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C3" w:rsidRPr="002F32C3" w:rsidRDefault="002F32C3" w:rsidP="00BD7619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</w:rPr>
        <w:t>Министерство образования и науки Челябинской области</w:t>
      </w:r>
    </w:p>
    <w:p w:rsidR="002F32C3" w:rsidRPr="002F32C3" w:rsidRDefault="002F32C3" w:rsidP="00BD7619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</w:rPr>
        <w:t xml:space="preserve"> Государственное  бюджетное </w:t>
      </w:r>
      <w:r w:rsidR="004F4B2D">
        <w:rPr>
          <w:rFonts w:ascii="Times New Roman" w:hAnsi="Times New Roman"/>
        </w:rPr>
        <w:t xml:space="preserve">профессиональное </w:t>
      </w:r>
      <w:r w:rsidRPr="002F32C3">
        <w:rPr>
          <w:rFonts w:ascii="Times New Roman" w:hAnsi="Times New Roman"/>
        </w:rPr>
        <w:t>образовательное учреждение</w:t>
      </w:r>
    </w:p>
    <w:p w:rsidR="002F32C3" w:rsidRPr="002F32C3" w:rsidRDefault="002F32C3" w:rsidP="00B21C26">
      <w:pPr>
        <w:spacing w:after="0"/>
        <w:jc w:val="center"/>
        <w:rPr>
          <w:rFonts w:ascii="Times New Roman" w:hAnsi="Times New Roman"/>
        </w:rPr>
      </w:pPr>
      <w:r w:rsidRPr="002F32C3">
        <w:rPr>
          <w:rFonts w:ascii="Times New Roman" w:hAnsi="Times New Roman"/>
          <w:b/>
        </w:rPr>
        <w:t>«Южно-Уральский государственный технический колледж»</w:t>
      </w: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Default="002F32C3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390B99" w:rsidRPr="002F32C3" w:rsidRDefault="00390B99" w:rsidP="00B21C26">
      <w:pPr>
        <w:spacing w:after="0"/>
        <w:ind w:firstLine="540"/>
        <w:jc w:val="center"/>
        <w:rPr>
          <w:rFonts w:ascii="Times New Roman" w:hAnsi="Times New Roman"/>
          <w:b/>
        </w:rPr>
      </w:pPr>
    </w:p>
    <w:p w:rsidR="002F32C3" w:rsidRPr="00720F85" w:rsidRDefault="002F32C3" w:rsidP="0072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F32C3" w:rsidRDefault="00F21737" w:rsidP="0072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85">
        <w:rPr>
          <w:rFonts w:ascii="Times New Roman" w:hAnsi="Times New Roman"/>
          <w:b/>
          <w:sz w:val="28"/>
          <w:szCs w:val="28"/>
        </w:rPr>
        <w:t>МЕТОДИЧЕСКИЕ РЕКОМЕНДАЦИИ ПО ОРГАНИЗАЦИИ ВНЕАУД</w:t>
      </w:r>
      <w:r w:rsidRPr="00720F85">
        <w:rPr>
          <w:rFonts w:ascii="Times New Roman" w:hAnsi="Times New Roman"/>
          <w:b/>
          <w:sz w:val="28"/>
          <w:szCs w:val="28"/>
        </w:rPr>
        <w:t>И</w:t>
      </w:r>
      <w:r w:rsidRPr="00720F85">
        <w:rPr>
          <w:rFonts w:ascii="Times New Roman" w:hAnsi="Times New Roman"/>
          <w:b/>
          <w:sz w:val="28"/>
          <w:szCs w:val="28"/>
        </w:rPr>
        <w:t xml:space="preserve">ТОРНОЙ САМОСТОЯТЕЛЬНОЙ РАБОТЫ </w:t>
      </w:r>
    </w:p>
    <w:p w:rsidR="00BF2F73" w:rsidRDefault="00720F85" w:rsidP="0072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85">
        <w:rPr>
          <w:rFonts w:ascii="Times New Roman" w:hAnsi="Times New Roman"/>
          <w:b/>
          <w:sz w:val="28"/>
          <w:szCs w:val="28"/>
        </w:rPr>
        <w:t>ПО ПРОФЕССИОНАЛЬНОМУ МОДУЛЮ</w:t>
      </w:r>
    </w:p>
    <w:p w:rsidR="00BF2F73" w:rsidRDefault="00BF2F73" w:rsidP="00720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85">
        <w:rPr>
          <w:rFonts w:ascii="Times New Roman" w:hAnsi="Times New Roman"/>
          <w:b/>
          <w:sz w:val="28"/>
          <w:szCs w:val="28"/>
        </w:rPr>
        <w:t>ПМ.0</w:t>
      </w:r>
      <w:r w:rsidR="00720F85" w:rsidRPr="00720F85">
        <w:rPr>
          <w:rFonts w:ascii="Times New Roman" w:hAnsi="Times New Roman"/>
          <w:b/>
          <w:sz w:val="28"/>
          <w:szCs w:val="28"/>
        </w:rPr>
        <w:t>5</w:t>
      </w:r>
      <w:r w:rsidRPr="00720F85">
        <w:rPr>
          <w:rFonts w:ascii="Times New Roman" w:hAnsi="Times New Roman"/>
          <w:sz w:val="28"/>
          <w:szCs w:val="28"/>
        </w:rPr>
        <w:t>«</w:t>
      </w:r>
      <w:r w:rsidRPr="00720F85">
        <w:rPr>
          <w:rFonts w:ascii="Times New Roman" w:hAnsi="Times New Roman"/>
          <w:b/>
          <w:sz w:val="28"/>
          <w:szCs w:val="28"/>
        </w:rPr>
        <w:t xml:space="preserve">ОСНОВЫ </w:t>
      </w:r>
      <w:r w:rsidR="00720F85" w:rsidRPr="00720F85">
        <w:rPr>
          <w:rFonts w:ascii="Times New Roman" w:hAnsi="Times New Roman"/>
          <w:b/>
          <w:sz w:val="28"/>
          <w:szCs w:val="28"/>
        </w:rPr>
        <w:t xml:space="preserve">ПРЕДПРИНИМАТЕЛЬСТВА И  </w:t>
      </w:r>
      <w:r w:rsidR="00C74741">
        <w:rPr>
          <w:rFonts w:ascii="Times New Roman" w:hAnsi="Times New Roman"/>
          <w:b/>
          <w:sz w:val="28"/>
          <w:szCs w:val="28"/>
        </w:rPr>
        <w:t>ТРУДО</w:t>
      </w:r>
      <w:r w:rsidRPr="00720F85">
        <w:rPr>
          <w:rFonts w:ascii="Times New Roman" w:hAnsi="Times New Roman"/>
          <w:b/>
          <w:sz w:val="28"/>
          <w:szCs w:val="28"/>
        </w:rPr>
        <w:t>УСТРОЙСТВА НА РАБОТУ»</w:t>
      </w:r>
    </w:p>
    <w:p w:rsidR="00720F85" w:rsidRPr="00720F85" w:rsidRDefault="00720F85" w:rsidP="00720F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42647E" w:rsidRDefault="002F32C3" w:rsidP="0042647E">
      <w:pPr>
        <w:spacing w:after="0" w:line="240" w:lineRule="auto"/>
        <w:ind w:firstLine="540"/>
        <w:rPr>
          <w:rFonts w:ascii="Times New Roman" w:hAnsi="Times New Roman"/>
        </w:rPr>
      </w:pPr>
    </w:p>
    <w:p w:rsidR="0042647E" w:rsidRPr="0042647E" w:rsidRDefault="0042647E" w:rsidP="0042647E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42647E">
        <w:rPr>
          <w:rFonts w:ascii="Times New Roman" w:eastAsia="Calibri" w:hAnsi="Times New Roman"/>
          <w:sz w:val="28"/>
          <w:szCs w:val="28"/>
          <w:lang w:eastAsia="en-US"/>
        </w:rPr>
        <w:t xml:space="preserve">для специальности </w:t>
      </w:r>
    </w:p>
    <w:p w:rsidR="0042647E" w:rsidRPr="0042647E" w:rsidRDefault="0042647E" w:rsidP="0042647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2647E">
        <w:rPr>
          <w:rFonts w:ascii="Times New Roman" w:hAnsi="Times New Roman"/>
          <w:sz w:val="28"/>
          <w:szCs w:val="28"/>
        </w:rPr>
        <w:t>08.02.07 Монтаж и эксплуатация внутренних сантехнических устройств, ко</w:t>
      </w:r>
      <w:r w:rsidRPr="0042647E">
        <w:rPr>
          <w:rFonts w:ascii="Times New Roman" w:hAnsi="Times New Roman"/>
          <w:sz w:val="28"/>
          <w:szCs w:val="28"/>
        </w:rPr>
        <w:t>н</w:t>
      </w:r>
      <w:r w:rsidRPr="0042647E">
        <w:rPr>
          <w:rFonts w:ascii="Times New Roman" w:hAnsi="Times New Roman"/>
          <w:sz w:val="28"/>
          <w:szCs w:val="28"/>
        </w:rPr>
        <w:t xml:space="preserve">диционирования воздуха и вентиляции </w:t>
      </w:r>
    </w:p>
    <w:p w:rsidR="0042647E" w:rsidRPr="0042647E" w:rsidRDefault="0042647E" w:rsidP="0042647E">
      <w:pPr>
        <w:pStyle w:val="3"/>
        <w:spacing w:before="0" w:after="0"/>
        <w:jc w:val="center"/>
        <w:rPr>
          <w:b w:val="0"/>
          <w:sz w:val="28"/>
          <w:szCs w:val="28"/>
        </w:rPr>
      </w:pPr>
    </w:p>
    <w:p w:rsidR="0042647E" w:rsidRPr="00D54ECA" w:rsidRDefault="0042647E" w:rsidP="0042647E">
      <w:pPr>
        <w:spacing w:line="360" w:lineRule="auto"/>
        <w:rPr>
          <w:sz w:val="28"/>
          <w:szCs w:val="28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2F32C3" w:rsidRDefault="002F32C3" w:rsidP="00B21C26">
      <w:pPr>
        <w:spacing w:after="0"/>
        <w:ind w:firstLine="540"/>
        <w:jc w:val="center"/>
        <w:rPr>
          <w:rFonts w:ascii="Times New Roman" w:hAnsi="Times New Roman"/>
          <w:bCs/>
        </w:rPr>
      </w:pPr>
    </w:p>
    <w:p w:rsidR="002F32C3" w:rsidRPr="00B21C26" w:rsidRDefault="002F32C3" w:rsidP="00720F85">
      <w:pPr>
        <w:spacing w:after="0"/>
        <w:jc w:val="center"/>
        <w:rPr>
          <w:rFonts w:ascii="Times New Roman" w:hAnsi="Times New Roman"/>
          <w:bCs/>
        </w:rPr>
      </w:pPr>
    </w:p>
    <w:p w:rsidR="004F4B2D" w:rsidRDefault="0042647E" w:rsidP="00720F85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Челябинск, 2022</w:t>
      </w:r>
    </w:p>
    <w:tbl>
      <w:tblPr>
        <w:tblW w:w="10207" w:type="dxa"/>
        <w:tblInd w:w="-318" w:type="dxa"/>
        <w:tblLayout w:type="fixed"/>
        <w:tblLook w:val="0000"/>
      </w:tblPr>
      <w:tblGrid>
        <w:gridCol w:w="3403"/>
        <w:gridCol w:w="3402"/>
        <w:gridCol w:w="3402"/>
      </w:tblGrid>
      <w:tr w:rsidR="002F32C3" w:rsidRPr="00583500" w:rsidTr="00B561CF">
        <w:trPr>
          <w:trHeight w:val="3534"/>
        </w:trPr>
        <w:tc>
          <w:tcPr>
            <w:tcW w:w="3403" w:type="dxa"/>
          </w:tcPr>
          <w:p w:rsidR="002F32C3" w:rsidRPr="00C74741" w:rsidRDefault="004F4B2D" w:rsidP="00C74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br w:type="page"/>
            </w:r>
            <w:r w:rsidR="002F32C3" w:rsidRPr="00C74741">
              <w:rPr>
                <w:rFonts w:ascii="Times New Roman" w:hAnsi="Times New Roman"/>
                <w:sz w:val="24"/>
                <w:szCs w:val="24"/>
              </w:rPr>
              <w:t xml:space="preserve">Составлены в соответствии с программой </w:t>
            </w:r>
            <w:r w:rsidR="00BF2F73" w:rsidRPr="00C74741">
              <w:rPr>
                <w:rFonts w:ascii="Times New Roman" w:hAnsi="Times New Roman"/>
                <w:sz w:val="24"/>
                <w:szCs w:val="24"/>
              </w:rPr>
              <w:t>профессионал</w:t>
            </w:r>
            <w:r w:rsidR="00BF2F73" w:rsidRPr="00C74741">
              <w:rPr>
                <w:rFonts w:ascii="Times New Roman" w:hAnsi="Times New Roman"/>
                <w:sz w:val="24"/>
                <w:szCs w:val="24"/>
              </w:rPr>
              <w:t>ь</w:t>
            </w:r>
            <w:r w:rsidR="00BF2F73" w:rsidRPr="00C74741">
              <w:rPr>
                <w:rFonts w:ascii="Times New Roman" w:hAnsi="Times New Roman"/>
                <w:sz w:val="24"/>
                <w:szCs w:val="24"/>
              </w:rPr>
              <w:t>но</w:t>
            </w:r>
            <w:r w:rsidR="00720F85" w:rsidRPr="00C74741">
              <w:rPr>
                <w:rFonts w:ascii="Times New Roman" w:hAnsi="Times New Roman"/>
                <w:sz w:val="24"/>
                <w:szCs w:val="24"/>
              </w:rPr>
              <w:t>го модуля ПМ. 05</w:t>
            </w:r>
            <w:r w:rsidR="00BF2F73" w:rsidRPr="00C74741">
              <w:rPr>
                <w:rFonts w:ascii="Times New Roman" w:hAnsi="Times New Roman"/>
                <w:sz w:val="24"/>
                <w:szCs w:val="24"/>
              </w:rPr>
              <w:t xml:space="preserve"> «Основы предпринимательства и </w:t>
            </w:r>
            <w:r w:rsidR="00C74741" w:rsidRPr="00C74741">
              <w:rPr>
                <w:rFonts w:ascii="Times New Roman" w:hAnsi="Times New Roman"/>
                <w:sz w:val="24"/>
                <w:szCs w:val="24"/>
              </w:rPr>
              <w:t>тр</w:t>
            </w:r>
            <w:r w:rsidR="00C74741" w:rsidRPr="00C74741">
              <w:rPr>
                <w:rFonts w:ascii="Times New Roman" w:hAnsi="Times New Roman"/>
                <w:sz w:val="24"/>
                <w:szCs w:val="24"/>
              </w:rPr>
              <w:t>у</w:t>
            </w:r>
            <w:r w:rsidR="00C74741" w:rsidRPr="00C74741">
              <w:rPr>
                <w:rFonts w:ascii="Times New Roman" w:hAnsi="Times New Roman"/>
                <w:sz w:val="24"/>
                <w:szCs w:val="24"/>
              </w:rPr>
              <w:t>до</w:t>
            </w:r>
            <w:r w:rsidR="00BF2F73" w:rsidRPr="00C74741">
              <w:rPr>
                <w:rFonts w:ascii="Times New Roman" w:hAnsi="Times New Roman"/>
                <w:sz w:val="24"/>
                <w:szCs w:val="24"/>
              </w:rPr>
              <w:t>устройства на работу»</w:t>
            </w:r>
          </w:p>
          <w:p w:rsidR="002F32C3" w:rsidRPr="00C74741" w:rsidRDefault="002F32C3" w:rsidP="00C74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2C3" w:rsidRPr="00C74741" w:rsidRDefault="002F32C3" w:rsidP="00C74741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74741" w:rsidRPr="00C74741" w:rsidRDefault="00C74741" w:rsidP="00BE0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C74741" w:rsidRPr="00C74741" w:rsidRDefault="00C74741" w:rsidP="00BE0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C74741" w:rsidRPr="00C74741" w:rsidRDefault="00C74741" w:rsidP="00BE0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C74741" w:rsidRPr="00C74741" w:rsidRDefault="0042647E" w:rsidP="00BE0E4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</w:p>
          <w:p w:rsidR="00C74741" w:rsidRPr="00C74741" w:rsidRDefault="0042647E" w:rsidP="00BE0E4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«___»  ____2022</w:t>
            </w:r>
            <w:r w:rsidR="00C74741" w:rsidRPr="00C7474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F32C3" w:rsidRPr="00C74741" w:rsidRDefault="00C74741" w:rsidP="00BE0E4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  <w:r w:rsidR="0042647E">
              <w:rPr>
                <w:rFonts w:ascii="Times New Roman" w:hAnsi="Times New Roman"/>
                <w:noProof/>
                <w:sz w:val="24"/>
                <w:szCs w:val="24"/>
              </w:rPr>
              <w:t xml:space="preserve"> Л.В.Юсупова</w:t>
            </w:r>
            <w:r w:rsidR="00B561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     </w:t>
            </w:r>
            <w:r w:rsidR="00B561CF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3402" w:type="dxa"/>
          </w:tcPr>
          <w:p w:rsidR="002F32C3" w:rsidRPr="00C74741" w:rsidRDefault="002F32C3" w:rsidP="00C74741">
            <w:pPr>
              <w:spacing w:after="0" w:line="240" w:lineRule="auto"/>
              <w:jc w:val="both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F32C3" w:rsidRPr="00C74741" w:rsidRDefault="002F32C3" w:rsidP="00C74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2F32C3" w:rsidRPr="00C74741" w:rsidRDefault="0042647E" w:rsidP="00C74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</w:t>
            </w:r>
            <w:r w:rsidR="002F32C3" w:rsidRPr="00C74741"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</w:p>
          <w:p w:rsidR="002F32C3" w:rsidRPr="00C74741" w:rsidRDefault="002F32C3" w:rsidP="00C7474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32C3" w:rsidRPr="00C74741" w:rsidRDefault="002F32C3" w:rsidP="00C74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 xml:space="preserve">_________Т.Ю. Крашакова   </w:t>
            </w:r>
          </w:p>
          <w:p w:rsidR="002F32C3" w:rsidRPr="00C74741" w:rsidRDefault="0042647E" w:rsidP="00C74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«___»__________2022</w:t>
            </w:r>
            <w:r w:rsidR="002F32C3" w:rsidRPr="00C7474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120"/>
        <w:ind w:right="-426"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spacing w:after="0"/>
        <w:ind w:firstLine="540"/>
        <w:rPr>
          <w:rFonts w:ascii="Times New Roman" w:hAnsi="Times New Roman"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2F32C3" w:rsidRPr="002F32C3" w:rsidRDefault="002F32C3" w:rsidP="00B21C26">
      <w:pPr>
        <w:keepNext/>
        <w:spacing w:after="0"/>
        <w:ind w:firstLine="540"/>
        <w:jc w:val="center"/>
        <w:outlineLvl w:val="1"/>
        <w:rPr>
          <w:rFonts w:ascii="Times New Roman" w:hAnsi="Times New Roman"/>
          <w:b/>
          <w:bCs/>
        </w:rPr>
      </w:pPr>
    </w:p>
    <w:p w:rsidR="000501D8" w:rsidRDefault="000501D8" w:rsidP="000501D8">
      <w:pPr>
        <w:keepNext/>
        <w:spacing w:after="0"/>
        <w:jc w:val="both"/>
        <w:outlineLvl w:val="1"/>
        <w:rPr>
          <w:rFonts w:ascii="Times New Roman" w:hAnsi="Times New Roman"/>
          <w:b/>
          <w:bCs/>
        </w:rPr>
      </w:pPr>
    </w:p>
    <w:p w:rsidR="00720F85" w:rsidRPr="00720F85" w:rsidRDefault="00720F85" w:rsidP="00720F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0F85">
        <w:rPr>
          <w:rFonts w:ascii="Times New Roman" w:hAnsi="Times New Roman"/>
          <w:b/>
          <w:sz w:val="24"/>
          <w:szCs w:val="24"/>
        </w:rPr>
        <w:t xml:space="preserve">Составитель: Якушева Л.В. </w:t>
      </w:r>
      <w:r w:rsidRPr="00720F85">
        <w:rPr>
          <w:rFonts w:ascii="Times New Roman" w:hAnsi="Times New Roman"/>
          <w:sz w:val="24"/>
          <w:szCs w:val="24"/>
        </w:rPr>
        <w:t>преподаватель Южно-Уральского государственного технич</w:t>
      </w:r>
      <w:r w:rsidRPr="00720F85">
        <w:rPr>
          <w:rFonts w:ascii="Times New Roman" w:hAnsi="Times New Roman"/>
          <w:sz w:val="24"/>
          <w:szCs w:val="24"/>
        </w:rPr>
        <w:t>е</w:t>
      </w:r>
      <w:r w:rsidRPr="00720F85">
        <w:rPr>
          <w:rFonts w:ascii="Times New Roman" w:hAnsi="Times New Roman"/>
          <w:sz w:val="24"/>
          <w:szCs w:val="24"/>
        </w:rPr>
        <w:t>ского колледжа</w:t>
      </w:r>
    </w:p>
    <w:p w:rsidR="00B21C26" w:rsidRPr="00B21C26" w:rsidRDefault="00B21C26" w:rsidP="00720F85">
      <w:pPr>
        <w:spacing w:after="0"/>
        <w:rPr>
          <w:rFonts w:ascii="Times New Roman" w:hAnsi="Times New Roman"/>
        </w:rPr>
      </w:pPr>
      <w:r w:rsidRPr="00B21C26">
        <w:rPr>
          <w:rFonts w:ascii="Times New Roman" w:hAnsi="Times New Roman"/>
        </w:rPr>
        <w:br w:type="page"/>
      </w:r>
    </w:p>
    <w:p w:rsidR="00F54B8D" w:rsidRPr="00F54B8D" w:rsidRDefault="00F54B8D" w:rsidP="00643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B8D">
        <w:rPr>
          <w:rFonts w:ascii="Times New Roman" w:hAnsi="Times New Roman"/>
          <w:b/>
          <w:sz w:val="28"/>
          <w:szCs w:val="28"/>
        </w:rPr>
        <w:lastRenderedPageBreak/>
        <w:t>АКТ СОГЛАСОВАНИЯ</w:t>
      </w:r>
    </w:p>
    <w:p w:rsidR="00F54B8D" w:rsidRDefault="00F54B8D" w:rsidP="00643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B8D">
        <w:rPr>
          <w:rFonts w:ascii="Times New Roman" w:hAnsi="Times New Roman"/>
          <w:b/>
          <w:sz w:val="28"/>
          <w:szCs w:val="28"/>
        </w:rPr>
        <w:t>на методические рекомендации по организации внеаудиторной самосто</w:t>
      </w:r>
      <w:r w:rsidRPr="00F54B8D">
        <w:rPr>
          <w:rFonts w:ascii="Times New Roman" w:hAnsi="Times New Roman"/>
          <w:b/>
          <w:sz w:val="28"/>
          <w:szCs w:val="28"/>
        </w:rPr>
        <w:t>я</w:t>
      </w:r>
      <w:r w:rsidRPr="00F54B8D">
        <w:rPr>
          <w:rFonts w:ascii="Times New Roman" w:hAnsi="Times New Roman"/>
          <w:b/>
          <w:sz w:val="28"/>
          <w:szCs w:val="28"/>
        </w:rPr>
        <w:t xml:space="preserve">тельной работы по </w:t>
      </w:r>
      <w:r w:rsidRPr="00720F85">
        <w:rPr>
          <w:rFonts w:ascii="Times New Roman" w:hAnsi="Times New Roman"/>
          <w:b/>
          <w:sz w:val="28"/>
          <w:szCs w:val="28"/>
        </w:rPr>
        <w:t>ПМ.05</w:t>
      </w:r>
      <w:r w:rsidRPr="00720F85">
        <w:rPr>
          <w:rFonts w:ascii="Times New Roman" w:hAnsi="Times New Roman"/>
          <w:sz w:val="28"/>
          <w:szCs w:val="28"/>
        </w:rPr>
        <w:t>«</w:t>
      </w:r>
      <w:r w:rsidRPr="00720F85">
        <w:rPr>
          <w:rFonts w:ascii="Times New Roman" w:hAnsi="Times New Roman"/>
          <w:b/>
          <w:sz w:val="28"/>
          <w:szCs w:val="28"/>
        </w:rPr>
        <w:t xml:space="preserve">ОСНОВЫ ПРЕДПРИНИМАТЕЛЬСТВА И  </w:t>
      </w:r>
      <w:r w:rsidR="00B561CF">
        <w:rPr>
          <w:rFonts w:ascii="Times New Roman" w:hAnsi="Times New Roman"/>
          <w:b/>
          <w:sz w:val="28"/>
          <w:szCs w:val="28"/>
        </w:rPr>
        <w:t>ТРУДО</w:t>
      </w:r>
      <w:r w:rsidRPr="00720F85">
        <w:rPr>
          <w:rFonts w:ascii="Times New Roman" w:hAnsi="Times New Roman"/>
          <w:b/>
          <w:sz w:val="28"/>
          <w:szCs w:val="28"/>
        </w:rPr>
        <w:t>УСТРОЙСТВА НА РАБОТУ»</w:t>
      </w:r>
    </w:p>
    <w:p w:rsidR="00F54B8D" w:rsidRPr="00F54B8D" w:rsidRDefault="00F54B8D" w:rsidP="00643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B8D">
        <w:rPr>
          <w:rFonts w:ascii="Times New Roman" w:hAnsi="Times New Roman"/>
          <w:b/>
          <w:sz w:val="28"/>
          <w:szCs w:val="28"/>
        </w:rPr>
        <w:t xml:space="preserve">  разработанные преподавателем Южно-Уральского государственного те</w:t>
      </w:r>
      <w:r w:rsidRPr="00F54B8D">
        <w:rPr>
          <w:rFonts w:ascii="Times New Roman" w:hAnsi="Times New Roman"/>
          <w:b/>
          <w:sz w:val="28"/>
          <w:szCs w:val="28"/>
        </w:rPr>
        <w:t>х</w:t>
      </w:r>
      <w:r w:rsidRPr="00F54B8D">
        <w:rPr>
          <w:rFonts w:ascii="Times New Roman" w:hAnsi="Times New Roman"/>
          <w:b/>
          <w:sz w:val="28"/>
          <w:szCs w:val="28"/>
        </w:rPr>
        <w:t xml:space="preserve">нического колледжа </w:t>
      </w:r>
      <w:r>
        <w:rPr>
          <w:rFonts w:ascii="Times New Roman" w:hAnsi="Times New Roman"/>
          <w:b/>
          <w:sz w:val="28"/>
          <w:szCs w:val="28"/>
        </w:rPr>
        <w:t>Якушевой Л.В.</w:t>
      </w:r>
    </w:p>
    <w:p w:rsidR="00F54B8D" w:rsidRPr="00F54B8D" w:rsidRDefault="00F54B8D" w:rsidP="00643D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2647E" w:rsidRPr="0042647E" w:rsidRDefault="00F54B8D" w:rsidP="0042647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647E">
        <w:rPr>
          <w:rFonts w:ascii="Times New Roman" w:hAnsi="Times New Roman"/>
          <w:sz w:val="28"/>
          <w:szCs w:val="28"/>
        </w:rPr>
        <w:t>Методические рекомендации по организации внеаудиторной самосто</w:t>
      </w:r>
      <w:r w:rsidRPr="0042647E">
        <w:rPr>
          <w:rFonts w:ascii="Times New Roman" w:hAnsi="Times New Roman"/>
          <w:sz w:val="28"/>
          <w:szCs w:val="28"/>
        </w:rPr>
        <w:t>я</w:t>
      </w:r>
      <w:r w:rsidRPr="0042647E">
        <w:rPr>
          <w:rFonts w:ascii="Times New Roman" w:hAnsi="Times New Roman"/>
          <w:sz w:val="28"/>
          <w:szCs w:val="28"/>
        </w:rPr>
        <w:t>тельной работы по ПМ.05«</w:t>
      </w:r>
      <w:r w:rsidR="00643DEE" w:rsidRPr="0042647E">
        <w:rPr>
          <w:rFonts w:ascii="Times New Roman" w:hAnsi="Times New Roman"/>
          <w:sz w:val="28"/>
          <w:szCs w:val="28"/>
        </w:rPr>
        <w:t xml:space="preserve">Основы предпринимательства и  </w:t>
      </w:r>
      <w:r w:rsidR="00B561CF" w:rsidRPr="0042647E">
        <w:rPr>
          <w:rFonts w:ascii="Times New Roman" w:hAnsi="Times New Roman"/>
          <w:sz w:val="28"/>
          <w:szCs w:val="28"/>
        </w:rPr>
        <w:t>трудо</w:t>
      </w:r>
      <w:r w:rsidR="00643DEE" w:rsidRPr="0042647E">
        <w:rPr>
          <w:rFonts w:ascii="Times New Roman" w:hAnsi="Times New Roman"/>
          <w:sz w:val="28"/>
          <w:szCs w:val="28"/>
        </w:rPr>
        <w:t>устройства на работу</w:t>
      </w:r>
      <w:r w:rsidRPr="0042647E">
        <w:rPr>
          <w:rFonts w:ascii="Times New Roman" w:hAnsi="Times New Roman"/>
          <w:sz w:val="28"/>
          <w:szCs w:val="28"/>
        </w:rPr>
        <w:t>»</w:t>
      </w:r>
      <w:r w:rsidR="00B561CF" w:rsidRPr="0042647E">
        <w:rPr>
          <w:rFonts w:ascii="Times New Roman" w:hAnsi="Times New Roman"/>
          <w:sz w:val="28"/>
          <w:szCs w:val="28"/>
        </w:rPr>
        <w:t xml:space="preserve"> </w:t>
      </w:r>
      <w:r w:rsidR="00643DEE" w:rsidRPr="0042647E">
        <w:rPr>
          <w:rFonts w:ascii="Times New Roman" w:hAnsi="Times New Roman"/>
          <w:sz w:val="28"/>
          <w:szCs w:val="28"/>
        </w:rPr>
        <w:t xml:space="preserve">составлены для  специальности </w:t>
      </w:r>
      <w:r w:rsidR="0042647E" w:rsidRPr="0042647E">
        <w:rPr>
          <w:rFonts w:ascii="Times New Roman" w:hAnsi="Times New Roman"/>
          <w:sz w:val="28"/>
          <w:szCs w:val="28"/>
        </w:rPr>
        <w:t>08.02.07 Монтаж и эксплуатация вну</w:t>
      </w:r>
      <w:r w:rsidR="0042647E" w:rsidRPr="0042647E">
        <w:rPr>
          <w:rFonts w:ascii="Times New Roman" w:hAnsi="Times New Roman"/>
          <w:sz w:val="28"/>
          <w:szCs w:val="28"/>
        </w:rPr>
        <w:t>т</w:t>
      </w:r>
      <w:r w:rsidR="0042647E" w:rsidRPr="0042647E">
        <w:rPr>
          <w:rFonts w:ascii="Times New Roman" w:hAnsi="Times New Roman"/>
          <w:sz w:val="28"/>
          <w:szCs w:val="28"/>
        </w:rPr>
        <w:t>ренних сантехнических устройств, ко</w:t>
      </w:r>
      <w:r w:rsidR="0042647E" w:rsidRPr="0042647E">
        <w:rPr>
          <w:rFonts w:ascii="Times New Roman" w:hAnsi="Times New Roman"/>
          <w:sz w:val="28"/>
          <w:szCs w:val="28"/>
        </w:rPr>
        <w:t>н</w:t>
      </w:r>
      <w:r w:rsidR="0042647E" w:rsidRPr="0042647E">
        <w:rPr>
          <w:rFonts w:ascii="Times New Roman" w:hAnsi="Times New Roman"/>
          <w:sz w:val="28"/>
          <w:szCs w:val="28"/>
        </w:rPr>
        <w:t xml:space="preserve">диционирования воздуха и вентиляции </w:t>
      </w:r>
    </w:p>
    <w:p w:rsidR="00F54B8D" w:rsidRPr="00643DEE" w:rsidRDefault="00F54B8D" w:rsidP="0042647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3DEE">
        <w:rPr>
          <w:rFonts w:ascii="Times New Roman" w:hAnsi="Times New Roman"/>
          <w:sz w:val="28"/>
          <w:szCs w:val="28"/>
        </w:rPr>
        <w:t xml:space="preserve">  Автором разработаны задания для внеаудиторной самостоятельной раб</w:t>
      </w:r>
      <w:r w:rsidRPr="00643DEE">
        <w:rPr>
          <w:rFonts w:ascii="Times New Roman" w:hAnsi="Times New Roman"/>
          <w:sz w:val="28"/>
          <w:szCs w:val="28"/>
        </w:rPr>
        <w:t>о</w:t>
      </w:r>
      <w:r w:rsidRPr="00643DEE">
        <w:rPr>
          <w:rFonts w:ascii="Times New Roman" w:hAnsi="Times New Roman"/>
          <w:sz w:val="28"/>
          <w:szCs w:val="28"/>
        </w:rPr>
        <w:t>ты в виде: решения ситуаций, подготовки эссе, составления документов, в</w:t>
      </w:r>
      <w:r w:rsidRPr="00643DEE">
        <w:rPr>
          <w:rFonts w:ascii="Times New Roman" w:hAnsi="Times New Roman"/>
          <w:sz w:val="28"/>
          <w:szCs w:val="28"/>
        </w:rPr>
        <w:t>ы</w:t>
      </w:r>
      <w:r w:rsidRPr="00643DEE">
        <w:rPr>
          <w:rFonts w:ascii="Times New Roman" w:hAnsi="Times New Roman"/>
          <w:sz w:val="28"/>
          <w:szCs w:val="28"/>
        </w:rPr>
        <w:t>полнения индивидуальных заданий  и т.д.</w:t>
      </w:r>
    </w:p>
    <w:p w:rsidR="00F54B8D" w:rsidRPr="00643DEE" w:rsidRDefault="00F54B8D" w:rsidP="004264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3DEE">
        <w:rPr>
          <w:rFonts w:ascii="Times New Roman" w:hAnsi="Times New Roman"/>
          <w:spacing w:val="4"/>
          <w:sz w:val="28"/>
          <w:szCs w:val="28"/>
        </w:rPr>
        <w:t xml:space="preserve">Внеаудиторная самостоятельная работа проводится с целью </w:t>
      </w:r>
      <w:r w:rsidRPr="00643DEE">
        <w:rPr>
          <w:rFonts w:ascii="Times New Roman" w:hAnsi="Times New Roman"/>
          <w:spacing w:val="3"/>
          <w:sz w:val="28"/>
          <w:szCs w:val="28"/>
        </w:rPr>
        <w:t>закрепления и систематизация знаний, формирования умений и овладения опытом творч</w:t>
      </w:r>
      <w:r w:rsidRPr="00643DEE">
        <w:rPr>
          <w:rFonts w:ascii="Times New Roman" w:hAnsi="Times New Roman"/>
          <w:spacing w:val="3"/>
          <w:sz w:val="28"/>
          <w:szCs w:val="28"/>
        </w:rPr>
        <w:t>е</w:t>
      </w:r>
      <w:r w:rsidRPr="00643DEE">
        <w:rPr>
          <w:rFonts w:ascii="Times New Roman" w:hAnsi="Times New Roman"/>
          <w:spacing w:val="3"/>
          <w:sz w:val="28"/>
          <w:szCs w:val="28"/>
        </w:rPr>
        <w:t xml:space="preserve">ской, исследовательской деятельности. Этот вид самостоятельной </w:t>
      </w:r>
      <w:r w:rsidRPr="00643DEE">
        <w:rPr>
          <w:rFonts w:ascii="Times New Roman" w:hAnsi="Times New Roman"/>
          <w:spacing w:val="5"/>
          <w:sz w:val="28"/>
          <w:szCs w:val="28"/>
        </w:rPr>
        <w:t>работы способствует развитию самостоятельности, ответственности и организо</w:t>
      </w:r>
      <w:r w:rsidRPr="00643DEE">
        <w:rPr>
          <w:rFonts w:ascii="Times New Roman" w:hAnsi="Times New Roman"/>
          <w:spacing w:val="5"/>
          <w:sz w:val="28"/>
          <w:szCs w:val="28"/>
        </w:rPr>
        <w:softHyphen/>
      </w:r>
      <w:r w:rsidRPr="00643DEE">
        <w:rPr>
          <w:rFonts w:ascii="Times New Roman" w:hAnsi="Times New Roman"/>
          <w:spacing w:val="4"/>
          <w:sz w:val="28"/>
          <w:szCs w:val="28"/>
        </w:rPr>
        <w:t>ванности, творческого подхода к решению проблем учебного и професси</w:t>
      </w:r>
      <w:r w:rsidRPr="00643DEE">
        <w:rPr>
          <w:rFonts w:ascii="Times New Roman" w:hAnsi="Times New Roman"/>
          <w:spacing w:val="4"/>
          <w:sz w:val="28"/>
          <w:szCs w:val="28"/>
        </w:rPr>
        <w:t>о</w:t>
      </w:r>
      <w:r w:rsidRPr="00643DEE">
        <w:rPr>
          <w:rFonts w:ascii="Times New Roman" w:hAnsi="Times New Roman"/>
          <w:spacing w:val="4"/>
          <w:sz w:val="28"/>
          <w:szCs w:val="28"/>
        </w:rPr>
        <w:t>нально</w:t>
      </w:r>
      <w:r w:rsidRPr="00643DEE">
        <w:rPr>
          <w:rFonts w:ascii="Times New Roman" w:hAnsi="Times New Roman"/>
          <w:spacing w:val="4"/>
          <w:sz w:val="28"/>
          <w:szCs w:val="28"/>
        </w:rPr>
        <w:softHyphen/>
      </w:r>
      <w:r w:rsidRPr="00643DEE">
        <w:rPr>
          <w:rFonts w:ascii="Times New Roman" w:hAnsi="Times New Roman"/>
          <w:spacing w:val="1"/>
          <w:sz w:val="28"/>
          <w:szCs w:val="28"/>
        </w:rPr>
        <w:t xml:space="preserve">го уровней. </w:t>
      </w:r>
      <w:r w:rsidRPr="00643DEE">
        <w:rPr>
          <w:rFonts w:ascii="Times New Roman" w:hAnsi="Times New Roman"/>
          <w:spacing w:val="-2"/>
          <w:sz w:val="28"/>
          <w:szCs w:val="28"/>
        </w:rPr>
        <w:t>Внеаудиторная самостоятельная работа является обязател</w:t>
      </w:r>
      <w:r w:rsidRPr="00643DEE">
        <w:rPr>
          <w:rFonts w:ascii="Times New Roman" w:hAnsi="Times New Roman"/>
          <w:spacing w:val="-2"/>
          <w:sz w:val="28"/>
          <w:szCs w:val="28"/>
        </w:rPr>
        <w:t>ь</w:t>
      </w:r>
      <w:r w:rsidRPr="00643DEE">
        <w:rPr>
          <w:rFonts w:ascii="Times New Roman" w:hAnsi="Times New Roman"/>
          <w:spacing w:val="-2"/>
          <w:sz w:val="28"/>
          <w:szCs w:val="28"/>
        </w:rPr>
        <w:t>ной для каждого студента, а ее объем определяется учебным планом.</w:t>
      </w:r>
    </w:p>
    <w:p w:rsidR="00F54B8D" w:rsidRPr="00643DEE" w:rsidRDefault="00F54B8D" w:rsidP="0042647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3DEE">
        <w:rPr>
          <w:rFonts w:ascii="Times New Roman" w:hAnsi="Times New Roman"/>
          <w:sz w:val="28"/>
          <w:szCs w:val="28"/>
        </w:rPr>
        <w:t>Методические рекомендации  по организации внеаудиторной самосто</w:t>
      </w:r>
      <w:r w:rsidRPr="00643DEE">
        <w:rPr>
          <w:rFonts w:ascii="Times New Roman" w:hAnsi="Times New Roman"/>
          <w:sz w:val="28"/>
          <w:szCs w:val="28"/>
        </w:rPr>
        <w:t>я</w:t>
      </w:r>
      <w:r w:rsidRPr="00643DEE">
        <w:rPr>
          <w:rFonts w:ascii="Times New Roman" w:hAnsi="Times New Roman"/>
          <w:sz w:val="28"/>
          <w:szCs w:val="28"/>
        </w:rPr>
        <w:t xml:space="preserve">тельной работы </w:t>
      </w:r>
      <w:r w:rsidR="00643DEE" w:rsidRPr="00643DEE">
        <w:rPr>
          <w:rFonts w:ascii="Times New Roman" w:hAnsi="Times New Roman"/>
          <w:sz w:val="28"/>
          <w:szCs w:val="28"/>
        </w:rPr>
        <w:t xml:space="preserve">по ПМ.05«Основы предпринимательства и  </w:t>
      </w:r>
      <w:r w:rsidR="00B561CF">
        <w:rPr>
          <w:rFonts w:ascii="Times New Roman" w:hAnsi="Times New Roman"/>
          <w:sz w:val="28"/>
          <w:szCs w:val="28"/>
        </w:rPr>
        <w:t>трудо</w:t>
      </w:r>
      <w:r w:rsidR="00643DEE" w:rsidRPr="00643DEE">
        <w:rPr>
          <w:rFonts w:ascii="Times New Roman" w:hAnsi="Times New Roman"/>
          <w:sz w:val="28"/>
          <w:szCs w:val="28"/>
        </w:rPr>
        <w:t>устройства на работу»</w:t>
      </w:r>
      <w:r w:rsidRPr="00643DEE">
        <w:rPr>
          <w:rFonts w:ascii="Times New Roman" w:hAnsi="Times New Roman"/>
          <w:sz w:val="28"/>
          <w:szCs w:val="28"/>
        </w:rPr>
        <w:t>могут быть рекомендованы для использования в учебном процессе.</w:t>
      </w:r>
    </w:p>
    <w:p w:rsidR="00F54B8D" w:rsidRPr="00643DEE" w:rsidRDefault="00F54B8D" w:rsidP="0042647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54B8D" w:rsidRDefault="00643DEE" w:rsidP="00F54B8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20130" cy="2189771"/>
            <wp:effectExtent l="19050" t="0" r="0" b="0"/>
            <wp:docPr id="11" name="Рисунок 4" descr="Печать Мошкина 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чать Мошкина 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9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C26" w:rsidRPr="00B21C26" w:rsidRDefault="00B21C26" w:rsidP="009D7340">
      <w:pPr>
        <w:spacing w:after="0"/>
        <w:ind w:right="-5"/>
        <w:jc w:val="center"/>
        <w:rPr>
          <w:rFonts w:ascii="Times New Roman" w:hAnsi="Times New Roman"/>
        </w:rPr>
      </w:pPr>
      <w:r w:rsidRPr="00B21C26">
        <w:rPr>
          <w:rFonts w:ascii="Times New Roman" w:hAnsi="Times New Roman"/>
          <w:b/>
        </w:rPr>
        <w:lastRenderedPageBreak/>
        <w:t>1.ПОЯСНИТЕЛЬНАЯ ЗАПИСКА</w:t>
      </w:r>
    </w:p>
    <w:p w:rsidR="00B21C26" w:rsidRPr="009D7340" w:rsidRDefault="00B21C26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6"/>
          <w:sz w:val="28"/>
          <w:szCs w:val="28"/>
        </w:rPr>
        <w:t>Внеаудиторная самостоятельная работа студентов</w:t>
      </w:r>
      <w:r w:rsidRPr="009D7340">
        <w:rPr>
          <w:rFonts w:ascii="Times New Roman" w:hAnsi="Times New Roman"/>
          <w:color w:val="000000"/>
          <w:spacing w:val="5"/>
          <w:sz w:val="28"/>
          <w:szCs w:val="28"/>
        </w:rPr>
        <w:t xml:space="preserve"> – это планируемая учебная, учебно-исследовательская, научно-исследовательская 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>работа ст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>у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 xml:space="preserve">дентов, выполняемая во внеаудиторное время по заданию и при методическом </w:t>
      </w:r>
      <w:r w:rsidRPr="009D7340">
        <w:rPr>
          <w:rFonts w:ascii="Times New Roman" w:hAnsi="Times New Roman"/>
          <w:color w:val="000000"/>
          <w:sz w:val="28"/>
          <w:szCs w:val="28"/>
        </w:rPr>
        <w:t>руководстве преподавателя, при этом носящая сугубо индивидуальный хара</w:t>
      </w:r>
      <w:r w:rsidRPr="009D7340">
        <w:rPr>
          <w:rFonts w:ascii="Times New Roman" w:hAnsi="Times New Roman"/>
          <w:color w:val="000000"/>
          <w:sz w:val="28"/>
          <w:szCs w:val="28"/>
        </w:rPr>
        <w:t>к</w:t>
      </w:r>
      <w:r w:rsidRPr="009D7340">
        <w:rPr>
          <w:rFonts w:ascii="Times New Roman" w:hAnsi="Times New Roman"/>
          <w:color w:val="000000"/>
          <w:sz w:val="28"/>
          <w:szCs w:val="28"/>
        </w:rPr>
        <w:t>тер.</w:t>
      </w:r>
    </w:p>
    <w:p w:rsidR="00390B99" w:rsidRDefault="00390B99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 xml:space="preserve">Программой 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профессионального модуля ПМ. 05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Основы предприним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а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 xml:space="preserve">тельства и 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уст</w:t>
      </w:r>
      <w:r w:rsidR="00293864" w:rsidRPr="009D7340">
        <w:rPr>
          <w:rFonts w:ascii="Times New Roman" w:hAnsi="Times New Roman"/>
          <w:color w:val="000000"/>
          <w:sz w:val="28"/>
          <w:szCs w:val="28"/>
        </w:rPr>
        <w:t>ройства на работу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F21737" w:rsidRPr="009D7340">
        <w:rPr>
          <w:rFonts w:ascii="Times New Roman" w:hAnsi="Times New Roman"/>
          <w:color w:val="000000"/>
          <w:sz w:val="28"/>
          <w:szCs w:val="28"/>
        </w:rPr>
        <w:t>предусмотрено</w:t>
      </w:r>
      <w:r w:rsidR="00720F85" w:rsidRPr="009D7340">
        <w:rPr>
          <w:rFonts w:ascii="Times New Roman" w:hAnsi="Times New Roman"/>
          <w:color w:val="000000"/>
          <w:sz w:val="28"/>
          <w:szCs w:val="28"/>
        </w:rPr>
        <w:t>34часа</w:t>
      </w:r>
      <w:r w:rsidR="009D7340" w:rsidRPr="009D7340">
        <w:rPr>
          <w:rFonts w:ascii="Times New Roman" w:hAnsi="Times New Roman"/>
          <w:color w:val="000000"/>
          <w:sz w:val="28"/>
          <w:szCs w:val="28"/>
        </w:rPr>
        <w:t>,</w:t>
      </w:r>
      <w:r w:rsidRPr="009D7340">
        <w:rPr>
          <w:rFonts w:ascii="Times New Roman" w:hAnsi="Times New Roman"/>
          <w:color w:val="000000"/>
          <w:sz w:val="28"/>
          <w:szCs w:val="28"/>
        </w:rPr>
        <w:t xml:space="preserve"> отведенных на внеа</w:t>
      </w:r>
      <w:r w:rsidRPr="009D7340">
        <w:rPr>
          <w:rFonts w:ascii="Times New Roman" w:hAnsi="Times New Roman"/>
          <w:color w:val="000000"/>
          <w:sz w:val="28"/>
          <w:szCs w:val="28"/>
        </w:rPr>
        <w:t>у</w:t>
      </w:r>
      <w:r w:rsidRPr="009D7340">
        <w:rPr>
          <w:rFonts w:ascii="Times New Roman" w:hAnsi="Times New Roman"/>
          <w:color w:val="000000"/>
          <w:sz w:val="28"/>
          <w:szCs w:val="28"/>
        </w:rPr>
        <w:t>диторную самостоятельную работу студентов, направленных на формирование элементов следующих компетенций: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675"/>
        <w:gridCol w:w="2376"/>
        <w:gridCol w:w="2508"/>
      </w:tblGrid>
      <w:tr w:rsidR="0042647E" w:rsidRPr="0042647E" w:rsidTr="00A865F7">
        <w:tc>
          <w:tcPr>
            <w:tcW w:w="1196" w:type="pct"/>
            <w:shd w:val="clear" w:color="auto" w:fill="auto"/>
          </w:tcPr>
          <w:p w:rsidR="0042647E" w:rsidRPr="0042647E" w:rsidRDefault="0042647E" w:rsidP="00A865F7">
            <w:pPr>
              <w:rPr>
                <w:rFonts w:ascii="Times New Roman" w:hAnsi="Times New Roman"/>
                <w:b/>
                <w:i/>
              </w:rPr>
            </w:pPr>
            <w:r w:rsidRPr="0042647E">
              <w:rPr>
                <w:rFonts w:ascii="Times New Roman" w:hAnsi="Times New Roman"/>
                <w:b/>
                <w:i/>
              </w:rPr>
              <w:t>Формируемые ко</w:t>
            </w:r>
            <w:r w:rsidRPr="0042647E">
              <w:rPr>
                <w:rFonts w:ascii="Times New Roman" w:hAnsi="Times New Roman"/>
                <w:b/>
                <w:i/>
              </w:rPr>
              <w:t>м</w:t>
            </w:r>
            <w:r w:rsidRPr="0042647E">
              <w:rPr>
                <w:rFonts w:ascii="Times New Roman" w:hAnsi="Times New Roman"/>
                <w:b/>
                <w:i/>
              </w:rPr>
              <w:t>петенции</w:t>
            </w:r>
          </w:p>
        </w:tc>
        <w:tc>
          <w:tcPr>
            <w:tcW w:w="1346" w:type="pct"/>
            <w:shd w:val="clear" w:color="auto" w:fill="auto"/>
          </w:tcPr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2647E">
              <w:rPr>
                <w:rFonts w:ascii="Times New Roman" w:hAnsi="Times New Roman"/>
                <w:b/>
                <w:i/>
              </w:rPr>
              <w:t>Практический опыт</w:t>
            </w:r>
          </w:p>
        </w:tc>
        <w:tc>
          <w:tcPr>
            <w:tcW w:w="1196" w:type="pct"/>
            <w:shd w:val="clear" w:color="auto" w:fill="auto"/>
          </w:tcPr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2647E">
              <w:rPr>
                <w:rFonts w:ascii="Times New Roman" w:hAnsi="Times New Roman"/>
                <w:b/>
                <w:i/>
              </w:rPr>
              <w:t>Умения</w:t>
            </w:r>
          </w:p>
        </w:tc>
        <w:tc>
          <w:tcPr>
            <w:tcW w:w="1263" w:type="pct"/>
            <w:shd w:val="clear" w:color="auto" w:fill="auto"/>
          </w:tcPr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2647E">
              <w:rPr>
                <w:rFonts w:ascii="Times New Roman" w:hAnsi="Times New Roman"/>
                <w:b/>
                <w:i/>
              </w:rPr>
              <w:t>Знания</w:t>
            </w:r>
          </w:p>
        </w:tc>
      </w:tr>
      <w:tr w:rsidR="0042647E" w:rsidRPr="0042647E" w:rsidTr="00A865F7">
        <w:trPr>
          <w:trHeight w:val="1337"/>
        </w:trPr>
        <w:tc>
          <w:tcPr>
            <w:tcW w:w="1196" w:type="pct"/>
            <w:shd w:val="clear" w:color="auto" w:fill="auto"/>
          </w:tcPr>
          <w:p w:rsidR="0042647E" w:rsidRPr="0042647E" w:rsidRDefault="0042647E" w:rsidP="00A865F7">
            <w:pPr>
              <w:shd w:val="clear" w:color="auto" w:fill="FFFFFF"/>
              <w:rPr>
                <w:rFonts w:ascii="Times New Roman" w:hAnsi="Times New Roman"/>
                <w:i/>
              </w:rPr>
            </w:pPr>
            <w:r w:rsidRPr="0042647E">
              <w:rPr>
                <w:rFonts w:ascii="Times New Roman" w:hAnsi="Times New Roman"/>
                <w:i/>
              </w:rPr>
              <w:t>ПК 5.1</w:t>
            </w:r>
          </w:p>
          <w:p w:rsidR="0042647E" w:rsidRPr="0042647E" w:rsidRDefault="0042647E" w:rsidP="00A865F7">
            <w:pPr>
              <w:shd w:val="clear" w:color="auto" w:fill="FFFFFF"/>
              <w:rPr>
                <w:rStyle w:val="af3"/>
                <w:rFonts w:ascii="Times New Roman" w:hAnsi="Times New Roman"/>
                <w:i w:val="0"/>
              </w:rPr>
            </w:pPr>
            <w:r w:rsidRPr="0042647E">
              <w:rPr>
                <w:rFonts w:ascii="Times New Roman" w:hAnsi="Times New Roman"/>
                <w:i/>
              </w:rPr>
              <w:t>Применять нормы зак</w:t>
            </w:r>
            <w:r w:rsidRPr="0042647E">
              <w:rPr>
                <w:rFonts w:ascii="Times New Roman" w:hAnsi="Times New Roman"/>
                <w:i/>
              </w:rPr>
              <w:t>о</w:t>
            </w:r>
            <w:r w:rsidRPr="0042647E">
              <w:rPr>
                <w:rFonts w:ascii="Times New Roman" w:hAnsi="Times New Roman"/>
                <w:i/>
              </w:rPr>
              <w:t>нодательства в области создания, развития и поддер</w:t>
            </w:r>
            <w:r w:rsidRPr="0042647E">
              <w:rPr>
                <w:rFonts w:ascii="Times New Roman" w:hAnsi="Times New Roman"/>
                <w:i/>
              </w:rPr>
              <w:t>ж</w:t>
            </w:r>
            <w:r w:rsidRPr="0042647E">
              <w:rPr>
                <w:rFonts w:ascii="Times New Roman" w:hAnsi="Times New Roman"/>
                <w:i/>
              </w:rPr>
              <w:t>ки предпринимател</w:t>
            </w:r>
            <w:r w:rsidRPr="0042647E">
              <w:rPr>
                <w:rFonts w:ascii="Times New Roman" w:hAnsi="Times New Roman"/>
                <w:i/>
              </w:rPr>
              <w:t>ь</w:t>
            </w:r>
            <w:r w:rsidRPr="0042647E">
              <w:rPr>
                <w:rFonts w:ascii="Times New Roman" w:hAnsi="Times New Roman"/>
                <w:i/>
              </w:rPr>
              <w:t>ской деятельн</w:t>
            </w:r>
            <w:r w:rsidRPr="0042647E">
              <w:rPr>
                <w:rFonts w:ascii="Times New Roman" w:hAnsi="Times New Roman"/>
                <w:i/>
              </w:rPr>
              <w:t>о</w:t>
            </w:r>
            <w:r w:rsidRPr="0042647E">
              <w:rPr>
                <w:rFonts w:ascii="Times New Roman" w:hAnsi="Times New Roman"/>
                <w:i/>
              </w:rPr>
              <w:t>сти</w:t>
            </w:r>
          </w:p>
        </w:tc>
        <w:tc>
          <w:tcPr>
            <w:tcW w:w="1346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регистрации разли</w:t>
            </w:r>
            <w:r w:rsidRPr="0042647E">
              <w:rPr>
                <w:rFonts w:ascii="Times New Roman" w:hAnsi="Times New Roman"/>
              </w:rPr>
              <w:t>ч</w:t>
            </w:r>
            <w:r w:rsidRPr="0042647E">
              <w:rPr>
                <w:rFonts w:ascii="Times New Roman" w:hAnsi="Times New Roman"/>
              </w:rPr>
              <w:t>ных типов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ятий;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разработки разделов бизнес-плана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ятия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1196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работать с докуме</w:t>
            </w:r>
            <w:r w:rsidRPr="0042647E">
              <w:rPr>
                <w:rFonts w:ascii="Times New Roman" w:hAnsi="Times New Roman"/>
              </w:rPr>
              <w:t>н</w:t>
            </w:r>
            <w:r w:rsidRPr="0042647E">
              <w:rPr>
                <w:rFonts w:ascii="Times New Roman" w:hAnsi="Times New Roman"/>
              </w:rPr>
              <w:t>тацией предприним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тельской деятельн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сти;</w:t>
            </w:r>
          </w:p>
          <w:p w:rsidR="0042647E" w:rsidRPr="0042647E" w:rsidRDefault="0042647E" w:rsidP="00A865F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63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предмет, цели, зад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чи предпринимател</w:t>
            </w:r>
            <w:r w:rsidRPr="0042647E">
              <w:rPr>
                <w:rFonts w:ascii="Times New Roman" w:hAnsi="Times New Roman"/>
              </w:rPr>
              <w:t>ь</w:t>
            </w:r>
            <w:r w:rsidRPr="0042647E">
              <w:rPr>
                <w:rFonts w:ascii="Times New Roman" w:hAnsi="Times New Roman"/>
              </w:rPr>
              <w:t>ской де</w:t>
            </w:r>
            <w:r w:rsidRPr="0042647E">
              <w:rPr>
                <w:rFonts w:ascii="Times New Roman" w:hAnsi="Times New Roman"/>
              </w:rPr>
              <w:t>я</w:t>
            </w:r>
            <w:r w:rsidRPr="0042647E">
              <w:rPr>
                <w:rFonts w:ascii="Times New Roman" w:hAnsi="Times New Roman"/>
              </w:rPr>
              <w:t>тельности;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сущность, виды и формы предприним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тельства;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субъекты предприн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мательской деятельн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сти, их права и обяза</w:t>
            </w:r>
            <w:r w:rsidRPr="0042647E">
              <w:rPr>
                <w:rFonts w:ascii="Times New Roman" w:hAnsi="Times New Roman"/>
              </w:rPr>
              <w:t>н</w:t>
            </w:r>
            <w:r w:rsidRPr="0042647E">
              <w:rPr>
                <w:rFonts w:ascii="Times New Roman" w:hAnsi="Times New Roman"/>
              </w:rPr>
              <w:t>ности;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порядок создания субъектов предприн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мательской деятельн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сти;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2647E" w:rsidRPr="0042647E" w:rsidTr="00A865F7">
        <w:tc>
          <w:tcPr>
            <w:tcW w:w="1196" w:type="pct"/>
            <w:shd w:val="clear" w:color="auto" w:fill="auto"/>
            <w:vAlign w:val="center"/>
          </w:tcPr>
          <w:p w:rsidR="0042647E" w:rsidRPr="0042647E" w:rsidRDefault="0042647E" w:rsidP="00A865F7">
            <w:pPr>
              <w:shd w:val="clear" w:color="auto" w:fill="FFFFFF"/>
              <w:jc w:val="both"/>
              <w:rPr>
                <w:rFonts w:ascii="Times New Roman" w:hAnsi="Times New Roman"/>
                <w:i/>
              </w:rPr>
            </w:pPr>
            <w:r w:rsidRPr="0042647E">
              <w:rPr>
                <w:rFonts w:ascii="Times New Roman" w:hAnsi="Times New Roman"/>
                <w:i/>
              </w:rPr>
              <w:t>ПК 5.2</w:t>
            </w:r>
          </w:p>
          <w:p w:rsidR="0042647E" w:rsidRPr="0042647E" w:rsidRDefault="0042647E" w:rsidP="00A865F7">
            <w:pPr>
              <w:shd w:val="clear" w:color="auto" w:fill="FFFFFF"/>
              <w:jc w:val="both"/>
              <w:rPr>
                <w:rStyle w:val="af3"/>
                <w:rFonts w:ascii="Times New Roman" w:hAnsi="Times New Roman"/>
                <w:i w:val="0"/>
              </w:rPr>
            </w:pPr>
            <w:r w:rsidRPr="0042647E">
              <w:rPr>
                <w:rFonts w:ascii="Times New Roman" w:hAnsi="Times New Roman"/>
                <w:i/>
              </w:rPr>
              <w:t>Осуществлять созд</w:t>
            </w:r>
            <w:r w:rsidRPr="0042647E">
              <w:rPr>
                <w:rFonts w:ascii="Times New Roman" w:hAnsi="Times New Roman"/>
                <w:i/>
              </w:rPr>
              <w:t>а</w:t>
            </w:r>
            <w:r w:rsidRPr="0042647E">
              <w:rPr>
                <w:rFonts w:ascii="Times New Roman" w:hAnsi="Times New Roman"/>
                <w:i/>
              </w:rPr>
              <w:t>ние субъектов пре</w:t>
            </w:r>
            <w:r w:rsidRPr="0042647E">
              <w:rPr>
                <w:rFonts w:ascii="Times New Roman" w:hAnsi="Times New Roman"/>
                <w:i/>
              </w:rPr>
              <w:t>д</w:t>
            </w:r>
            <w:r w:rsidRPr="0042647E">
              <w:rPr>
                <w:rFonts w:ascii="Times New Roman" w:hAnsi="Times New Roman"/>
                <w:i/>
              </w:rPr>
              <w:t>принимательской деятельности и управлять би</w:t>
            </w:r>
            <w:r w:rsidRPr="0042647E">
              <w:rPr>
                <w:rFonts w:ascii="Times New Roman" w:hAnsi="Times New Roman"/>
                <w:i/>
              </w:rPr>
              <w:t>з</w:t>
            </w:r>
            <w:r w:rsidRPr="0042647E">
              <w:rPr>
                <w:rFonts w:ascii="Times New Roman" w:hAnsi="Times New Roman"/>
                <w:i/>
              </w:rPr>
              <w:t>нес-процессами вновь со</w:t>
            </w:r>
            <w:r w:rsidRPr="0042647E">
              <w:rPr>
                <w:rFonts w:ascii="Times New Roman" w:hAnsi="Times New Roman"/>
                <w:i/>
              </w:rPr>
              <w:t>з</w:t>
            </w:r>
            <w:r w:rsidRPr="0042647E">
              <w:rPr>
                <w:rFonts w:ascii="Times New Roman" w:hAnsi="Times New Roman"/>
                <w:i/>
              </w:rPr>
              <w:t>данных хозяйству</w:t>
            </w:r>
            <w:r w:rsidRPr="0042647E">
              <w:rPr>
                <w:rFonts w:ascii="Times New Roman" w:hAnsi="Times New Roman"/>
                <w:i/>
              </w:rPr>
              <w:t>ю</w:t>
            </w:r>
            <w:r w:rsidRPr="0042647E">
              <w:rPr>
                <w:rFonts w:ascii="Times New Roman" w:hAnsi="Times New Roman"/>
                <w:i/>
              </w:rPr>
              <w:t>щих субъектов ра</w:t>
            </w:r>
            <w:r w:rsidRPr="0042647E">
              <w:rPr>
                <w:rFonts w:ascii="Times New Roman" w:hAnsi="Times New Roman"/>
                <w:i/>
              </w:rPr>
              <w:t>з</w:t>
            </w:r>
            <w:r w:rsidRPr="0042647E">
              <w:rPr>
                <w:rFonts w:ascii="Times New Roman" w:hAnsi="Times New Roman"/>
                <w:i/>
              </w:rPr>
              <w:t>личных форм собс</w:t>
            </w:r>
            <w:r w:rsidRPr="0042647E">
              <w:rPr>
                <w:rFonts w:ascii="Times New Roman" w:hAnsi="Times New Roman"/>
                <w:i/>
              </w:rPr>
              <w:t>т</w:t>
            </w:r>
            <w:r w:rsidRPr="0042647E">
              <w:rPr>
                <w:rFonts w:ascii="Times New Roman" w:hAnsi="Times New Roman"/>
                <w:i/>
              </w:rPr>
              <w:t>венности и ра</w:t>
            </w:r>
            <w:r w:rsidRPr="0042647E">
              <w:rPr>
                <w:rFonts w:ascii="Times New Roman" w:hAnsi="Times New Roman"/>
                <w:i/>
              </w:rPr>
              <w:t>з</w:t>
            </w:r>
            <w:r w:rsidRPr="0042647E">
              <w:rPr>
                <w:rFonts w:ascii="Times New Roman" w:hAnsi="Times New Roman"/>
                <w:i/>
              </w:rPr>
              <w:t>личных видов деятельн</w:t>
            </w:r>
            <w:r w:rsidRPr="0042647E">
              <w:rPr>
                <w:rFonts w:ascii="Times New Roman" w:hAnsi="Times New Roman"/>
                <w:i/>
              </w:rPr>
              <w:t>о</w:t>
            </w:r>
            <w:r w:rsidRPr="0042647E">
              <w:rPr>
                <w:rFonts w:ascii="Times New Roman" w:hAnsi="Times New Roman"/>
                <w:i/>
              </w:rPr>
              <w:t>сти</w:t>
            </w:r>
          </w:p>
        </w:tc>
        <w:tc>
          <w:tcPr>
            <w:tcW w:w="1346" w:type="pct"/>
            <w:shd w:val="clear" w:color="auto" w:fill="auto"/>
            <w:vAlign w:val="center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регистрации разли</w:t>
            </w:r>
            <w:r w:rsidRPr="0042647E">
              <w:rPr>
                <w:rFonts w:ascii="Times New Roman" w:hAnsi="Times New Roman"/>
              </w:rPr>
              <w:t>ч</w:t>
            </w:r>
            <w:r w:rsidRPr="0042647E">
              <w:rPr>
                <w:rFonts w:ascii="Times New Roman" w:hAnsi="Times New Roman"/>
              </w:rPr>
              <w:t>ных типов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ятий;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разработки разделов би</w:t>
            </w:r>
            <w:r w:rsidRPr="0042647E">
              <w:rPr>
                <w:rFonts w:ascii="Times New Roman" w:hAnsi="Times New Roman"/>
              </w:rPr>
              <w:t>з</w:t>
            </w:r>
            <w:r w:rsidRPr="0042647E">
              <w:rPr>
                <w:rFonts w:ascii="Times New Roman" w:hAnsi="Times New Roman"/>
              </w:rPr>
              <w:t>нес-плана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ятия</w:t>
            </w:r>
          </w:p>
          <w:p w:rsidR="0042647E" w:rsidRPr="0042647E" w:rsidRDefault="0042647E" w:rsidP="00A865F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6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оформлять докуме</w:t>
            </w:r>
            <w:r w:rsidRPr="0042647E">
              <w:rPr>
                <w:rFonts w:ascii="Times New Roman" w:hAnsi="Times New Roman"/>
              </w:rPr>
              <w:t>н</w:t>
            </w:r>
            <w:r w:rsidRPr="0042647E">
              <w:rPr>
                <w:rFonts w:ascii="Times New Roman" w:hAnsi="Times New Roman"/>
              </w:rPr>
              <w:t>ты для открытия со</w:t>
            </w:r>
            <w:r w:rsidRPr="0042647E">
              <w:rPr>
                <w:rFonts w:ascii="Times New Roman" w:hAnsi="Times New Roman"/>
              </w:rPr>
              <w:t>б</w:t>
            </w:r>
            <w:r w:rsidRPr="0042647E">
              <w:rPr>
                <w:rFonts w:ascii="Times New Roman" w:hAnsi="Times New Roman"/>
              </w:rPr>
              <w:t>ственного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ятия;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</w:rPr>
            </w:pPr>
          </w:p>
        </w:tc>
        <w:tc>
          <w:tcPr>
            <w:tcW w:w="1263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нормативно-правовое регулирование пре</w:t>
            </w:r>
            <w:r w:rsidRPr="0042647E">
              <w:rPr>
                <w:rFonts w:ascii="Times New Roman" w:hAnsi="Times New Roman"/>
              </w:rPr>
              <w:t>д</w:t>
            </w:r>
            <w:r w:rsidRPr="0042647E">
              <w:rPr>
                <w:rFonts w:ascii="Times New Roman" w:hAnsi="Times New Roman"/>
              </w:rPr>
              <w:t>приним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тельства;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порядок государс</w:t>
            </w:r>
            <w:r w:rsidRPr="0042647E">
              <w:rPr>
                <w:rFonts w:ascii="Times New Roman" w:hAnsi="Times New Roman"/>
              </w:rPr>
              <w:t>т</w:t>
            </w:r>
            <w:r w:rsidRPr="0042647E">
              <w:rPr>
                <w:rFonts w:ascii="Times New Roman" w:hAnsi="Times New Roman"/>
              </w:rPr>
              <w:t>венной рег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страции предпринимательс</w:t>
            </w:r>
            <w:r w:rsidRPr="0042647E">
              <w:rPr>
                <w:rFonts w:ascii="Times New Roman" w:hAnsi="Times New Roman"/>
              </w:rPr>
              <w:t>т</w:t>
            </w:r>
            <w:r w:rsidRPr="0042647E">
              <w:rPr>
                <w:rFonts w:ascii="Times New Roman" w:hAnsi="Times New Roman"/>
              </w:rPr>
              <w:t>ва;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порядок прекращ</w:t>
            </w:r>
            <w:r w:rsidRPr="0042647E">
              <w:rPr>
                <w:rFonts w:ascii="Times New Roman" w:hAnsi="Times New Roman"/>
              </w:rPr>
              <w:t>е</w:t>
            </w:r>
            <w:r w:rsidRPr="0042647E">
              <w:rPr>
                <w:rFonts w:ascii="Times New Roman" w:hAnsi="Times New Roman"/>
              </w:rPr>
              <w:t>ния деятельности субъекта предприн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мательского пр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ва;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виды планиров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ния предприним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тельской деятел</w:t>
            </w:r>
            <w:r w:rsidRPr="0042647E">
              <w:rPr>
                <w:rFonts w:ascii="Times New Roman" w:hAnsi="Times New Roman"/>
              </w:rPr>
              <w:t>ь</w:t>
            </w:r>
            <w:r w:rsidRPr="0042647E">
              <w:rPr>
                <w:rFonts w:ascii="Times New Roman" w:hAnsi="Times New Roman"/>
              </w:rPr>
              <w:t>ности;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 xml:space="preserve">- порядок и правила </w:t>
            </w:r>
            <w:r w:rsidRPr="0042647E">
              <w:rPr>
                <w:rFonts w:ascii="Times New Roman" w:hAnsi="Times New Roman"/>
              </w:rPr>
              <w:lastRenderedPageBreak/>
              <w:t>ведения учета и отче</w:t>
            </w:r>
            <w:r w:rsidRPr="0042647E">
              <w:rPr>
                <w:rFonts w:ascii="Times New Roman" w:hAnsi="Times New Roman"/>
              </w:rPr>
              <w:t>т</w:t>
            </w:r>
            <w:r w:rsidRPr="0042647E">
              <w:rPr>
                <w:rFonts w:ascii="Times New Roman" w:hAnsi="Times New Roman"/>
              </w:rPr>
              <w:t>ности;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налогообложение предпринимательс</w:t>
            </w:r>
            <w:r w:rsidRPr="0042647E">
              <w:rPr>
                <w:rFonts w:ascii="Times New Roman" w:hAnsi="Times New Roman"/>
              </w:rPr>
              <w:t>т</w:t>
            </w:r>
            <w:r w:rsidRPr="0042647E">
              <w:rPr>
                <w:rFonts w:ascii="Times New Roman" w:hAnsi="Times New Roman"/>
              </w:rPr>
              <w:t>ва;</w:t>
            </w:r>
          </w:p>
          <w:p w:rsidR="0042647E" w:rsidRPr="0042647E" w:rsidRDefault="0042647E" w:rsidP="00A865F7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2647E" w:rsidRPr="0042647E" w:rsidTr="00A865F7">
        <w:tc>
          <w:tcPr>
            <w:tcW w:w="1196" w:type="pct"/>
            <w:shd w:val="clear" w:color="auto" w:fill="auto"/>
            <w:vAlign w:val="center"/>
          </w:tcPr>
          <w:p w:rsidR="0042647E" w:rsidRPr="0042647E" w:rsidRDefault="0042647E" w:rsidP="00A865F7">
            <w:pPr>
              <w:shd w:val="clear" w:color="auto" w:fill="FFFFFF"/>
              <w:jc w:val="both"/>
              <w:rPr>
                <w:rFonts w:ascii="Times New Roman" w:hAnsi="Times New Roman"/>
                <w:i/>
              </w:rPr>
            </w:pPr>
            <w:r w:rsidRPr="0042647E">
              <w:rPr>
                <w:rFonts w:ascii="Times New Roman" w:hAnsi="Times New Roman"/>
                <w:i/>
              </w:rPr>
              <w:lastRenderedPageBreak/>
              <w:t>ПК 5.3</w:t>
            </w:r>
          </w:p>
          <w:p w:rsidR="0042647E" w:rsidRPr="0042647E" w:rsidRDefault="0042647E" w:rsidP="00A865F7">
            <w:pPr>
              <w:shd w:val="clear" w:color="auto" w:fill="FFFFFF"/>
              <w:jc w:val="both"/>
              <w:rPr>
                <w:rStyle w:val="af3"/>
                <w:rFonts w:ascii="Times New Roman" w:hAnsi="Times New Roman"/>
                <w:i w:val="0"/>
              </w:rPr>
            </w:pPr>
            <w:r w:rsidRPr="0042647E">
              <w:rPr>
                <w:rFonts w:ascii="Times New Roman" w:hAnsi="Times New Roman"/>
                <w:i/>
              </w:rPr>
              <w:t>Находить и оцен</w:t>
            </w:r>
            <w:r w:rsidRPr="0042647E">
              <w:rPr>
                <w:rFonts w:ascii="Times New Roman" w:hAnsi="Times New Roman"/>
                <w:i/>
              </w:rPr>
              <w:t>и</w:t>
            </w:r>
            <w:r w:rsidRPr="0042647E">
              <w:rPr>
                <w:rFonts w:ascii="Times New Roman" w:hAnsi="Times New Roman"/>
                <w:i/>
              </w:rPr>
              <w:t>вать новые рыно</w:t>
            </w:r>
            <w:r w:rsidRPr="0042647E">
              <w:rPr>
                <w:rFonts w:ascii="Times New Roman" w:hAnsi="Times New Roman"/>
                <w:i/>
              </w:rPr>
              <w:t>ч</w:t>
            </w:r>
            <w:r w:rsidRPr="0042647E">
              <w:rPr>
                <w:rFonts w:ascii="Times New Roman" w:hAnsi="Times New Roman"/>
                <w:i/>
              </w:rPr>
              <w:t>ные возможности и фо</w:t>
            </w:r>
            <w:r w:rsidRPr="0042647E">
              <w:rPr>
                <w:rFonts w:ascii="Times New Roman" w:hAnsi="Times New Roman"/>
                <w:i/>
              </w:rPr>
              <w:t>р</w:t>
            </w:r>
            <w:r w:rsidRPr="0042647E">
              <w:rPr>
                <w:rFonts w:ascii="Times New Roman" w:hAnsi="Times New Roman"/>
                <w:i/>
              </w:rPr>
              <w:t>мулировать би</w:t>
            </w:r>
            <w:r w:rsidRPr="0042647E">
              <w:rPr>
                <w:rFonts w:ascii="Times New Roman" w:hAnsi="Times New Roman"/>
                <w:i/>
              </w:rPr>
              <w:t>з</w:t>
            </w:r>
            <w:r w:rsidRPr="0042647E">
              <w:rPr>
                <w:rFonts w:ascii="Times New Roman" w:hAnsi="Times New Roman"/>
                <w:i/>
              </w:rPr>
              <w:t>нес-идею, разрабат</w:t>
            </w:r>
            <w:r w:rsidRPr="0042647E">
              <w:rPr>
                <w:rFonts w:ascii="Times New Roman" w:hAnsi="Times New Roman"/>
                <w:i/>
              </w:rPr>
              <w:t>ы</w:t>
            </w:r>
            <w:r w:rsidRPr="0042647E">
              <w:rPr>
                <w:rFonts w:ascii="Times New Roman" w:hAnsi="Times New Roman"/>
                <w:i/>
              </w:rPr>
              <w:t>вать бизнес-план предпр</w:t>
            </w:r>
            <w:r w:rsidRPr="0042647E">
              <w:rPr>
                <w:rFonts w:ascii="Times New Roman" w:hAnsi="Times New Roman"/>
                <w:i/>
              </w:rPr>
              <w:t>и</w:t>
            </w:r>
            <w:r w:rsidRPr="0042647E">
              <w:rPr>
                <w:rFonts w:ascii="Times New Roman" w:hAnsi="Times New Roman"/>
                <w:i/>
              </w:rPr>
              <w:t>ятия</w:t>
            </w:r>
          </w:p>
        </w:tc>
        <w:tc>
          <w:tcPr>
            <w:tcW w:w="1346" w:type="pct"/>
            <w:shd w:val="clear" w:color="auto" w:fill="auto"/>
            <w:vAlign w:val="center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регистрации разли</w:t>
            </w:r>
            <w:r w:rsidRPr="0042647E">
              <w:rPr>
                <w:rFonts w:ascii="Times New Roman" w:hAnsi="Times New Roman"/>
              </w:rPr>
              <w:t>ч</w:t>
            </w:r>
            <w:r w:rsidRPr="0042647E">
              <w:rPr>
                <w:rFonts w:ascii="Times New Roman" w:hAnsi="Times New Roman"/>
              </w:rPr>
              <w:t>ных типов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ятий;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разработки разделов бизнес-плана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ятия</w:t>
            </w:r>
          </w:p>
          <w:p w:rsidR="0042647E" w:rsidRPr="0042647E" w:rsidRDefault="0042647E" w:rsidP="00A865F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6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оформлять докуме</w:t>
            </w:r>
            <w:r w:rsidRPr="0042647E">
              <w:rPr>
                <w:rFonts w:ascii="Times New Roman" w:hAnsi="Times New Roman"/>
              </w:rPr>
              <w:t>н</w:t>
            </w:r>
            <w:r w:rsidRPr="0042647E">
              <w:rPr>
                <w:rFonts w:ascii="Times New Roman" w:hAnsi="Times New Roman"/>
              </w:rPr>
              <w:t>ты для открытия со</w:t>
            </w:r>
            <w:r w:rsidRPr="0042647E">
              <w:rPr>
                <w:rFonts w:ascii="Times New Roman" w:hAnsi="Times New Roman"/>
              </w:rPr>
              <w:t>б</w:t>
            </w:r>
            <w:r w:rsidRPr="0042647E">
              <w:rPr>
                <w:rFonts w:ascii="Times New Roman" w:hAnsi="Times New Roman"/>
              </w:rPr>
              <w:t>ственного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ятия;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</w:rPr>
            </w:pPr>
          </w:p>
        </w:tc>
        <w:tc>
          <w:tcPr>
            <w:tcW w:w="1263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типовую структуру бизнес-плана;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требования к разр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ботке бизнес-плана;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источники и факт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ры возникновения пре</w:t>
            </w:r>
            <w:r w:rsidRPr="0042647E">
              <w:rPr>
                <w:rFonts w:ascii="Times New Roman" w:hAnsi="Times New Roman"/>
              </w:rPr>
              <w:t>д</w:t>
            </w:r>
            <w:r w:rsidRPr="0042647E">
              <w:rPr>
                <w:rFonts w:ascii="Times New Roman" w:hAnsi="Times New Roman"/>
              </w:rPr>
              <w:t>принимательских ри</w:t>
            </w:r>
            <w:r w:rsidRPr="0042647E">
              <w:rPr>
                <w:rFonts w:ascii="Times New Roman" w:hAnsi="Times New Roman"/>
              </w:rPr>
              <w:t>с</w:t>
            </w:r>
            <w:r w:rsidRPr="0042647E">
              <w:rPr>
                <w:rFonts w:ascii="Times New Roman" w:hAnsi="Times New Roman"/>
              </w:rPr>
              <w:t>ков, их виды;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</w:p>
        </w:tc>
      </w:tr>
      <w:tr w:rsidR="0042647E" w:rsidRPr="0042647E" w:rsidTr="00A865F7">
        <w:tc>
          <w:tcPr>
            <w:tcW w:w="1196" w:type="pct"/>
            <w:shd w:val="clear" w:color="auto" w:fill="auto"/>
            <w:vAlign w:val="center"/>
          </w:tcPr>
          <w:p w:rsidR="0042647E" w:rsidRPr="0042647E" w:rsidRDefault="0042647E" w:rsidP="00A865F7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</w:rPr>
            </w:pPr>
            <w:r w:rsidRPr="0042647E">
              <w:rPr>
                <w:rFonts w:ascii="Times New Roman" w:hAnsi="Times New Roman"/>
                <w:i/>
              </w:rPr>
              <w:t>ПК 5.4</w:t>
            </w:r>
            <w:r w:rsidRPr="0042647E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2647E" w:rsidRPr="0042647E" w:rsidRDefault="0042647E" w:rsidP="00A865F7">
            <w:pPr>
              <w:shd w:val="clear" w:color="auto" w:fill="FFFFFF"/>
              <w:jc w:val="both"/>
              <w:rPr>
                <w:rFonts w:ascii="Times New Roman" w:hAnsi="Times New Roman"/>
                <w:i/>
              </w:rPr>
            </w:pPr>
            <w:r w:rsidRPr="0042647E">
              <w:rPr>
                <w:rFonts w:ascii="Times New Roman" w:hAnsi="Times New Roman"/>
                <w:i/>
                <w:color w:val="000000"/>
              </w:rPr>
              <w:t>Оценивать эконом</w:t>
            </w:r>
            <w:r w:rsidRPr="0042647E">
              <w:rPr>
                <w:rFonts w:ascii="Times New Roman" w:hAnsi="Times New Roman"/>
                <w:i/>
                <w:color w:val="000000"/>
              </w:rPr>
              <w:t>и</w:t>
            </w:r>
            <w:r w:rsidRPr="0042647E">
              <w:rPr>
                <w:rFonts w:ascii="Times New Roman" w:hAnsi="Times New Roman"/>
                <w:i/>
                <w:color w:val="000000"/>
              </w:rPr>
              <w:t>ческие и социал</w:t>
            </w:r>
            <w:r w:rsidRPr="0042647E">
              <w:rPr>
                <w:rFonts w:ascii="Times New Roman" w:hAnsi="Times New Roman"/>
                <w:i/>
                <w:color w:val="000000"/>
              </w:rPr>
              <w:t>ь</w:t>
            </w:r>
            <w:r w:rsidRPr="0042647E">
              <w:rPr>
                <w:rFonts w:ascii="Times New Roman" w:hAnsi="Times New Roman"/>
                <w:i/>
                <w:color w:val="000000"/>
              </w:rPr>
              <w:t>ные условия осуществл</w:t>
            </w:r>
            <w:r w:rsidRPr="0042647E">
              <w:rPr>
                <w:rFonts w:ascii="Times New Roman" w:hAnsi="Times New Roman"/>
                <w:i/>
                <w:color w:val="000000"/>
              </w:rPr>
              <w:t>е</w:t>
            </w:r>
            <w:r w:rsidRPr="0042647E">
              <w:rPr>
                <w:rFonts w:ascii="Times New Roman" w:hAnsi="Times New Roman"/>
                <w:i/>
                <w:color w:val="000000"/>
              </w:rPr>
              <w:t>ния предпринимател</w:t>
            </w:r>
            <w:r w:rsidRPr="0042647E">
              <w:rPr>
                <w:rFonts w:ascii="Times New Roman" w:hAnsi="Times New Roman"/>
                <w:i/>
                <w:color w:val="000000"/>
              </w:rPr>
              <w:t>ь</w:t>
            </w:r>
            <w:r w:rsidRPr="0042647E">
              <w:rPr>
                <w:rFonts w:ascii="Times New Roman" w:hAnsi="Times New Roman"/>
                <w:i/>
                <w:color w:val="000000"/>
              </w:rPr>
              <w:t>ской деятельн</w:t>
            </w:r>
            <w:r w:rsidRPr="0042647E">
              <w:rPr>
                <w:rFonts w:ascii="Times New Roman" w:hAnsi="Times New Roman"/>
                <w:i/>
                <w:color w:val="000000"/>
              </w:rPr>
              <w:t>о</w:t>
            </w:r>
            <w:r w:rsidRPr="0042647E">
              <w:rPr>
                <w:rFonts w:ascii="Times New Roman" w:hAnsi="Times New Roman"/>
                <w:i/>
                <w:color w:val="000000"/>
              </w:rPr>
              <w:t>сти</w:t>
            </w:r>
          </w:p>
        </w:tc>
        <w:tc>
          <w:tcPr>
            <w:tcW w:w="1346" w:type="pct"/>
            <w:shd w:val="clear" w:color="auto" w:fill="auto"/>
            <w:vAlign w:val="center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регистрации разли</w:t>
            </w:r>
            <w:r w:rsidRPr="0042647E">
              <w:rPr>
                <w:rFonts w:ascii="Times New Roman" w:hAnsi="Times New Roman"/>
              </w:rPr>
              <w:t>ч</w:t>
            </w:r>
            <w:r w:rsidRPr="0042647E">
              <w:rPr>
                <w:rFonts w:ascii="Times New Roman" w:hAnsi="Times New Roman"/>
              </w:rPr>
              <w:t>ных типов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ятий;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разработки разделов бизнес-плана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ятия</w:t>
            </w:r>
          </w:p>
          <w:p w:rsidR="0042647E" w:rsidRPr="0042647E" w:rsidRDefault="0042647E" w:rsidP="00A865F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6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оформлять докуме</w:t>
            </w:r>
            <w:r w:rsidRPr="0042647E">
              <w:rPr>
                <w:rFonts w:ascii="Times New Roman" w:hAnsi="Times New Roman"/>
              </w:rPr>
              <w:t>н</w:t>
            </w:r>
            <w:r w:rsidRPr="0042647E">
              <w:rPr>
                <w:rFonts w:ascii="Times New Roman" w:hAnsi="Times New Roman"/>
              </w:rPr>
              <w:t>ты для открытия со</w:t>
            </w:r>
            <w:r w:rsidRPr="0042647E">
              <w:rPr>
                <w:rFonts w:ascii="Times New Roman" w:hAnsi="Times New Roman"/>
              </w:rPr>
              <w:t>б</w:t>
            </w:r>
            <w:r w:rsidRPr="0042647E">
              <w:rPr>
                <w:rFonts w:ascii="Times New Roman" w:hAnsi="Times New Roman"/>
              </w:rPr>
              <w:t>ственного предпр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ятия;</w:t>
            </w:r>
          </w:p>
          <w:p w:rsidR="0042647E" w:rsidRPr="0042647E" w:rsidRDefault="0042647E" w:rsidP="00A865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63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стратегию и та</w:t>
            </w:r>
            <w:r w:rsidRPr="0042647E">
              <w:rPr>
                <w:rFonts w:ascii="Times New Roman" w:hAnsi="Times New Roman"/>
              </w:rPr>
              <w:t>к</w:t>
            </w:r>
            <w:r w:rsidRPr="0042647E">
              <w:rPr>
                <w:rFonts w:ascii="Times New Roman" w:hAnsi="Times New Roman"/>
              </w:rPr>
              <w:t>тику управл</w:t>
            </w:r>
            <w:r w:rsidRPr="0042647E">
              <w:rPr>
                <w:rFonts w:ascii="Times New Roman" w:hAnsi="Times New Roman"/>
              </w:rPr>
              <w:t>е</w:t>
            </w:r>
            <w:r w:rsidRPr="0042647E">
              <w:rPr>
                <w:rFonts w:ascii="Times New Roman" w:hAnsi="Times New Roman"/>
              </w:rPr>
              <w:t>ния рисками;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факторы конкурент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способн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сти фирмы;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механизм нейтрализ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ции предпринимател</w:t>
            </w:r>
            <w:r w:rsidRPr="0042647E">
              <w:rPr>
                <w:rFonts w:ascii="Times New Roman" w:hAnsi="Times New Roman"/>
              </w:rPr>
              <w:t>ь</w:t>
            </w:r>
            <w:r w:rsidRPr="0042647E">
              <w:rPr>
                <w:rFonts w:ascii="Times New Roman" w:hAnsi="Times New Roman"/>
              </w:rPr>
              <w:t>ских ри</w:t>
            </w:r>
            <w:r w:rsidRPr="0042647E">
              <w:rPr>
                <w:rFonts w:ascii="Times New Roman" w:hAnsi="Times New Roman"/>
              </w:rPr>
              <w:t>с</w:t>
            </w:r>
            <w:r w:rsidRPr="0042647E">
              <w:rPr>
                <w:rFonts w:ascii="Times New Roman" w:hAnsi="Times New Roman"/>
              </w:rPr>
              <w:t>ков.</w:t>
            </w:r>
          </w:p>
          <w:p w:rsidR="0042647E" w:rsidRPr="0042647E" w:rsidRDefault="0042647E" w:rsidP="00A865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42647E" w:rsidRPr="0042647E" w:rsidTr="00A865F7">
        <w:tc>
          <w:tcPr>
            <w:tcW w:w="1196" w:type="pct"/>
            <w:shd w:val="clear" w:color="auto" w:fill="auto"/>
            <w:vAlign w:val="center"/>
          </w:tcPr>
          <w:p w:rsidR="0042647E" w:rsidRPr="0042647E" w:rsidRDefault="0042647E" w:rsidP="00A865F7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  <w:i/>
              </w:rPr>
              <w:t>ПК 5.5</w:t>
            </w:r>
            <w:r w:rsidRPr="0042647E">
              <w:rPr>
                <w:rFonts w:ascii="Times New Roman" w:hAnsi="Times New Roman"/>
              </w:rPr>
              <w:t xml:space="preserve"> </w:t>
            </w:r>
          </w:p>
          <w:p w:rsidR="0042647E" w:rsidRPr="0042647E" w:rsidRDefault="0042647E" w:rsidP="00A865F7">
            <w:pPr>
              <w:shd w:val="clear" w:color="auto" w:fill="FFFFFF"/>
              <w:jc w:val="both"/>
              <w:rPr>
                <w:rFonts w:ascii="Times New Roman" w:hAnsi="Times New Roman"/>
                <w:i/>
              </w:rPr>
            </w:pPr>
            <w:r w:rsidRPr="0042647E">
              <w:rPr>
                <w:rFonts w:ascii="Times New Roman" w:hAnsi="Times New Roman"/>
                <w:i/>
              </w:rPr>
              <w:t>Составлять р</w:t>
            </w:r>
            <w:r w:rsidRPr="0042647E">
              <w:rPr>
                <w:rFonts w:ascii="Times New Roman" w:hAnsi="Times New Roman"/>
                <w:i/>
              </w:rPr>
              <w:t>е</w:t>
            </w:r>
            <w:r w:rsidRPr="0042647E">
              <w:rPr>
                <w:rFonts w:ascii="Times New Roman" w:hAnsi="Times New Roman"/>
                <w:i/>
              </w:rPr>
              <w:t>зюме по заданной теме.</w:t>
            </w:r>
          </w:p>
        </w:tc>
        <w:tc>
          <w:tcPr>
            <w:tcW w:w="1346" w:type="pct"/>
            <w:shd w:val="clear" w:color="auto" w:fill="auto"/>
            <w:vAlign w:val="center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формирования портф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лио карьерного продв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жения;</w:t>
            </w:r>
          </w:p>
          <w:p w:rsidR="0042647E" w:rsidRPr="0042647E" w:rsidRDefault="0042647E" w:rsidP="00A865F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6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составлять рез</w:t>
            </w:r>
            <w:r w:rsidRPr="0042647E">
              <w:rPr>
                <w:rFonts w:ascii="Times New Roman" w:hAnsi="Times New Roman"/>
              </w:rPr>
              <w:t>ю</w:t>
            </w:r>
            <w:r w:rsidRPr="0042647E">
              <w:rPr>
                <w:rFonts w:ascii="Times New Roman" w:hAnsi="Times New Roman"/>
              </w:rPr>
              <w:t>ме, сопроводительные пис</w:t>
            </w:r>
            <w:r w:rsidRPr="0042647E">
              <w:rPr>
                <w:rFonts w:ascii="Times New Roman" w:hAnsi="Times New Roman"/>
              </w:rPr>
              <w:t>ь</w:t>
            </w:r>
            <w:r w:rsidRPr="0042647E">
              <w:rPr>
                <w:rFonts w:ascii="Times New Roman" w:hAnsi="Times New Roman"/>
              </w:rPr>
              <w:t>ма;</w:t>
            </w:r>
          </w:p>
        </w:tc>
        <w:tc>
          <w:tcPr>
            <w:tcW w:w="1263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принципы составл</w:t>
            </w:r>
            <w:r w:rsidRPr="0042647E">
              <w:rPr>
                <w:rFonts w:ascii="Times New Roman" w:hAnsi="Times New Roman"/>
              </w:rPr>
              <w:t>е</w:t>
            </w:r>
            <w:r w:rsidRPr="0042647E">
              <w:rPr>
                <w:rFonts w:ascii="Times New Roman" w:hAnsi="Times New Roman"/>
              </w:rPr>
              <w:t>ния портфолио карье</w:t>
            </w:r>
            <w:r w:rsidRPr="0042647E">
              <w:rPr>
                <w:rFonts w:ascii="Times New Roman" w:hAnsi="Times New Roman"/>
              </w:rPr>
              <w:t>р</w:t>
            </w:r>
            <w:r w:rsidRPr="0042647E">
              <w:rPr>
                <w:rFonts w:ascii="Times New Roman" w:hAnsi="Times New Roman"/>
              </w:rPr>
              <w:t>ного продвижения;</w:t>
            </w:r>
          </w:p>
        </w:tc>
      </w:tr>
      <w:tr w:rsidR="0042647E" w:rsidRPr="0042647E" w:rsidTr="00A865F7">
        <w:tc>
          <w:tcPr>
            <w:tcW w:w="1196" w:type="pct"/>
            <w:shd w:val="clear" w:color="auto" w:fill="auto"/>
            <w:vAlign w:val="center"/>
          </w:tcPr>
          <w:p w:rsidR="0042647E" w:rsidRPr="0042647E" w:rsidRDefault="0042647E" w:rsidP="00A865F7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  <w:i/>
              </w:rPr>
              <w:t>ПК 5.6</w:t>
            </w:r>
            <w:r w:rsidRPr="0042647E">
              <w:rPr>
                <w:rFonts w:ascii="Times New Roman" w:hAnsi="Times New Roman"/>
              </w:rPr>
              <w:t xml:space="preserve"> </w:t>
            </w:r>
          </w:p>
          <w:p w:rsidR="0042647E" w:rsidRPr="0042647E" w:rsidRDefault="0042647E" w:rsidP="00A865F7">
            <w:pPr>
              <w:shd w:val="clear" w:color="auto" w:fill="FFFFFF"/>
              <w:jc w:val="both"/>
              <w:rPr>
                <w:rFonts w:ascii="Times New Roman" w:hAnsi="Times New Roman"/>
                <w:i/>
              </w:rPr>
            </w:pPr>
            <w:r w:rsidRPr="0042647E">
              <w:rPr>
                <w:rFonts w:ascii="Times New Roman" w:hAnsi="Times New Roman"/>
                <w:i/>
              </w:rPr>
              <w:t>Вести диалог с раб</w:t>
            </w:r>
            <w:r w:rsidRPr="0042647E">
              <w:rPr>
                <w:rFonts w:ascii="Times New Roman" w:hAnsi="Times New Roman"/>
                <w:i/>
              </w:rPr>
              <w:t>о</w:t>
            </w:r>
            <w:r w:rsidRPr="0042647E">
              <w:rPr>
                <w:rFonts w:ascii="Times New Roman" w:hAnsi="Times New Roman"/>
                <w:i/>
              </w:rPr>
              <w:t>тодателем в модел</w:t>
            </w:r>
            <w:r w:rsidRPr="0042647E">
              <w:rPr>
                <w:rFonts w:ascii="Times New Roman" w:hAnsi="Times New Roman"/>
                <w:i/>
              </w:rPr>
              <w:t>ь</w:t>
            </w:r>
            <w:r w:rsidRPr="0042647E">
              <w:rPr>
                <w:rFonts w:ascii="Times New Roman" w:hAnsi="Times New Roman"/>
                <w:i/>
              </w:rPr>
              <w:t>ных усл</w:t>
            </w:r>
            <w:r w:rsidRPr="0042647E">
              <w:rPr>
                <w:rFonts w:ascii="Times New Roman" w:hAnsi="Times New Roman"/>
                <w:i/>
              </w:rPr>
              <w:t>о</w:t>
            </w:r>
            <w:r w:rsidRPr="0042647E">
              <w:rPr>
                <w:rFonts w:ascii="Times New Roman" w:hAnsi="Times New Roman"/>
                <w:i/>
              </w:rPr>
              <w:t>виях</w:t>
            </w:r>
          </w:p>
        </w:tc>
        <w:tc>
          <w:tcPr>
            <w:tcW w:w="1346" w:type="pct"/>
            <w:shd w:val="clear" w:color="auto" w:fill="auto"/>
            <w:vAlign w:val="center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формирования портф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лио карьерного продв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жения ;</w:t>
            </w:r>
          </w:p>
          <w:p w:rsidR="0042647E" w:rsidRPr="0042647E" w:rsidRDefault="0042647E" w:rsidP="00A865F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6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составлять рез</w:t>
            </w:r>
            <w:r w:rsidRPr="0042647E">
              <w:rPr>
                <w:rFonts w:ascii="Times New Roman" w:hAnsi="Times New Roman"/>
              </w:rPr>
              <w:t>ю</w:t>
            </w:r>
            <w:r w:rsidRPr="0042647E">
              <w:rPr>
                <w:rFonts w:ascii="Times New Roman" w:hAnsi="Times New Roman"/>
              </w:rPr>
              <w:t>ме, сопроводительные пис</w:t>
            </w:r>
            <w:r w:rsidRPr="0042647E">
              <w:rPr>
                <w:rFonts w:ascii="Times New Roman" w:hAnsi="Times New Roman"/>
              </w:rPr>
              <w:t>ь</w:t>
            </w:r>
            <w:r w:rsidRPr="0042647E">
              <w:rPr>
                <w:rFonts w:ascii="Times New Roman" w:hAnsi="Times New Roman"/>
              </w:rPr>
              <w:t>ма;</w:t>
            </w:r>
          </w:p>
          <w:p w:rsidR="0042647E" w:rsidRPr="0042647E" w:rsidRDefault="0042647E" w:rsidP="00A865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63" w:type="pct"/>
            <w:shd w:val="clear" w:color="auto" w:fill="auto"/>
          </w:tcPr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основные требов</w:t>
            </w:r>
            <w:r w:rsidRPr="0042647E">
              <w:rPr>
                <w:rFonts w:ascii="Times New Roman" w:hAnsi="Times New Roman"/>
              </w:rPr>
              <w:t>а</w:t>
            </w:r>
            <w:r w:rsidRPr="0042647E">
              <w:rPr>
                <w:rFonts w:ascii="Times New Roman" w:hAnsi="Times New Roman"/>
              </w:rPr>
              <w:t>ния, предъявляемые работ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дателем при собесед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вании;</w:t>
            </w:r>
          </w:p>
          <w:p w:rsidR="0042647E" w:rsidRPr="0042647E" w:rsidRDefault="0042647E" w:rsidP="00A865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2647E">
              <w:rPr>
                <w:rFonts w:ascii="Times New Roman" w:hAnsi="Times New Roman"/>
              </w:rPr>
              <w:t>- типы резюме, рек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мендательных и сопр</w:t>
            </w:r>
            <w:r w:rsidRPr="0042647E">
              <w:rPr>
                <w:rFonts w:ascii="Times New Roman" w:hAnsi="Times New Roman"/>
              </w:rPr>
              <w:t>о</w:t>
            </w:r>
            <w:r w:rsidRPr="0042647E">
              <w:rPr>
                <w:rFonts w:ascii="Times New Roman" w:hAnsi="Times New Roman"/>
              </w:rPr>
              <w:t>водительных п</w:t>
            </w:r>
            <w:r w:rsidRPr="0042647E">
              <w:rPr>
                <w:rFonts w:ascii="Times New Roman" w:hAnsi="Times New Roman"/>
              </w:rPr>
              <w:t>и</w:t>
            </w:r>
            <w:r w:rsidRPr="0042647E">
              <w:rPr>
                <w:rFonts w:ascii="Times New Roman" w:hAnsi="Times New Roman"/>
              </w:rPr>
              <w:t>сем;</w:t>
            </w:r>
          </w:p>
        </w:tc>
      </w:tr>
    </w:tbl>
    <w:p w:rsidR="0042647E" w:rsidRDefault="0042647E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47E" w:rsidRDefault="0042647E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47E" w:rsidRDefault="0042647E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47E" w:rsidRDefault="0042647E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207" w:type="dxa"/>
        <w:tblInd w:w="-1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3402"/>
        <w:gridCol w:w="2977"/>
        <w:gridCol w:w="1134"/>
      </w:tblGrid>
      <w:tr w:rsidR="0042647E" w:rsidRPr="0042647E" w:rsidTr="00A865F7">
        <w:trPr>
          <w:trHeight w:val="10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2647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Шифр инаименование комп</w:t>
            </w:r>
            <w:r w:rsidRPr="0042647E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42647E">
              <w:rPr>
                <w:rFonts w:ascii="Times New Roman" w:hAnsi="Times New Roman"/>
                <w:i/>
                <w:sz w:val="20"/>
                <w:szCs w:val="20"/>
              </w:rPr>
              <w:t>тенций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i/>
                <w:sz w:val="20"/>
                <w:szCs w:val="20"/>
              </w:rPr>
              <w:t>Умения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i/>
                <w:sz w:val="20"/>
                <w:szCs w:val="20"/>
              </w:rPr>
              <w:t>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2647E">
              <w:rPr>
                <w:rFonts w:ascii="Times New Roman" w:hAnsi="Times New Roman"/>
                <w:i/>
                <w:sz w:val="20"/>
                <w:szCs w:val="20"/>
              </w:rPr>
              <w:t>Код</w:t>
            </w:r>
          </w:p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2647E">
              <w:rPr>
                <w:rFonts w:ascii="Times New Roman" w:hAnsi="Times New Roman"/>
                <w:i/>
                <w:sz w:val="20"/>
                <w:szCs w:val="20"/>
              </w:rPr>
              <w:t>ЛР</w:t>
            </w:r>
          </w:p>
        </w:tc>
      </w:tr>
      <w:tr w:rsidR="0042647E" w:rsidRPr="0042647E" w:rsidTr="00A865F7">
        <w:tblPrEx>
          <w:tblCellMar>
            <w:top w:w="33" w:type="dxa"/>
            <w:left w:w="77" w:type="dxa"/>
            <w:right w:w="35" w:type="dxa"/>
          </w:tblCellMar>
        </w:tblPrEx>
        <w:trPr>
          <w:trHeight w:val="382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ОК 1.Выбирать способы решения задач професси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нальной деятельности, применительно к разли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ч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Распознавать задачу и/или проблему в профессиональном и/или социал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ь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ном контексте;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Анализировать задачу и/или пробл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му и выделять её составные части;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Правильно определить и найти 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формацию, необходимую для реш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ния задачи и/или проблемы;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 xml:space="preserve">Составить план действия, 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 xml:space="preserve">Определить необходимые ресурсы;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Владеть актуальными методами раб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ты в профессионально й и смежных сферах;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 xml:space="preserve">Реализовать составленный план;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Знать актуальный професси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нальный и социальный контекст, в котором приходится работать и жить;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Знать основные источники 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формации и ресурсов для реш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ния задач и проблем в профе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сиональном и/или социальном контексте.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Знать актуальные стандарты в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ы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полнения работ в професси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нальной и смежных областях;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Знать актуальные методы раб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ты в профессиональной и сме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ж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ных сферах.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2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7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13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14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16</w:t>
            </w:r>
          </w:p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3"/>
                <w:szCs w:val="23"/>
              </w:rPr>
              <w:t>ЛР 17</w:t>
            </w:r>
          </w:p>
        </w:tc>
      </w:tr>
      <w:tr w:rsidR="0042647E" w:rsidRPr="0042647E" w:rsidTr="00A865F7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ОК 2. Осуществлять поиск, анализ и интерпретацию информации, необходимой для выполнения задач пр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фессиональной деятельн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Определять задачи поиска информ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а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ции. Определять необходимые исто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ч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ники информации Планировать пр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цесс поиска Структурировать пол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у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чаемую информацию Выделять на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более значимое в перечне информ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а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ции Оценивать практическую знач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мость результатов поиска Оформлять результаты поиска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Номенклатуру информационных источников, применяемых в профессиональной деятельности Приемы структурирования 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формации Формат оформления результатов поиска информации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2647E">
              <w:rPr>
                <w:color w:val="auto"/>
                <w:sz w:val="23"/>
                <w:szCs w:val="23"/>
              </w:rPr>
              <w:t>ЛР 14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2647E">
              <w:rPr>
                <w:color w:val="auto"/>
                <w:sz w:val="23"/>
                <w:szCs w:val="23"/>
              </w:rPr>
              <w:t>ЛР 16</w:t>
            </w:r>
          </w:p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47E" w:rsidRPr="0042647E" w:rsidTr="00A865F7">
        <w:tblPrEx>
          <w:tblCellMar>
            <w:top w:w="33" w:type="dxa"/>
            <w:left w:w="77" w:type="dxa"/>
            <w:right w:w="35" w:type="dxa"/>
          </w:tblCellMar>
        </w:tblPrEx>
        <w:trPr>
          <w:trHeight w:val="2263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ОК 3. Планировать и реал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и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зовывать собственное пр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фессиональное и личнос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т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Определять актуальность нормати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в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но-правовой документации в профе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сиональной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Содержание актуальной норм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а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тивно-правовой документации Современная научная и профе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сиональная терминология Во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з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можные траектории професси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нального развития  и самообр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а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2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7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13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14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16</w:t>
            </w:r>
          </w:p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3"/>
                <w:szCs w:val="23"/>
              </w:rPr>
              <w:t>ЛР 17</w:t>
            </w:r>
          </w:p>
        </w:tc>
      </w:tr>
      <w:tr w:rsidR="0042647E" w:rsidRPr="0042647E" w:rsidTr="00A865F7">
        <w:tblPrEx>
          <w:tblCellMar>
            <w:top w:w="33" w:type="dxa"/>
            <w:left w:w="77" w:type="dxa"/>
            <w:right w:w="35" w:type="dxa"/>
          </w:tblCellMar>
        </w:tblPrEx>
        <w:trPr>
          <w:trHeight w:val="1530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ОК 4. Работать в колле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к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тиве и команде, эффекти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в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но взаимодействовать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Организовывать работу коллектива и команды. Взаимодействовать с колл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гами, руководством, клиентами.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Психология коллектива Псих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логия личности Основы проек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т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2647E">
              <w:rPr>
                <w:color w:val="auto"/>
                <w:sz w:val="23"/>
                <w:szCs w:val="23"/>
              </w:rPr>
              <w:t>ЛР 13</w:t>
            </w:r>
          </w:p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3"/>
                <w:szCs w:val="23"/>
              </w:rPr>
              <w:t>ЛР 17</w:t>
            </w:r>
          </w:p>
        </w:tc>
      </w:tr>
      <w:tr w:rsidR="0042647E" w:rsidRPr="0042647E" w:rsidTr="00A865F7">
        <w:tblPrEx>
          <w:tblCellMar>
            <w:top w:w="33" w:type="dxa"/>
            <w:left w:w="77" w:type="dxa"/>
            <w:right w:w="35" w:type="dxa"/>
          </w:tblCellMar>
        </w:tblPrEx>
        <w:trPr>
          <w:trHeight w:val="2756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ОК 7. Содействовать с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хранению окружающей ср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е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ды, ресурсосбережению, э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ф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Соблюдать нормы экологической безопасности Определять направл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Правила экологической безопа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ности при ведении професси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нальной деятельности Основные ресурсы задействованные в пр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фессиональной деятельности Пути обеспечения ресурсосб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режения.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2647E">
              <w:rPr>
                <w:color w:val="auto"/>
                <w:sz w:val="23"/>
                <w:szCs w:val="23"/>
              </w:rPr>
              <w:t>ЛР 2</w:t>
            </w:r>
          </w:p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647E" w:rsidRPr="0042647E" w:rsidTr="00A865F7">
        <w:tblPrEx>
          <w:tblCellMar>
            <w:top w:w="33" w:type="dxa"/>
            <w:left w:w="77" w:type="dxa"/>
            <w:right w:w="35" w:type="dxa"/>
          </w:tblCellMar>
        </w:tblPrEx>
        <w:trPr>
          <w:trHeight w:val="2253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ОК 09. Использовать и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н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формационные технологии в профессиональной де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я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Применять средства информацио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ных технологий для решения профе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сиональных задач. Использовать 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временное программное обеспеч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Современные средства и устро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й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ства информатизации Порядок их применения и программное обеспечение в профессионал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ь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2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7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13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14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16</w:t>
            </w:r>
          </w:p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3"/>
                <w:szCs w:val="23"/>
              </w:rPr>
              <w:t>ЛР 17</w:t>
            </w:r>
          </w:p>
        </w:tc>
      </w:tr>
      <w:tr w:rsidR="0042647E" w:rsidRPr="0042647E" w:rsidTr="00A865F7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ОК 10. Пользоваться пр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фессиональной документ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42647E">
              <w:rPr>
                <w:rFonts w:ascii="Times New Roman" w:hAnsi="Times New Roman"/>
                <w:b/>
                <w:i/>
                <w:sz w:val="20"/>
                <w:szCs w:val="20"/>
              </w:rPr>
              <w:t>цией на государственном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Понимать общий смысл четко прои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з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несенных высказываний на известные темы (профессиональные и бытовые),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понимать тексты на базовые профе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сиональные темы участвовать в ди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а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логах на знакомые общие и профе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сиональные темы, строить простые высказывания о себе и о своей пр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фессиональной деятельности, кратко обосновывать и объяснить свои де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й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ствия (текущие и планируемые), п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и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сать простые связные сообщения на знакомые или интересующие профе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сиональные темы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  <w:r w:rsidRPr="0042647E">
              <w:rPr>
                <w:rFonts w:ascii="Times New Roman" w:hAnsi="Times New Roman"/>
                <w:sz w:val="20"/>
                <w:szCs w:val="20"/>
              </w:rPr>
              <w:t>Правила построения простых и сложных предложений на пр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фессиональные темы, основные общеупотребительные глаголы (бытовая и профессиональная лексика), лексический минимум, относящийся к описанию пре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д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метов, средств и процессов пр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о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фессиональной деятельности, особенности произношения, правила чтения текстов профе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>с</w:t>
            </w:r>
            <w:r w:rsidRPr="0042647E">
              <w:rPr>
                <w:rFonts w:ascii="Times New Roman" w:hAnsi="Times New Roman"/>
                <w:sz w:val="20"/>
                <w:szCs w:val="20"/>
              </w:rPr>
              <w:t xml:space="preserve">сиональной направленности </w:t>
            </w: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647E" w:rsidRPr="0042647E" w:rsidRDefault="0042647E" w:rsidP="00A865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14</w:t>
            </w:r>
          </w:p>
          <w:p w:rsidR="0042647E" w:rsidRPr="0042647E" w:rsidRDefault="0042647E" w:rsidP="00A865F7">
            <w:pPr>
              <w:pStyle w:val="Default"/>
              <w:jc w:val="center"/>
              <w:rPr>
                <w:sz w:val="23"/>
                <w:szCs w:val="23"/>
              </w:rPr>
            </w:pPr>
            <w:r w:rsidRPr="0042647E">
              <w:rPr>
                <w:sz w:val="23"/>
                <w:szCs w:val="23"/>
              </w:rPr>
              <w:t>ЛР 16</w:t>
            </w:r>
          </w:p>
          <w:p w:rsidR="0042647E" w:rsidRPr="0042647E" w:rsidRDefault="0042647E" w:rsidP="00A86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2647E" w:rsidRPr="009D7340" w:rsidRDefault="0042647E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1C26" w:rsidRPr="009D7340" w:rsidRDefault="00B21C26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Для организации самостоятельной работы необходимы следующие усл</w:t>
      </w:r>
      <w:r w:rsidRPr="009D7340">
        <w:rPr>
          <w:rFonts w:ascii="Times New Roman" w:hAnsi="Times New Roman"/>
          <w:color w:val="000000"/>
          <w:sz w:val="28"/>
          <w:szCs w:val="28"/>
        </w:rPr>
        <w:t>о</w:t>
      </w:r>
      <w:r w:rsidRPr="009D7340">
        <w:rPr>
          <w:rFonts w:ascii="Times New Roman" w:hAnsi="Times New Roman"/>
          <w:color w:val="000000"/>
          <w:sz w:val="28"/>
          <w:szCs w:val="28"/>
        </w:rPr>
        <w:t>вия:</w:t>
      </w:r>
    </w:p>
    <w:p w:rsidR="00B21C26" w:rsidRPr="009D7340" w:rsidRDefault="00B21C26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– готовность студентов к самостоятельному труду;</w:t>
      </w:r>
    </w:p>
    <w:p w:rsidR="00B21C26" w:rsidRPr="009D7340" w:rsidRDefault="00B21C26" w:rsidP="00B561CF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– мотивация получения знаний;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6"/>
          <w:sz w:val="28"/>
          <w:szCs w:val="28"/>
        </w:rPr>
        <w:t xml:space="preserve">– наличие и доступность всего необходимого учебно-методического и справочного </w:t>
      </w: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>материала;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z w:val="28"/>
          <w:szCs w:val="28"/>
        </w:rPr>
        <w:t>– система регулярного контроля качества выполненной самостоятельной работы;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>– консультационная помощь преподавателя.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 xml:space="preserve">Формы самостоятельной работы студентов определяются содержанием </w:t>
      </w:r>
      <w:r w:rsidR="008337B7" w:rsidRPr="009D7340">
        <w:rPr>
          <w:rFonts w:ascii="Times New Roman" w:hAnsi="Times New Roman"/>
          <w:color w:val="000000"/>
          <w:spacing w:val="-1"/>
          <w:sz w:val="28"/>
          <w:szCs w:val="28"/>
        </w:rPr>
        <w:t>профессионального модуля</w:t>
      </w:r>
      <w:r w:rsidRPr="009D7340"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 w:rsidRPr="009D7340">
        <w:rPr>
          <w:rFonts w:ascii="Times New Roman" w:hAnsi="Times New Roman"/>
          <w:color w:val="000000"/>
          <w:spacing w:val="1"/>
          <w:sz w:val="28"/>
          <w:szCs w:val="28"/>
        </w:rPr>
        <w:t xml:space="preserve">степенью подготовленности студентов. </w:t>
      </w:r>
    </w:p>
    <w:p w:rsidR="00B21C26" w:rsidRPr="009D7340" w:rsidRDefault="00B21C26" w:rsidP="009D7340">
      <w:p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Эта работа включает в себя: </w:t>
      </w:r>
    </w:p>
    <w:p w:rsidR="00B21C26" w:rsidRPr="00AF4610" w:rsidRDefault="00B21C26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самостоятельное изучение источников, в том числе нормативных актов;</w:t>
      </w:r>
    </w:p>
    <w:p w:rsidR="00B21C26" w:rsidRPr="00AF4610" w:rsidRDefault="009B0014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решение ситуационных задач</w:t>
      </w:r>
      <w:r w:rsidR="00B21C26" w:rsidRPr="00AF4610">
        <w:rPr>
          <w:rFonts w:ascii="Times New Roman" w:hAnsi="Times New Roman"/>
          <w:sz w:val="28"/>
          <w:szCs w:val="28"/>
        </w:rPr>
        <w:t>;</w:t>
      </w:r>
    </w:p>
    <w:p w:rsidR="008337B7" w:rsidRPr="00AF4610" w:rsidRDefault="008337B7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lastRenderedPageBreak/>
        <w:t>заполнение схем и таблиц;</w:t>
      </w:r>
    </w:p>
    <w:p w:rsidR="008337B7" w:rsidRPr="00AF4610" w:rsidRDefault="008337B7" w:rsidP="009D7340">
      <w:pPr>
        <w:pStyle w:val="a3"/>
        <w:numPr>
          <w:ilvl w:val="0"/>
          <w:numId w:val="4"/>
        </w:numPr>
        <w:shd w:val="clear" w:color="auto" w:fill="FFFFFF"/>
        <w:tabs>
          <w:tab w:val="left" w:pos="720"/>
          <w:tab w:val="left" w:pos="993"/>
          <w:tab w:val="left" w:pos="119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4610">
        <w:rPr>
          <w:rFonts w:ascii="Times New Roman" w:hAnsi="Times New Roman"/>
          <w:sz w:val="28"/>
          <w:szCs w:val="28"/>
        </w:rPr>
        <w:t>заполнение документов;</w:t>
      </w:r>
    </w:p>
    <w:p w:rsidR="00B21C26" w:rsidRPr="009D7340" w:rsidRDefault="00B21C26" w:rsidP="009D7340">
      <w:pPr>
        <w:tabs>
          <w:tab w:val="left" w:pos="72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D7340">
        <w:rPr>
          <w:rFonts w:ascii="Times New Roman" w:hAnsi="Times New Roman"/>
          <w:bCs/>
          <w:sz w:val="28"/>
          <w:szCs w:val="28"/>
        </w:rPr>
        <w:t>Критерии оценивания:</w:t>
      </w:r>
    </w:p>
    <w:p w:rsidR="00B21C26" w:rsidRPr="009D7340" w:rsidRDefault="00B21C26" w:rsidP="009D7340">
      <w:pPr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B21C26" w:rsidRPr="009D7340" w:rsidRDefault="00B21C26" w:rsidP="009D7340">
      <w:pPr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B21C26" w:rsidRPr="009D7340" w:rsidRDefault="00B21C26" w:rsidP="009D7340">
      <w:pPr>
        <w:numPr>
          <w:ilvl w:val="0"/>
          <w:numId w:val="1"/>
        </w:numPr>
        <w:tabs>
          <w:tab w:val="left" w:pos="72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>оценка «удовлетворительно» выставляется обучающемуся  за работу, в</w:t>
      </w:r>
      <w:r w:rsidRPr="009D7340">
        <w:rPr>
          <w:rFonts w:ascii="Times New Roman" w:hAnsi="Times New Roman"/>
          <w:sz w:val="28"/>
          <w:szCs w:val="28"/>
        </w:rPr>
        <w:t>ы</w:t>
      </w:r>
      <w:r w:rsidRPr="009D7340">
        <w:rPr>
          <w:rFonts w:ascii="Times New Roman" w:hAnsi="Times New Roman"/>
          <w:sz w:val="28"/>
          <w:szCs w:val="28"/>
        </w:rPr>
        <w:t>полненную в не полном объеме  (не менее 50% правильно выполненных зад</w:t>
      </w:r>
      <w:r w:rsidRPr="009D7340">
        <w:rPr>
          <w:rFonts w:ascii="Times New Roman" w:hAnsi="Times New Roman"/>
          <w:sz w:val="28"/>
          <w:szCs w:val="28"/>
        </w:rPr>
        <w:t>а</w:t>
      </w:r>
      <w:r w:rsidRPr="009D7340">
        <w:rPr>
          <w:rFonts w:ascii="Times New Roman" w:hAnsi="Times New Roman"/>
          <w:sz w:val="28"/>
          <w:szCs w:val="28"/>
        </w:rPr>
        <w:t xml:space="preserve">ний от общего объема работы); </w:t>
      </w:r>
    </w:p>
    <w:p w:rsidR="00B21C26" w:rsidRPr="009D7340" w:rsidRDefault="00B21C26" w:rsidP="009D7340">
      <w:pPr>
        <w:tabs>
          <w:tab w:val="left" w:pos="72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D7340">
        <w:rPr>
          <w:rFonts w:ascii="Times New Roman" w:hAnsi="Times New Roman"/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</w:t>
      </w:r>
      <w:r w:rsidRPr="009D7340">
        <w:rPr>
          <w:rFonts w:ascii="Times New Roman" w:hAnsi="Times New Roman"/>
          <w:sz w:val="28"/>
          <w:szCs w:val="28"/>
        </w:rPr>
        <w:t>а</w:t>
      </w:r>
      <w:r w:rsidRPr="009D7340">
        <w:rPr>
          <w:rFonts w:ascii="Times New Roman" w:hAnsi="Times New Roman"/>
          <w:sz w:val="28"/>
          <w:szCs w:val="28"/>
        </w:rPr>
        <w:t>ний от общего объема работы).</w:t>
      </w:r>
    </w:p>
    <w:p w:rsidR="00B21C26" w:rsidRPr="00B21C26" w:rsidRDefault="00CA7E0B" w:rsidP="00427A1D">
      <w:pPr>
        <w:jc w:val="center"/>
        <w:rPr>
          <w:rFonts w:ascii="Times New Roman" w:hAnsi="Times New Roman"/>
          <w:b/>
        </w:rPr>
      </w:pPr>
      <w:r w:rsidRPr="00B21C26">
        <w:rPr>
          <w:rFonts w:ascii="Times New Roman" w:hAnsi="Times New Roman"/>
          <w:b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7"/>
        <w:gridCol w:w="897"/>
      </w:tblGrid>
      <w:tr w:rsidR="00CA7E0B" w:rsidRPr="00CA7E0B" w:rsidTr="00CA7E0B">
        <w:trPr>
          <w:cantSplit/>
          <w:trHeight w:val="952"/>
        </w:trPr>
        <w:tc>
          <w:tcPr>
            <w:tcW w:w="4545" w:type="pct"/>
          </w:tcPr>
          <w:p w:rsidR="00CA7E0B" w:rsidRPr="00CA7E0B" w:rsidRDefault="00CA7E0B" w:rsidP="00CA7E0B">
            <w:pPr>
              <w:tabs>
                <w:tab w:val="left" w:pos="709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№ раздела и вид заданий для  внеаудиторной самостоятельной работы</w:t>
            </w:r>
          </w:p>
        </w:tc>
        <w:tc>
          <w:tcPr>
            <w:tcW w:w="455" w:type="pct"/>
            <w:textDirection w:val="btLr"/>
          </w:tcPr>
          <w:p w:rsidR="00CA7E0B" w:rsidRPr="00CA7E0B" w:rsidRDefault="00CA7E0B" w:rsidP="000B7056">
            <w:pPr>
              <w:tabs>
                <w:tab w:val="left" w:pos="709"/>
              </w:tabs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Объем часов на с/р</w:t>
            </w:r>
          </w:p>
        </w:tc>
      </w:tr>
      <w:tr w:rsidR="00CA7E0B" w:rsidRPr="00CA7E0B" w:rsidTr="00CA7E0B">
        <w:trPr>
          <w:trHeight w:val="290"/>
        </w:trPr>
        <w:tc>
          <w:tcPr>
            <w:tcW w:w="4545" w:type="pct"/>
          </w:tcPr>
          <w:p w:rsidR="00CA7E0B" w:rsidRPr="00CA7E0B" w:rsidRDefault="00CA7E0B" w:rsidP="00BF2F73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Раздел  1«Трудоустройство»</w:t>
            </w:r>
          </w:p>
          <w:p w:rsidR="00CA7E0B" w:rsidRPr="00CA7E0B" w:rsidRDefault="00CA7E0B" w:rsidP="009D7340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рейтинга востребованности</w:t>
            </w:r>
            <w:r w:rsidR="00B561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профессий на сайте  главного управления по труду  и занятости населения   Челябинской области</w:t>
            </w:r>
          </w:p>
          <w:p w:rsidR="00CA7E0B" w:rsidRPr="00CA7E0B" w:rsidRDefault="00CA7E0B" w:rsidP="009D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Подготовка сочинения-эссе на предложенные темы:</w:t>
            </w:r>
          </w:p>
          <w:p w:rsidR="00CA7E0B" w:rsidRPr="00CA7E0B" w:rsidRDefault="00CA7E0B" w:rsidP="009D7340">
            <w:pPr>
              <w:numPr>
                <w:ilvl w:val="0"/>
                <w:numId w:val="23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«Моя профессия конкурентоспособная»</w:t>
            </w:r>
          </w:p>
          <w:p w:rsidR="00CA7E0B" w:rsidRPr="00CA7E0B" w:rsidRDefault="00CA7E0B" w:rsidP="009D7340">
            <w:pPr>
              <w:numPr>
                <w:ilvl w:val="0"/>
                <w:numId w:val="23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«Чего бы я хотел добиться в своей профессии». </w:t>
            </w:r>
          </w:p>
          <w:p w:rsidR="00CA7E0B" w:rsidRPr="00CA7E0B" w:rsidRDefault="00CA7E0B" w:rsidP="009D7340">
            <w:pPr>
              <w:numPr>
                <w:ilvl w:val="0"/>
                <w:numId w:val="23"/>
              </w:numPr>
              <w:tabs>
                <w:tab w:val="left" w:pos="365"/>
              </w:tabs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«Анализ собственной подготовленности к профессиональной деятельности по выбранной профессии».   </w:t>
            </w:r>
          </w:p>
          <w:p w:rsidR="00CA7E0B" w:rsidRPr="00CA7E0B" w:rsidRDefault="002A59AA" w:rsidP="009D7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Поиск и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 xml:space="preserve"> анализ информации о вакансиях в различных источниках (включая Инте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р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нет, телевизионные информационные программы, реклама); составление письме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н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ного отчета</w:t>
            </w:r>
          </w:p>
          <w:p w:rsidR="00CA7E0B" w:rsidRPr="00CA7E0B" w:rsidRDefault="002A59AA" w:rsidP="009D73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</w:rPr>
              <w:t>Составление списка специализированных</w:t>
            </w:r>
            <w:r w:rsidR="00CA7E0B" w:rsidRPr="00CA7E0B">
              <w:rPr>
                <w:rFonts w:ascii="Times New Roman" w:hAnsi="Times New Roman"/>
                <w:bCs/>
                <w:sz w:val="24"/>
                <w:szCs w:val="24"/>
              </w:rPr>
              <w:t xml:space="preserve"> изданий по трудоустройству</w:t>
            </w:r>
          </w:p>
          <w:p w:rsidR="00CA7E0B" w:rsidRPr="00CA7E0B" w:rsidRDefault="00CA7E0B" w:rsidP="009D73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Проведение телефонных переговоров с потенциальным работодателем с целью пр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обретения практического опыта. Составление отчета о результатах переговоров.</w:t>
            </w:r>
          </w:p>
          <w:p w:rsidR="00CA7E0B" w:rsidRPr="00CA7E0B" w:rsidRDefault="002A59AA" w:rsidP="009D73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ситуаций 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«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>Основные ошибки при трудоустройстве».</w:t>
            </w:r>
          </w:p>
          <w:p w:rsidR="00CA7E0B" w:rsidRPr="00CA7E0B" w:rsidRDefault="00CA7E0B" w:rsidP="009D7340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Составление схемы по теме: «Проблемы в адаптационный период, возникающие на предприятиях/производственных организациях и т.п.».</w:t>
            </w:r>
          </w:p>
        </w:tc>
        <w:tc>
          <w:tcPr>
            <w:tcW w:w="45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A7E0B" w:rsidRPr="00CA7E0B" w:rsidTr="00CA7E0B">
        <w:trPr>
          <w:trHeight w:val="290"/>
        </w:trPr>
        <w:tc>
          <w:tcPr>
            <w:tcW w:w="4545" w:type="pct"/>
          </w:tcPr>
          <w:p w:rsidR="00CA7E0B" w:rsidRPr="00CA7E0B" w:rsidRDefault="00CA7E0B" w:rsidP="00BF2F73">
            <w:pPr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Pr="00CA7E0B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Предпринимательская деятельность»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 xml:space="preserve">Подготовка примеров предприятий, функционирующих в г Челябинске 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по следу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ю</w:t>
            </w:r>
            <w:r w:rsidR="002A59AA" w:rsidRPr="00CA7E0B">
              <w:rPr>
                <w:rFonts w:ascii="Times New Roman" w:hAnsi="Times New Roman"/>
                <w:sz w:val="24"/>
                <w:szCs w:val="24"/>
              </w:rPr>
              <w:t>щим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 xml:space="preserve"> направлениям предпринимательской деятельности: производственное, комме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р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ческое, финансовое, посредническое, консалтинговое.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Cs/>
                <w:sz w:val="24"/>
                <w:szCs w:val="24"/>
              </w:rPr>
              <w:t>Заполнение таблицы: Средний и малый бизнес: проблемы и решения</w:t>
            </w:r>
          </w:p>
          <w:p w:rsidR="00CA7E0B" w:rsidRPr="00CA7E0B" w:rsidRDefault="002A59AA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CA7E0B">
              <w:rPr>
                <w:rFonts w:ascii="Times New Roman" w:hAnsi="Times New Roman"/>
                <w:sz w:val="24"/>
                <w:szCs w:val="24"/>
              </w:rPr>
              <w:t>Заполнение заявления</w:t>
            </w:r>
            <w:r w:rsidR="00CA7E0B" w:rsidRPr="00CA7E0B">
              <w:rPr>
                <w:rFonts w:ascii="Times New Roman" w:hAnsi="Times New Roman"/>
                <w:sz w:val="24"/>
                <w:szCs w:val="24"/>
              </w:rPr>
              <w:t xml:space="preserve"> о государственной регистрации физического лица в качестве индивидуального предпринимателя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Заполнение заявления о предоставлении лицензии (для индивидуального предпр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и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нимателя)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Заполнение титульного листа, аннотации бизнес-плана</w:t>
            </w:r>
          </w:p>
          <w:p w:rsidR="00CA7E0B" w:rsidRPr="00CA7E0B" w:rsidRDefault="00CA7E0B" w:rsidP="00CA7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Разработка и презентация бизнес идеи</w:t>
            </w:r>
          </w:p>
          <w:p w:rsidR="00CA7E0B" w:rsidRPr="00CA7E0B" w:rsidRDefault="00CA7E0B" w:rsidP="00CA7E0B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Составление плана мероприятий по  снижению коммерческих рисков</w:t>
            </w:r>
          </w:p>
        </w:tc>
        <w:tc>
          <w:tcPr>
            <w:tcW w:w="45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A7E0B" w:rsidRPr="00CA7E0B" w:rsidTr="00CA7E0B">
        <w:trPr>
          <w:trHeight w:val="305"/>
        </w:trPr>
        <w:tc>
          <w:tcPr>
            <w:tcW w:w="454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5" w:type="pct"/>
          </w:tcPr>
          <w:p w:rsidR="00CA7E0B" w:rsidRPr="00CA7E0B" w:rsidRDefault="00CA7E0B" w:rsidP="00B21C2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0C011E" w:rsidRPr="00CA7E0B" w:rsidRDefault="002F32C3" w:rsidP="000B7056">
      <w:pPr>
        <w:jc w:val="center"/>
        <w:rPr>
          <w:rFonts w:ascii="Times New Roman" w:hAnsi="Times New Roman"/>
          <w:sz w:val="24"/>
          <w:szCs w:val="24"/>
        </w:rPr>
      </w:pPr>
      <w:r w:rsidRPr="00CA7E0B">
        <w:rPr>
          <w:rFonts w:ascii="Times New Roman" w:hAnsi="Times New Roman"/>
          <w:sz w:val="24"/>
          <w:szCs w:val="24"/>
        </w:rPr>
        <w:br w:type="page"/>
      </w:r>
    </w:p>
    <w:p w:rsidR="005F54BA" w:rsidRDefault="005F54BA" w:rsidP="005F54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A7E0B">
        <w:rPr>
          <w:rFonts w:ascii="Times New Roman" w:hAnsi="Times New Roman"/>
          <w:b/>
          <w:sz w:val="24"/>
          <w:szCs w:val="24"/>
        </w:rPr>
        <w:lastRenderedPageBreak/>
        <w:t>РАЗДЕЛ  1«ТРУДОУСТРОЙСТВО»</w:t>
      </w:r>
    </w:p>
    <w:p w:rsidR="00ED77B1" w:rsidRDefault="00ED77B1" w:rsidP="00ED77B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E742F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AE742F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</w:t>
      </w:r>
      <w:r w:rsidRPr="00AE742F">
        <w:rPr>
          <w:rFonts w:ascii="Times New Roman" w:hAnsi="Times New Roman"/>
          <w:bCs/>
          <w:sz w:val="28"/>
          <w:szCs w:val="28"/>
        </w:rPr>
        <w:t>о</w:t>
      </w:r>
      <w:r w:rsidRPr="00AE742F">
        <w:rPr>
          <w:rFonts w:ascii="Times New Roman" w:hAnsi="Times New Roman"/>
          <w:bCs/>
          <w:sz w:val="28"/>
          <w:szCs w:val="28"/>
        </w:rPr>
        <w:t>лученных теоретических знаний и практических умений студентов по</w:t>
      </w:r>
      <w:r>
        <w:rPr>
          <w:rFonts w:ascii="Times New Roman" w:hAnsi="Times New Roman"/>
          <w:bCs/>
          <w:sz w:val="28"/>
          <w:szCs w:val="28"/>
        </w:rPr>
        <w:t xml:space="preserve"> разделу </w:t>
      </w:r>
    </w:p>
    <w:p w:rsidR="00ED77B1" w:rsidRPr="00CA7E0B" w:rsidRDefault="00ED77B1" w:rsidP="00ED77B1">
      <w:pPr>
        <w:spacing w:after="0"/>
        <w:ind w:firstLine="567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F54BA" w:rsidRPr="005F54BA" w:rsidRDefault="005F54B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5F54BA">
        <w:rPr>
          <w:rFonts w:ascii="Times New Roman" w:hAnsi="Times New Roman"/>
          <w:b/>
          <w:sz w:val="28"/>
          <w:szCs w:val="28"/>
        </w:rPr>
        <w:t xml:space="preserve">Анализ рейтинга  </w:t>
      </w:r>
      <w:r w:rsidRPr="005F54B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востребованности </w:t>
      </w:r>
      <w:r w:rsidRPr="005F54BA">
        <w:rPr>
          <w:rFonts w:ascii="Times New Roman" w:hAnsi="Times New Roman"/>
          <w:b/>
          <w:sz w:val="28"/>
          <w:szCs w:val="28"/>
        </w:rPr>
        <w:t>профессий на сайте  главного управления по труду  и занятости населения   Челябинской области</w:t>
      </w:r>
    </w:p>
    <w:p w:rsidR="005F54BA" w:rsidRDefault="005F54B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данного задания необходимо выйти на сайт</w:t>
      </w:r>
      <w:hyperlink r:id="rId9" w:history="1">
        <w:r w:rsidR="0087603A" w:rsidRPr="00EF58BA">
          <w:rPr>
            <w:rStyle w:val="ae"/>
            <w:rFonts w:ascii="Times New Roman" w:hAnsi="Times New Roman"/>
            <w:sz w:val="28"/>
            <w:szCs w:val="28"/>
          </w:rPr>
          <w:t>http://www.szn74.ru/</w:t>
        </w:r>
      </w:hyperlink>
      <w:r w:rsidR="0087603A">
        <w:rPr>
          <w:rFonts w:ascii="Times New Roman" w:hAnsi="Times New Roman"/>
          <w:sz w:val="28"/>
          <w:szCs w:val="28"/>
        </w:rPr>
        <w:t xml:space="preserve"> в раздел  «Гражданам ищущим работу» открыть ссы</w:t>
      </w:r>
      <w:r w:rsidR="0087603A">
        <w:rPr>
          <w:rFonts w:ascii="Times New Roman" w:hAnsi="Times New Roman"/>
          <w:sz w:val="28"/>
          <w:szCs w:val="28"/>
        </w:rPr>
        <w:t>л</w:t>
      </w:r>
      <w:r w:rsidR="0087603A">
        <w:rPr>
          <w:rFonts w:ascii="Times New Roman" w:hAnsi="Times New Roman"/>
          <w:sz w:val="28"/>
          <w:szCs w:val="28"/>
        </w:rPr>
        <w:t>ку  рейтинг востребованных профессий актуальный на  2018 год  провести ан</w:t>
      </w:r>
      <w:r w:rsidR="0087603A">
        <w:rPr>
          <w:rFonts w:ascii="Times New Roman" w:hAnsi="Times New Roman"/>
          <w:sz w:val="28"/>
          <w:szCs w:val="28"/>
        </w:rPr>
        <w:t>а</w:t>
      </w:r>
      <w:r w:rsidR="0087603A">
        <w:rPr>
          <w:rFonts w:ascii="Times New Roman" w:hAnsi="Times New Roman"/>
          <w:sz w:val="28"/>
          <w:szCs w:val="28"/>
        </w:rPr>
        <w:t>лиз по следующим критериям: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-наиболее востребованные профессии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-менее востребованные профессии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-минимальная заработная плата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-максимальная заработная плата</w:t>
      </w:r>
    </w:p>
    <w:p w:rsidR="0087603A" w:rsidRDefault="0087603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 о положении на рынке труда</w:t>
      </w:r>
      <w:r w:rsidR="002C2D3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Подготовить отчет</w:t>
      </w:r>
    </w:p>
    <w:p w:rsidR="005F54BA" w:rsidRPr="005F54BA" w:rsidRDefault="005F54BA" w:rsidP="00ED77B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Default="002C2D36" w:rsidP="00ED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2.</w:t>
      </w:r>
      <w:r w:rsidR="005F54BA" w:rsidRPr="002C2D36">
        <w:rPr>
          <w:rFonts w:ascii="Times New Roman" w:hAnsi="Times New Roman"/>
          <w:b/>
          <w:bCs/>
          <w:sz w:val="28"/>
          <w:szCs w:val="28"/>
          <w:lang w:eastAsia="ar-SA"/>
        </w:rPr>
        <w:t>Подготовка сочинения-эссе на предложенные темы:</w:t>
      </w:r>
    </w:p>
    <w:p w:rsidR="005F54BA" w:rsidRPr="005F54BA" w:rsidRDefault="005F54BA" w:rsidP="00ED77B1">
      <w:pPr>
        <w:numPr>
          <w:ilvl w:val="0"/>
          <w:numId w:val="23"/>
        </w:numPr>
        <w:tabs>
          <w:tab w:val="left" w:pos="3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5F54BA">
        <w:rPr>
          <w:rFonts w:ascii="Times New Roman" w:hAnsi="Times New Roman"/>
          <w:bCs/>
          <w:sz w:val="28"/>
          <w:szCs w:val="28"/>
          <w:lang w:eastAsia="ar-SA"/>
        </w:rPr>
        <w:t>«Моя профессия конкурентоспособная»</w:t>
      </w:r>
    </w:p>
    <w:p w:rsidR="005F54BA" w:rsidRPr="005F54BA" w:rsidRDefault="005F54BA" w:rsidP="00ED77B1">
      <w:pPr>
        <w:numPr>
          <w:ilvl w:val="0"/>
          <w:numId w:val="23"/>
        </w:numPr>
        <w:tabs>
          <w:tab w:val="left" w:pos="3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5F54BA">
        <w:rPr>
          <w:rFonts w:ascii="Times New Roman" w:hAnsi="Times New Roman"/>
          <w:bCs/>
          <w:sz w:val="28"/>
          <w:szCs w:val="28"/>
          <w:lang w:eastAsia="ar-SA"/>
        </w:rPr>
        <w:t xml:space="preserve">«Чего бы я хотел добиться в своей профессии». </w:t>
      </w:r>
    </w:p>
    <w:p w:rsidR="005F54BA" w:rsidRPr="002C2D36" w:rsidRDefault="005F54BA" w:rsidP="00ED77B1">
      <w:pPr>
        <w:numPr>
          <w:ilvl w:val="0"/>
          <w:numId w:val="23"/>
        </w:numPr>
        <w:tabs>
          <w:tab w:val="left" w:pos="36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  <w:lang w:eastAsia="ar-SA"/>
        </w:rPr>
        <w:t>«Анализ собственной подготовленности к профессиональной де</w:t>
      </w:r>
      <w:r w:rsidRPr="005F54BA">
        <w:rPr>
          <w:rFonts w:ascii="Times New Roman" w:hAnsi="Times New Roman"/>
          <w:bCs/>
          <w:sz w:val="28"/>
          <w:szCs w:val="28"/>
          <w:lang w:eastAsia="ar-SA"/>
        </w:rPr>
        <w:t>я</w:t>
      </w:r>
      <w:r w:rsidRPr="005F54BA">
        <w:rPr>
          <w:rFonts w:ascii="Times New Roman" w:hAnsi="Times New Roman"/>
          <w:bCs/>
          <w:sz w:val="28"/>
          <w:szCs w:val="28"/>
          <w:lang w:eastAsia="ar-SA"/>
        </w:rPr>
        <w:t xml:space="preserve">тельности по выбранной профессии».   </w:t>
      </w:r>
    </w:p>
    <w:p w:rsidR="002C2D36" w:rsidRPr="002C2D36" w:rsidRDefault="002C2D36" w:rsidP="00ED77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Эссе, как правило, имеет задание, посвященное решению одной из пр</w:t>
      </w:r>
      <w:r w:rsidRPr="002C2D36">
        <w:rPr>
          <w:rFonts w:ascii="Times New Roman" w:hAnsi="Times New Roman"/>
          <w:color w:val="000000"/>
          <w:sz w:val="28"/>
          <w:szCs w:val="28"/>
        </w:rPr>
        <w:t>о</w:t>
      </w:r>
      <w:r w:rsidRPr="002C2D36">
        <w:rPr>
          <w:rFonts w:ascii="Times New Roman" w:hAnsi="Times New Roman"/>
          <w:color w:val="000000"/>
          <w:sz w:val="28"/>
          <w:szCs w:val="28"/>
        </w:rPr>
        <w:t>блем, касающейся области учебных или научных интересов дисциплины, общее проблемное поле, на основании чего формули</w:t>
      </w:r>
      <w:r>
        <w:rPr>
          <w:rFonts w:ascii="Times New Roman" w:hAnsi="Times New Roman"/>
          <w:color w:val="000000"/>
          <w:sz w:val="28"/>
          <w:szCs w:val="28"/>
        </w:rPr>
        <w:t>рует тему. При раскрытии темы вы должны</w:t>
      </w:r>
      <w:r w:rsidRPr="002C2D36">
        <w:rPr>
          <w:rFonts w:ascii="Times New Roman" w:hAnsi="Times New Roman"/>
          <w:color w:val="000000"/>
          <w:sz w:val="28"/>
          <w:szCs w:val="28"/>
        </w:rPr>
        <w:t xml:space="preserve"> проявить оригинальность подхода к решению пробле</w:t>
      </w:r>
      <w:r w:rsidRPr="002C2D36">
        <w:rPr>
          <w:rFonts w:ascii="Times New Roman" w:hAnsi="Times New Roman"/>
          <w:color w:val="000000"/>
          <w:sz w:val="28"/>
          <w:szCs w:val="28"/>
        </w:rPr>
        <w:softHyphen/>
        <w:t>мы, реал</w:t>
      </w:r>
      <w:r w:rsidRPr="002C2D36">
        <w:rPr>
          <w:rFonts w:ascii="Times New Roman" w:hAnsi="Times New Roman"/>
          <w:color w:val="000000"/>
          <w:sz w:val="28"/>
          <w:szCs w:val="28"/>
        </w:rPr>
        <w:t>и</w:t>
      </w:r>
      <w:r w:rsidRPr="002C2D36">
        <w:rPr>
          <w:rFonts w:ascii="Times New Roman" w:hAnsi="Times New Roman"/>
          <w:color w:val="000000"/>
          <w:sz w:val="28"/>
          <w:szCs w:val="28"/>
        </w:rPr>
        <w:t>стичность, полезность и значимость предложенных идей, яркость, образность, художественную оригинальность изложения.</w:t>
      </w:r>
    </w:p>
    <w:p w:rsidR="002C2D36" w:rsidRPr="002C2D36" w:rsidRDefault="002C2D36" w:rsidP="00ED77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C2D36">
        <w:rPr>
          <w:rFonts w:ascii="Times New Roman" w:hAnsi="Times New Roman"/>
          <w:b/>
          <w:iCs/>
          <w:color w:val="000000"/>
          <w:sz w:val="28"/>
          <w:szCs w:val="28"/>
        </w:rPr>
        <w:t>Этапы подготовки эссе: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внимательно прочитать задание и сформулировать тему не только акт</w:t>
      </w:r>
      <w:r w:rsidRPr="002C2D36">
        <w:rPr>
          <w:rFonts w:ascii="Times New Roman" w:hAnsi="Times New Roman"/>
          <w:color w:val="000000"/>
          <w:sz w:val="28"/>
          <w:szCs w:val="28"/>
        </w:rPr>
        <w:t>у</w:t>
      </w:r>
      <w:r w:rsidRPr="002C2D36">
        <w:rPr>
          <w:rFonts w:ascii="Times New Roman" w:hAnsi="Times New Roman"/>
          <w:color w:val="000000"/>
          <w:sz w:val="28"/>
          <w:szCs w:val="28"/>
        </w:rPr>
        <w:t>альную по своему значению, но и оригинальную и интересную по содержанию;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подобрать и изучить источники по теме, содержащуюся в них информ</w:t>
      </w:r>
      <w:r w:rsidRPr="002C2D36">
        <w:rPr>
          <w:rFonts w:ascii="Times New Roman" w:hAnsi="Times New Roman"/>
          <w:color w:val="000000"/>
          <w:sz w:val="28"/>
          <w:szCs w:val="28"/>
        </w:rPr>
        <w:t>а</w:t>
      </w:r>
      <w:r w:rsidRPr="002C2D36">
        <w:rPr>
          <w:rFonts w:ascii="Times New Roman" w:hAnsi="Times New Roman"/>
          <w:color w:val="000000"/>
          <w:sz w:val="28"/>
          <w:szCs w:val="28"/>
        </w:rPr>
        <w:t>цию;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выбрать главное и второстепенное;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составить план эссе;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лаконично, но емко раскрыть содержание проблемы и свои подходы к ее решению;</w:t>
      </w:r>
    </w:p>
    <w:p w:rsidR="002C2D36" w:rsidRPr="002C2D36" w:rsidRDefault="002C2D36" w:rsidP="00ED77B1">
      <w:pPr>
        <w:widowControl w:val="0"/>
        <w:numPr>
          <w:ilvl w:val="0"/>
          <w:numId w:val="2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C2D36">
        <w:rPr>
          <w:rFonts w:ascii="Times New Roman" w:hAnsi="Times New Roman"/>
          <w:color w:val="000000"/>
          <w:sz w:val="28"/>
          <w:szCs w:val="28"/>
        </w:rPr>
        <w:t>оформить эссе и сдать в установленный срок.</w:t>
      </w:r>
    </w:p>
    <w:p w:rsidR="002C2D36" w:rsidRPr="005F54BA" w:rsidRDefault="002C2D36" w:rsidP="00ED77B1">
      <w:pPr>
        <w:tabs>
          <w:tab w:val="left" w:pos="36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Default="002C2D36" w:rsidP="00ED77B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C2D36">
        <w:rPr>
          <w:rFonts w:ascii="Times New Roman" w:hAnsi="Times New Roman"/>
          <w:b/>
          <w:sz w:val="28"/>
          <w:szCs w:val="28"/>
        </w:rPr>
        <w:t>3.</w:t>
      </w:r>
      <w:r w:rsidR="005F54BA" w:rsidRPr="002C2D36">
        <w:rPr>
          <w:rFonts w:ascii="Times New Roman" w:hAnsi="Times New Roman"/>
          <w:b/>
          <w:sz w:val="28"/>
          <w:szCs w:val="28"/>
        </w:rPr>
        <w:t>Поиск  и анализ информации о вакансиях в различных источниках (включая Интернет, телевизионные информационные программы, рекл</w:t>
      </w:r>
      <w:r w:rsidR="005F54BA" w:rsidRPr="002C2D36">
        <w:rPr>
          <w:rFonts w:ascii="Times New Roman" w:hAnsi="Times New Roman"/>
          <w:b/>
          <w:sz w:val="28"/>
          <w:szCs w:val="28"/>
        </w:rPr>
        <w:t>а</w:t>
      </w:r>
      <w:r w:rsidR="005F54BA" w:rsidRPr="002C2D36">
        <w:rPr>
          <w:rFonts w:ascii="Times New Roman" w:hAnsi="Times New Roman"/>
          <w:b/>
          <w:sz w:val="28"/>
          <w:szCs w:val="28"/>
        </w:rPr>
        <w:t>ма</w:t>
      </w:r>
      <w:r w:rsidR="00EB6419">
        <w:rPr>
          <w:rFonts w:ascii="Times New Roman" w:hAnsi="Times New Roman"/>
          <w:b/>
          <w:sz w:val="28"/>
          <w:szCs w:val="28"/>
        </w:rPr>
        <w:t>, газеты</w:t>
      </w:r>
      <w:r w:rsidR="005F54BA" w:rsidRPr="002C2D36">
        <w:rPr>
          <w:rFonts w:ascii="Times New Roman" w:hAnsi="Times New Roman"/>
          <w:b/>
          <w:sz w:val="28"/>
          <w:szCs w:val="28"/>
        </w:rPr>
        <w:t>); составление письменного отчета</w:t>
      </w:r>
      <w:r>
        <w:rPr>
          <w:rFonts w:ascii="Times New Roman" w:hAnsi="Times New Roman"/>
          <w:b/>
          <w:sz w:val="28"/>
          <w:szCs w:val="28"/>
        </w:rPr>
        <w:t xml:space="preserve"> в виде таблицы</w:t>
      </w:r>
    </w:p>
    <w:p w:rsidR="00EB6419" w:rsidRDefault="00EB6419" w:rsidP="00ED77B1">
      <w:pPr>
        <w:pStyle w:val="Default"/>
        <w:ind w:firstLine="567"/>
        <w:jc w:val="both"/>
        <w:rPr>
          <w:b/>
          <w:sz w:val="28"/>
          <w:szCs w:val="28"/>
        </w:rPr>
      </w:pPr>
      <w:r w:rsidRPr="00EB6419">
        <w:rPr>
          <w:iCs/>
          <w:sz w:val="28"/>
          <w:szCs w:val="28"/>
        </w:rPr>
        <w:t>Таблицы</w:t>
      </w:r>
      <w:r w:rsidR="00ED77B1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являются удобной формой для отображения информации. Но они выполняют лишь тогда свою цель, когда между строчками и столбцами имеется смысловая связь; с другой стороны, таблицы сложнее обычного текста, они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могают проанализировать и систематизировать большое количество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по заданной тематике</w:t>
      </w:r>
    </w:p>
    <w:p w:rsidR="002C2D36" w:rsidRDefault="002C2D36" w:rsidP="00ED77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4"/>
        <w:gridCol w:w="2757"/>
        <w:gridCol w:w="3228"/>
        <w:gridCol w:w="1736"/>
        <w:gridCol w:w="1529"/>
      </w:tblGrid>
      <w:tr w:rsidR="002C2D36" w:rsidRPr="00583500" w:rsidTr="002C2D36">
        <w:trPr>
          <w:trHeight w:val="590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Название вакансии</w:t>
            </w: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Название организации</w:t>
            </w: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Заработная плата</w:t>
            </w: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center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Условия</w:t>
            </w:r>
          </w:p>
        </w:tc>
      </w:tr>
      <w:tr w:rsidR="002C2D36" w:rsidRPr="00583500" w:rsidTr="002C2D36">
        <w:trPr>
          <w:trHeight w:val="287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2C2D36" w:rsidRPr="00583500" w:rsidTr="002C2D36">
        <w:trPr>
          <w:trHeight w:val="287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2C2D36" w:rsidRPr="00583500" w:rsidTr="002C2D36">
        <w:trPr>
          <w:trHeight w:val="303"/>
          <w:jc w:val="center"/>
        </w:trPr>
        <w:tc>
          <w:tcPr>
            <w:tcW w:w="30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399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38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81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76" w:type="pct"/>
          </w:tcPr>
          <w:p w:rsidR="002C2D36" w:rsidRPr="00583500" w:rsidRDefault="002C2D36" w:rsidP="002C2D36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</w:tbl>
    <w:p w:rsidR="002C2D36" w:rsidRPr="002C2D36" w:rsidRDefault="002C2D36" w:rsidP="005F54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135D" w:rsidRDefault="00EB6419" w:rsidP="005F54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B6419">
        <w:rPr>
          <w:rFonts w:ascii="Times New Roman" w:hAnsi="Times New Roman"/>
          <w:b/>
          <w:bCs/>
          <w:sz w:val="28"/>
          <w:szCs w:val="28"/>
        </w:rPr>
        <w:t>4.</w:t>
      </w:r>
      <w:r w:rsidR="005F54BA" w:rsidRPr="00EB6419">
        <w:rPr>
          <w:rFonts w:ascii="Times New Roman" w:hAnsi="Times New Roman"/>
          <w:b/>
          <w:bCs/>
          <w:sz w:val="28"/>
          <w:szCs w:val="28"/>
        </w:rPr>
        <w:t>Составление  списка  специализированных изданий по трудоустройству</w:t>
      </w:r>
      <w:r w:rsidR="008E1B3F">
        <w:rPr>
          <w:rFonts w:ascii="Times New Roman" w:hAnsi="Times New Roman"/>
          <w:b/>
          <w:bCs/>
          <w:sz w:val="28"/>
          <w:szCs w:val="28"/>
        </w:rPr>
        <w:t xml:space="preserve"> в виде таблицы с использованием  различных источников (газетных изд</w:t>
      </w:r>
      <w:r w:rsidR="008E1B3F">
        <w:rPr>
          <w:rFonts w:ascii="Times New Roman" w:hAnsi="Times New Roman"/>
          <w:b/>
          <w:bCs/>
          <w:sz w:val="28"/>
          <w:szCs w:val="28"/>
        </w:rPr>
        <w:t>а</w:t>
      </w:r>
      <w:r w:rsidR="008E1B3F">
        <w:rPr>
          <w:rFonts w:ascii="Times New Roman" w:hAnsi="Times New Roman"/>
          <w:b/>
          <w:bCs/>
          <w:sz w:val="28"/>
          <w:szCs w:val="28"/>
        </w:rPr>
        <w:t>ний: В</w:t>
      </w:r>
      <w:r w:rsidR="0055135D">
        <w:rPr>
          <w:rFonts w:ascii="Times New Roman" w:hAnsi="Times New Roman"/>
          <w:b/>
          <w:bCs/>
          <w:sz w:val="28"/>
          <w:szCs w:val="28"/>
        </w:rPr>
        <w:t>акансии,</w:t>
      </w:r>
      <w:r w:rsidR="008E1B3F">
        <w:rPr>
          <w:rFonts w:ascii="Times New Roman" w:hAnsi="Times New Roman"/>
          <w:b/>
          <w:bCs/>
          <w:sz w:val="28"/>
          <w:szCs w:val="28"/>
        </w:rPr>
        <w:t xml:space="preserve"> Работ</w:t>
      </w:r>
      <w:r w:rsidR="0055135D">
        <w:rPr>
          <w:rFonts w:ascii="Times New Roman" w:hAnsi="Times New Roman"/>
          <w:b/>
          <w:bCs/>
          <w:sz w:val="28"/>
          <w:szCs w:val="28"/>
        </w:rPr>
        <w:t>а и т.д</w:t>
      </w:r>
      <w:r w:rsidR="008E1B3F">
        <w:rPr>
          <w:rFonts w:ascii="Times New Roman" w:hAnsi="Times New Roman"/>
          <w:b/>
          <w:bCs/>
          <w:sz w:val="28"/>
          <w:szCs w:val="28"/>
        </w:rPr>
        <w:t xml:space="preserve">. интернет сайтов  </w:t>
      </w:r>
      <w:hyperlink r:id="rId10" w:history="1"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https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://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chelyabinsk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.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hh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.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  <w:lang w:val="en-US"/>
          </w:rPr>
          <w:t>ru</w:t>
        </w:r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/</w:t>
        </w:r>
      </w:hyperlink>
      <w:r w:rsidR="008E1B3F">
        <w:rPr>
          <w:rFonts w:ascii="Times New Roman" w:hAnsi="Times New Roman"/>
          <w:b/>
          <w:bCs/>
          <w:sz w:val="28"/>
          <w:szCs w:val="28"/>
        </w:rPr>
        <w:t xml:space="preserve">, </w:t>
      </w:r>
      <w:hyperlink r:id="rId11" w:history="1"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https://chelyabinsk.trud.com/</w:t>
        </w:r>
      </w:hyperlink>
      <w:hyperlink r:id="rId12" w:history="1">
        <w:r w:rsidR="008E1B3F" w:rsidRPr="00F57A99">
          <w:rPr>
            <w:rStyle w:val="ae"/>
            <w:rFonts w:ascii="Times New Roman" w:hAnsi="Times New Roman"/>
            <w:b/>
            <w:bCs/>
            <w:sz w:val="28"/>
            <w:szCs w:val="28"/>
          </w:rPr>
          <w:t>https://www.avito.ru/chelyabinsk/rabota</w:t>
        </w:r>
      </w:hyperlink>
      <w:r w:rsidR="008E1B3F">
        <w:rPr>
          <w:rFonts w:ascii="Times New Roman" w:hAnsi="Times New Roman"/>
          <w:b/>
          <w:bCs/>
          <w:sz w:val="28"/>
          <w:szCs w:val="28"/>
        </w:rPr>
        <w:t xml:space="preserve">  и др.</w:t>
      </w:r>
    </w:p>
    <w:p w:rsidR="008E1B3F" w:rsidRPr="008E1B3F" w:rsidRDefault="008E1B3F" w:rsidP="005F54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225"/>
        <w:gridCol w:w="5069"/>
      </w:tblGrid>
      <w:tr w:rsidR="00EB6419" w:rsidRPr="00583500" w:rsidTr="00EB6419">
        <w:trPr>
          <w:trHeight w:val="577"/>
        </w:trPr>
        <w:tc>
          <w:tcPr>
            <w:tcW w:w="28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214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Газеты, сборники</w:t>
            </w:r>
          </w:p>
        </w:tc>
        <w:tc>
          <w:tcPr>
            <w:tcW w:w="2572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  <w:r w:rsidRPr="00583500">
              <w:rPr>
                <w:b/>
                <w:bCs/>
                <w:lang w:eastAsia="en-US"/>
              </w:rPr>
              <w:t>Интернет-сайты</w:t>
            </w:r>
          </w:p>
        </w:tc>
      </w:tr>
      <w:tr w:rsidR="00EB6419" w:rsidRPr="00583500" w:rsidTr="00EB6419">
        <w:trPr>
          <w:trHeight w:val="281"/>
        </w:trPr>
        <w:tc>
          <w:tcPr>
            <w:tcW w:w="28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14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572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  <w:tr w:rsidR="00EB6419" w:rsidRPr="00583500" w:rsidTr="00EB6419">
        <w:trPr>
          <w:trHeight w:val="296"/>
        </w:trPr>
        <w:tc>
          <w:tcPr>
            <w:tcW w:w="28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144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2572" w:type="pct"/>
          </w:tcPr>
          <w:p w:rsidR="00EB6419" w:rsidRPr="00583500" w:rsidRDefault="00EB6419" w:rsidP="00C74741">
            <w:pPr>
              <w:pStyle w:val="a6"/>
              <w:tabs>
                <w:tab w:val="left" w:pos="709"/>
              </w:tabs>
              <w:spacing w:after="0"/>
              <w:contextualSpacing/>
              <w:jc w:val="both"/>
              <w:rPr>
                <w:b/>
                <w:bCs/>
                <w:lang w:eastAsia="en-US"/>
              </w:rPr>
            </w:pPr>
          </w:p>
        </w:tc>
      </w:tr>
    </w:tbl>
    <w:p w:rsidR="00EB6419" w:rsidRDefault="00EB6419" w:rsidP="005F54B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5135D" w:rsidRDefault="0055135D" w:rsidP="0055135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55135D">
        <w:rPr>
          <w:rFonts w:ascii="Times New Roman" w:hAnsi="Times New Roman"/>
          <w:b/>
          <w:bCs/>
          <w:sz w:val="28"/>
          <w:szCs w:val="28"/>
        </w:rPr>
        <w:t>5.Подготовка презентации</w:t>
      </w:r>
      <w:r w:rsidR="00EB6419" w:rsidRPr="0055135D">
        <w:rPr>
          <w:rFonts w:ascii="Times New Roman" w:hAnsi="Times New Roman"/>
          <w:b/>
          <w:bCs/>
          <w:sz w:val="28"/>
          <w:szCs w:val="28"/>
        </w:rPr>
        <w:t xml:space="preserve"> на тему: «Как найти работу»  </w:t>
      </w:r>
      <w:r w:rsidRPr="0055135D">
        <w:rPr>
          <w:rFonts w:ascii="Times New Roman" w:hAnsi="Times New Roman"/>
          <w:b/>
          <w:bCs/>
          <w:sz w:val="28"/>
          <w:szCs w:val="28"/>
        </w:rPr>
        <w:t>«Преимущ</w:t>
      </w:r>
      <w:r w:rsidRPr="0055135D">
        <w:rPr>
          <w:rFonts w:ascii="Times New Roman" w:hAnsi="Times New Roman"/>
          <w:b/>
          <w:bCs/>
          <w:sz w:val="28"/>
          <w:szCs w:val="28"/>
        </w:rPr>
        <w:t>е</w:t>
      </w:r>
      <w:r w:rsidRPr="0055135D">
        <w:rPr>
          <w:rFonts w:ascii="Times New Roman" w:hAnsi="Times New Roman"/>
          <w:b/>
          <w:bCs/>
          <w:sz w:val="28"/>
          <w:szCs w:val="28"/>
        </w:rPr>
        <w:t>ства моей профессии»</w:t>
      </w:r>
    </w:p>
    <w:p w:rsidR="00EB6419" w:rsidRPr="0055135D" w:rsidRDefault="00EB6419" w:rsidP="008E1B3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bCs/>
          <w:sz w:val="28"/>
          <w:szCs w:val="28"/>
        </w:rPr>
        <w:t>Цель работы: Формирование умений кратко изложить информацию с и</w:t>
      </w:r>
      <w:r w:rsidRPr="0055135D">
        <w:rPr>
          <w:rFonts w:ascii="Times New Roman" w:hAnsi="Times New Roman"/>
          <w:bCs/>
          <w:sz w:val="28"/>
          <w:szCs w:val="28"/>
        </w:rPr>
        <w:t>с</w:t>
      </w:r>
      <w:r w:rsidRPr="0055135D">
        <w:rPr>
          <w:rFonts w:ascii="Times New Roman" w:hAnsi="Times New Roman"/>
          <w:bCs/>
          <w:sz w:val="28"/>
          <w:szCs w:val="28"/>
        </w:rPr>
        <w:t xml:space="preserve">пользованием информационных технологий, развитие коммуникабельности обучающегося, </w:t>
      </w:r>
      <w:r w:rsidRPr="0055135D">
        <w:rPr>
          <w:rFonts w:ascii="Times New Roman" w:hAnsi="Times New Roman"/>
          <w:sz w:val="28"/>
          <w:szCs w:val="28"/>
        </w:rPr>
        <w:t xml:space="preserve"> отработку навыков ораторского искусства и умения привлечь внимание аудитории к своему выступлению</w:t>
      </w:r>
    </w:p>
    <w:p w:rsidR="00EB6419" w:rsidRPr="0055135D" w:rsidRDefault="00EB6419" w:rsidP="008E1B3F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55135D">
        <w:rPr>
          <w:rFonts w:ascii="Times New Roman" w:hAnsi="Times New Roman"/>
          <w:bCs/>
          <w:sz w:val="28"/>
          <w:szCs w:val="28"/>
        </w:rPr>
        <w:t>Форма выполнения: презентация с последующей защитой</w:t>
      </w:r>
    </w:p>
    <w:p w:rsidR="00EB6419" w:rsidRPr="0055135D" w:rsidRDefault="00EB6419" w:rsidP="008E1B3F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55135D">
        <w:rPr>
          <w:rFonts w:ascii="Times New Roman" w:hAnsi="Times New Roman"/>
          <w:bCs/>
          <w:sz w:val="28"/>
          <w:szCs w:val="28"/>
        </w:rPr>
        <w:t>Необходимое оборудование: персональный компьютер, выход в сеть И</w:t>
      </w:r>
      <w:r w:rsidRPr="0055135D">
        <w:rPr>
          <w:rFonts w:ascii="Times New Roman" w:hAnsi="Times New Roman"/>
          <w:bCs/>
          <w:sz w:val="28"/>
          <w:szCs w:val="28"/>
        </w:rPr>
        <w:t>н</w:t>
      </w:r>
      <w:r w:rsidRPr="0055135D">
        <w:rPr>
          <w:rFonts w:ascii="Times New Roman" w:hAnsi="Times New Roman"/>
          <w:bCs/>
          <w:sz w:val="28"/>
          <w:szCs w:val="28"/>
        </w:rPr>
        <w:t>тернет</w:t>
      </w:r>
    </w:p>
    <w:p w:rsidR="00EB6419" w:rsidRPr="008E1B3F" w:rsidRDefault="00EB6419" w:rsidP="008E1B3F">
      <w:pPr>
        <w:pStyle w:val="Default"/>
        <w:ind w:firstLine="426"/>
        <w:jc w:val="both"/>
        <w:rPr>
          <w:bCs/>
          <w:color w:val="auto"/>
          <w:sz w:val="28"/>
          <w:szCs w:val="28"/>
          <w:u w:val="single"/>
        </w:rPr>
      </w:pPr>
      <w:r w:rsidRPr="008E1B3F">
        <w:rPr>
          <w:bCs/>
          <w:color w:val="auto"/>
          <w:sz w:val="28"/>
          <w:szCs w:val="28"/>
          <w:u w:val="single"/>
        </w:rPr>
        <w:t>Требования к презентации:</w:t>
      </w:r>
    </w:p>
    <w:p w:rsidR="00EB6419" w:rsidRPr="0055135D" w:rsidRDefault="00EB6419" w:rsidP="008E1B3F">
      <w:pPr>
        <w:pStyle w:val="Default"/>
        <w:ind w:firstLine="426"/>
        <w:jc w:val="both"/>
        <w:rPr>
          <w:bCs/>
          <w:color w:val="auto"/>
          <w:sz w:val="28"/>
          <w:szCs w:val="28"/>
        </w:rPr>
      </w:pPr>
      <w:r w:rsidRPr="0055135D">
        <w:rPr>
          <w:bCs/>
          <w:color w:val="auto"/>
          <w:sz w:val="28"/>
          <w:szCs w:val="28"/>
        </w:rPr>
        <w:t>Презентация предоставляется в электронном виде и на бумажном носителе.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 xml:space="preserve">Бумага А4, нумерация страниц вверху посередине, начиная с цифры 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На титульном листе цифра 1 не ставится, размер шрифта 14 с полуторным междустрочным интервалом, поля – обычные для документа (Слева 3, сверху и снизу – 2, справа – 1,5 см)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 xml:space="preserve"> Цитаты (выдержки) из источников, литературы используются в тех. </w:t>
      </w:r>
      <w:r w:rsidR="008E1B3F">
        <w:rPr>
          <w:rFonts w:ascii="Times New Roman" w:hAnsi="Times New Roman"/>
          <w:sz w:val="28"/>
          <w:szCs w:val="28"/>
        </w:rPr>
        <w:t>В с</w:t>
      </w:r>
      <w:r w:rsidRPr="0055135D">
        <w:rPr>
          <w:rFonts w:ascii="Times New Roman" w:hAnsi="Times New Roman"/>
          <w:sz w:val="28"/>
          <w:szCs w:val="28"/>
        </w:rPr>
        <w:t>л</w:t>
      </w:r>
      <w:r w:rsidRPr="0055135D">
        <w:rPr>
          <w:rFonts w:ascii="Times New Roman" w:hAnsi="Times New Roman"/>
          <w:sz w:val="28"/>
          <w:szCs w:val="28"/>
        </w:rPr>
        <w:t>у</w:t>
      </w:r>
      <w:r w:rsidRPr="0055135D">
        <w:rPr>
          <w:rFonts w:ascii="Times New Roman" w:hAnsi="Times New Roman"/>
          <w:sz w:val="28"/>
          <w:szCs w:val="28"/>
        </w:rPr>
        <w:t>чаях, когда свою мысль хотят подтвердить точной выдержкой по определённ</w:t>
      </w:r>
      <w:r w:rsidRPr="0055135D">
        <w:rPr>
          <w:rFonts w:ascii="Times New Roman" w:hAnsi="Times New Roman"/>
          <w:sz w:val="28"/>
          <w:szCs w:val="28"/>
        </w:rPr>
        <w:t>о</w:t>
      </w:r>
      <w:r w:rsidRPr="0055135D">
        <w:rPr>
          <w:rFonts w:ascii="Times New Roman" w:hAnsi="Times New Roman"/>
          <w:sz w:val="28"/>
          <w:szCs w:val="28"/>
        </w:rPr>
        <w:t>му вопросу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Необходимо соблюдать регламент, оговоренный преподавателем</w:t>
      </w:r>
    </w:p>
    <w:p w:rsidR="00EB6419" w:rsidRPr="0055135D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 xml:space="preserve">При получении задания, и, исходя из этого, определять </w:t>
      </w:r>
      <w:r w:rsidR="008E1B3F">
        <w:rPr>
          <w:rFonts w:ascii="Times New Roman" w:hAnsi="Times New Roman"/>
          <w:sz w:val="28"/>
          <w:szCs w:val="28"/>
        </w:rPr>
        <w:t xml:space="preserve">объем </w:t>
      </w:r>
      <w:r w:rsidR="008E1B3F" w:rsidRPr="0055135D">
        <w:rPr>
          <w:rFonts w:ascii="Times New Roman" w:hAnsi="Times New Roman"/>
          <w:sz w:val="28"/>
          <w:szCs w:val="28"/>
        </w:rPr>
        <w:t>презентации</w:t>
      </w:r>
    </w:p>
    <w:p w:rsidR="00EB6419" w:rsidRPr="0055135D" w:rsidRDefault="00EB6419" w:rsidP="008E1B3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Количество иллюстрационного материала слайд-презентации</w:t>
      </w:r>
    </w:p>
    <w:p w:rsidR="00EB6419" w:rsidRPr="0055135D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Должно быть достаточным, но не чрезмерным</w:t>
      </w:r>
    </w:p>
    <w:p w:rsidR="00EB6419" w:rsidRPr="0055135D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Текстовой материал презентации должен быть хорошо читаем</w:t>
      </w:r>
    </w:p>
    <w:p w:rsidR="00EB6419" w:rsidRDefault="00EB6419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135D">
        <w:rPr>
          <w:rFonts w:ascii="Times New Roman" w:hAnsi="Times New Roman"/>
          <w:sz w:val="28"/>
          <w:szCs w:val="28"/>
        </w:rPr>
        <w:t>Дизайн слайдов должен быть официально-деловым.</w:t>
      </w:r>
    </w:p>
    <w:p w:rsidR="00643DEE" w:rsidRPr="0055135D" w:rsidRDefault="00643DEE" w:rsidP="008E1B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91271" w:rsidRDefault="00EB6419" w:rsidP="006E52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E52FE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4BA" w:rsidRPr="006E52FE">
        <w:rPr>
          <w:rFonts w:ascii="Times New Roman" w:hAnsi="Times New Roman"/>
          <w:b/>
          <w:sz w:val="28"/>
          <w:szCs w:val="28"/>
        </w:rPr>
        <w:t>Проведение телефонных переговоров с потенциальным работодат</w:t>
      </w:r>
      <w:r w:rsidR="005F54BA" w:rsidRPr="006E52FE">
        <w:rPr>
          <w:rFonts w:ascii="Times New Roman" w:hAnsi="Times New Roman"/>
          <w:b/>
          <w:sz w:val="28"/>
          <w:szCs w:val="28"/>
        </w:rPr>
        <w:t>е</w:t>
      </w:r>
      <w:r w:rsidR="005F54BA" w:rsidRPr="006E52FE">
        <w:rPr>
          <w:rFonts w:ascii="Times New Roman" w:hAnsi="Times New Roman"/>
          <w:b/>
          <w:sz w:val="28"/>
          <w:szCs w:val="28"/>
        </w:rPr>
        <w:t>лем с целью приобретения практического опы</w:t>
      </w:r>
      <w:r w:rsidR="006E52FE">
        <w:rPr>
          <w:rFonts w:ascii="Times New Roman" w:hAnsi="Times New Roman"/>
          <w:b/>
          <w:sz w:val="28"/>
          <w:szCs w:val="28"/>
        </w:rPr>
        <w:t>та: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Возьмите несколько газет с публикациями вакансий.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Проанализируйте имеющуюся информацию.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Составьте план разговора, наметьте основные вопросы, которые хотите задать работодателю. 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Цель учебного звонка – найти вакансию и получить приглашение на с</w:t>
      </w:r>
      <w:r w:rsidRPr="00291271">
        <w:rPr>
          <w:rFonts w:ascii="Times New Roman" w:hAnsi="Times New Roman"/>
          <w:sz w:val="28"/>
          <w:szCs w:val="28"/>
        </w:rPr>
        <w:t>о</w:t>
      </w:r>
      <w:r w:rsidRPr="00291271">
        <w:rPr>
          <w:rFonts w:ascii="Times New Roman" w:hAnsi="Times New Roman"/>
          <w:sz w:val="28"/>
          <w:szCs w:val="28"/>
        </w:rPr>
        <w:t>беседование (для предварительной отработки полученных знаний попросите выступить в роли работодателя коллегу, друга, родственника).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Проанализируйте результаты. 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Затем позвоните по фактической вакансии.</w:t>
      </w:r>
    </w:p>
    <w:p w:rsidR="00291271" w:rsidRPr="00291271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Оцените правильность своих действий. </w:t>
      </w:r>
    </w:p>
    <w:p w:rsidR="005F54BA" w:rsidRDefault="00291271" w:rsidP="006E52FE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Составьте отчет</w:t>
      </w:r>
      <w:r w:rsidR="005F54BA" w:rsidRPr="00291271">
        <w:rPr>
          <w:rFonts w:ascii="Times New Roman" w:hAnsi="Times New Roman"/>
          <w:sz w:val="28"/>
          <w:szCs w:val="28"/>
        </w:rPr>
        <w:t xml:space="preserve"> о результатах переговоров.</w:t>
      </w:r>
    </w:p>
    <w:p w:rsidR="006E52FE" w:rsidRPr="00291271" w:rsidRDefault="006E52FE" w:rsidP="006E52F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91271" w:rsidRPr="006E52FE" w:rsidRDefault="006E52FE" w:rsidP="006E52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291271" w:rsidRPr="006E52FE">
        <w:rPr>
          <w:rFonts w:ascii="Times New Roman" w:hAnsi="Times New Roman"/>
          <w:b/>
          <w:sz w:val="28"/>
          <w:szCs w:val="28"/>
        </w:rPr>
        <w:t xml:space="preserve">Рассмотрите построение диалогов при собеседовании: 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Диалог № 1.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- Алло, я звоню по объявлению.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По какому из объявлений?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О работе.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На какую вакансию?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Кажется, менеджер.</w:t>
      </w:r>
    </w:p>
    <w:p w:rsid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Вы не могли бы объяснить, что это такое и сколько платят?</w:t>
      </w:r>
    </w:p>
    <w:p w:rsidR="006E52FE" w:rsidRPr="00291271" w:rsidRDefault="006E52FE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Диалог № 2. 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- Я по поводу объявления о работе. 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>- Пожалуйста, вышлите свое резюме по факсу.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А что мне написать?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Где?</w:t>
      </w:r>
    </w:p>
    <w:p w:rsidR="00291271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- В резюме</w:t>
      </w:r>
    </w:p>
    <w:p w:rsidR="008E1B3F" w:rsidRPr="00291271" w:rsidRDefault="00291271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1271">
        <w:rPr>
          <w:rFonts w:ascii="Times New Roman" w:hAnsi="Times New Roman"/>
          <w:sz w:val="28"/>
          <w:szCs w:val="28"/>
        </w:rPr>
        <w:t xml:space="preserve"> Какие ошибки в беседе были допущены?</w:t>
      </w:r>
    </w:p>
    <w:p w:rsidR="008E1B3F" w:rsidRPr="0055135D" w:rsidRDefault="008E1B3F" w:rsidP="006E5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Default="006E52FE" w:rsidP="006E52F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E52FE">
        <w:rPr>
          <w:rFonts w:ascii="Times New Roman" w:hAnsi="Times New Roman"/>
          <w:b/>
          <w:sz w:val="28"/>
          <w:szCs w:val="28"/>
        </w:rPr>
        <w:t>7.</w:t>
      </w:r>
      <w:r w:rsidR="00AF4610">
        <w:rPr>
          <w:rFonts w:ascii="Times New Roman" w:hAnsi="Times New Roman"/>
          <w:b/>
          <w:sz w:val="28"/>
          <w:szCs w:val="28"/>
        </w:rPr>
        <w:t xml:space="preserve">Анализ поведения </w:t>
      </w:r>
      <w:r w:rsidR="002A59AA">
        <w:rPr>
          <w:rFonts w:ascii="Times New Roman" w:hAnsi="Times New Roman"/>
          <w:b/>
          <w:sz w:val="28"/>
          <w:szCs w:val="28"/>
        </w:rPr>
        <w:t>соискателей при</w:t>
      </w:r>
      <w:r w:rsidR="00AF4610">
        <w:rPr>
          <w:rFonts w:ascii="Times New Roman" w:hAnsi="Times New Roman"/>
          <w:b/>
          <w:sz w:val="28"/>
          <w:szCs w:val="28"/>
        </w:rPr>
        <w:t xml:space="preserve"> трудоустройстве. Укажите, какие ошибки были допущены кандидатами. </w:t>
      </w:r>
    </w:p>
    <w:p w:rsidR="00643DEE" w:rsidRDefault="00ED77B1" w:rsidP="00AF4610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3551555</wp:posOffset>
            </wp:positionH>
            <wp:positionV relativeFrom="margin">
              <wp:posOffset>6882130</wp:posOffset>
            </wp:positionV>
            <wp:extent cx="2262505" cy="2158365"/>
            <wp:effectExtent l="19050" t="0" r="4445" b="0"/>
            <wp:wrapSquare wrapText="bothSides"/>
            <wp:docPr id="7" name="Рисунок 2" descr="D:\Users\lada\Рабочий стол\cnhf[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lada\Рабочий стол\cnhf[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215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4610" w:rsidRDefault="00AF4610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2222205" cy="2161595"/>
            <wp:effectExtent l="0" t="0" r="0" b="0"/>
            <wp:docPr id="9" name="Рисунок 3" descr="D:\Users\lada\Рабочий стол\деби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lada\Рабочий стол\деби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/>
                    <a:srcRect r="3033"/>
                    <a:stretch/>
                  </pic:blipFill>
                  <pic:spPr bwMode="auto">
                    <a:xfrm>
                      <a:off x="0" y="0"/>
                      <a:ext cx="2222580" cy="216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2</w:t>
      </w: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3DEE" w:rsidRDefault="00643DEE" w:rsidP="00AF461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5F54BA" w:rsidRPr="006E52FE" w:rsidRDefault="006E52FE" w:rsidP="00643DE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E52FE">
        <w:rPr>
          <w:rFonts w:ascii="Times New Roman" w:hAnsi="Times New Roman"/>
          <w:b/>
          <w:sz w:val="28"/>
          <w:szCs w:val="28"/>
        </w:rPr>
        <w:lastRenderedPageBreak/>
        <w:t>8.</w:t>
      </w:r>
      <w:r w:rsidR="005F54BA" w:rsidRPr="006E52FE">
        <w:rPr>
          <w:rFonts w:ascii="Times New Roman" w:hAnsi="Times New Roman"/>
          <w:b/>
          <w:sz w:val="28"/>
          <w:szCs w:val="28"/>
        </w:rPr>
        <w:t>Составление схемы по теме: «Проблемы в адаптационный период, возникающие на предприятиях/производственных организациях и т.п.».</w:t>
      </w:r>
    </w:p>
    <w:p w:rsidR="00222348" w:rsidRPr="00AA681D" w:rsidRDefault="00AA681D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9.</w:t>
      </w:r>
      <w:r w:rsidR="00D57440" w:rsidRPr="00AA681D">
        <w:rPr>
          <w:rFonts w:ascii="Times New Roman" w:hAnsi="Times New Roman"/>
          <w:b/>
          <w:bCs/>
          <w:sz w:val="28"/>
          <w:szCs w:val="28"/>
        </w:rPr>
        <w:t>Решение ситуационных задач</w:t>
      </w:r>
    </w:p>
    <w:p w:rsidR="0072241F" w:rsidRPr="00AA681D" w:rsidRDefault="007638E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1. </w:t>
      </w:r>
      <w:r w:rsidR="00D57440" w:rsidRPr="00AA681D">
        <w:rPr>
          <w:rFonts w:ascii="Times New Roman" w:hAnsi="Times New Roman"/>
          <w:bCs/>
          <w:sz w:val="28"/>
          <w:szCs w:val="28"/>
        </w:rPr>
        <w:t xml:space="preserve">Вы – руководитель подразделения и к Вам пришел молодой сотрудник без опыта работы. </w:t>
      </w:r>
    </w:p>
    <w:p w:rsidR="00D57440" w:rsidRPr="00AA681D" w:rsidRDefault="00D5744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Какие факторы могут отрицательно влиять на профессиональную ада</w:t>
      </w:r>
      <w:r w:rsidRPr="00AA681D">
        <w:rPr>
          <w:rFonts w:ascii="Times New Roman" w:hAnsi="Times New Roman"/>
          <w:bCs/>
          <w:sz w:val="28"/>
          <w:szCs w:val="28"/>
        </w:rPr>
        <w:t>п</w:t>
      </w:r>
      <w:r w:rsidRPr="00AA681D">
        <w:rPr>
          <w:rFonts w:ascii="Times New Roman" w:hAnsi="Times New Roman"/>
          <w:bCs/>
          <w:sz w:val="28"/>
          <w:szCs w:val="28"/>
        </w:rPr>
        <w:t>тацию?</w:t>
      </w:r>
    </w:p>
    <w:p w:rsidR="00D57440" w:rsidRPr="00AA681D" w:rsidRDefault="00D5744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Какие факторы могут положительно влиять на </w:t>
      </w:r>
      <w:r w:rsidR="00AA681D" w:rsidRPr="00AA681D">
        <w:rPr>
          <w:rFonts w:ascii="Times New Roman" w:hAnsi="Times New Roman"/>
          <w:bCs/>
          <w:sz w:val="28"/>
          <w:szCs w:val="28"/>
        </w:rPr>
        <w:t>профессиональную</w:t>
      </w:r>
      <w:r w:rsidRPr="00AA681D">
        <w:rPr>
          <w:rFonts w:ascii="Times New Roman" w:hAnsi="Times New Roman"/>
          <w:bCs/>
          <w:sz w:val="28"/>
          <w:szCs w:val="28"/>
        </w:rPr>
        <w:t xml:space="preserve"> ада</w:t>
      </w:r>
      <w:r w:rsidRPr="00AA681D">
        <w:rPr>
          <w:rFonts w:ascii="Times New Roman" w:hAnsi="Times New Roman"/>
          <w:bCs/>
          <w:sz w:val="28"/>
          <w:szCs w:val="28"/>
        </w:rPr>
        <w:t>п</w:t>
      </w:r>
      <w:r w:rsidRPr="00AA681D">
        <w:rPr>
          <w:rFonts w:ascii="Times New Roman" w:hAnsi="Times New Roman"/>
          <w:bCs/>
          <w:sz w:val="28"/>
          <w:szCs w:val="28"/>
        </w:rPr>
        <w:t>тацию?</w:t>
      </w:r>
    </w:p>
    <w:p w:rsidR="00D57440" w:rsidRPr="00AA681D" w:rsidRDefault="00D5744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Что будет свидетельствовать о том, что сотрудник успешно прошел профессиональную адаптацию?</w:t>
      </w:r>
    </w:p>
    <w:p w:rsidR="00D57440" w:rsidRDefault="00D5744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Полученные данные оформить в таблицу.</w:t>
      </w:r>
    </w:p>
    <w:p w:rsidR="00AA681D" w:rsidRPr="00AA681D" w:rsidRDefault="00AA681D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7638E0" w:rsidRPr="00AA681D" w:rsidRDefault="007638E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2. Вы – руководитель подразделения и к Вам пришел молодой сотрудник, имеющий огромный опыт работы. </w:t>
      </w:r>
    </w:p>
    <w:p w:rsidR="007638E0" w:rsidRPr="00AA681D" w:rsidRDefault="007638E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Какие факторы могут отрицательно влиять на профессиональную ада</w:t>
      </w:r>
      <w:r w:rsidRPr="00AA681D">
        <w:rPr>
          <w:rFonts w:ascii="Times New Roman" w:hAnsi="Times New Roman"/>
          <w:bCs/>
          <w:sz w:val="28"/>
          <w:szCs w:val="28"/>
        </w:rPr>
        <w:t>п</w:t>
      </w:r>
      <w:r w:rsidRPr="00AA681D">
        <w:rPr>
          <w:rFonts w:ascii="Times New Roman" w:hAnsi="Times New Roman"/>
          <w:bCs/>
          <w:sz w:val="28"/>
          <w:szCs w:val="28"/>
        </w:rPr>
        <w:t>тацию?</w:t>
      </w:r>
    </w:p>
    <w:p w:rsidR="007638E0" w:rsidRPr="00AA681D" w:rsidRDefault="007638E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 xml:space="preserve">Какие факторы могут положительно влиять на </w:t>
      </w:r>
      <w:r w:rsidR="00AA681D" w:rsidRPr="00AA681D">
        <w:rPr>
          <w:rFonts w:ascii="Times New Roman" w:hAnsi="Times New Roman"/>
          <w:bCs/>
          <w:sz w:val="28"/>
          <w:szCs w:val="28"/>
        </w:rPr>
        <w:t>профессиональную</w:t>
      </w:r>
      <w:r w:rsidRPr="00AA681D">
        <w:rPr>
          <w:rFonts w:ascii="Times New Roman" w:hAnsi="Times New Roman"/>
          <w:bCs/>
          <w:sz w:val="28"/>
          <w:szCs w:val="28"/>
        </w:rPr>
        <w:t xml:space="preserve"> ада</w:t>
      </w:r>
      <w:r w:rsidRPr="00AA681D">
        <w:rPr>
          <w:rFonts w:ascii="Times New Roman" w:hAnsi="Times New Roman"/>
          <w:bCs/>
          <w:sz w:val="28"/>
          <w:szCs w:val="28"/>
        </w:rPr>
        <w:t>п</w:t>
      </w:r>
      <w:r w:rsidRPr="00AA681D">
        <w:rPr>
          <w:rFonts w:ascii="Times New Roman" w:hAnsi="Times New Roman"/>
          <w:bCs/>
          <w:sz w:val="28"/>
          <w:szCs w:val="28"/>
        </w:rPr>
        <w:t>тацию?</w:t>
      </w:r>
    </w:p>
    <w:p w:rsidR="007638E0" w:rsidRPr="00AA681D" w:rsidRDefault="007638E0" w:rsidP="00643DEE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Что будет свидетельствовать о том, что сотрудник успешно прошел профессиональную адаптацию?</w:t>
      </w:r>
    </w:p>
    <w:p w:rsidR="007638E0" w:rsidRPr="00AA681D" w:rsidRDefault="007638E0" w:rsidP="00643DE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681D">
        <w:rPr>
          <w:rFonts w:ascii="Times New Roman" w:hAnsi="Times New Roman"/>
          <w:bCs/>
          <w:sz w:val="28"/>
          <w:szCs w:val="28"/>
        </w:rPr>
        <w:t>Полученные данные оформить в таблицу.</w:t>
      </w:r>
    </w:p>
    <w:p w:rsidR="00CA7E0B" w:rsidRDefault="00CA7E0B" w:rsidP="007638E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CA7E0B" w:rsidRPr="00CA7E0B" w:rsidRDefault="00CA7E0B" w:rsidP="00CA7E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A7E0B">
        <w:rPr>
          <w:rFonts w:ascii="Times New Roman" w:hAnsi="Times New Roman"/>
          <w:b/>
          <w:bCs/>
          <w:sz w:val="28"/>
          <w:szCs w:val="28"/>
        </w:rPr>
        <w:t>РАЗДЕЛ 2</w:t>
      </w:r>
    </w:p>
    <w:p w:rsidR="00CA7E0B" w:rsidRDefault="00CA7E0B" w:rsidP="00CA7E0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A7E0B">
        <w:rPr>
          <w:rFonts w:ascii="Times New Roman" w:hAnsi="Times New Roman"/>
          <w:sz w:val="28"/>
          <w:szCs w:val="28"/>
        </w:rPr>
        <w:t>«</w:t>
      </w:r>
      <w:r w:rsidRPr="00CA7E0B">
        <w:rPr>
          <w:rFonts w:ascii="Times New Roman" w:hAnsi="Times New Roman"/>
          <w:b/>
          <w:bCs/>
          <w:sz w:val="28"/>
          <w:szCs w:val="28"/>
        </w:rPr>
        <w:t>ПРЕДПРИНИМАТЕЛЬСКАЯ ДЕЯТЕЛЬНОСТЬ»</w:t>
      </w:r>
    </w:p>
    <w:p w:rsidR="00AE742F" w:rsidRDefault="00AE742F" w:rsidP="00AE742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E742F">
        <w:rPr>
          <w:rFonts w:ascii="Times New Roman" w:hAnsi="Times New Roman"/>
          <w:b/>
          <w:bCs/>
          <w:sz w:val="28"/>
          <w:szCs w:val="28"/>
        </w:rPr>
        <w:t>Цель работы:</w:t>
      </w:r>
      <w:r w:rsidRPr="00AE742F">
        <w:rPr>
          <w:rFonts w:ascii="Times New Roman" w:hAnsi="Times New Roman"/>
          <w:bCs/>
          <w:sz w:val="28"/>
          <w:szCs w:val="28"/>
        </w:rPr>
        <w:t xml:space="preserve"> систематизация, закрепление, углубление и расширение пол</w:t>
      </w:r>
      <w:r w:rsidRPr="00AE742F">
        <w:rPr>
          <w:rFonts w:ascii="Times New Roman" w:hAnsi="Times New Roman"/>
          <w:bCs/>
          <w:sz w:val="28"/>
          <w:szCs w:val="28"/>
        </w:rPr>
        <w:t>у</w:t>
      </w:r>
      <w:r w:rsidRPr="00AE742F">
        <w:rPr>
          <w:rFonts w:ascii="Times New Roman" w:hAnsi="Times New Roman"/>
          <w:bCs/>
          <w:sz w:val="28"/>
          <w:szCs w:val="28"/>
        </w:rPr>
        <w:t>ченных теоретических знаний и практических умений студентов по</w:t>
      </w:r>
      <w:r>
        <w:rPr>
          <w:rFonts w:ascii="Times New Roman" w:hAnsi="Times New Roman"/>
          <w:bCs/>
          <w:sz w:val="28"/>
          <w:szCs w:val="28"/>
        </w:rPr>
        <w:t xml:space="preserve"> разделу </w:t>
      </w:r>
    </w:p>
    <w:p w:rsidR="00AE742F" w:rsidRPr="00AE742F" w:rsidRDefault="00AE742F" w:rsidP="00AE742F">
      <w:pPr>
        <w:spacing w:after="0"/>
        <w:jc w:val="both"/>
        <w:rPr>
          <w:rFonts w:ascii="Times New Roman" w:hAnsi="Times New Roman"/>
          <w:caps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A7E0B">
        <w:rPr>
          <w:rFonts w:ascii="Times New Roman" w:hAnsi="Times New Roman"/>
          <w:sz w:val="28"/>
          <w:szCs w:val="28"/>
        </w:rPr>
        <w:t>Подготовка примеров предприятий, функционирующих в г Челябинске по  следующим направлениям предпринимательской деятельности: производстве</w:t>
      </w:r>
      <w:r w:rsidRPr="00CA7E0B">
        <w:rPr>
          <w:rFonts w:ascii="Times New Roman" w:hAnsi="Times New Roman"/>
          <w:sz w:val="28"/>
          <w:szCs w:val="28"/>
        </w:rPr>
        <w:t>н</w:t>
      </w:r>
      <w:r w:rsidRPr="00CA7E0B">
        <w:rPr>
          <w:rFonts w:ascii="Times New Roman" w:hAnsi="Times New Roman"/>
          <w:sz w:val="28"/>
          <w:szCs w:val="28"/>
        </w:rPr>
        <w:t>ное, коммерческое, финансовое, посредническое, консалтинговое.</w:t>
      </w:r>
    </w:p>
    <w:p w:rsidR="00CA7E0B" w:rsidRPr="002D6270" w:rsidRDefault="00CA7E0B" w:rsidP="00CA7E0B">
      <w:pPr>
        <w:pStyle w:val="a3"/>
        <w:tabs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2D6270">
        <w:rPr>
          <w:rFonts w:ascii="Times New Roman" w:hAnsi="Times New Roman"/>
          <w:sz w:val="28"/>
          <w:szCs w:val="28"/>
        </w:rPr>
        <w:t>Заполнит</w:t>
      </w:r>
      <w:r>
        <w:rPr>
          <w:rFonts w:ascii="Times New Roman" w:hAnsi="Times New Roman"/>
          <w:sz w:val="28"/>
          <w:szCs w:val="28"/>
        </w:rPr>
        <w:t>ь</w:t>
      </w:r>
      <w:r w:rsidRPr="002D6270">
        <w:rPr>
          <w:rFonts w:ascii="Times New Roman" w:hAnsi="Times New Roman"/>
          <w:sz w:val="28"/>
          <w:szCs w:val="28"/>
        </w:rPr>
        <w:t xml:space="preserve"> таблицу:</w:t>
      </w:r>
    </w:p>
    <w:tbl>
      <w:tblPr>
        <w:tblStyle w:val="ab"/>
        <w:tblW w:w="0" w:type="auto"/>
        <w:tblInd w:w="66" w:type="dxa"/>
        <w:tblLayout w:type="fixed"/>
        <w:tblLook w:val="01E0"/>
      </w:tblPr>
      <w:tblGrid>
        <w:gridCol w:w="2993"/>
        <w:gridCol w:w="2484"/>
        <w:gridCol w:w="2312"/>
        <w:gridCol w:w="1999"/>
      </w:tblGrid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Сфера  предприним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тельской  деятельности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Основные  функции  предпринимателя</w:t>
            </w: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Особенность  пр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изводимого  тов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ра  (услуги)</w:t>
            </w: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643D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В чем  сло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ность  орган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CA7E0B">
              <w:rPr>
                <w:rFonts w:ascii="Times New Roman" w:hAnsi="Times New Roman"/>
                <w:b/>
                <w:sz w:val="24"/>
                <w:szCs w:val="24"/>
              </w:rPr>
              <w:t>зации  бизнеса</w:t>
            </w: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Производственное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Коммерческое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Финансовое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Посредническое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0B" w:rsidRPr="00C4244A" w:rsidTr="00643DEE">
        <w:trPr>
          <w:trHeight w:hRule="exact" w:val="567"/>
        </w:trPr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E0B">
              <w:rPr>
                <w:rFonts w:ascii="Times New Roman" w:hAnsi="Times New Roman"/>
                <w:sz w:val="24"/>
                <w:szCs w:val="24"/>
              </w:rPr>
              <w:t>Консультативное (конса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л</w:t>
            </w:r>
            <w:r w:rsidRPr="00CA7E0B">
              <w:rPr>
                <w:rFonts w:ascii="Times New Roman" w:hAnsi="Times New Roman"/>
                <w:sz w:val="24"/>
                <w:szCs w:val="24"/>
              </w:rPr>
              <w:t>тинговое)</w:t>
            </w:r>
          </w:p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A7E0B" w:rsidRDefault="00CA7E0B" w:rsidP="00643D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</w:t>
      </w:r>
      <w:r w:rsidRPr="00CA7E0B">
        <w:rPr>
          <w:rFonts w:ascii="Times New Roman" w:hAnsi="Times New Roman"/>
          <w:bCs/>
          <w:sz w:val="28"/>
          <w:szCs w:val="28"/>
        </w:rPr>
        <w:t>Заполнение таблицы: Средний и малый бизнес: проблемы и решения</w:t>
      </w:r>
    </w:p>
    <w:tbl>
      <w:tblPr>
        <w:tblStyle w:val="ab"/>
        <w:tblW w:w="5000" w:type="pct"/>
        <w:tblLook w:val="04A0"/>
      </w:tblPr>
      <w:tblGrid>
        <w:gridCol w:w="4787"/>
        <w:gridCol w:w="5067"/>
      </w:tblGrid>
      <w:tr w:rsidR="00CA7E0B" w:rsidRPr="00C4244A" w:rsidTr="00643DEE">
        <w:trPr>
          <w:trHeight w:val="20"/>
        </w:trPr>
        <w:tc>
          <w:tcPr>
            <w:tcW w:w="2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CA7E0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Проблемы, решаемые при развитии м</w:t>
            </w: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лого и среднего</w:t>
            </w:r>
          </w:p>
        </w:tc>
        <w:tc>
          <w:tcPr>
            <w:tcW w:w="25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E0B" w:rsidRPr="00CA7E0B" w:rsidRDefault="00CA7E0B" w:rsidP="00CA7E0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7E0B">
              <w:rPr>
                <w:rFonts w:ascii="Times New Roman" w:hAnsi="Times New Roman"/>
                <w:b/>
                <w:bCs/>
                <w:sz w:val="24"/>
                <w:szCs w:val="24"/>
              </w:rPr>
              <w:t>Проблемы, тормозящие развитие малого и среднего бизнеса</w:t>
            </w:r>
          </w:p>
        </w:tc>
      </w:tr>
      <w:tr w:rsidR="00CA7E0B" w:rsidRPr="00C4244A" w:rsidTr="00643DEE">
        <w:trPr>
          <w:trHeight w:val="20"/>
        </w:trPr>
        <w:tc>
          <w:tcPr>
            <w:tcW w:w="24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Default="00CA7E0B" w:rsidP="00AE742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43DEE" w:rsidRPr="00C4244A" w:rsidRDefault="00643DEE" w:rsidP="00AE742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7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E0B" w:rsidRPr="00C4244A" w:rsidRDefault="00CA7E0B" w:rsidP="00AE742F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A7E0B" w:rsidRPr="00AE742F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447675</wp:posOffset>
            </wp:positionH>
            <wp:positionV relativeFrom="page">
              <wp:posOffset>2486025</wp:posOffset>
            </wp:positionV>
            <wp:extent cx="6457950" cy="7858125"/>
            <wp:effectExtent l="1905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785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A7E0B" w:rsidRPr="00AE742F">
        <w:rPr>
          <w:rFonts w:ascii="Times New Roman" w:hAnsi="Times New Roman"/>
          <w:b/>
          <w:sz w:val="28"/>
          <w:szCs w:val="28"/>
        </w:rPr>
        <w:t>3.Заполнение  заявления о государственной регистрации физического лица в качестве индивидуального предпринимателя</w:t>
      </w: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Default="00CA7E0B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3DEE" w:rsidRDefault="00643DEE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A7E0B" w:rsidRPr="00807E58" w:rsidRDefault="00807E58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7E58">
        <w:rPr>
          <w:rFonts w:ascii="Times New Roman" w:hAnsi="Times New Roman"/>
          <w:b/>
          <w:sz w:val="28"/>
          <w:szCs w:val="28"/>
        </w:rPr>
        <w:lastRenderedPageBreak/>
        <w:t>4.</w:t>
      </w:r>
      <w:r w:rsidR="00CA7E0B" w:rsidRPr="00807E58">
        <w:rPr>
          <w:rFonts w:ascii="Times New Roman" w:hAnsi="Times New Roman"/>
          <w:b/>
          <w:sz w:val="28"/>
          <w:szCs w:val="28"/>
        </w:rPr>
        <w:t>Заполнение заявления о предоставлении лицензии (для индивидуального предпринимателя)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pStyle w:val="af2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(лицензирующий орган)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Style w:val="af1"/>
          <w:rFonts w:ascii="Times New Roman" w:hAnsi="Times New Roman" w:cs="Times New Roman"/>
          <w:bCs/>
          <w:sz w:val="28"/>
          <w:szCs w:val="28"/>
        </w:rPr>
        <w:t>ЗАЯВЛЕНИЕ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Style w:val="af1"/>
          <w:rFonts w:ascii="Times New Roman" w:hAnsi="Times New Roman" w:cs="Times New Roman"/>
          <w:bCs/>
          <w:sz w:val="28"/>
          <w:szCs w:val="28"/>
        </w:rPr>
        <w:t>о предоставлении лицензии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Style w:val="af1"/>
          <w:rFonts w:ascii="Times New Roman" w:hAnsi="Times New Roman" w:cs="Times New Roman"/>
          <w:bCs/>
          <w:sz w:val="28"/>
          <w:szCs w:val="28"/>
        </w:rPr>
        <w:t>(для индивидуального предпринимателя)</w:t>
      </w:r>
    </w:p>
    <w:p w:rsidR="00807E58" w:rsidRPr="00C4244A" w:rsidRDefault="00807E58" w:rsidP="00807E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Заяв</w:t>
      </w:r>
      <w:r w:rsidRPr="00C4244A">
        <w:rPr>
          <w:rFonts w:ascii="Times New Roman" w:hAnsi="Times New Roman" w:cs="Times New Roman"/>
          <w:sz w:val="28"/>
          <w:szCs w:val="28"/>
        </w:rPr>
        <w:t>и</w:t>
      </w:r>
      <w:r w:rsidRPr="00C4244A">
        <w:rPr>
          <w:rFonts w:ascii="Times New Roman" w:hAnsi="Times New Roman" w:cs="Times New Roman"/>
          <w:sz w:val="28"/>
          <w:szCs w:val="28"/>
        </w:rPr>
        <w:t>тель:_____________________________________________________________</w:t>
      </w:r>
    </w:p>
    <w:p w:rsidR="00807E58" w:rsidRPr="00C4244A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(фамилия и инициалы индивидуального предпринимателя)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документ, удостоверяющий личность, серия_______ N___________, выдан "___"__________ г.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07E58" w:rsidRPr="000E18F7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18F7">
        <w:rPr>
          <w:rFonts w:ascii="Times New Roman" w:hAnsi="Times New Roman" w:cs="Times New Roman"/>
          <w:sz w:val="24"/>
          <w:szCs w:val="24"/>
        </w:rPr>
        <w:t>(кем выдан)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прожива</w:t>
      </w:r>
      <w:r w:rsidRPr="00C4244A">
        <w:rPr>
          <w:rFonts w:ascii="Times New Roman" w:hAnsi="Times New Roman" w:cs="Times New Roman"/>
          <w:sz w:val="28"/>
          <w:szCs w:val="28"/>
        </w:rPr>
        <w:t>ю</w:t>
      </w:r>
      <w:r w:rsidRPr="00C4244A">
        <w:rPr>
          <w:rFonts w:ascii="Times New Roman" w:hAnsi="Times New Roman" w:cs="Times New Roman"/>
          <w:sz w:val="28"/>
          <w:szCs w:val="28"/>
        </w:rPr>
        <w:t>щий:_____________________________________________________________________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07E58" w:rsidRPr="000E18F7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18F7">
        <w:rPr>
          <w:rFonts w:ascii="Times New Roman" w:hAnsi="Times New Roman" w:cs="Times New Roman"/>
          <w:sz w:val="24"/>
          <w:szCs w:val="24"/>
        </w:rPr>
        <w:t>(адрес места жительства)</w:t>
      </w:r>
    </w:p>
    <w:p w:rsidR="00807E58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адреса мест осуществления лицензируемого вида деятельн</w:t>
      </w:r>
      <w:r w:rsidRPr="00C4244A">
        <w:rPr>
          <w:rFonts w:ascii="Times New Roman" w:hAnsi="Times New Roman" w:cs="Times New Roman"/>
          <w:sz w:val="28"/>
          <w:szCs w:val="28"/>
        </w:rPr>
        <w:t>о</w:t>
      </w:r>
      <w:r w:rsidRPr="00C4244A">
        <w:rPr>
          <w:rFonts w:ascii="Times New Roman" w:hAnsi="Times New Roman" w:cs="Times New Roman"/>
          <w:sz w:val="28"/>
          <w:szCs w:val="28"/>
        </w:rPr>
        <w:t>сти:______________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07E58" w:rsidRPr="004B4681" w:rsidRDefault="00807E58" w:rsidP="00807E58">
      <w:r>
        <w:t>__________________________________________________________________________________________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телефон: 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C4244A">
        <w:rPr>
          <w:rFonts w:ascii="Times New Roman" w:hAnsi="Times New Roman" w:cs="Times New Roman"/>
          <w:sz w:val="28"/>
          <w:szCs w:val="28"/>
        </w:rPr>
        <w:t>, телефакс: 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C4244A">
        <w:rPr>
          <w:rFonts w:ascii="Times New Roman" w:hAnsi="Times New Roman" w:cs="Times New Roman"/>
          <w:sz w:val="28"/>
          <w:szCs w:val="28"/>
        </w:rPr>
        <w:t>, email_____________________________________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 записи  о государственной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регистрации (ОГРН)__________________________________, серия свидетел</w:t>
      </w:r>
      <w:r w:rsidRPr="00C4244A">
        <w:rPr>
          <w:rFonts w:ascii="Times New Roman" w:hAnsi="Times New Roman" w:cs="Times New Roman"/>
          <w:sz w:val="28"/>
          <w:szCs w:val="28"/>
        </w:rPr>
        <w:t>ь</w:t>
      </w:r>
      <w:r w:rsidRPr="00C4244A">
        <w:rPr>
          <w:rFonts w:ascii="Times New Roman" w:hAnsi="Times New Roman" w:cs="Times New Roman"/>
          <w:sz w:val="28"/>
          <w:szCs w:val="28"/>
        </w:rPr>
        <w:t>ства ___________,  N______________________, выдано "___" ________________ г.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07E58" w:rsidRPr="004B4681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B4681">
        <w:rPr>
          <w:rFonts w:ascii="Times New Roman" w:hAnsi="Times New Roman" w:cs="Times New Roman"/>
          <w:sz w:val="24"/>
          <w:szCs w:val="24"/>
        </w:rPr>
        <w:t>(адрес места нахождения органа, осуществившего государственную регистрацию, номер т</w:t>
      </w:r>
      <w:r w:rsidRPr="004B4681">
        <w:rPr>
          <w:rFonts w:ascii="Times New Roman" w:hAnsi="Times New Roman" w:cs="Times New Roman"/>
          <w:sz w:val="24"/>
          <w:szCs w:val="24"/>
        </w:rPr>
        <w:t>е</w:t>
      </w:r>
      <w:r w:rsidRPr="004B4681">
        <w:rPr>
          <w:rFonts w:ascii="Times New Roman" w:hAnsi="Times New Roman" w:cs="Times New Roman"/>
          <w:sz w:val="24"/>
          <w:szCs w:val="24"/>
        </w:rPr>
        <w:t>лефона)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(ИНН)_______________________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lastRenderedPageBreak/>
        <w:t>серия свидетельства__________, N____________, выдано "___" ___________ г.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реквизиты документа,  подтверждающего факт уплаты государственной п</w:t>
      </w:r>
      <w:r w:rsidRPr="00C4244A">
        <w:rPr>
          <w:rFonts w:ascii="Times New Roman" w:hAnsi="Times New Roman" w:cs="Times New Roman"/>
          <w:sz w:val="28"/>
          <w:szCs w:val="28"/>
        </w:rPr>
        <w:t>о</w:t>
      </w:r>
      <w:r w:rsidRPr="00C4244A">
        <w:rPr>
          <w:rFonts w:ascii="Times New Roman" w:hAnsi="Times New Roman" w:cs="Times New Roman"/>
          <w:sz w:val="28"/>
          <w:szCs w:val="28"/>
        </w:rPr>
        <w:t>шлины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за  предоставление  лицензии,  либо  иные сведения,  подтверждающие  факт</w:t>
      </w:r>
    </w:p>
    <w:p w:rsidR="00807E58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уплаты указанной государственной пошлины,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07E58" w:rsidRPr="004B4681" w:rsidRDefault="00807E58" w:rsidP="00807E58">
      <w:r>
        <w:t>__________________________________________________________________________________________</w:t>
      </w:r>
    </w:p>
    <w:p w:rsidR="00807E58" w:rsidRPr="004B4681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6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(указать дату и номер документа)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просит предоставить лицензию на осуществление вида деятельн</w:t>
      </w:r>
      <w:r w:rsidRPr="00C4244A">
        <w:rPr>
          <w:rFonts w:ascii="Times New Roman" w:hAnsi="Times New Roman" w:cs="Times New Roman"/>
          <w:sz w:val="28"/>
          <w:szCs w:val="28"/>
        </w:rPr>
        <w:t>о</w:t>
      </w:r>
      <w:r w:rsidRPr="00C4244A">
        <w:rPr>
          <w:rFonts w:ascii="Times New Roman" w:hAnsi="Times New Roman" w:cs="Times New Roman"/>
          <w:sz w:val="28"/>
          <w:szCs w:val="28"/>
        </w:rPr>
        <w:t>сти_________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07E58" w:rsidRPr="004B4681" w:rsidRDefault="00807E58" w:rsidP="00807E58">
      <w:pPr>
        <w:pStyle w:val="af2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681">
        <w:rPr>
          <w:rFonts w:ascii="Times New Roman" w:hAnsi="Times New Roman" w:cs="Times New Roman"/>
          <w:sz w:val="24"/>
          <w:szCs w:val="24"/>
        </w:rPr>
        <w:t>(вид деятельности с указанием выполняемых работ, оказываемых услуг)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С условиями  и  требованиями  лицензирования,  а  также нормативными пр</w:t>
      </w:r>
      <w:r w:rsidRPr="00C4244A">
        <w:rPr>
          <w:rFonts w:ascii="Times New Roman" w:hAnsi="Times New Roman" w:cs="Times New Roman"/>
          <w:sz w:val="28"/>
          <w:szCs w:val="28"/>
        </w:rPr>
        <w:t>а</w:t>
      </w:r>
      <w:r w:rsidRPr="00C4244A">
        <w:rPr>
          <w:rFonts w:ascii="Times New Roman" w:hAnsi="Times New Roman" w:cs="Times New Roman"/>
          <w:sz w:val="28"/>
          <w:szCs w:val="28"/>
        </w:rPr>
        <w:t>вовыми актами, регулирующими осуществление данного вида деятельности, ознакомлен и обязуюсь соблюдать.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Приложение: материалы для получения лицензии согласно описи на __ л.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Отметка о направлении информации по вопросам лицензирования в электро</w:t>
      </w:r>
      <w:r w:rsidRPr="00C4244A">
        <w:rPr>
          <w:rFonts w:ascii="Times New Roman" w:hAnsi="Times New Roman" w:cs="Times New Roman"/>
          <w:sz w:val="28"/>
          <w:szCs w:val="28"/>
        </w:rPr>
        <w:t>н</w:t>
      </w:r>
      <w:r w:rsidRPr="00C4244A">
        <w:rPr>
          <w:rFonts w:ascii="Times New Roman" w:hAnsi="Times New Roman" w:cs="Times New Roman"/>
          <w:sz w:val="28"/>
          <w:szCs w:val="28"/>
        </w:rPr>
        <w:t>ной</w:t>
      </w:r>
    </w:p>
    <w:p w:rsidR="00807E58" w:rsidRPr="00C4244A" w:rsidRDefault="00807E58" w:rsidP="00807E58">
      <w:pPr>
        <w:pStyle w:val="af2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форме: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направлять информацию  ┌─┐  не направлять информацию ┌─┐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                                             └─┘                                                  └─┘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>________________________                                    _____________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      (фамилия и инициалы)                                            (подпись)</w:t>
      </w:r>
    </w:p>
    <w:p w:rsidR="00807E58" w:rsidRPr="00C4244A" w:rsidRDefault="00807E58" w:rsidP="00807E58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4244A">
        <w:rPr>
          <w:rFonts w:ascii="Times New Roman" w:hAnsi="Times New Roman" w:cs="Times New Roman"/>
          <w:sz w:val="28"/>
          <w:szCs w:val="28"/>
        </w:rPr>
        <w:t xml:space="preserve">м.п.".   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7E0B" w:rsidRPr="00807E58" w:rsidRDefault="00807E58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7E58">
        <w:rPr>
          <w:rFonts w:ascii="Times New Roman" w:hAnsi="Times New Roman"/>
          <w:b/>
          <w:sz w:val="28"/>
          <w:szCs w:val="28"/>
        </w:rPr>
        <w:t xml:space="preserve">5. </w:t>
      </w:r>
      <w:r w:rsidR="00CA7E0B" w:rsidRPr="00807E58">
        <w:rPr>
          <w:rFonts w:ascii="Times New Roman" w:hAnsi="Times New Roman"/>
          <w:b/>
          <w:sz w:val="28"/>
          <w:szCs w:val="28"/>
        </w:rPr>
        <w:t>Заполнение титульного листа, аннотации бизнес-плана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44A">
        <w:rPr>
          <w:rFonts w:ascii="Times New Roman" w:hAnsi="Times New Roman"/>
          <w:b/>
          <w:sz w:val="28"/>
          <w:szCs w:val="28"/>
        </w:rPr>
        <w:t>Титульного листа бизнес-плана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Предприятие_________________________________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Адрес_______________________________________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Телефон_________________</w:t>
      </w:r>
      <w:r>
        <w:rPr>
          <w:rFonts w:ascii="Times New Roman" w:hAnsi="Times New Roman"/>
          <w:sz w:val="28"/>
          <w:szCs w:val="28"/>
        </w:rPr>
        <w:t>____________________________________________</w:t>
      </w:r>
      <w:r w:rsidRPr="00C4244A">
        <w:rPr>
          <w:rFonts w:ascii="Times New Roman" w:hAnsi="Times New Roman"/>
          <w:sz w:val="28"/>
          <w:szCs w:val="28"/>
        </w:rPr>
        <w:t xml:space="preserve"> Факс_______________________________________________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lastRenderedPageBreak/>
        <w:t>Строго конфиденциально Просьба вернуть, если Вас не заинтересовал проект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К</w:t>
      </w:r>
      <w:r w:rsidRPr="00C4244A">
        <w:rPr>
          <w:rFonts w:ascii="Times New Roman" w:hAnsi="Times New Roman"/>
          <w:sz w:val="28"/>
          <w:szCs w:val="28"/>
        </w:rPr>
        <w:t>о</w:t>
      </w:r>
      <w:r w:rsidRPr="00C4244A">
        <w:rPr>
          <w:rFonts w:ascii="Times New Roman" w:hAnsi="Times New Roman"/>
          <w:sz w:val="28"/>
          <w:szCs w:val="28"/>
        </w:rPr>
        <w:t>му________________________________________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Краткое название проекта (до 30 знаков</w:t>
      </w:r>
      <w:r>
        <w:rPr>
          <w:rFonts w:ascii="Times New Roman" w:hAnsi="Times New Roman"/>
          <w:sz w:val="28"/>
          <w:szCs w:val="28"/>
        </w:rPr>
        <w:t>)_________________________________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Полное название проекта_______________________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Руководитель предприятия_____________________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тел._________________________________________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Проект подгот</w:t>
      </w:r>
      <w:r w:rsidRPr="00C4244A">
        <w:rPr>
          <w:rFonts w:ascii="Times New Roman" w:hAnsi="Times New Roman"/>
          <w:sz w:val="28"/>
          <w:szCs w:val="28"/>
        </w:rPr>
        <w:t>о</w:t>
      </w:r>
      <w:r w:rsidRPr="00C4244A">
        <w:rPr>
          <w:rFonts w:ascii="Times New Roman" w:hAnsi="Times New Roman"/>
          <w:sz w:val="28"/>
          <w:szCs w:val="28"/>
        </w:rPr>
        <w:t>вил____________________________</w:t>
      </w: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тел.___________________________________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Дата начала реализации проекта_________________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Продолжительность проекта____________________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Период времени от даты, на которую актуальны исходные данные от даты н</w:t>
      </w:r>
      <w:r w:rsidRPr="00C4244A">
        <w:rPr>
          <w:rFonts w:ascii="Times New Roman" w:hAnsi="Times New Roman"/>
          <w:sz w:val="28"/>
          <w:szCs w:val="28"/>
        </w:rPr>
        <w:t>а</w:t>
      </w:r>
      <w:r w:rsidRPr="00C4244A">
        <w:rPr>
          <w:rFonts w:ascii="Times New Roman" w:hAnsi="Times New Roman"/>
          <w:sz w:val="28"/>
          <w:szCs w:val="28"/>
        </w:rPr>
        <w:t>чала проекта _________ мес.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Дата составления ________________ ______ г.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07E58" w:rsidRPr="00C4244A" w:rsidRDefault="00807E58" w:rsidP="00807E5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44A">
        <w:rPr>
          <w:rFonts w:ascii="Times New Roman" w:hAnsi="Times New Roman"/>
          <w:b/>
          <w:sz w:val="28"/>
          <w:szCs w:val="28"/>
        </w:rPr>
        <w:t>Аннотации бизнес-плана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Предприятие_______________________________________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Адрес_____________________________________________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Теле</w:t>
      </w:r>
      <w:r>
        <w:rPr>
          <w:rFonts w:ascii="Times New Roman" w:hAnsi="Times New Roman"/>
          <w:sz w:val="28"/>
          <w:szCs w:val="28"/>
        </w:rPr>
        <w:t>фо</w:t>
      </w:r>
      <w:r>
        <w:rPr>
          <w:rFonts w:ascii="Times New Roman" w:hAnsi="Times New Roman"/>
          <w:sz w:val="28"/>
          <w:szCs w:val="28"/>
        </w:rPr>
        <w:t>н</w:t>
      </w:r>
      <w:r w:rsidRPr="00C4244A">
        <w:rPr>
          <w:rFonts w:ascii="Times New Roman" w:hAnsi="Times New Roman"/>
          <w:sz w:val="28"/>
          <w:szCs w:val="28"/>
        </w:rPr>
        <w:t>Факс_____________________________________________________</w:t>
      </w:r>
      <w:r>
        <w:rPr>
          <w:rFonts w:ascii="Times New Roman" w:hAnsi="Times New Roman"/>
          <w:sz w:val="28"/>
          <w:szCs w:val="28"/>
        </w:rPr>
        <w:t>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Руководитель предприятия___________________________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Суть предполагаемого проекта и место реализации 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Результат реализации проекта________________________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Общая стоимость проекта____________________________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lastRenderedPageBreak/>
        <w:t>Необходимые (привлекаемые) финансовые ресурсы______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Срок окупаемости проекта_____________________________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Ожидаемая среднегодовая прибыль____________________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Предполагаемая форма и условия участия инвестора_____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807E58" w:rsidRPr="00C4244A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244A">
        <w:rPr>
          <w:rFonts w:ascii="Times New Roman" w:hAnsi="Times New Roman"/>
          <w:sz w:val="28"/>
          <w:szCs w:val="28"/>
        </w:rPr>
        <w:t>Возможные гарантии по возврату инвестиций______________</w:t>
      </w:r>
      <w:r>
        <w:rPr>
          <w:rFonts w:ascii="Times New Roman" w:hAnsi="Times New Roman"/>
          <w:sz w:val="28"/>
          <w:szCs w:val="28"/>
        </w:rPr>
        <w:t>_______________</w:t>
      </w:r>
    </w:p>
    <w:p w:rsidR="00807E58" w:rsidRDefault="00807E58" w:rsidP="00807E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A7E0B" w:rsidRPr="00AE742F" w:rsidRDefault="00807E58" w:rsidP="00CA7E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742F">
        <w:rPr>
          <w:rFonts w:ascii="Times New Roman" w:hAnsi="Times New Roman"/>
          <w:b/>
          <w:sz w:val="28"/>
          <w:szCs w:val="28"/>
        </w:rPr>
        <w:t>6.</w:t>
      </w:r>
      <w:r w:rsidR="00CA7E0B" w:rsidRPr="00AE742F">
        <w:rPr>
          <w:rFonts w:ascii="Times New Roman" w:hAnsi="Times New Roman"/>
          <w:b/>
          <w:sz w:val="28"/>
          <w:szCs w:val="28"/>
        </w:rPr>
        <w:t>Разработка и презентация бизнес идеи</w:t>
      </w:r>
    </w:p>
    <w:p w:rsidR="00807E58" w:rsidRDefault="00807E58" w:rsidP="00CA7E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742F" w:rsidRPr="00B627F4" w:rsidRDefault="00AE742F" w:rsidP="00AE742F">
      <w:pPr>
        <w:pStyle w:val="Standard"/>
        <w:jc w:val="both"/>
        <w:rPr>
          <w:sz w:val="28"/>
          <w:szCs w:val="28"/>
        </w:rPr>
      </w:pPr>
      <w:r w:rsidRPr="00B627F4">
        <w:rPr>
          <w:sz w:val="28"/>
          <w:szCs w:val="28"/>
        </w:rPr>
        <w:t>ЦЕЛЬ  разработки: Кратко изложить сущность, предлагаемой бизнес идеи.</w:t>
      </w:r>
    </w:p>
    <w:p w:rsidR="00AE742F" w:rsidRPr="00B627F4" w:rsidRDefault="00AE742F" w:rsidP="00AE742F">
      <w:pPr>
        <w:pStyle w:val="Standard"/>
        <w:jc w:val="both"/>
        <w:rPr>
          <w:sz w:val="28"/>
          <w:szCs w:val="28"/>
        </w:rPr>
      </w:pPr>
      <w:r w:rsidRPr="00B627F4">
        <w:rPr>
          <w:sz w:val="28"/>
          <w:szCs w:val="28"/>
        </w:rPr>
        <w:t>1.Выполните разработку в программе  MicrosoftPower</w:t>
      </w:r>
      <w:r w:rsidRPr="00B627F4">
        <w:rPr>
          <w:sz w:val="28"/>
          <w:szCs w:val="28"/>
          <w:lang w:val="en-US"/>
        </w:rPr>
        <w:t>Point</w:t>
      </w:r>
    </w:p>
    <w:p w:rsidR="00AE742F" w:rsidRPr="00AE742F" w:rsidRDefault="00AE742F" w:rsidP="00AE742F">
      <w:pPr>
        <w:pStyle w:val="Standard"/>
        <w:jc w:val="center"/>
        <w:rPr>
          <w:rFonts w:cs="Times New Roman"/>
          <w:bCs/>
          <w:sz w:val="28"/>
          <w:szCs w:val="28"/>
        </w:rPr>
      </w:pPr>
      <w:r w:rsidRPr="00AE742F">
        <w:rPr>
          <w:rFonts w:cs="Times New Roman"/>
          <w:bCs/>
          <w:sz w:val="28"/>
          <w:szCs w:val="28"/>
        </w:rPr>
        <w:t>Структура бизнес- идеи:</w:t>
      </w:r>
    </w:p>
    <w:tbl>
      <w:tblPr>
        <w:tblStyle w:val="ab"/>
        <w:tblW w:w="0" w:type="auto"/>
        <w:tblLook w:val="04A0"/>
      </w:tblPr>
      <w:tblGrid>
        <w:gridCol w:w="1532"/>
        <w:gridCol w:w="8322"/>
      </w:tblGrid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1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Титульный лист: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-наименование бизнес – идеи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-автор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-номер группы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-логотип виртуальной фирмы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2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Цель  проекта: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-получение банковского кредита.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получение инвестиций.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создание стратегических союзов.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 получение большого контракта.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3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Наименование продукта (услуги):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-функции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-назначение продукта (услуги)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4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Преимущества перед аналогичными продуктами (услугами конк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у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рентов):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профессиональная команда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быстрые сроки доставки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индивидуальный подход к клиенту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система скидок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высокий уровень обслуживания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и др.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iCs/>
                <w:kern w:val="0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5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Потребность в ресурсах для реализации бизнес идеи: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здание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оборудование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мебель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lastRenderedPageBreak/>
              <w:t>- сырье и материалы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трудовые ресурсы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финансы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lastRenderedPageBreak/>
              <w:t>СЛАЙД 6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Целевой потребитель продукта: Целевая аудитория  — группа л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ю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дей, объединенная товаром и (или) услугой — покупатели, потр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е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бители, потенциальные потребители и лица, способные оказать влияние на решение о покупке. 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возраст 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пол 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доход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-географическое местоположение  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7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Предлагаемая система продаж: Кто те клиенты, которые будут д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а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вать вам основную прибыль? Где их искать? Почему они купят именно у вас?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br/>
              <w:t>Как им продавать?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Виды рекламы: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Реклама в средствах массовой информации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 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Наружная реклама (билборды, штендеры,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вывески магазинов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);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-Реклама на транспорте;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-Реклама на местах продаж (вывески, витрины, фирменные ценн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</w:t>
            </w: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ки, манекены и т.д. );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Печатная реклама: 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проспекты; каталоги продукции; плакаты; листовки; открытки; календари; планшеты; брошюры; визитные карточки;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iCs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-Прямая реклама :реклама по почте (directmail); рекламные мат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е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риалы, вручаемые лично, информационные письма; реклама по т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е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лефону; реклама по принципу "в каждую дверь"; раздаваемые бе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с</w:t>
            </w: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платно рекламные газеты, листовки, сувениры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E742F">
              <w:rPr>
                <w:rStyle w:val="af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 Реклама в интернете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Style w:val="af3"/>
                <w:rFonts w:cs="Times New Roman"/>
                <w:i w:val="0"/>
                <w:sz w:val="28"/>
                <w:szCs w:val="28"/>
              </w:rPr>
              <w:t>-фото</w:t>
            </w:r>
          </w:p>
        </w:tc>
      </w:tr>
      <w:tr w:rsidR="00AE742F" w:rsidRPr="00AE742F" w:rsidTr="00AE742F">
        <w:tc>
          <w:tcPr>
            <w:tcW w:w="1532" w:type="dxa"/>
          </w:tcPr>
          <w:p w:rsidR="00AE742F" w:rsidRPr="00AE742F" w:rsidRDefault="00AE742F" w:rsidP="00AE742F">
            <w:pPr>
              <w:pStyle w:val="Standard"/>
              <w:rPr>
                <w:rFonts w:cs="Times New Roman"/>
                <w:b/>
                <w:bCs/>
                <w:sz w:val="28"/>
                <w:szCs w:val="28"/>
              </w:rPr>
            </w:pPr>
            <w:r w:rsidRPr="00AE742F">
              <w:rPr>
                <w:rFonts w:cs="Times New Roman"/>
                <w:b/>
                <w:bCs/>
                <w:sz w:val="28"/>
                <w:szCs w:val="28"/>
              </w:rPr>
              <w:t>СЛАЙД 8</w:t>
            </w:r>
          </w:p>
        </w:tc>
        <w:tc>
          <w:tcPr>
            <w:tcW w:w="8322" w:type="dxa"/>
          </w:tcPr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Возможные риски: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 технические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-экономические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-политические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-управленческие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-коммерческие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-экологические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-природные </w:t>
            </w:r>
          </w:p>
          <w:p w:rsidR="00AE742F" w:rsidRPr="00AE742F" w:rsidRDefault="00AE742F" w:rsidP="00AE742F">
            <w:pPr>
              <w:pStyle w:val="4"/>
              <w:spacing w:before="0" w:line="240" w:lineRule="auto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AE742F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т.д.</w:t>
            </w:r>
          </w:p>
          <w:p w:rsidR="00AE742F" w:rsidRPr="00AE742F" w:rsidRDefault="00AE742F" w:rsidP="00AE742F">
            <w:pPr>
              <w:pStyle w:val="Standard"/>
              <w:rPr>
                <w:rFonts w:cs="Times New Roman"/>
                <w:bCs/>
                <w:sz w:val="28"/>
                <w:szCs w:val="28"/>
              </w:rPr>
            </w:pPr>
            <w:r w:rsidRPr="00AE742F">
              <w:rPr>
                <w:rFonts w:cs="Times New Roman"/>
                <w:sz w:val="28"/>
                <w:szCs w:val="28"/>
              </w:rPr>
              <w:t>-фото</w:t>
            </w:r>
          </w:p>
        </w:tc>
      </w:tr>
    </w:tbl>
    <w:p w:rsidR="00AE742F" w:rsidRPr="00AE742F" w:rsidRDefault="00AE742F" w:rsidP="00AE742F">
      <w:pPr>
        <w:pStyle w:val="Standard"/>
        <w:rPr>
          <w:rFonts w:cs="Times New Roman"/>
          <w:bCs/>
          <w:sz w:val="28"/>
          <w:szCs w:val="28"/>
        </w:rPr>
      </w:pPr>
    </w:p>
    <w:p w:rsidR="00AE742F" w:rsidRPr="00AE742F" w:rsidRDefault="00AE742F" w:rsidP="00AE742F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E742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lastRenderedPageBreak/>
        <w:tab/>
        <w:t>Презентуйте  бизнес  - идею.</w:t>
      </w:r>
    </w:p>
    <w:p w:rsidR="00AE742F" w:rsidRDefault="00AE742F" w:rsidP="00AE742F">
      <w:pPr>
        <w:pStyle w:val="4"/>
        <w:spacing w:before="0" w:line="240" w:lineRule="auto"/>
        <w:ind w:firstLine="709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E742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Подготовить доклад с кратким изложением цели и основных пунктов презентации из расчета  на  4-5 минут. Быть готовым к ответам на вопросы по существу излагаемого материала.</w:t>
      </w:r>
    </w:p>
    <w:p w:rsidR="00AE742F" w:rsidRPr="00AE742F" w:rsidRDefault="00AE742F" w:rsidP="00AE742F"/>
    <w:p w:rsidR="00E16F62" w:rsidRPr="00AE742F" w:rsidRDefault="00AE742F" w:rsidP="00AE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742F">
        <w:rPr>
          <w:rFonts w:ascii="Times New Roman" w:hAnsi="Times New Roman"/>
          <w:b/>
          <w:sz w:val="28"/>
          <w:szCs w:val="28"/>
        </w:rPr>
        <w:t>7.</w:t>
      </w:r>
      <w:r w:rsidR="00CA7E0B" w:rsidRPr="00AE742F">
        <w:rPr>
          <w:rFonts w:ascii="Times New Roman" w:hAnsi="Times New Roman"/>
          <w:b/>
          <w:sz w:val="28"/>
          <w:szCs w:val="28"/>
        </w:rPr>
        <w:t>Составление плана мероприятий по  снижению коммерческих рисков</w:t>
      </w:r>
    </w:p>
    <w:p w:rsidR="00CA7E0B" w:rsidRPr="00AE742F" w:rsidRDefault="00CA7E0B" w:rsidP="00AE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742F" w:rsidRPr="00424E92" w:rsidRDefault="00AE742F" w:rsidP="00AE742F">
      <w:pPr>
        <w:pStyle w:val="Standard"/>
        <w:rPr>
          <w:sz w:val="28"/>
          <w:szCs w:val="28"/>
        </w:rPr>
      </w:pPr>
      <w:r w:rsidRPr="00424E92">
        <w:rPr>
          <w:bCs/>
          <w:iCs/>
          <w:sz w:val="28"/>
          <w:szCs w:val="28"/>
        </w:rPr>
        <w:t xml:space="preserve">План мероприятий по снижению рисков </w:t>
      </w:r>
      <w:r w:rsidRPr="00424E92">
        <w:rPr>
          <w:sz w:val="28"/>
          <w:szCs w:val="28"/>
        </w:rPr>
        <w:t>______________</w:t>
      </w:r>
      <w:r>
        <w:rPr>
          <w:sz w:val="28"/>
          <w:szCs w:val="28"/>
        </w:rPr>
        <w:t>______</w:t>
      </w:r>
      <w:r w:rsidRPr="00424E92">
        <w:rPr>
          <w:sz w:val="28"/>
          <w:szCs w:val="28"/>
        </w:rPr>
        <w:t>(предприятия)</w:t>
      </w:r>
    </w:p>
    <w:p w:rsidR="00AE742F" w:rsidRPr="00424E92" w:rsidRDefault="00AE742F" w:rsidP="00AE742F">
      <w:pPr>
        <w:pStyle w:val="Standard"/>
        <w:jc w:val="center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4451"/>
        <w:gridCol w:w="5297"/>
      </w:tblGrid>
      <w:tr w:rsidR="00AE742F" w:rsidRPr="00424E92" w:rsidTr="00AE742F">
        <w:tc>
          <w:tcPr>
            <w:tcW w:w="22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424E92" w:rsidRDefault="00AE742F" w:rsidP="00AE742F">
            <w:pPr>
              <w:pStyle w:val="TableContents"/>
              <w:jc w:val="center"/>
              <w:rPr>
                <w:iCs/>
                <w:sz w:val="28"/>
                <w:szCs w:val="28"/>
              </w:rPr>
            </w:pPr>
            <w:r w:rsidRPr="00424E92">
              <w:rPr>
                <w:i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424E92" w:rsidRDefault="00AE742F" w:rsidP="00AE742F">
            <w:pPr>
              <w:pStyle w:val="TableContents"/>
              <w:jc w:val="center"/>
              <w:rPr>
                <w:iCs/>
                <w:sz w:val="28"/>
                <w:szCs w:val="28"/>
              </w:rPr>
            </w:pPr>
            <w:r w:rsidRPr="00424E92">
              <w:rPr>
                <w:iCs/>
                <w:sz w:val="28"/>
                <w:szCs w:val="28"/>
              </w:rPr>
              <w:t>Ожидаемый результат от мероприятия</w:t>
            </w: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  <w:rPr>
                <w:i/>
                <w:iCs/>
              </w:rPr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  <w:tr w:rsidR="00AE742F" w:rsidRPr="00AA6DF7" w:rsidTr="00AE742F">
        <w:tc>
          <w:tcPr>
            <w:tcW w:w="2283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Default="00AE742F" w:rsidP="00AE742F">
            <w:pPr>
              <w:pStyle w:val="TableContents"/>
              <w:jc w:val="center"/>
            </w:pPr>
          </w:p>
          <w:p w:rsidR="00AE742F" w:rsidRPr="00AA6DF7" w:rsidRDefault="00AE742F" w:rsidP="00AE742F">
            <w:pPr>
              <w:pStyle w:val="TableContents"/>
              <w:jc w:val="center"/>
            </w:pPr>
          </w:p>
        </w:tc>
        <w:tc>
          <w:tcPr>
            <w:tcW w:w="271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742F" w:rsidRPr="00AA6DF7" w:rsidRDefault="00AE742F" w:rsidP="00AE742F">
            <w:pPr>
              <w:pStyle w:val="TableContents"/>
              <w:jc w:val="center"/>
            </w:pPr>
          </w:p>
        </w:tc>
      </w:tr>
    </w:tbl>
    <w:p w:rsidR="007D7EAA" w:rsidRPr="007D7EAA" w:rsidRDefault="007D7EAA" w:rsidP="007D7EAA">
      <w:pPr>
        <w:pStyle w:val="a4"/>
        <w:spacing w:after="0"/>
        <w:ind w:left="720"/>
        <w:jc w:val="center"/>
        <w:rPr>
          <w:b/>
          <w:bCs/>
          <w:sz w:val="22"/>
          <w:szCs w:val="22"/>
        </w:rPr>
      </w:pPr>
    </w:p>
    <w:p w:rsidR="00A1428F" w:rsidRPr="00AE742F" w:rsidRDefault="00AE742F" w:rsidP="00AE742F">
      <w:pPr>
        <w:pStyle w:val="a4"/>
        <w:spacing w:after="0"/>
        <w:ind w:left="0"/>
        <w:rPr>
          <w:b/>
          <w:bCs/>
          <w:sz w:val="28"/>
          <w:szCs w:val="28"/>
        </w:rPr>
      </w:pPr>
      <w:r w:rsidRPr="00AE742F">
        <w:rPr>
          <w:b/>
          <w:bCs/>
          <w:sz w:val="28"/>
          <w:szCs w:val="28"/>
        </w:rPr>
        <w:t>8</w:t>
      </w:r>
      <w:r w:rsidR="002C5420" w:rsidRPr="00AE742F">
        <w:rPr>
          <w:b/>
          <w:bCs/>
          <w:sz w:val="28"/>
          <w:szCs w:val="28"/>
        </w:rPr>
        <w:t>. Составить схему регистрации юридического лица</w:t>
      </w:r>
    </w:p>
    <w:p w:rsidR="002C5420" w:rsidRPr="007D7EAA" w:rsidRDefault="00EF3B68" w:rsidP="00AE742F">
      <w:pPr>
        <w:pStyle w:val="a4"/>
        <w:spacing w:after="0"/>
        <w:ind w:left="0"/>
        <w:jc w:val="center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133340" cy="2476500"/>
            <wp:effectExtent l="19050" t="0" r="10160" b="0"/>
            <wp:docPr id="2" name="Схе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AE742F" w:rsidRDefault="00AE742F" w:rsidP="007D7EAA">
      <w:pPr>
        <w:pStyle w:val="a4"/>
        <w:spacing w:after="0"/>
        <w:ind w:left="720"/>
        <w:jc w:val="center"/>
        <w:rPr>
          <w:b/>
          <w:bCs/>
          <w:sz w:val="22"/>
          <w:szCs w:val="22"/>
        </w:rPr>
      </w:pPr>
    </w:p>
    <w:p w:rsidR="000C6968" w:rsidRPr="005F54BA" w:rsidRDefault="005F54BA" w:rsidP="005F54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</w:t>
      </w:r>
      <w:r w:rsidR="000C6968" w:rsidRPr="005F54BA">
        <w:rPr>
          <w:rFonts w:ascii="Times New Roman" w:hAnsi="Times New Roman"/>
          <w:b/>
          <w:sz w:val="28"/>
          <w:szCs w:val="28"/>
        </w:rPr>
        <w:t>Решение ситуационных задач</w:t>
      </w:r>
    </w:p>
    <w:p w:rsidR="000C6968" w:rsidRPr="005F54BA" w:rsidRDefault="000C6968" w:rsidP="005F5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Создание модели (образа) бизнеса и разработка стратегии поведения фи</w:t>
      </w:r>
      <w:r w:rsidRPr="005F54BA">
        <w:rPr>
          <w:rFonts w:ascii="Times New Roman" w:hAnsi="Times New Roman"/>
          <w:sz w:val="28"/>
          <w:szCs w:val="28"/>
        </w:rPr>
        <w:t>р</w:t>
      </w:r>
      <w:r w:rsidRPr="005F54BA">
        <w:rPr>
          <w:rFonts w:ascii="Times New Roman" w:hAnsi="Times New Roman"/>
          <w:sz w:val="28"/>
          <w:szCs w:val="28"/>
        </w:rPr>
        <w:t>мы на рынке, осмысление преимуществ и недостатков бизнеса в сравнении с конкурентами.</w:t>
      </w:r>
    </w:p>
    <w:p w:rsidR="000C6968" w:rsidRPr="005F54BA" w:rsidRDefault="000C6968" w:rsidP="005F5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 xml:space="preserve">Необходимо разработать модель собственного бизнеса, последовательно ответив на все поставленные вопросы. Игра рассчитана на несколько занятий и требует дополнительного сбора информации. По окончанию разработки модели бизнеса участникам предстоит провести презентацию своей фирмы, компании и публично  защитить все позиции по этой игре. </w:t>
      </w:r>
    </w:p>
    <w:p w:rsidR="000C6968" w:rsidRPr="005F54BA" w:rsidRDefault="000C6968" w:rsidP="005F5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1.  Общая информация о бизнесе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1. Название фирмы (предприятия) ______________________________________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2. Организационно- правовая форма: ___________________________________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3. Цель предприятия: 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основная___________________________________________________________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дополнительная ____________________________________________________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перспективная______________________________________________________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4. Примерные годовые объемы производства </w:t>
      </w:r>
      <w:r w:rsidRPr="005F54BA">
        <w:rPr>
          <w:rFonts w:ascii="Times New Roman" w:hAnsi="Times New Roman"/>
          <w:sz w:val="28"/>
          <w:szCs w:val="28"/>
        </w:rPr>
        <w:t>(предоставления услуг, пров</w:t>
      </w:r>
      <w:r w:rsidRPr="005F54BA">
        <w:rPr>
          <w:rFonts w:ascii="Times New Roman" w:hAnsi="Times New Roman"/>
          <w:sz w:val="28"/>
          <w:szCs w:val="28"/>
        </w:rPr>
        <w:t>е</w:t>
      </w:r>
      <w:r w:rsidRPr="005F54BA">
        <w:rPr>
          <w:rFonts w:ascii="Times New Roman" w:hAnsi="Times New Roman"/>
          <w:sz w:val="28"/>
          <w:szCs w:val="28"/>
        </w:rPr>
        <w:t>дения работ), ед.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5. Примерная численность работников, чел. _____________________________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6. Необходимая площадь помещений для ведения бизнеса, м</w:t>
      </w:r>
      <w:r w:rsidRPr="005F54BA">
        <w:rPr>
          <w:rFonts w:ascii="Times New Roman" w:hAnsi="Times New Roman"/>
          <w:b/>
          <w:sz w:val="28"/>
          <w:szCs w:val="28"/>
          <w:vertAlign w:val="superscript"/>
        </w:rPr>
        <w:t xml:space="preserve">2 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производственная___________________________________________________</w:t>
      </w:r>
    </w:p>
    <w:p w:rsidR="000C6968" w:rsidRPr="005F54BA" w:rsidRDefault="000C6968" w:rsidP="005F54BA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офисная</w:t>
      </w:r>
      <w:r w:rsidRPr="005F54BA">
        <w:rPr>
          <w:rFonts w:ascii="Times New Roman" w:hAnsi="Times New Roman"/>
          <w:b/>
          <w:sz w:val="28"/>
          <w:szCs w:val="28"/>
        </w:rPr>
        <w:t>____________________________</w:t>
      </w:r>
      <w:r w:rsidR="005F54BA">
        <w:rPr>
          <w:rFonts w:ascii="Times New Roman" w:hAnsi="Times New Roman"/>
          <w:b/>
          <w:sz w:val="28"/>
          <w:szCs w:val="28"/>
        </w:rPr>
        <w:t>_______________________________</w:t>
      </w:r>
    </w:p>
    <w:p w:rsidR="000C6968" w:rsidRPr="005F54BA" w:rsidRDefault="000C6968" w:rsidP="005F54BA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>Примерный капитал для становления бизнеса (стартовый капитал), тыс. руб. _______________________________________________________________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2.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Продукт (услуги, работы) 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1. Объем производства (предоставление услуг, проведение работ, продажи т</w:t>
      </w:r>
      <w:r w:rsidRPr="005F54BA">
        <w:rPr>
          <w:rFonts w:ascii="Times New Roman" w:hAnsi="Times New Roman"/>
          <w:sz w:val="28"/>
          <w:szCs w:val="28"/>
        </w:rPr>
        <w:t>о</w:t>
      </w:r>
      <w:r w:rsidRPr="005F54BA">
        <w:rPr>
          <w:rFonts w:ascii="Times New Roman" w:hAnsi="Times New Roman"/>
          <w:sz w:val="28"/>
          <w:szCs w:val="28"/>
        </w:rPr>
        <w:t>варов)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годовой_____________________________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месячный___________________________________________________________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дневной_____________________________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2. Ассортимент (ассортиментная политика) 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3. Расширение ассортимента (ближайшие перспективы) 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4. Качественные характеристики _________________________________________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5. Отличие от конкурентов ______________________________________________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6. Жизненный цикл товара (назовите стадию цикла вообще) 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7. Оценка предпочтительности товара ____________________________________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>8. Конкурентоспособность (расчет конкурентоспособности) __________________</w:t>
      </w:r>
      <w:r w:rsidR="005F54BA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3. 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Потребители </w:t>
      </w:r>
      <w:r w:rsidRPr="005F54BA">
        <w:rPr>
          <w:rFonts w:ascii="Times New Roman" w:hAnsi="Times New Roman"/>
          <w:sz w:val="28"/>
          <w:szCs w:val="28"/>
        </w:rPr>
        <w:t>(целевая аудитория)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Необходимо определить «портрет» потребителя товаров, услуг или работ вашей фирмы.</w:t>
      </w:r>
    </w:p>
    <w:p w:rsidR="000C6968" w:rsidRPr="005F54BA" w:rsidRDefault="000C6968" w:rsidP="005F54BA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Проведите анализ потребителей по следующей форме.</w:t>
      </w:r>
    </w:p>
    <w:p w:rsidR="000C6968" w:rsidRPr="005F54BA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Анализ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1260"/>
        <w:gridCol w:w="1260"/>
        <w:gridCol w:w="1183"/>
      </w:tblGrid>
      <w:tr w:rsidR="000C6968" w:rsidRPr="005F54BA" w:rsidTr="009325E7">
        <w:trPr>
          <w:cantSplit/>
        </w:trPr>
        <w:tc>
          <w:tcPr>
            <w:tcW w:w="5868" w:type="dxa"/>
            <w:vMerge w:val="restart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3" w:type="dxa"/>
            <w:gridSpan w:val="3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Структурный состав</w:t>
            </w:r>
          </w:p>
        </w:tc>
      </w:tr>
      <w:tr w:rsidR="000C6968" w:rsidRPr="005F54BA" w:rsidTr="009325E7">
        <w:trPr>
          <w:cantSplit/>
        </w:trPr>
        <w:tc>
          <w:tcPr>
            <w:tcW w:w="5868" w:type="dxa"/>
            <w:vMerge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Численность потенциальных потребителей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Национальность (если имеет значение)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Примерный денежный доход, руб.(годовой, месячный)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Реальные потребности потребителей в месяц,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Реальные потребности потребителей в год,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u w:val="single"/>
        </w:rPr>
      </w:pPr>
    </w:p>
    <w:p w:rsidR="000C6968" w:rsidRPr="005F54BA" w:rsidRDefault="000C6968" w:rsidP="005F54BA">
      <w:pPr>
        <w:keepNext/>
        <w:tabs>
          <w:tab w:val="left" w:pos="7545"/>
        </w:tabs>
        <w:spacing w:after="0" w:line="240" w:lineRule="auto"/>
        <w:ind w:firstLine="567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sz w:val="28"/>
          <w:szCs w:val="28"/>
        </w:rPr>
        <w:t xml:space="preserve">4. </w:t>
      </w:r>
      <w:r w:rsidRPr="005F54BA">
        <w:rPr>
          <w:rFonts w:ascii="Times New Roman" w:hAnsi="Times New Roman"/>
          <w:b/>
          <w:bCs/>
          <w:sz w:val="28"/>
          <w:szCs w:val="28"/>
        </w:rPr>
        <w:t xml:space="preserve">Спрос и предложение </w:t>
      </w:r>
    </w:p>
    <w:p w:rsidR="000C6968" w:rsidRPr="005F54BA" w:rsidRDefault="000C6968" w:rsidP="005F54B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Необходимо определить размеры предполагаемого спроса и предполага</w:t>
      </w:r>
      <w:r w:rsidRPr="005F54BA">
        <w:rPr>
          <w:rFonts w:ascii="Times New Roman" w:hAnsi="Times New Roman"/>
          <w:sz w:val="28"/>
          <w:szCs w:val="28"/>
        </w:rPr>
        <w:t>е</w:t>
      </w:r>
      <w:r w:rsidRPr="005F54BA">
        <w:rPr>
          <w:rFonts w:ascii="Times New Roman" w:hAnsi="Times New Roman"/>
          <w:sz w:val="28"/>
          <w:szCs w:val="28"/>
        </w:rPr>
        <w:t>мого предложения на первый год освоения бизнеса по следующей форме.</w:t>
      </w:r>
    </w:p>
    <w:p w:rsidR="000C6968" w:rsidRPr="005F54BA" w:rsidRDefault="000C6968" w:rsidP="000C6968">
      <w:pPr>
        <w:tabs>
          <w:tab w:val="center" w:pos="4947"/>
          <w:tab w:val="left" w:pos="693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ab/>
        <w:t>Анализ спроса и предложения</w:t>
      </w:r>
      <w:r w:rsidRPr="005F54B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1260"/>
        <w:gridCol w:w="1260"/>
        <w:gridCol w:w="1183"/>
      </w:tblGrid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Товар 1 (услуги работы)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Товар 2 (услуги работы)</w:t>
            </w: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Товар 3 (услуги работы)</w:t>
            </w: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1. Емкость рынка,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2.Тенденции рынка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3. Соотношение спроса и предложения на рынке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4. Прогноз объема продаж с учетом конкуре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н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5. Сегмент потребителя / прирост на период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6. Тенденции изменений спроса, ед.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Изменение тенденций факторов спроса (н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а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зовите несколько)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58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8. Оценка эластичности спроса</w:t>
            </w: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u w:val="single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 5.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Фирменный стиль 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Для более полного осмысления имиджа вашей фирмы попробуйте обозн</w:t>
      </w:r>
      <w:r w:rsidRPr="005F54BA">
        <w:rPr>
          <w:rFonts w:ascii="Times New Roman" w:hAnsi="Times New Roman"/>
          <w:sz w:val="28"/>
          <w:szCs w:val="28"/>
        </w:rPr>
        <w:t>а</w:t>
      </w:r>
      <w:r w:rsidRPr="005F54BA">
        <w:rPr>
          <w:rFonts w:ascii="Times New Roman" w:hAnsi="Times New Roman"/>
          <w:sz w:val="28"/>
          <w:szCs w:val="28"/>
        </w:rPr>
        <w:t xml:space="preserve">чить ее фирменный стиль и отдельные элементы рекламной деятельности в взаимосвязи с целями предприятия. 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>Название фирмы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Девиз фирмы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Логотип (нарисуйте)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Фирменный цвет (цвета)</w:t>
      </w:r>
    </w:p>
    <w:p w:rsidR="000C6968" w:rsidRPr="005F54BA" w:rsidRDefault="000C6968" w:rsidP="005F54BA">
      <w:pPr>
        <w:numPr>
          <w:ilvl w:val="0"/>
          <w:numId w:val="13"/>
        </w:numPr>
        <w:tabs>
          <w:tab w:val="clear" w:pos="900"/>
          <w:tab w:val="left" w:pos="284"/>
          <w:tab w:val="left" w:pos="426"/>
          <w:tab w:val="left" w:pos="851"/>
          <w:tab w:val="num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Рекламный блок:</w:t>
      </w:r>
    </w:p>
    <w:p w:rsidR="000C6968" w:rsidRPr="005F54BA" w:rsidRDefault="000C6968" w:rsidP="005F54BA">
      <w:pPr>
        <w:numPr>
          <w:ilvl w:val="1"/>
          <w:numId w:val="13"/>
        </w:numPr>
        <w:tabs>
          <w:tab w:val="left" w:pos="284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цели рекламы: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агрессивная;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информационная;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- привентивая;</w:t>
      </w:r>
    </w:p>
    <w:p w:rsidR="000C6968" w:rsidRPr="005F54BA" w:rsidRDefault="000C6968" w:rsidP="005F54BA">
      <w:pPr>
        <w:numPr>
          <w:ilvl w:val="0"/>
          <w:numId w:val="12"/>
        </w:numPr>
        <w:tabs>
          <w:tab w:val="left" w:pos="284"/>
          <w:tab w:val="left" w:pos="851"/>
          <w:tab w:val="num" w:pos="1620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создайте скетч для радио;</w:t>
      </w:r>
    </w:p>
    <w:p w:rsidR="000C6968" w:rsidRPr="005F54BA" w:rsidRDefault="000C6968" w:rsidP="005F54BA">
      <w:pPr>
        <w:numPr>
          <w:ilvl w:val="0"/>
          <w:numId w:val="12"/>
        </w:numPr>
        <w:tabs>
          <w:tab w:val="left" w:pos="284"/>
          <w:tab w:val="left" w:pos="851"/>
          <w:tab w:val="num" w:pos="1620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напишите сценарий видеоролика для телевидения.</w:t>
      </w:r>
    </w:p>
    <w:p w:rsidR="000C6968" w:rsidRPr="005F54BA" w:rsidRDefault="000C6968" w:rsidP="005F54BA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5F54BA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u w:val="single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6. 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>Конкуренция</w:t>
      </w:r>
    </w:p>
    <w:p w:rsidR="000C6968" w:rsidRPr="005F54BA" w:rsidRDefault="000C6968" w:rsidP="005F54B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 xml:space="preserve">Необходимо определить позиции конкурентов на рынке и в том числе по отношению к вашему бизнесу. Проведите анализ конкурентов по следующей форме (при наличии информации). Дополнительно проведите </w:t>
      </w:r>
      <w:r w:rsidRPr="005F54BA">
        <w:rPr>
          <w:rFonts w:ascii="Times New Roman" w:hAnsi="Times New Roman"/>
          <w:sz w:val="28"/>
          <w:szCs w:val="28"/>
          <w:lang w:val="en-US"/>
        </w:rPr>
        <w:t>SWOT</w:t>
      </w:r>
      <w:r w:rsidRPr="005F54BA">
        <w:rPr>
          <w:rFonts w:ascii="Times New Roman" w:hAnsi="Times New Roman"/>
          <w:sz w:val="28"/>
          <w:szCs w:val="28"/>
        </w:rPr>
        <w:t xml:space="preserve">-анализ. </w:t>
      </w:r>
    </w:p>
    <w:p w:rsidR="000C6968" w:rsidRPr="005F54BA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Анализ конкуренции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8"/>
        <w:gridCol w:w="1435"/>
        <w:gridCol w:w="1584"/>
        <w:gridCol w:w="1584"/>
      </w:tblGrid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Конк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у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рент№ 1</w:t>
            </w: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Конкурент № 2</w:t>
            </w: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Конкурент № 3</w:t>
            </w: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1. Объемы производимой продукции, предоставленных услуг, проведенных работ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2. Уставной капитал, тыс. руб.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3. Получаемая прибыль, тыс. руб.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4. Количество клиентов , чел.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5. Группы обслуживаемых потребит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е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лей, ед.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6. Доля рынка, %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Стратегия развития (виды предо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с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тавляемого товара, услуг, в том числе перспективные)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8. Цены на товары, услуги, работы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9. Скидки на товары и их периоди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ч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 xml:space="preserve">ность (перечислить)                                   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10. Мероприятия по продаже товаров и их продвижению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11. Преимущества конкурентов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12. Недостатки конкурентов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496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13. Прогноз развития конкуренции</w:t>
            </w:r>
          </w:p>
        </w:tc>
        <w:tc>
          <w:tcPr>
            <w:tcW w:w="1435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 xml:space="preserve">Дополнительно можно провести расширенный </w:t>
      </w:r>
      <w:r w:rsidRPr="005F54BA">
        <w:rPr>
          <w:rFonts w:ascii="Times New Roman" w:hAnsi="Times New Roman"/>
          <w:sz w:val="28"/>
          <w:szCs w:val="28"/>
          <w:lang w:val="en-US"/>
        </w:rPr>
        <w:t>SWOT</w:t>
      </w:r>
      <w:r w:rsidRPr="005F54BA">
        <w:rPr>
          <w:rFonts w:ascii="Times New Roman" w:hAnsi="Times New Roman"/>
          <w:sz w:val="28"/>
          <w:szCs w:val="28"/>
        </w:rPr>
        <w:t>-анализ (сильные, слабые стороны конкурентов) в ценовой политике, ассортиментной политике, технологий, продвижению товаров на рынке.</w:t>
      </w: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lastRenderedPageBreak/>
        <w:t>При анализе используйте все доступные источники информации: СМИ (местные, региональные), интернет, личный контакт под видом потребителя, статистические данные, иную информацию.</w:t>
      </w: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 xml:space="preserve">7. </w:t>
      </w:r>
      <w:r w:rsidRPr="005F54BA">
        <w:rPr>
          <w:rFonts w:ascii="Times New Roman" w:hAnsi="Times New Roman"/>
          <w:b/>
          <w:sz w:val="28"/>
          <w:szCs w:val="28"/>
          <w:u w:val="single"/>
        </w:rPr>
        <w:t xml:space="preserve">Организация продаж </w:t>
      </w:r>
    </w:p>
    <w:p w:rsidR="000C6968" w:rsidRPr="005F54BA" w:rsidRDefault="000C6968" w:rsidP="000C69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Попытайтесь предположить каковы будут условия продаж вашего бизнеса – организовать реализацию товара, ответив последовательно на поставленные вопросы.</w:t>
      </w:r>
    </w:p>
    <w:p w:rsidR="000C6968" w:rsidRPr="005F54BA" w:rsidRDefault="000C6968" w:rsidP="000C6968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Таблица № 4</w:t>
      </w:r>
    </w:p>
    <w:p w:rsidR="000C6968" w:rsidRPr="005F54BA" w:rsidRDefault="000C6968" w:rsidP="000C696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Организация продаж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1620"/>
        <w:gridCol w:w="1543"/>
      </w:tblGrid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Условия продаж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1. Объемы продаж, ед., в том числе: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собственная торговая точка;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другие источники реализации;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2. Численность продавцов, чел.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3. Посменность продавцов, см.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4. Каналы распространения товаров услуг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5. Посредники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6. Кто осуществляет транспорт (доставка, погру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з</w:t>
            </w:r>
            <w:r w:rsidRPr="005F54BA">
              <w:rPr>
                <w:rFonts w:ascii="Times New Roman" w:hAnsi="Times New Roman"/>
                <w:sz w:val="28"/>
                <w:szCs w:val="28"/>
              </w:rPr>
              <w:t>ка, партнеры по бизнесу)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Уровень обслуживания, %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8. Складские запасы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968" w:rsidRPr="005F54BA" w:rsidTr="009325E7">
        <w:tc>
          <w:tcPr>
            <w:tcW w:w="6408" w:type="dxa"/>
          </w:tcPr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7. Нестандартные варианты продаж: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персональная продажа;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продажа по заявкам;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выставка продажи;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организация демонстрационного зала;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гарантийное и постгарантийное обслуживание;</w:t>
            </w:r>
          </w:p>
          <w:p w:rsidR="000C6968" w:rsidRPr="005F54BA" w:rsidRDefault="000C6968" w:rsidP="000C69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54BA">
              <w:rPr>
                <w:rFonts w:ascii="Times New Roman" w:hAnsi="Times New Roman"/>
                <w:sz w:val="28"/>
                <w:szCs w:val="28"/>
              </w:rPr>
              <w:t>- сервисные центры;</w:t>
            </w:r>
          </w:p>
        </w:tc>
        <w:tc>
          <w:tcPr>
            <w:tcW w:w="1620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:rsidR="000C6968" w:rsidRPr="005F54BA" w:rsidRDefault="000C6968" w:rsidP="000C69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968" w:rsidRPr="005F54BA" w:rsidRDefault="000C6968" w:rsidP="000C6968">
      <w:pPr>
        <w:spacing w:after="0" w:line="240" w:lineRule="auto"/>
        <w:ind w:firstLine="540"/>
        <w:rPr>
          <w:rFonts w:ascii="Times New Roman" w:hAnsi="Times New Roman"/>
          <w:b/>
          <w:bCs/>
          <w:sz w:val="28"/>
          <w:szCs w:val="28"/>
        </w:rPr>
      </w:pPr>
    </w:p>
    <w:p w:rsidR="000C6968" w:rsidRPr="005F54BA" w:rsidRDefault="000C6968" w:rsidP="007D7EAA">
      <w:pPr>
        <w:pStyle w:val="a4"/>
        <w:spacing w:after="0"/>
        <w:ind w:left="720"/>
        <w:jc w:val="center"/>
        <w:rPr>
          <w:b/>
          <w:bCs/>
          <w:sz w:val="28"/>
          <w:szCs w:val="28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8D58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center"/>
        <w:rPr>
          <w:rFonts w:ascii="Times New Roman" w:hAnsi="Times New Roman"/>
          <w:color w:val="auto"/>
        </w:rPr>
      </w:pPr>
    </w:p>
    <w:p w:rsidR="005F54BA" w:rsidRDefault="005F54BA" w:rsidP="005F54BA"/>
    <w:p w:rsidR="00643DEE" w:rsidRDefault="00643DEE" w:rsidP="005F54BA"/>
    <w:p w:rsidR="00643DEE" w:rsidRDefault="00643DEE" w:rsidP="005F54BA"/>
    <w:p w:rsidR="00643DEE" w:rsidRDefault="00643DEE" w:rsidP="005F54BA"/>
    <w:p w:rsidR="005F54BA" w:rsidRDefault="005F54BA" w:rsidP="005F54BA"/>
    <w:p w:rsidR="000A70DC" w:rsidRDefault="000A70DC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СПИСОК ЛИТЕРАТУРЫ</w:t>
      </w: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5F54BA" w:rsidRPr="005F54BA" w:rsidRDefault="005F54BA" w:rsidP="005F54BA">
      <w:pPr>
        <w:numPr>
          <w:ilvl w:val="0"/>
          <w:numId w:val="2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Малое предпринимательство: организация, управление, экономика [Эле</w:t>
      </w:r>
      <w:r w:rsidRPr="005F54BA">
        <w:rPr>
          <w:rFonts w:ascii="Times New Roman" w:hAnsi="Times New Roman"/>
          <w:bCs/>
          <w:sz w:val="28"/>
          <w:szCs w:val="28"/>
        </w:rPr>
        <w:t>к</w:t>
      </w:r>
      <w:r w:rsidRPr="005F54BA">
        <w:rPr>
          <w:rFonts w:ascii="Times New Roman" w:hAnsi="Times New Roman"/>
          <w:bCs/>
          <w:sz w:val="28"/>
          <w:szCs w:val="28"/>
        </w:rPr>
        <w:t>тронный ресурс]: Учебное пособие / Под ред. В.Я. Горфинкеля. - М.: Вузовский учебник: НИЦ ИНФРА-М, 2014. - 349 с. - доступ из ЭБС "Знаниум"</w:t>
      </w:r>
    </w:p>
    <w:p w:rsidR="005F54BA" w:rsidRPr="005F54BA" w:rsidRDefault="005F54BA" w:rsidP="005F54BA">
      <w:pPr>
        <w:numPr>
          <w:ilvl w:val="0"/>
          <w:numId w:val="2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Лапуста, М.Г. Предпринимательство [Электронный ресурс]: учебник / М.Г. Лапуста. — Изд. испр. — М. : ИНФРА-М, 2017. — 384 с. - доступ из ЭБС "Знаниум"</w:t>
      </w:r>
    </w:p>
    <w:p w:rsidR="005F54BA" w:rsidRPr="005F54BA" w:rsidRDefault="005F54BA" w:rsidP="005F54BA">
      <w:pPr>
        <w:numPr>
          <w:ilvl w:val="0"/>
          <w:numId w:val="25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Резник, С. Д.</w:t>
      </w:r>
      <w:r w:rsidRPr="005F54BA">
        <w:rPr>
          <w:rFonts w:ascii="Times New Roman" w:hAnsi="Times New Roman"/>
          <w:sz w:val="28"/>
          <w:szCs w:val="28"/>
        </w:rPr>
        <w:t xml:space="preserve"> Основы предпринимательской деятельности [Электронный ресурс] : учебник/ С. Д. Резник, А. А. Глухова ; ред. С. Д. Резник. - М.: ИНФРА-М, 2015. - 287 с. - (Высшее образование: Бакалавриат). – Режим доступа: www.znanium.com .</w:t>
      </w:r>
    </w:p>
    <w:p w:rsidR="005F54BA" w:rsidRPr="005F54BA" w:rsidRDefault="005F54BA" w:rsidP="005F54BA">
      <w:pPr>
        <w:tabs>
          <w:tab w:val="left" w:pos="709"/>
          <w:tab w:val="left" w:pos="91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5F54BA" w:rsidRPr="005F54BA" w:rsidRDefault="005F54BA" w:rsidP="005F54BA">
      <w:pPr>
        <w:numPr>
          <w:ilvl w:val="0"/>
          <w:numId w:val="26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Кибанов, А. Я.</w:t>
      </w:r>
      <w:r w:rsidRPr="005F54BA">
        <w:rPr>
          <w:rFonts w:ascii="Times New Roman" w:hAnsi="Times New Roman"/>
          <w:sz w:val="28"/>
          <w:szCs w:val="28"/>
        </w:rPr>
        <w:t xml:space="preserve"> Управление трудоустройством выпускников вузов на рынке труда [Электронный ресурс] : монография / А. Я. Кибанов, Ю. А. Дми</w:t>
      </w:r>
      <w:r w:rsidRPr="005F54BA">
        <w:rPr>
          <w:rFonts w:ascii="Times New Roman" w:hAnsi="Times New Roman"/>
          <w:sz w:val="28"/>
          <w:szCs w:val="28"/>
        </w:rPr>
        <w:t>т</w:t>
      </w:r>
      <w:r w:rsidRPr="005F54BA">
        <w:rPr>
          <w:rFonts w:ascii="Times New Roman" w:hAnsi="Times New Roman"/>
          <w:sz w:val="28"/>
          <w:szCs w:val="28"/>
        </w:rPr>
        <w:t>риева. - М.: ИНФРА-М, 2014. - 250 с. - (Научная мысль). – Режим доступа: www.znanium.com .</w:t>
      </w:r>
    </w:p>
    <w:p w:rsidR="005F54BA" w:rsidRPr="005F54BA" w:rsidRDefault="005F54BA" w:rsidP="005F54BA">
      <w:pPr>
        <w:numPr>
          <w:ilvl w:val="0"/>
          <w:numId w:val="26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Яковлев, Г. А</w:t>
      </w:r>
      <w:r w:rsidRPr="005F54BA">
        <w:rPr>
          <w:rFonts w:ascii="Times New Roman" w:hAnsi="Times New Roman"/>
          <w:b/>
          <w:bCs/>
          <w:sz w:val="28"/>
          <w:szCs w:val="28"/>
        </w:rPr>
        <w:t>.</w:t>
      </w:r>
      <w:r w:rsidRPr="005F54BA">
        <w:rPr>
          <w:rFonts w:ascii="Times New Roman" w:hAnsi="Times New Roman"/>
          <w:sz w:val="28"/>
          <w:szCs w:val="28"/>
        </w:rPr>
        <w:t xml:space="preserve"> Организация предпринимательской деятельности [Эле</w:t>
      </w:r>
      <w:r w:rsidRPr="005F54BA">
        <w:rPr>
          <w:rFonts w:ascii="Times New Roman" w:hAnsi="Times New Roman"/>
          <w:sz w:val="28"/>
          <w:szCs w:val="28"/>
        </w:rPr>
        <w:t>к</w:t>
      </w:r>
      <w:r w:rsidRPr="005F54BA">
        <w:rPr>
          <w:rFonts w:ascii="Times New Roman" w:hAnsi="Times New Roman"/>
          <w:sz w:val="28"/>
          <w:szCs w:val="28"/>
        </w:rPr>
        <w:t>тронный ресурс]: учеб. пособие / Г. А. Яковлев. - М.: ИНФРА-М, 2016. - 313  с. - (Высшее образование: Бакалавриат). – Режим доступа: www.znanium.com .</w:t>
      </w:r>
    </w:p>
    <w:p w:rsidR="005F54BA" w:rsidRPr="005F54BA" w:rsidRDefault="005F54BA" w:rsidP="005F54BA">
      <w:pPr>
        <w:numPr>
          <w:ilvl w:val="0"/>
          <w:numId w:val="2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Актуальные вопросы правового обеспечения трудовой занятости и орг</w:t>
      </w: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а</w:t>
      </w: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низации трудоустройства в современной России</w:t>
      </w:r>
      <w:r w:rsidRPr="005F54B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F54BA">
        <w:rPr>
          <w:rFonts w:ascii="Times New Roman" w:hAnsi="Times New Roman"/>
          <w:sz w:val="28"/>
          <w:szCs w:val="28"/>
          <w:shd w:val="clear" w:color="auto" w:fill="FFFFFF"/>
        </w:rPr>
        <w:t>: монография / О.Ю. Павловская. — Москва : Русайнс, 2016. — 145 с. — ISBN 978-5-4365-1458-1.</w:t>
      </w:r>
      <w:r w:rsidRPr="005F54BA">
        <w:rPr>
          <w:rFonts w:ascii="Times New Roman" w:hAnsi="Times New Roman"/>
          <w:bCs/>
          <w:sz w:val="28"/>
          <w:szCs w:val="28"/>
        </w:rPr>
        <w:t xml:space="preserve"> доступ из ЭБС «Лань»</w:t>
      </w: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5F54BA" w:rsidRPr="005F54BA" w:rsidRDefault="005F54BA" w:rsidP="005F54B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F54BA" w:rsidRPr="005F54BA" w:rsidRDefault="005F54BA" w:rsidP="005F54BA">
      <w:pPr>
        <w:tabs>
          <w:tab w:val="left" w:pos="426"/>
          <w:tab w:val="left" w:pos="709"/>
          <w:tab w:val="left" w:pos="91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5F54BA">
        <w:rPr>
          <w:rFonts w:ascii="Times New Roman" w:hAnsi="Times New Roman"/>
          <w:sz w:val="28"/>
          <w:szCs w:val="28"/>
          <w:u w:val="single"/>
        </w:rPr>
        <w:t xml:space="preserve">Нормативная  литература: </w:t>
      </w:r>
    </w:p>
    <w:p w:rsidR="005F54BA" w:rsidRPr="005F54BA" w:rsidRDefault="005F54BA" w:rsidP="005F54BA">
      <w:pPr>
        <w:pStyle w:val="af4"/>
        <w:numPr>
          <w:ilvl w:val="0"/>
          <w:numId w:val="24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Конституция РФ</w:t>
      </w:r>
    </w:p>
    <w:p w:rsidR="005F54BA" w:rsidRPr="005F54BA" w:rsidRDefault="005F54BA" w:rsidP="005F54BA">
      <w:pPr>
        <w:pStyle w:val="af4"/>
        <w:numPr>
          <w:ilvl w:val="0"/>
          <w:numId w:val="24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Трудовой кодекс РФ</w:t>
      </w:r>
    </w:p>
    <w:p w:rsidR="005F54BA" w:rsidRPr="005F54BA" w:rsidRDefault="005F54BA" w:rsidP="005F54BA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Гражданский кодекс РФ</w:t>
      </w:r>
    </w:p>
    <w:p w:rsidR="005F54BA" w:rsidRPr="005F54BA" w:rsidRDefault="005F54BA" w:rsidP="005F54BA">
      <w:pPr>
        <w:pStyle w:val="af4"/>
        <w:numPr>
          <w:ilvl w:val="0"/>
          <w:numId w:val="24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ФЗ «О занятости населения РФ» от 20.04.1996г № 36-ФЗ с дополнениями и изменениями</w:t>
      </w:r>
    </w:p>
    <w:p w:rsidR="005F54BA" w:rsidRPr="005F54BA" w:rsidRDefault="005F54BA" w:rsidP="005F54BA">
      <w:pPr>
        <w:tabs>
          <w:tab w:val="left" w:pos="284"/>
          <w:tab w:val="left" w:pos="709"/>
        </w:tabs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5F54BA" w:rsidRPr="005F54BA" w:rsidRDefault="005F54BA" w:rsidP="005F54BA">
      <w:pPr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5F54BA">
        <w:rPr>
          <w:rFonts w:ascii="Times New Roman" w:hAnsi="Times New Roman"/>
          <w:bCs/>
          <w:sz w:val="28"/>
          <w:szCs w:val="28"/>
          <w:u w:val="single"/>
        </w:rPr>
        <w:t>Интернет-ресурсы:</w:t>
      </w:r>
    </w:p>
    <w:p w:rsidR="005F54BA" w:rsidRPr="005F54BA" w:rsidRDefault="003453DC" w:rsidP="005F54BA">
      <w:pPr>
        <w:pStyle w:val="a3"/>
        <w:numPr>
          <w:ilvl w:val="0"/>
          <w:numId w:val="27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5F54BA" w:rsidRPr="005F54BA">
          <w:rPr>
            <w:rStyle w:val="ae"/>
            <w:rFonts w:ascii="Times New Roman" w:hAnsi="Times New Roman"/>
            <w:sz w:val="28"/>
            <w:szCs w:val="28"/>
          </w:rPr>
          <w:t>http:</w:t>
        </w:r>
      </w:hyperlink>
      <w:r w:rsidR="005F54BA" w:rsidRPr="005F54BA">
        <w:rPr>
          <w:rFonts w:ascii="Times New Roman" w:hAnsi="Times New Roman"/>
          <w:sz w:val="28"/>
          <w:szCs w:val="28"/>
        </w:rPr>
        <w:t>//</w:t>
      </w:r>
      <w:hyperlink r:id="rId20">
        <w:r w:rsidR="005F54BA" w:rsidRPr="005F54BA">
          <w:rPr>
            <w:rFonts w:ascii="Times New Roman" w:hAnsi="Times New Roman"/>
            <w:sz w:val="28"/>
            <w:szCs w:val="28"/>
          </w:rPr>
          <w:t>www.consultant.ru.</w:t>
        </w:r>
      </w:hyperlink>
    </w:p>
    <w:p w:rsidR="005F54BA" w:rsidRPr="005F54BA" w:rsidRDefault="003453DC" w:rsidP="005F54BA">
      <w:pPr>
        <w:pStyle w:val="a3"/>
        <w:numPr>
          <w:ilvl w:val="0"/>
          <w:numId w:val="27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5F54BA" w:rsidRPr="005F54BA">
          <w:rPr>
            <w:rStyle w:val="ae"/>
            <w:rFonts w:ascii="Times New Roman" w:hAnsi="Times New Roman"/>
            <w:sz w:val="28"/>
            <w:szCs w:val="28"/>
          </w:rPr>
          <w:t>http:</w:t>
        </w:r>
      </w:hyperlink>
      <w:r w:rsidR="005F54BA" w:rsidRPr="005F54BA">
        <w:rPr>
          <w:rFonts w:ascii="Times New Roman" w:hAnsi="Times New Roman"/>
          <w:sz w:val="28"/>
          <w:szCs w:val="28"/>
        </w:rPr>
        <w:t>//</w:t>
      </w:r>
      <w:hyperlink r:id="rId21">
        <w:r w:rsidR="005F54BA" w:rsidRPr="005F54BA">
          <w:rPr>
            <w:rFonts w:ascii="Times New Roman" w:hAnsi="Times New Roman"/>
            <w:sz w:val="28"/>
            <w:szCs w:val="28"/>
          </w:rPr>
          <w:t>www.garant.ru.</w:t>
        </w:r>
      </w:hyperlink>
    </w:p>
    <w:p w:rsidR="005F54BA" w:rsidRPr="005F54BA" w:rsidRDefault="005F54BA" w:rsidP="005F54BA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567"/>
        <w:rPr>
          <w:rFonts w:ascii="Times New Roman" w:hAnsi="Times New Roman"/>
          <w:b w:val="0"/>
          <w:caps/>
        </w:rPr>
      </w:pPr>
    </w:p>
    <w:p w:rsidR="005F54BA" w:rsidRPr="005F54BA" w:rsidRDefault="005F54BA" w:rsidP="005F54BA">
      <w:pPr>
        <w:spacing w:after="0"/>
        <w:rPr>
          <w:rFonts w:ascii="Times New Roman" w:hAnsi="Times New Roman"/>
          <w:sz w:val="28"/>
          <w:szCs w:val="28"/>
        </w:rPr>
      </w:pPr>
    </w:p>
    <w:sectPr w:rsidR="005F54BA" w:rsidRPr="005F54BA" w:rsidSect="00287A6F">
      <w:footerReference w:type="default" r:id="rId2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41D" w:rsidRDefault="0039641D" w:rsidP="000B7056">
      <w:pPr>
        <w:spacing w:after="0" w:line="240" w:lineRule="auto"/>
      </w:pPr>
      <w:r>
        <w:separator/>
      </w:r>
    </w:p>
  </w:endnote>
  <w:endnote w:type="continuationSeparator" w:id="1">
    <w:p w:rsidR="0039641D" w:rsidRDefault="0039641D" w:rsidP="000B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E4A" w:rsidRDefault="003453DC">
    <w:pPr>
      <w:pStyle w:val="a9"/>
      <w:jc w:val="right"/>
    </w:pPr>
    <w:r w:rsidRPr="000B7056">
      <w:rPr>
        <w:rFonts w:ascii="Times New Roman" w:hAnsi="Times New Roman"/>
      </w:rPr>
      <w:fldChar w:fldCharType="begin"/>
    </w:r>
    <w:r w:rsidR="00BE0E4A" w:rsidRPr="000B7056">
      <w:rPr>
        <w:rFonts w:ascii="Times New Roman" w:hAnsi="Times New Roman"/>
      </w:rPr>
      <w:instrText xml:space="preserve"> PAGE   \* MERGEFORMAT </w:instrText>
    </w:r>
    <w:r w:rsidRPr="000B7056">
      <w:rPr>
        <w:rFonts w:ascii="Times New Roman" w:hAnsi="Times New Roman"/>
      </w:rPr>
      <w:fldChar w:fldCharType="separate"/>
    </w:r>
    <w:r w:rsidR="0042647E">
      <w:rPr>
        <w:rFonts w:ascii="Times New Roman" w:hAnsi="Times New Roman"/>
        <w:noProof/>
      </w:rPr>
      <w:t>14</w:t>
    </w:r>
    <w:r w:rsidRPr="000B7056">
      <w:rPr>
        <w:rFonts w:ascii="Times New Roman" w:hAnsi="Times New Roman"/>
      </w:rPr>
      <w:fldChar w:fldCharType="end"/>
    </w:r>
  </w:p>
  <w:p w:rsidR="00BE0E4A" w:rsidRDefault="00BE0E4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41D" w:rsidRDefault="0039641D" w:rsidP="000B7056">
      <w:pPr>
        <w:spacing w:after="0" w:line="240" w:lineRule="auto"/>
      </w:pPr>
      <w:r>
        <w:separator/>
      </w:r>
    </w:p>
  </w:footnote>
  <w:footnote w:type="continuationSeparator" w:id="1">
    <w:p w:rsidR="0039641D" w:rsidRDefault="0039641D" w:rsidP="000B7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>
    <w:nsid w:val="00597B7C"/>
    <w:multiLevelType w:val="hybridMultilevel"/>
    <w:tmpl w:val="240402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1E97B4F"/>
    <w:multiLevelType w:val="hybridMultilevel"/>
    <w:tmpl w:val="D1A4034E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82242"/>
    <w:multiLevelType w:val="hybridMultilevel"/>
    <w:tmpl w:val="04382A76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0B6D16"/>
    <w:multiLevelType w:val="hybridMultilevel"/>
    <w:tmpl w:val="97CAAAA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BB61C2"/>
    <w:multiLevelType w:val="hybridMultilevel"/>
    <w:tmpl w:val="E81AEA00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E0B1D"/>
    <w:multiLevelType w:val="hybridMultilevel"/>
    <w:tmpl w:val="FA0C4168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050E3"/>
    <w:multiLevelType w:val="hybridMultilevel"/>
    <w:tmpl w:val="D7B00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82AAF"/>
    <w:multiLevelType w:val="hybridMultilevel"/>
    <w:tmpl w:val="79402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495D"/>
    <w:multiLevelType w:val="hybridMultilevel"/>
    <w:tmpl w:val="85AA4002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C074971"/>
    <w:multiLevelType w:val="hybridMultilevel"/>
    <w:tmpl w:val="8B443B66"/>
    <w:lvl w:ilvl="0" w:tplc="9B348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E1C162B"/>
    <w:multiLevelType w:val="hybridMultilevel"/>
    <w:tmpl w:val="1542CD4E"/>
    <w:lvl w:ilvl="0" w:tplc="03448DF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EB47403"/>
    <w:multiLevelType w:val="hybridMultilevel"/>
    <w:tmpl w:val="BC8CC69C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263A7F"/>
    <w:multiLevelType w:val="hybridMultilevel"/>
    <w:tmpl w:val="88885E98"/>
    <w:lvl w:ilvl="0" w:tplc="BC56C7C6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3AD7BCB"/>
    <w:multiLevelType w:val="hybridMultilevel"/>
    <w:tmpl w:val="CEEE2518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7">
    <w:nsid w:val="44901C0B"/>
    <w:multiLevelType w:val="hybridMultilevel"/>
    <w:tmpl w:val="F4E456DC"/>
    <w:lvl w:ilvl="0" w:tplc="9B348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C0F18"/>
    <w:multiLevelType w:val="multilevel"/>
    <w:tmpl w:val="783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2608CF"/>
    <w:multiLevelType w:val="hybridMultilevel"/>
    <w:tmpl w:val="2BCA2A2C"/>
    <w:lvl w:ilvl="0" w:tplc="B7C8115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5271987"/>
    <w:multiLevelType w:val="hybridMultilevel"/>
    <w:tmpl w:val="07443B04"/>
    <w:lvl w:ilvl="0" w:tplc="9B348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F23865"/>
    <w:multiLevelType w:val="hybridMultilevel"/>
    <w:tmpl w:val="C30EA606"/>
    <w:lvl w:ilvl="0" w:tplc="33387C7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4F53666D"/>
    <w:multiLevelType w:val="hybridMultilevel"/>
    <w:tmpl w:val="53240400"/>
    <w:lvl w:ilvl="0" w:tplc="9B348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3B76C36"/>
    <w:multiLevelType w:val="hybridMultilevel"/>
    <w:tmpl w:val="1F847388"/>
    <w:lvl w:ilvl="0" w:tplc="9B348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93A6165"/>
    <w:multiLevelType w:val="hybridMultilevel"/>
    <w:tmpl w:val="76FAD1B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F6E4131"/>
    <w:multiLevelType w:val="hybridMultilevel"/>
    <w:tmpl w:val="53BCBFD0"/>
    <w:lvl w:ilvl="0" w:tplc="9B34897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6">
    <w:nsid w:val="634A4B5E"/>
    <w:multiLevelType w:val="hybridMultilevel"/>
    <w:tmpl w:val="4E662112"/>
    <w:lvl w:ilvl="0" w:tplc="33387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094725"/>
    <w:multiLevelType w:val="hybridMultilevel"/>
    <w:tmpl w:val="3F8E7E6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545A9"/>
    <w:multiLevelType w:val="hybridMultilevel"/>
    <w:tmpl w:val="6F0453E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5"/>
  </w:num>
  <w:num w:numId="4">
    <w:abstractNumId w:val="1"/>
  </w:num>
  <w:num w:numId="5">
    <w:abstractNumId w:val="22"/>
  </w:num>
  <w:num w:numId="6">
    <w:abstractNumId w:val="11"/>
  </w:num>
  <w:num w:numId="7">
    <w:abstractNumId w:val="8"/>
  </w:num>
  <w:num w:numId="8">
    <w:abstractNumId w:val="23"/>
  </w:num>
  <w:num w:numId="9">
    <w:abstractNumId w:val="3"/>
  </w:num>
  <w:num w:numId="10">
    <w:abstractNumId w:val="18"/>
  </w:num>
  <w:num w:numId="11">
    <w:abstractNumId w:val="21"/>
  </w:num>
  <w:num w:numId="12">
    <w:abstractNumId w:val="13"/>
  </w:num>
  <w:num w:numId="13">
    <w:abstractNumId w:val="15"/>
  </w:num>
  <w:num w:numId="14">
    <w:abstractNumId w:val="12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20"/>
  </w:num>
  <w:num w:numId="20">
    <w:abstractNumId w:val="4"/>
  </w:num>
  <w:num w:numId="21">
    <w:abstractNumId w:val="7"/>
  </w:num>
  <w:num w:numId="22">
    <w:abstractNumId w:val="14"/>
  </w:num>
  <w:num w:numId="23">
    <w:abstractNumId w:val="27"/>
  </w:num>
  <w:num w:numId="24">
    <w:abstractNumId w:val="28"/>
  </w:num>
  <w:num w:numId="25">
    <w:abstractNumId w:val="19"/>
  </w:num>
  <w:num w:numId="26">
    <w:abstractNumId w:val="6"/>
  </w:num>
  <w:num w:numId="27">
    <w:abstractNumId w:val="9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607A"/>
    <w:rsid w:val="0000161A"/>
    <w:rsid w:val="000128C6"/>
    <w:rsid w:val="00017D62"/>
    <w:rsid w:val="00022731"/>
    <w:rsid w:val="0003379E"/>
    <w:rsid w:val="00040A34"/>
    <w:rsid w:val="000501D8"/>
    <w:rsid w:val="00073044"/>
    <w:rsid w:val="000903A4"/>
    <w:rsid w:val="00090C50"/>
    <w:rsid w:val="00091FC1"/>
    <w:rsid w:val="000A175F"/>
    <w:rsid w:val="000A70DC"/>
    <w:rsid w:val="000B44B0"/>
    <w:rsid w:val="000B7056"/>
    <w:rsid w:val="000C011E"/>
    <w:rsid w:val="000C6968"/>
    <w:rsid w:val="000E2141"/>
    <w:rsid w:val="000E338E"/>
    <w:rsid w:val="000E547D"/>
    <w:rsid w:val="0011173E"/>
    <w:rsid w:val="00132860"/>
    <w:rsid w:val="0019701A"/>
    <w:rsid w:val="001D4A10"/>
    <w:rsid w:val="001E7526"/>
    <w:rsid w:val="001F1DA9"/>
    <w:rsid w:val="00222348"/>
    <w:rsid w:val="00222980"/>
    <w:rsid w:val="002460D7"/>
    <w:rsid w:val="00274241"/>
    <w:rsid w:val="00281B26"/>
    <w:rsid w:val="00287A6F"/>
    <w:rsid w:val="00291271"/>
    <w:rsid w:val="00293864"/>
    <w:rsid w:val="00297E73"/>
    <w:rsid w:val="002A59AA"/>
    <w:rsid w:val="002C2D36"/>
    <w:rsid w:val="002C3C8C"/>
    <w:rsid w:val="002C5420"/>
    <w:rsid w:val="002D3135"/>
    <w:rsid w:val="002D7780"/>
    <w:rsid w:val="002F13FC"/>
    <w:rsid w:val="002F32C3"/>
    <w:rsid w:val="002F5277"/>
    <w:rsid w:val="002F5E51"/>
    <w:rsid w:val="003260DE"/>
    <w:rsid w:val="0032754D"/>
    <w:rsid w:val="003350D9"/>
    <w:rsid w:val="0033607D"/>
    <w:rsid w:val="003453DC"/>
    <w:rsid w:val="0035373B"/>
    <w:rsid w:val="00367906"/>
    <w:rsid w:val="00373908"/>
    <w:rsid w:val="00383C15"/>
    <w:rsid w:val="00390B99"/>
    <w:rsid w:val="0039641D"/>
    <w:rsid w:val="003C39D5"/>
    <w:rsid w:val="003C3E94"/>
    <w:rsid w:val="003E58CC"/>
    <w:rsid w:val="00403BC9"/>
    <w:rsid w:val="00421869"/>
    <w:rsid w:val="004251EB"/>
    <w:rsid w:val="0042647E"/>
    <w:rsid w:val="004269ED"/>
    <w:rsid w:val="00427A1D"/>
    <w:rsid w:val="004511E0"/>
    <w:rsid w:val="004736CB"/>
    <w:rsid w:val="004B027A"/>
    <w:rsid w:val="004E4975"/>
    <w:rsid w:val="004E6F58"/>
    <w:rsid w:val="004F4B2D"/>
    <w:rsid w:val="00510DC3"/>
    <w:rsid w:val="00512EBD"/>
    <w:rsid w:val="00513795"/>
    <w:rsid w:val="00517D78"/>
    <w:rsid w:val="005403CF"/>
    <w:rsid w:val="005453DD"/>
    <w:rsid w:val="00545F5A"/>
    <w:rsid w:val="0055135D"/>
    <w:rsid w:val="00560EB9"/>
    <w:rsid w:val="0056564F"/>
    <w:rsid w:val="0057170B"/>
    <w:rsid w:val="00582E58"/>
    <w:rsid w:val="00583500"/>
    <w:rsid w:val="005D03D4"/>
    <w:rsid w:val="005D1AF2"/>
    <w:rsid w:val="005F3E8E"/>
    <w:rsid w:val="005F503B"/>
    <w:rsid w:val="005F54BA"/>
    <w:rsid w:val="005F7135"/>
    <w:rsid w:val="00611694"/>
    <w:rsid w:val="00613BA6"/>
    <w:rsid w:val="006162FF"/>
    <w:rsid w:val="00643DEE"/>
    <w:rsid w:val="006471DA"/>
    <w:rsid w:val="006579D7"/>
    <w:rsid w:val="006A4F1C"/>
    <w:rsid w:val="006E52FE"/>
    <w:rsid w:val="006E6BAA"/>
    <w:rsid w:val="006F1EA7"/>
    <w:rsid w:val="00700F80"/>
    <w:rsid w:val="007124BE"/>
    <w:rsid w:val="00720F85"/>
    <w:rsid w:val="0072241F"/>
    <w:rsid w:val="00743920"/>
    <w:rsid w:val="007638E0"/>
    <w:rsid w:val="007930A8"/>
    <w:rsid w:val="007B1B06"/>
    <w:rsid w:val="007B343A"/>
    <w:rsid w:val="007C4ADC"/>
    <w:rsid w:val="007D7EAA"/>
    <w:rsid w:val="007F6E42"/>
    <w:rsid w:val="00807E58"/>
    <w:rsid w:val="008224B4"/>
    <w:rsid w:val="008268D6"/>
    <w:rsid w:val="008337B7"/>
    <w:rsid w:val="00836A57"/>
    <w:rsid w:val="00841AB1"/>
    <w:rsid w:val="00856564"/>
    <w:rsid w:val="0087603A"/>
    <w:rsid w:val="00887CBB"/>
    <w:rsid w:val="008A387A"/>
    <w:rsid w:val="008A4D7D"/>
    <w:rsid w:val="008A5414"/>
    <w:rsid w:val="008C7349"/>
    <w:rsid w:val="008D5874"/>
    <w:rsid w:val="008E1B3F"/>
    <w:rsid w:val="00905EB7"/>
    <w:rsid w:val="009157F9"/>
    <w:rsid w:val="009244A0"/>
    <w:rsid w:val="00924EFA"/>
    <w:rsid w:val="009325E7"/>
    <w:rsid w:val="00942063"/>
    <w:rsid w:val="009613F4"/>
    <w:rsid w:val="0099625E"/>
    <w:rsid w:val="009A604F"/>
    <w:rsid w:val="009B0014"/>
    <w:rsid w:val="009B27AC"/>
    <w:rsid w:val="009D2AEC"/>
    <w:rsid w:val="009D7340"/>
    <w:rsid w:val="009F7DC9"/>
    <w:rsid w:val="00A1428F"/>
    <w:rsid w:val="00A15C11"/>
    <w:rsid w:val="00A317F5"/>
    <w:rsid w:val="00A4365E"/>
    <w:rsid w:val="00A50E27"/>
    <w:rsid w:val="00A57381"/>
    <w:rsid w:val="00A60150"/>
    <w:rsid w:val="00A86AC6"/>
    <w:rsid w:val="00A91FA3"/>
    <w:rsid w:val="00AA1154"/>
    <w:rsid w:val="00AA192F"/>
    <w:rsid w:val="00AA3446"/>
    <w:rsid w:val="00AA681D"/>
    <w:rsid w:val="00AE742F"/>
    <w:rsid w:val="00AF4610"/>
    <w:rsid w:val="00B058A4"/>
    <w:rsid w:val="00B11E24"/>
    <w:rsid w:val="00B21C26"/>
    <w:rsid w:val="00B24C3A"/>
    <w:rsid w:val="00B322C2"/>
    <w:rsid w:val="00B509D8"/>
    <w:rsid w:val="00B55C38"/>
    <w:rsid w:val="00B561CF"/>
    <w:rsid w:val="00B56C05"/>
    <w:rsid w:val="00B6046B"/>
    <w:rsid w:val="00B83A79"/>
    <w:rsid w:val="00B91A69"/>
    <w:rsid w:val="00BA7391"/>
    <w:rsid w:val="00BB3719"/>
    <w:rsid w:val="00BB607A"/>
    <w:rsid w:val="00BC6E0E"/>
    <w:rsid w:val="00BD7619"/>
    <w:rsid w:val="00BE0E4A"/>
    <w:rsid w:val="00BF2F73"/>
    <w:rsid w:val="00C01260"/>
    <w:rsid w:val="00C04B23"/>
    <w:rsid w:val="00C14AE4"/>
    <w:rsid w:val="00C14E2A"/>
    <w:rsid w:val="00C31FD8"/>
    <w:rsid w:val="00C66329"/>
    <w:rsid w:val="00C74741"/>
    <w:rsid w:val="00C93172"/>
    <w:rsid w:val="00CA2622"/>
    <w:rsid w:val="00CA7E0B"/>
    <w:rsid w:val="00CB3010"/>
    <w:rsid w:val="00CB409D"/>
    <w:rsid w:val="00CB4CD4"/>
    <w:rsid w:val="00D02149"/>
    <w:rsid w:val="00D15259"/>
    <w:rsid w:val="00D36AD7"/>
    <w:rsid w:val="00D57440"/>
    <w:rsid w:val="00D64F6A"/>
    <w:rsid w:val="00D8256A"/>
    <w:rsid w:val="00D84C8D"/>
    <w:rsid w:val="00DA2C65"/>
    <w:rsid w:val="00DA530B"/>
    <w:rsid w:val="00DB07C8"/>
    <w:rsid w:val="00DB534E"/>
    <w:rsid w:val="00E02330"/>
    <w:rsid w:val="00E15EE8"/>
    <w:rsid w:val="00E16F62"/>
    <w:rsid w:val="00E6597B"/>
    <w:rsid w:val="00E83365"/>
    <w:rsid w:val="00E94DF7"/>
    <w:rsid w:val="00E96CD5"/>
    <w:rsid w:val="00EB6419"/>
    <w:rsid w:val="00ED77B1"/>
    <w:rsid w:val="00EF3B68"/>
    <w:rsid w:val="00F21737"/>
    <w:rsid w:val="00F43325"/>
    <w:rsid w:val="00F5456D"/>
    <w:rsid w:val="00F54B8D"/>
    <w:rsid w:val="00F801FC"/>
    <w:rsid w:val="00F9556C"/>
    <w:rsid w:val="00F973EB"/>
    <w:rsid w:val="00FB0B12"/>
    <w:rsid w:val="00FD5744"/>
    <w:rsid w:val="00FE39AD"/>
    <w:rsid w:val="00FF2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A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B534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5738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74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7A"/>
    <w:pPr>
      <w:ind w:left="720"/>
      <w:contextualSpacing/>
    </w:pPr>
  </w:style>
  <w:style w:type="paragraph" w:styleId="a4">
    <w:name w:val="Body Text Indent"/>
    <w:basedOn w:val="a"/>
    <w:link w:val="a5"/>
    <w:rsid w:val="00CB3010"/>
    <w:pPr>
      <w:spacing w:after="120" w:line="240" w:lineRule="auto"/>
      <w:ind w:left="283"/>
    </w:pPr>
    <w:rPr>
      <w:rFonts w:ascii="Times New Roman" w:hAnsi="Times New Roman"/>
      <w:sz w:val="32"/>
      <w:szCs w:val="20"/>
    </w:rPr>
  </w:style>
  <w:style w:type="character" w:customStyle="1" w:styleId="a5">
    <w:name w:val="Основной текст с отступом Знак"/>
    <w:basedOn w:val="a0"/>
    <w:link w:val="a4"/>
    <w:rsid w:val="00CB3010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uiPriority w:val="9"/>
    <w:rsid w:val="00A5738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Normal (Web)"/>
    <w:aliases w:val="Обычный (Web),Обычный (веб)1,Обычный (Web)1"/>
    <w:basedOn w:val="a"/>
    <w:uiPriority w:val="99"/>
    <w:unhideWhenUsed/>
    <w:qFormat/>
    <w:rsid w:val="00A573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nhideWhenUsed/>
    <w:rsid w:val="000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0B7056"/>
  </w:style>
  <w:style w:type="paragraph" w:styleId="a9">
    <w:name w:val="footer"/>
    <w:basedOn w:val="a"/>
    <w:link w:val="aa"/>
    <w:uiPriority w:val="99"/>
    <w:unhideWhenUsed/>
    <w:rsid w:val="000B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7056"/>
  </w:style>
  <w:style w:type="table" w:styleId="ab">
    <w:name w:val="Table Grid"/>
    <w:basedOn w:val="a1"/>
    <w:rsid w:val="00367906"/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54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456D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905E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30A8"/>
  </w:style>
  <w:style w:type="character" w:customStyle="1" w:styleId="red">
    <w:name w:val="red"/>
    <w:basedOn w:val="a0"/>
    <w:rsid w:val="007930A8"/>
  </w:style>
  <w:style w:type="character" w:customStyle="1" w:styleId="10">
    <w:name w:val="Заголовок 1 Знак"/>
    <w:basedOn w:val="a0"/>
    <w:link w:val="1"/>
    <w:rsid w:val="00DB53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">
    <w:name w:val="Strong"/>
    <w:basedOn w:val="a0"/>
    <w:uiPriority w:val="22"/>
    <w:qFormat/>
    <w:rsid w:val="00AA1154"/>
    <w:rPr>
      <w:b/>
      <w:bCs/>
    </w:rPr>
  </w:style>
  <w:style w:type="character" w:customStyle="1" w:styleId="ng-binding">
    <w:name w:val="ng-binding"/>
    <w:basedOn w:val="a0"/>
    <w:rsid w:val="008D5874"/>
  </w:style>
  <w:style w:type="paragraph" w:styleId="af0">
    <w:name w:val="List"/>
    <w:basedOn w:val="a"/>
    <w:rsid w:val="00720F85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character" w:customStyle="1" w:styleId="af1">
    <w:name w:val="Цветовое выделение"/>
    <w:uiPriority w:val="99"/>
    <w:rsid w:val="00807E58"/>
    <w:rPr>
      <w:b/>
      <w:color w:val="26282F"/>
    </w:rPr>
  </w:style>
  <w:style w:type="paragraph" w:customStyle="1" w:styleId="af2">
    <w:name w:val="Таблицы (моноширинный)"/>
    <w:basedOn w:val="a"/>
    <w:next w:val="a"/>
    <w:uiPriority w:val="99"/>
    <w:rsid w:val="00807E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  <w:style w:type="paragraph" w:customStyle="1" w:styleId="11">
    <w:name w:val="Заголовок 11"/>
    <w:basedOn w:val="a"/>
    <w:uiPriority w:val="1"/>
    <w:qFormat/>
    <w:rsid w:val="00807E58"/>
    <w:pPr>
      <w:widowControl w:val="0"/>
      <w:spacing w:after="0" w:line="240" w:lineRule="auto"/>
      <w:ind w:left="2325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AE74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Standard">
    <w:name w:val="Standard"/>
    <w:rsid w:val="00AE742F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styleId="af3">
    <w:name w:val="Emphasis"/>
    <w:basedOn w:val="a0"/>
    <w:uiPriority w:val="20"/>
    <w:qFormat/>
    <w:rsid w:val="00AE742F"/>
    <w:rPr>
      <w:i/>
      <w:iCs/>
    </w:rPr>
  </w:style>
  <w:style w:type="paragraph" w:customStyle="1" w:styleId="TableContents">
    <w:name w:val="Table Contents"/>
    <w:basedOn w:val="Standard"/>
    <w:rsid w:val="00AE742F"/>
    <w:pPr>
      <w:suppressLineNumbers/>
    </w:pPr>
  </w:style>
  <w:style w:type="paragraph" w:styleId="af4">
    <w:name w:val="Subtitle"/>
    <w:basedOn w:val="a"/>
    <w:next w:val="a"/>
    <w:link w:val="af5"/>
    <w:qFormat/>
    <w:rsid w:val="005F54B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rsid w:val="005F54BA"/>
    <w:rPr>
      <w:rFonts w:ascii="Cambria" w:hAnsi="Cambria"/>
      <w:sz w:val="24"/>
      <w:szCs w:val="24"/>
    </w:rPr>
  </w:style>
  <w:style w:type="paragraph" w:customStyle="1" w:styleId="Default">
    <w:name w:val="Default"/>
    <w:rsid w:val="00EB64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08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4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2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diagramQuickStyle" Target="diagrams/quickStyle1.xml"/><Relationship Id="rId26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hyperlink" Target="http://www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avito.ru/chelyabinsk/rabota" TargetMode="External"/><Relationship Id="rId17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lyabinsk.trud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chelyabinsk.hh.ru/" TargetMode="External"/><Relationship Id="rId19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hyperlink" Target="http://www.szn74.ru/" TargetMode="External"/><Relationship Id="rId14" Type="http://schemas.openxmlformats.org/officeDocument/2006/relationships/image" Target="media/image3.jpeg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2EB3F0-5C25-4720-87DE-ACD2E5455326}" type="doc">
      <dgm:prSet loTypeId="urn:microsoft.com/office/officeart/2005/8/layout/list1" loCatId="list" qsTypeId="urn:microsoft.com/office/officeart/2005/8/quickstyle/simple1" qsCatId="simple" csTypeId="urn:microsoft.com/office/officeart/2005/8/colors/accent0_1" csCatId="mainScheme" phldr="0"/>
      <dgm:spPr/>
      <dgm:t>
        <a:bodyPr/>
        <a:lstStyle/>
        <a:p>
          <a:endParaRPr lang="ru-RU"/>
        </a:p>
      </dgm:t>
    </dgm:pt>
    <dgm:pt modelId="{FFAAEB9F-A839-47A1-9383-0EEDD7227EC8}">
      <dgm:prSet phldrT="[Текст]" phldr="1"/>
      <dgm:spPr/>
      <dgm:t>
        <a:bodyPr/>
        <a:lstStyle/>
        <a:p>
          <a:endParaRPr lang="ru-RU"/>
        </a:p>
      </dgm:t>
    </dgm:pt>
    <dgm:pt modelId="{BB6FBC39-40ED-4936-9FC7-72B327649F3B}" type="parTrans" cxnId="{5C43E120-500E-4BC3-8B99-84F432AAA7C2}">
      <dgm:prSet/>
      <dgm:spPr/>
      <dgm:t>
        <a:bodyPr/>
        <a:lstStyle/>
        <a:p>
          <a:endParaRPr lang="ru-RU"/>
        </a:p>
      </dgm:t>
    </dgm:pt>
    <dgm:pt modelId="{74C1AF0A-3462-4B3F-A78F-0EF498ABF687}" type="sibTrans" cxnId="{5C43E120-500E-4BC3-8B99-84F432AAA7C2}">
      <dgm:prSet/>
      <dgm:spPr/>
      <dgm:t>
        <a:bodyPr/>
        <a:lstStyle/>
        <a:p>
          <a:endParaRPr lang="ru-RU"/>
        </a:p>
      </dgm:t>
    </dgm:pt>
    <dgm:pt modelId="{BEED891C-16B8-44DC-B3E9-EC250332C7A3}">
      <dgm:prSet phldrT="[Текст]" phldr="1"/>
      <dgm:spPr/>
      <dgm:t>
        <a:bodyPr/>
        <a:lstStyle/>
        <a:p>
          <a:endParaRPr lang="ru-RU"/>
        </a:p>
      </dgm:t>
    </dgm:pt>
    <dgm:pt modelId="{EC60E464-07CA-44E5-AEDC-2E482D87F72B}" type="parTrans" cxnId="{A98A8C1A-D3D3-4EE6-A007-5258AB2F81B5}">
      <dgm:prSet/>
      <dgm:spPr/>
      <dgm:t>
        <a:bodyPr/>
        <a:lstStyle/>
        <a:p>
          <a:endParaRPr lang="ru-RU"/>
        </a:p>
      </dgm:t>
    </dgm:pt>
    <dgm:pt modelId="{172BFF58-1ECC-46DB-881C-FDD3F91BCB40}" type="sibTrans" cxnId="{A98A8C1A-D3D3-4EE6-A007-5258AB2F81B5}">
      <dgm:prSet/>
      <dgm:spPr/>
      <dgm:t>
        <a:bodyPr/>
        <a:lstStyle/>
        <a:p>
          <a:endParaRPr lang="ru-RU"/>
        </a:p>
      </dgm:t>
    </dgm:pt>
    <dgm:pt modelId="{3583D74C-9D1D-47A2-A7D2-F8EA60B3419E}">
      <dgm:prSet phldrT="[Текст]" phldr="1"/>
      <dgm:spPr/>
      <dgm:t>
        <a:bodyPr/>
        <a:lstStyle/>
        <a:p>
          <a:endParaRPr lang="ru-RU"/>
        </a:p>
      </dgm:t>
    </dgm:pt>
    <dgm:pt modelId="{EF81B5AA-776E-4B93-8B73-4CAF205CE0E1}" type="parTrans" cxnId="{B2F0C346-5CEA-44C5-9F67-EE346A32E39A}">
      <dgm:prSet/>
      <dgm:spPr/>
      <dgm:t>
        <a:bodyPr/>
        <a:lstStyle/>
        <a:p>
          <a:endParaRPr lang="ru-RU"/>
        </a:p>
      </dgm:t>
    </dgm:pt>
    <dgm:pt modelId="{5ABBD9EF-4A88-4229-A387-9C5E4A4BB63D}" type="sibTrans" cxnId="{B2F0C346-5CEA-44C5-9F67-EE346A32E39A}">
      <dgm:prSet/>
      <dgm:spPr/>
      <dgm:t>
        <a:bodyPr/>
        <a:lstStyle/>
        <a:p>
          <a:endParaRPr lang="ru-RU"/>
        </a:p>
      </dgm:t>
    </dgm:pt>
    <dgm:pt modelId="{2D8A547B-E3C0-4C88-964B-234B62864FEB}" type="pres">
      <dgm:prSet presAssocID="{6A2EB3F0-5C25-4720-87DE-ACD2E5455326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92432C7-0EC9-4716-8168-D3E4628D04A8}" type="pres">
      <dgm:prSet presAssocID="{FFAAEB9F-A839-47A1-9383-0EEDD7227EC8}" presName="parentLin" presStyleCnt="0"/>
      <dgm:spPr/>
    </dgm:pt>
    <dgm:pt modelId="{A92C06E7-75C5-48D8-A417-031D50C7F8A2}" type="pres">
      <dgm:prSet presAssocID="{FFAAEB9F-A839-47A1-9383-0EEDD7227EC8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0E2C0BB9-4EB3-4DFC-9B20-D6DC8E665D85}" type="pres">
      <dgm:prSet presAssocID="{FFAAEB9F-A839-47A1-9383-0EEDD7227EC8}" presName="parentText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1FD4100-020E-49ED-8F8A-A4BFC686057A}" type="pres">
      <dgm:prSet presAssocID="{FFAAEB9F-A839-47A1-9383-0EEDD7227EC8}" presName="negativeSpace" presStyleCnt="0"/>
      <dgm:spPr/>
    </dgm:pt>
    <dgm:pt modelId="{037E3A53-1A0E-4A2B-B18C-31C89B4F65B4}" type="pres">
      <dgm:prSet presAssocID="{FFAAEB9F-A839-47A1-9383-0EEDD7227EC8}" presName="childText" presStyleLbl="conFgAcc1" presStyleIdx="0" presStyleCnt="3">
        <dgm:presLayoutVars>
          <dgm:bulletEnabled val="1"/>
        </dgm:presLayoutVars>
      </dgm:prSet>
      <dgm:spPr/>
    </dgm:pt>
    <dgm:pt modelId="{9AEFAF5B-37C4-4EC3-BC06-5B1382F71925}" type="pres">
      <dgm:prSet presAssocID="{74C1AF0A-3462-4B3F-A78F-0EF498ABF687}" presName="spaceBetweenRectangles" presStyleCnt="0"/>
      <dgm:spPr/>
    </dgm:pt>
    <dgm:pt modelId="{4CEFD4E6-E061-458A-83E2-918A9472F084}" type="pres">
      <dgm:prSet presAssocID="{BEED891C-16B8-44DC-B3E9-EC250332C7A3}" presName="parentLin" presStyleCnt="0"/>
      <dgm:spPr/>
    </dgm:pt>
    <dgm:pt modelId="{88422E0D-7944-416C-BB23-8D0FA68FC884}" type="pres">
      <dgm:prSet presAssocID="{BEED891C-16B8-44DC-B3E9-EC250332C7A3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A3DA8613-E4EA-43BA-8F25-82004D85DA0A}" type="pres">
      <dgm:prSet presAssocID="{BEED891C-16B8-44DC-B3E9-EC250332C7A3}" presName="parentText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0F6DB41-35F2-4C4A-A112-4FB4DF5023A7}" type="pres">
      <dgm:prSet presAssocID="{BEED891C-16B8-44DC-B3E9-EC250332C7A3}" presName="negativeSpace" presStyleCnt="0"/>
      <dgm:spPr/>
    </dgm:pt>
    <dgm:pt modelId="{444D26E4-52EE-4346-BDE1-AF772AED5F44}" type="pres">
      <dgm:prSet presAssocID="{BEED891C-16B8-44DC-B3E9-EC250332C7A3}" presName="childText" presStyleLbl="conFgAcc1" presStyleIdx="1" presStyleCnt="3">
        <dgm:presLayoutVars>
          <dgm:bulletEnabled val="1"/>
        </dgm:presLayoutVars>
      </dgm:prSet>
      <dgm:spPr/>
    </dgm:pt>
    <dgm:pt modelId="{749BA61B-E8D9-49A1-B79C-76439C57692A}" type="pres">
      <dgm:prSet presAssocID="{172BFF58-1ECC-46DB-881C-FDD3F91BCB40}" presName="spaceBetweenRectangles" presStyleCnt="0"/>
      <dgm:spPr/>
    </dgm:pt>
    <dgm:pt modelId="{9292D68F-DC05-494D-99FD-D7EBE1899F89}" type="pres">
      <dgm:prSet presAssocID="{3583D74C-9D1D-47A2-A7D2-F8EA60B3419E}" presName="parentLin" presStyleCnt="0"/>
      <dgm:spPr/>
    </dgm:pt>
    <dgm:pt modelId="{239382E4-4528-455F-8ADF-FCE92DEF9159}" type="pres">
      <dgm:prSet presAssocID="{3583D74C-9D1D-47A2-A7D2-F8EA60B3419E}" presName="parentLeftMargin" presStyleLbl="node1" presStyleIdx="1" presStyleCnt="3"/>
      <dgm:spPr/>
      <dgm:t>
        <a:bodyPr/>
        <a:lstStyle/>
        <a:p>
          <a:endParaRPr lang="ru-RU"/>
        </a:p>
      </dgm:t>
    </dgm:pt>
    <dgm:pt modelId="{D0D2436E-D176-4466-B2A1-F715A15F9445}" type="pres">
      <dgm:prSet presAssocID="{3583D74C-9D1D-47A2-A7D2-F8EA60B3419E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B26BD23-E4EC-4974-B482-0DBCBB11EA61}" type="pres">
      <dgm:prSet presAssocID="{3583D74C-9D1D-47A2-A7D2-F8EA60B3419E}" presName="negativeSpace" presStyleCnt="0"/>
      <dgm:spPr/>
    </dgm:pt>
    <dgm:pt modelId="{18AD43E5-8AF4-4C9A-B711-881F10A5946D}" type="pres">
      <dgm:prSet presAssocID="{3583D74C-9D1D-47A2-A7D2-F8EA60B3419E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3DF025C6-6189-4118-B4B1-0642AAB297DF}" type="presOf" srcId="{FFAAEB9F-A839-47A1-9383-0EEDD7227EC8}" destId="{0E2C0BB9-4EB3-4DFC-9B20-D6DC8E665D85}" srcOrd="1" destOrd="0" presId="urn:microsoft.com/office/officeart/2005/8/layout/list1"/>
    <dgm:cxn modelId="{B2F0C346-5CEA-44C5-9F67-EE346A32E39A}" srcId="{6A2EB3F0-5C25-4720-87DE-ACD2E5455326}" destId="{3583D74C-9D1D-47A2-A7D2-F8EA60B3419E}" srcOrd="2" destOrd="0" parTransId="{EF81B5AA-776E-4B93-8B73-4CAF205CE0E1}" sibTransId="{5ABBD9EF-4A88-4229-A387-9C5E4A4BB63D}"/>
    <dgm:cxn modelId="{B7AC446E-8CDE-43D4-A752-2089083BF75C}" type="presOf" srcId="{BEED891C-16B8-44DC-B3E9-EC250332C7A3}" destId="{88422E0D-7944-416C-BB23-8D0FA68FC884}" srcOrd="0" destOrd="0" presId="urn:microsoft.com/office/officeart/2005/8/layout/list1"/>
    <dgm:cxn modelId="{A98A8C1A-D3D3-4EE6-A007-5258AB2F81B5}" srcId="{6A2EB3F0-5C25-4720-87DE-ACD2E5455326}" destId="{BEED891C-16B8-44DC-B3E9-EC250332C7A3}" srcOrd="1" destOrd="0" parTransId="{EC60E464-07CA-44E5-AEDC-2E482D87F72B}" sibTransId="{172BFF58-1ECC-46DB-881C-FDD3F91BCB40}"/>
    <dgm:cxn modelId="{4C0E8F99-0CE5-4A75-A1CE-685E5B7AA6C9}" type="presOf" srcId="{FFAAEB9F-A839-47A1-9383-0EEDD7227EC8}" destId="{A92C06E7-75C5-48D8-A417-031D50C7F8A2}" srcOrd="0" destOrd="0" presId="urn:microsoft.com/office/officeart/2005/8/layout/list1"/>
    <dgm:cxn modelId="{5D5A5DA4-63F9-4155-94EA-7C0ECBCAB6B2}" type="presOf" srcId="{3583D74C-9D1D-47A2-A7D2-F8EA60B3419E}" destId="{239382E4-4528-455F-8ADF-FCE92DEF9159}" srcOrd="0" destOrd="0" presId="urn:microsoft.com/office/officeart/2005/8/layout/list1"/>
    <dgm:cxn modelId="{DF9AD67A-0AC4-4CCA-8600-50B0654989A8}" type="presOf" srcId="{BEED891C-16B8-44DC-B3E9-EC250332C7A3}" destId="{A3DA8613-E4EA-43BA-8F25-82004D85DA0A}" srcOrd="1" destOrd="0" presId="urn:microsoft.com/office/officeart/2005/8/layout/list1"/>
    <dgm:cxn modelId="{FE6A8FDA-D8A7-462D-98CB-3005DAB6F432}" type="presOf" srcId="{3583D74C-9D1D-47A2-A7D2-F8EA60B3419E}" destId="{D0D2436E-D176-4466-B2A1-F715A15F9445}" srcOrd="1" destOrd="0" presId="urn:microsoft.com/office/officeart/2005/8/layout/list1"/>
    <dgm:cxn modelId="{4C0734B8-1EAE-4D92-AB82-91C4461DF45E}" type="presOf" srcId="{6A2EB3F0-5C25-4720-87DE-ACD2E5455326}" destId="{2D8A547B-E3C0-4C88-964B-234B62864FEB}" srcOrd="0" destOrd="0" presId="urn:microsoft.com/office/officeart/2005/8/layout/list1"/>
    <dgm:cxn modelId="{5C43E120-500E-4BC3-8B99-84F432AAA7C2}" srcId="{6A2EB3F0-5C25-4720-87DE-ACD2E5455326}" destId="{FFAAEB9F-A839-47A1-9383-0EEDD7227EC8}" srcOrd="0" destOrd="0" parTransId="{BB6FBC39-40ED-4936-9FC7-72B327649F3B}" sibTransId="{74C1AF0A-3462-4B3F-A78F-0EF498ABF687}"/>
    <dgm:cxn modelId="{69A4A859-3C16-48C3-88AF-C63DF446B16A}" type="presParOf" srcId="{2D8A547B-E3C0-4C88-964B-234B62864FEB}" destId="{D92432C7-0EC9-4716-8168-D3E4628D04A8}" srcOrd="0" destOrd="0" presId="urn:microsoft.com/office/officeart/2005/8/layout/list1"/>
    <dgm:cxn modelId="{A2F4EF22-875F-4B40-8484-6DF4AF2B84D1}" type="presParOf" srcId="{D92432C7-0EC9-4716-8168-D3E4628D04A8}" destId="{A92C06E7-75C5-48D8-A417-031D50C7F8A2}" srcOrd="0" destOrd="0" presId="urn:microsoft.com/office/officeart/2005/8/layout/list1"/>
    <dgm:cxn modelId="{FF6CA3ED-957C-4EDE-B07C-EF2715D0981D}" type="presParOf" srcId="{D92432C7-0EC9-4716-8168-D3E4628D04A8}" destId="{0E2C0BB9-4EB3-4DFC-9B20-D6DC8E665D85}" srcOrd="1" destOrd="0" presId="urn:microsoft.com/office/officeart/2005/8/layout/list1"/>
    <dgm:cxn modelId="{78B58BAD-01F5-4966-B624-3237E9686627}" type="presParOf" srcId="{2D8A547B-E3C0-4C88-964B-234B62864FEB}" destId="{01FD4100-020E-49ED-8F8A-A4BFC686057A}" srcOrd="1" destOrd="0" presId="urn:microsoft.com/office/officeart/2005/8/layout/list1"/>
    <dgm:cxn modelId="{2BA9CEDB-9153-437D-A553-A80B382CEE49}" type="presParOf" srcId="{2D8A547B-E3C0-4C88-964B-234B62864FEB}" destId="{037E3A53-1A0E-4A2B-B18C-31C89B4F65B4}" srcOrd="2" destOrd="0" presId="urn:microsoft.com/office/officeart/2005/8/layout/list1"/>
    <dgm:cxn modelId="{3F3B43D3-CB00-4224-B664-12576881F487}" type="presParOf" srcId="{2D8A547B-E3C0-4C88-964B-234B62864FEB}" destId="{9AEFAF5B-37C4-4EC3-BC06-5B1382F71925}" srcOrd="3" destOrd="0" presId="urn:microsoft.com/office/officeart/2005/8/layout/list1"/>
    <dgm:cxn modelId="{73912483-40DE-49FC-BDA2-FE63E11AAC88}" type="presParOf" srcId="{2D8A547B-E3C0-4C88-964B-234B62864FEB}" destId="{4CEFD4E6-E061-458A-83E2-918A9472F084}" srcOrd="4" destOrd="0" presId="urn:microsoft.com/office/officeart/2005/8/layout/list1"/>
    <dgm:cxn modelId="{B1C040E2-EB91-4784-8E3C-51DDDEB08983}" type="presParOf" srcId="{4CEFD4E6-E061-458A-83E2-918A9472F084}" destId="{88422E0D-7944-416C-BB23-8D0FA68FC884}" srcOrd="0" destOrd="0" presId="urn:microsoft.com/office/officeart/2005/8/layout/list1"/>
    <dgm:cxn modelId="{16943F9C-0698-4966-9AF4-EA7294CC69C7}" type="presParOf" srcId="{4CEFD4E6-E061-458A-83E2-918A9472F084}" destId="{A3DA8613-E4EA-43BA-8F25-82004D85DA0A}" srcOrd="1" destOrd="0" presId="urn:microsoft.com/office/officeart/2005/8/layout/list1"/>
    <dgm:cxn modelId="{4171274C-9BE0-4C39-8A47-80FF42767E14}" type="presParOf" srcId="{2D8A547B-E3C0-4C88-964B-234B62864FEB}" destId="{40F6DB41-35F2-4C4A-A112-4FB4DF5023A7}" srcOrd="5" destOrd="0" presId="urn:microsoft.com/office/officeart/2005/8/layout/list1"/>
    <dgm:cxn modelId="{9775F9FB-1A2E-42B1-B5AA-4D73759173A9}" type="presParOf" srcId="{2D8A547B-E3C0-4C88-964B-234B62864FEB}" destId="{444D26E4-52EE-4346-BDE1-AF772AED5F44}" srcOrd="6" destOrd="0" presId="urn:microsoft.com/office/officeart/2005/8/layout/list1"/>
    <dgm:cxn modelId="{D73430AD-B0C8-4FFD-97A8-1273A50B5371}" type="presParOf" srcId="{2D8A547B-E3C0-4C88-964B-234B62864FEB}" destId="{749BA61B-E8D9-49A1-B79C-76439C57692A}" srcOrd="7" destOrd="0" presId="urn:microsoft.com/office/officeart/2005/8/layout/list1"/>
    <dgm:cxn modelId="{0C1345AC-9DC8-4F1A-ADDB-CA3261789440}" type="presParOf" srcId="{2D8A547B-E3C0-4C88-964B-234B62864FEB}" destId="{9292D68F-DC05-494D-99FD-D7EBE1899F89}" srcOrd="8" destOrd="0" presId="urn:microsoft.com/office/officeart/2005/8/layout/list1"/>
    <dgm:cxn modelId="{03EC480A-C8E0-4E04-A0BE-2AD78BC772C2}" type="presParOf" srcId="{9292D68F-DC05-494D-99FD-D7EBE1899F89}" destId="{239382E4-4528-455F-8ADF-FCE92DEF9159}" srcOrd="0" destOrd="0" presId="urn:microsoft.com/office/officeart/2005/8/layout/list1"/>
    <dgm:cxn modelId="{E1B1951D-96FA-4BAE-936F-F5D08D181522}" type="presParOf" srcId="{9292D68F-DC05-494D-99FD-D7EBE1899F89}" destId="{D0D2436E-D176-4466-B2A1-F715A15F9445}" srcOrd="1" destOrd="0" presId="urn:microsoft.com/office/officeart/2005/8/layout/list1"/>
    <dgm:cxn modelId="{979D052D-9889-4F72-A32D-486B3FED1CD7}" type="presParOf" srcId="{2D8A547B-E3C0-4C88-964B-234B62864FEB}" destId="{7B26BD23-E4EC-4974-B482-0DBCBB11EA61}" srcOrd="9" destOrd="0" presId="urn:microsoft.com/office/officeart/2005/8/layout/list1"/>
    <dgm:cxn modelId="{698D25B8-A8B3-4DBA-BB93-FAC1F75E55E1}" type="presParOf" srcId="{2D8A547B-E3C0-4C88-964B-234B62864FEB}" destId="{18AD43E5-8AF4-4C9A-B711-881F10A5946D}" srcOrd="10" destOrd="0" presId="urn:microsoft.com/office/officeart/2005/8/layout/list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7E3A53-1A0E-4A2B-B18C-31C89B4F65B4}">
      <dsp:nvSpPr>
        <dsp:cNvPr id="0" name=""/>
        <dsp:cNvSpPr/>
      </dsp:nvSpPr>
      <dsp:spPr>
        <a:xfrm>
          <a:off x="0" y="327810"/>
          <a:ext cx="5133340" cy="453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2C0BB9-4EB3-4DFC-9B20-D6DC8E665D85}">
      <dsp:nvSpPr>
        <dsp:cNvPr id="0" name=""/>
        <dsp:cNvSpPr/>
      </dsp:nvSpPr>
      <dsp:spPr>
        <a:xfrm>
          <a:off x="256667" y="62130"/>
          <a:ext cx="3593338" cy="5313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820" tIns="0" rIns="135820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800" kern="1200"/>
        </a:p>
      </dsp:txBody>
      <dsp:txXfrm>
        <a:off x="282606" y="88069"/>
        <a:ext cx="3541460" cy="479482"/>
      </dsp:txXfrm>
    </dsp:sp>
    <dsp:sp modelId="{444D26E4-52EE-4346-BDE1-AF772AED5F44}">
      <dsp:nvSpPr>
        <dsp:cNvPr id="0" name=""/>
        <dsp:cNvSpPr/>
      </dsp:nvSpPr>
      <dsp:spPr>
        <a:xfrm>
          <a:off x="0" y="1144290"/>
          <a:ext cx="5133340" cy="453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3DA8613-E4EA-43BA-8F25-82004D85DA0A}">
      <dsp:nvSpPr>
        <dsp:cNvPr id="0" name=""/>
        <dsp:cNvSpPr/>
      </dsp:nvSpPr>
      <dsp:spPr>
        <a:xfrm>
          <a:off x="256667" y="878610"/>
          <a:ext cx="3593338" cy="5313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820" tIns="0" rIns="135820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800" kern="1200"/>
        </a:p>
      </dsp:txBody>
      <dsp:txXfrm>
        <a:off x="282606" y="904549"/>
        <a:ext cx="3541460" cy="479482"/>
      </dsp:txXfrm>
    </dsp:sp>
    <dsp:sp modelId="{18AD43E5-8AF4-4C9A-B711-881F10A5946D}">
      <dsp:nvSpPr>
        <dsp:cNvPr id="0" name=""/>
        <dsp:cNvSpPr/>
      </dsp:nvSpPr>
      <dsp:spPr>
        <a:xfrm>
          <a:off x="0" y="1960770"/>
          <a:ext cx="5133340" cy="453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D2436E-D176-4466-B2A1-F715A15F9445}">
      <dsp:nvSpPr>
        <dsp:cNvPr id="0" name=""/>
        <dsp:cNvSpPr/>
      </dsp:nvSpPr>
      <dsp:spPr>
        <a:xfrm>
          <a:off x="256667" y="1695090"/>
          <a:ext cx="3593338" cy="5313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820" tIns="0" rIns="135820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800" kern="1200"/>
        </a:p>
      </dsp:txBody>
      <dsp:txXfrm>
        <a:off x="282606" y="1721029"/>
        <a:ext cx="3541460" cy="4794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BAB9B-749C-4784-A26B-B1AF0005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24</Pages>
  <Words>5332</Words>
  <Characters>30395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35656</CharactersWithSpaces>
  <SharedDoc>false</SharedDoc>
  <HLinks>
    <vt:vector size="24" baseType="variant">
      <vt:variant>
        <vt:i4>7012478</vt:i4>
      </vt:variant>
      <vt:variant>
        <vt:i4>9</vt:i4>
      </vt:variant>
      <vt:variant>
        <vt:i4>0</vt:i4>
      </vt:variant>
      <vt:variant>
        <vt:i4>5</vt:i4>
      </vt:variant>
      <vt:variant>
        <vt:lpwstr>http://www.staffexpert.ru/</vt:lpwstr>
      </vt:variant>
      <vt:variant>
        <vt:lpwstr/>
      </vt:variant>
      <vt:variant>
        <vt:i4>3997711</vt:i4>
      </vt:variant>
      <vt:variant>
        <vt:i4>6</vt:i4>
      </vt:variant>
      <vt:variant>
        <vt:i4>0</vt:i4>
      </vt:variant>
      <vt:variant>
        <vt:i4>5</vt:i4>
      </vt:variant>
      <vt:variant>
        <vt:lpwstr>http://www.liveinternet.ru/journal_proc.php?action=redirect&amp;url=http://www.mybiz.ru</vt:lpwstr>
      </vt:variant>
      <vt:variant>
        <vt:lpwstr/>
      </vt:variant>
      <vt:variant>
        <vt:i4>6619147</vt:i4>
      </vt:variant>
      <vt:variant>
        <vt:i4>3</vt:i4>
      </vt:variant>
      <vt:variant>
        <vt:i4>0</vt:i4>
      </vt:variant>
      <vt:variant>
        <vt:i4>5</vt:i4>
      </vt:variant>
      <vt:variant>
        <vt:lpwstr>http://www.liveinternet.ru/journal_proc.php?action=redirect&amp;url=http://www.business-magazine.ru</vt:lpwstr>
      </vt:variant>
      <vt:variant>
        <vt:lpwstr/>
      </vt:variant>
      <vt:variant>
        <vt:i4>5505056</vt:i4>
      </vt:variant>
      <vt:variant>
        <vt:i4>0</vt:i4>
      </vt:variant>
      <vt:variant>
        <vt:i4>0</vt:i4>
      </vt:variant>
      <vt:variant>
        <vt:i4>5</vt:i4>
      </vt:variant>
      <vt:variant>
        <vt:lpwstr>http://chitai-gorod.ru/catalog/book/446758/?_ga=1.268759409.1638815601.1441618497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YaKuT</dc:creator>
  <cp:keywords/>
  <dc:description/>
  <cp:lastModifiedBy>lada</cp:lastModifiedBy>
  <cp:revision>10</cp:revision>
  <cp:lastPrinted>2018-06-18T04:09:00Z</cp:lastPrinted>
  <dcterms:created xsi:type="dcterms:W3CDTF">2018-06-14T12:06:00Z</dcterms:created>
  <dcterms:modified xsi:type="dcterms:W3CDTF">2022-03-16T09:46:00Z</dcterms:modified>
</cp:coreProperties>
</file>