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85E" w:rsidRPr="00A1085E" w:rsidRDefault="00A1085E" w:rsidP="00A1085E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1085E">
        <w:rPr>
          <w:rFonts w:ascii="Times New Roman" w:eastAsia="Times New Roman" w:hAnsi="Times New Roman" w:cs="Times New Roman"/>
          <w:sz w:val="28"/>
          <w:szCs w:val="24"/>
        </w:rPr>
        <w:t>Министерство образования и науки Челябинской области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1085E">
        <w:rPr>
          <w:rFonts w:ascii="Times New Roman" w:eastAsia="Times New Roman" w:hAnsi="Times New Roman" w:cs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4"/>
        </w:rPr>
        <w:t>«Южно-Уральский государственный технический колледж»</w:t>
      </w: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</w:t>
      </w:r>
    </w:p>
    <w:p w:rsidR="00A1085E" w:rsidRP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hAnsi="Times New Roman"/>
          <w:b/>
          <w:sz w:val="28"/>
          <w:szCs w:val="28"/>
        </w:rPr>
        <w:t>ОСНОВЫ САДОВО-ПАРКОВОГО ИСКУССТВА</w:t>
      </w:r>
    </w:p>
    <w:p w:rsid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085E">
        <w:rPr>
          <w:rFonts w:ascii="Times New Roman" w:eastAsia="Times New Roman" w:hAnsi="Times New Roman" w:cs="Times New Roman"/>
          <w:sz w:val="28"/>
          <w:szCs w:val="28"/>
        </w:rPr>
        <w:t>для  специальности</w:t>
      </w:r>
      <w:proofErr w:type="gramEnd"/>
    </w:p>
    <w:p w:rsidR="00A1085E" w:rsidRP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35.02.12 Садово-парковое и ландшафтное строительство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(базовая подготовка)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Челябинск, 2020</w:t>
      </w:r>
    </w:p>
    <w:p w:rsidR="00A1085E" w:rsidRDefault="00A108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10064" w:type="dxa"/>
        <w:tblLayout w:type="fixed"/>
        <w:tblLook w:val="0000" w:firstRow="0" w:lastRow="0" w:firstColumn="0" w:lastColumn="0" w:noHBand="0" w:noVBand="0"/>
      </w:tblPr>
      <w:tblGrid>
        <w:gridCol w:w="4111"/>
        <w:gridCol w:w="2835"/>
        <w:gridCol w:w="3118"/>
      </w:tblGrid>
      <w:tr w:rsidR="00A1085E" w:rsidRPr="00A1085E" w:rsidTr="00FC67BA">
        <w:tc>
          <w:tcPr>
            <w:tcW w:w="4111" w:type="dxa"/>
          </w:tcPr>
          <w:p w:rsidR="00A1085E" w:rsidRPr="00A1085E" w:rsidRDefault="00A1085E" w:rsidP="00A1085E">
            <w:pPr>
              <w:spacing w:after="0" w:line="240" w:lineRule="auto"/>
              <w:ind w:right="175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Cambria" w:eastAsia="Times New Roman" w:hAnsi="Cambria" w:cs="Times New Roman"/>
                <w:b/>
                <w:i/>
                <w:sz w:val="24"/>
              </w:rPr>
              <w:lastRenderedPageBreak/>
              <w:br w:type="page"/>
            </w:r>
            <w:r w:rsidRPr="00A1085E">
              <w:rPr>
                <w:rFonts w:ascii="Cambria" w:eastAsia="Times New Roman" w:hAnsi="Cambria" w:cs="Times New Roman"/>
                <w:bCs/>
                <w:i/>
                <w:sz w:val="24"/>
              </w:rPr>
              <w:br w:type="page"/>
            </w:r>
            <w:r w:rsidRPr="00A1085E">
              <w:rPr>
                <w:rFonts w:ascii="Cambria" w:eastAsia="Times New Roman" w:hAnsi="Cambria" w:cs="Times New Roman"/>
                <w:sz w:val="24"/>
              </w:rPr>
              <w:br w:type="page"/>
            </w: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составлена на основе </w:t>
            </w:r>
          </w:p>
          <w:p w:rsidR="00A1085E" w:rsidRPr="00A1085E" w:rsidRDefault="00A1085E" w:rsidP="00A1085E">
            <w:pPr>
              <w:spacing w:after="0" w:line="240" w:lineRule="auto"/>
              <w:ind w:right="175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ФГОС СПО по специальности 35.02.12 «Садово-парковое и ландшафтное строительство», утвержденного приказом Министерства образования </w:t>
            </w:r>
          </w:p>
          <w:p w:rsidR="00A1085E" w:rsidRPr="00A1085E" w:rsidRDefault="00A1085E" w:rsidP="00A1085E">
            <w:pPr>
              <w:spacing w:after="0" w:line="240" w:lineRule="auto"/>
              <w:ind w:right="175"/>
              <w:outlineLvl w:val="8"/>
              <w:rPr>
                <w:rFonts w:ascii="Cambria" w:eastAsia="Times New Roman" w:hAnsi="Cambria" w:cs="Times New Roman"/>
                <w:sz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и науки Российской Федерации 07.05.2014г. № 461</w:t>
            </w:r>
            <w:r w:rsidR="001F4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 учетом требований работодателей</w:t>
            </w: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</w:t>
            </w: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 2020 г.</w:t>
            </w: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________Л.А. Садохина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1085E" w:rsidRPr="00A1085E" w:rsidRDefault="00A1085E" w:rsidP="00A1085E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НМР 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________Т.Ю. </w:t>
            </w:r>
            <w:proofErr w:type="spellStart"/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A1085E" w:rsidRPr="00A1085E" w:rsidRDefault="00A1085E" w:rsidP="00A1085E">
            <w:pPr>
              <w:tabs>
                <w:tab w:val="left" w:pos="2688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85E" w:rsidRPr="00A1085E" w:rsidRDefault="00A1085E" w:rsidP="00A1085E">
            <w:pPr>
              <w:tabs>
                <w:tab w:val="left" w:pos="2688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«___»____2020 г.</w:t>
            </w:r>
          </w:p>
        </w:tc>
      </w:tr>
    </w:tbl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A1085E" w:rsidRDefault="00A1085E" w:rsidP="00A1085E"/>
    <w:p w:rsidR="00A1085E" w:rsidRPr="00694F99" w:rsidRDefault="00A1085E" w:rsidP="00A1085E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proofErr w:type="gramStart"/>
      <w:r w:rsidRPr="00FD1381">
        <w:rPr>
          <w:rFonts w:ascii="Times New Roman" w:hAnsi="Times New Roman"/>
          <w:i w:val="0"/>
        </w:rPr>
        <w:t xml:space="preserve">Автор:  </w:t>
      </w:r>
      <w:r>
        <w:rPr>
          <w:rFonts w:ascii="Times New Roman" w:hAnsi="Times New Roman"/>
          <w:i w:val="0"/>
        </w:rPr>
        <w:t>Вострикова</w:t>
      </w:r>
      <w:proofErr w:type="gramEnd"/>
      <w:r>
        <w:rPr>
          <w:rFonts w:ascii="Times New Roman" w:hAnsi="Times New Roman"/>
          <w:i w:val="0"/>
        </w:rPr>
        <w:t xml:space="preserve"> С.А</w:t>
      </w:r>
      <w:r w:rsidRPr="00FD1381">
        <w:rPr>
          <w:rFonts w:ascii="Times New Roman" w:hAnsi="Times New Roman"/>
          <w:i w:val="0"/>
        </w:rPr>
        <w:t xml:space="preserve">., </w:t>
      </w:r>
      <w:r w:rsidRPr="00FD1381">
        <w:rPr>
          <w:rFonts w:ascii="Times New Roman" w:hAnsi="Times New Roman"/>
          <w:b w:val="0"/>
          <w:i w:val="0"/>
        </w:rPr>
        <w:t xml:space="preserve">преподаватель </w:t>
      </w: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 w:rsidRPr="00FD1381">
        <w:rPr>
          <w:rFonts w:ascii="Times New Roman" w:hAnsi="Times New Roman"/>
          <w:b w:val="0"/>
          <w:i w:val="0"/>
        </w:rPr>
        <w:t>ГБПОУ «Южно-Уральский государственный технический колледж»</w:t>
      </w: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proofErr w:type="gramStart"/>
      <w:r w:rsidRPr="00FD1381">
        <w:rPr>
          <w:rFonts w:ascii="Times New Roman" w:hAnsi="Times New Roman"/>
          <w:i w:val="0"/>
        </w:rPr>
        <w:t xml:space="preserve">Актуализация:  </w:t>
      </w:r>
      <w:r>
        <w:rPr>
          <w:rFonts w:ascii="Times New Roman" w:hAnsi="Times New Roman"/>
          <w:i w:val="0"/>
        </w:rPr>
        <w:t>Юдина</w:t>
      </w:r>
      <w:proofErr w:type="gramEnd"/>
      <w:r>
        <w:rPr>
          <w:rFonts w:ascii="Times New Roman" w:hAnsi="Times New Roman"/>
          <w:i w:val="0"/>
        </w:rPr>
        <w:t xml:space="preserve"> Е.В</w:t>
      </w:r>
      <w:r w:rsidRPr="00FD1381">
        <w:rPr>
          <w:rFonts w:ascii="Times New Roman" w:hAnsi="Times New Roman"/>
          <w:i w:val="0"/>
        </w:rPr>
        <w:t xml:space="preserve">., </w:t>
      </w:r>
      <w:r w:rsidRPr="00FD1381">
        <w:rPr>
          <w:rFonts w:ascii="Times New Roman" w:hAnsi="Times New Roman"/>
          <w:b w:val="0"/>
          <w:i w:val="0"/>
        </w:rPr>
        <w:t xml:space="preserve">преподаватель </w:t>
      </w: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 w:rsidRPr="00FD1381">
        <w:rPr>
          <w:rFonts w:ascii="Times New Roman" w:hAnsi="Times New Roman"/>
          <w:b w:val="0"/>
          <w:i w:val="0"/>
        </w:rPr>
        <w:t>ГБПОУ «Южно-Уральский государственный технический колледж»</w:t>
      </w:r>
    </w:p>
    <w:p w:rsidR="00E6585F" w:rsidRDefault="00E6585F" w:rsidP="00E6585F">
      <w:pPr>
        <w:spacing w:line="360" w:lineRule="auto"/>
        <w:jc w:val="both"/>
        <w:rPr>
          <w:sz w:val="28"/>
          <w:szCs w:val="28"/>
        </w:rPr>
      </w:pPr>
    </w:p>
    <w:p w:rsidR="00A1085E" w:rsidRDefault="00A1085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1085E" w:rsidRPr="00A1085E" w:rsidRDefault="00A1085E" w:rsidP="00A10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A1085E" w:rsidRPr="00A1085E" w:rsidTr="00A1085E"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autoSpaceDE w:val="0"/>
              <w:autoSpaceDN w:val="0"/>
              <w:spacing w:after="0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A1085E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стр.</w:t>
            </w:r>
          </w:p>
          <w:p w:rsidR="00A1085E" w:rsidRPr="00A1085E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085E" w:rsidRPr="00A1085E" w:rsidTr="00A1085E"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A1085E" w:rsidRPr="00A1085E" w:rsidRDefault="00A1085E" w:rsidP="00A10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A23BF5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23BF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4</w:t>
            </w:r>
          </w:p>
        </w:tc>
      </w:tr>
      <w:tr w:rsidR="00A1085E" w:rsidRPr="00A1085E" w:rsidTr="00A1085E"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1085E" w:rsidRPr="00A1085E" w:rsidRDefault="00A1085E" w:rsidP="00A10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A23BF5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23BF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6</w:t>
            </w:r>
          </w:p>
        </w:tc>
      </w:tr>
      <w:tr w:rsidR="00A1085E" w:rsidRPr="00A1085E" w:rsidTr="00A1085E">
        <w:trPr>
          <w:trHeight w:val="670"/>
        </w:trPr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A1085E" w:rsidRPr="00A1085E" w:rsidRDefault="00A1085E" w:rsidP="00A10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177E6E" w:rsidRDefault="00A1085E" w:rsidP="00177E6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177E6E" w:rsidRPr="00177E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A1085E" w:rsidRPr="00A1085E" w:rsidTr="00A1085E">
        <w:tc>
          <w:tcPr>
            <w:tcW w:w="9039" w:type="dxa"/>
            <w:shd w:val="clear" w:color="auto" w:fill="auto"/>
          </w:tcPr>
          <w:p w:rsidR="00A1085E" w:rsidRPr="00A1085E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50" w:type="dxa"/>
            <w:shd w:val="clear" w:color="auto" w:fill="auto"/>
          </w:tcPr>
          <w:p w:rsidR="00A1085E" w:rsidRPr="00177E6E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13</w:t>
            </w:r>
          </w:p>
        </w:tc>
      </w:tr>
    </w:tbl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A1085E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97F3D" w:rsidRPr="00A1085E">
        <w:rPr>
          <w:rFonts w:ascii="Times New Roman" w:hAnsi="Times New Roman"/>
          <w:b/>
          <w:sz w:val="28"/>
          <w:szCs w:val="28"/>
        </w:rPr>
        <w:t>ОСНОВЫ САДОВО-ПАРКОВОГО ИСКУССТВА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12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в соответствии с ФГОС по специальности СПО </w:t>
      </w:r>
      <w:r w:rsidRPr="00A1085E">
        <w:rPr>
          <w:rFonts w:ascii="Times New Roman" w:eastAsia="Times New Roman" w:hAnsi="Times New Roman" w:cs="Times New Roman"/>
          <w:bCs/>
          <w:sz w:val="28"/>
          <w:szCs w:val="28"/>
        </w:rPr>
        <w:t>35.02.12 Садово-парковое и ландшафтное строительство (базовая подготовка).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 xml:space="preserve">1.2. Место учебной дисциплины в структуре программы подготовки специалистов среднего звена: 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общепрофессиональная дисциплина профессионального цикла (ОП.06).</w:t>
      </w:r>
    </w:p>
    <w:p w:rsidR="00A1085E" w:rsidRPr="00A1085E" w:rsidRDefault="00A1085E" w:rsidP="00A10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A1085E" w:rsidRPr="00A1085E" w:rsidRDefault="00A1085E" w:rsidP="00A1085E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ПК 1.1. Проводить ландшафтный анализ и </w:t>
      </w:r>
      <w:proofErr w:type="spellStart"/>
      <w:r w:rsidRPr="00A1085E">
        <w:rPr>
          <w:rFonts w:ascii="Times New Roman" w:eastAsia="Times New Roman" w:hAnsi="Times New Roman" w:cs="Times New Roman"/>
          <w:sz w:val="28"/>
          <w:szCs w:val="28"/>
        </w:rPr>
        <w:t>предпроектную</w:t>
      </w:r>
      <w:proofErr w:type="spellEnd"/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оценку объекта озеленения.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lastRenderedPageBreak/>
        <w:t>ПК 1.2. Выполнять проектные чертежи объектов озеленения с использованием компьютерных программ.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1.3. Разрабатывать проектно-сметную документацию.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2.1.Анализировать спрос на услуги садово-паркового и ландшафтного строительства.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2.2. Продвигать услуги по садово-парковому и ландшафтному строительству на рынке услуг.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2.3. Организовывать садово-парковые и ландшафтные работы.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2.4. Контролировать и оценивать качество садово-парковых и ландшафтных работ.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3.1. Создавать базу данных о современных технологиях садово-паркового и ландшафтного строительства.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3.2. Проводить апробацию современных технологий садово-паркового и ландшафтного строительства.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3.3. Консультировать заказчиков по вопросам современных технологий в садово-парковом и ландшафтном строительстве.</w:t>
      </w:r>
    </w:p>
    <w:p w:rsidR="00A1085E" w:rsidRPr="00A1085E" w:rsidRDefault="00A1085E" w:rsidP="00A1085E">
      <w:p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уметь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1085E" w:rsidRPr="00B724E1" w:rsidRDefault="00A1085E" w:rsidP="00A1085E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4E1">
        <w:rPr>
          <w:rFonts w:ascii="Times New Roman" w:hAnsi="Times New Roman" w:cs="Times New Roman"/>
          <w:sz w:val="28"/>
          <w:szCs w:val="28"/>
        </w:rPr>
        <w:t>определять стилевые особенности садово-паркового ландшафта;</w:t>
      </w:r>
    </w:p>
    <w:p w:rsidR="00A1085E" w:rsidRPr="00B724E1" w:rsidRDefault="00A1085E" w:rsidP="00A1085E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4E1">
        <w:rPr>
          <w:rFonts w:ascii="Times New Roman" w:hAnsi="Times New Roman" w:cs="Times New Roman"/>
          <w:sz w:val="28"/>
          <w:szCs w:val="28"/>
        </w:rPr>
        <w:t>формировать пейзаж ландшафта в соответствии со стилевыми особенностями.</w:t>
      </w:r>
    </w:p>
    <w:p w:rsidR="00A1085E" w:rsidRPr="00A1085E" w:rsidRDefault="00A1085E" w:rsidP="00A1085E">
      <w:p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знать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1085E" w:rsidRPr="00B724E1" w:rsidRDefault="00A1085E" w:rsidP="00A1085E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4E1">
        <w:rPr>
          <w:rFonts w:ascii="Times New Roman" w:hAnsi="Times New Roman" w:cs="Times New Roman"/>
          <w:sz w:val="28"/>
          <w:szCs w:val="28"/>
        </w:rPr>
        <w:t>историю садово-паркового искусства;</w:t>
      </w:r>
    </w:p>
    <w:p w:rsidR="00A1085E" w:rsidRPr="00B724E1" w:rsidRDefault="00A1085E" w:rsidP="00A1085E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4E1">
        <w:rPr>
          <w:rFonts w:ascii="Times New Roman" w:hAnsi="Times New Roman" w:cs="Times New Roman"/>
          <w:sz w:val="28"/>
          <w:szCs w:val="28"/>
        </w:rPr>
        <w:t>основные стилевые направления в садово-парковом искусстве;</w:t>
      </w:r>
    </w:p>
    <w:p w:rsidR="00A1085E" w:rsidRPr="00B724E1" w:rsidRDefault="00A1085E" w:rsidP="00A1085E">
      <w:pPr>
        <w:numPr>
          <w:ilvl w:val="0"/>
          <w:numId w:val="11"/>
        </w:numPr>
        <w:tabs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24E1">
        <w:rPr>
          <w:rFonts w:ascii="Times New Roman" w:hAnsi="Times New Roman" w:cs="Times New Roman"/>
          <w:sz w:val="28"/>
          <w:szCs w:val="28"/>
        </w:rPr>
        <w:t>элементы и компоненты садово-паркового искусства.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1.4. Количество часов на освоение программы учебной дисциплины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72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часа, в том числе: обязательной аудиторной учебной нагрузки обучающегося – 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48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часов; самостоятельной работы обучающегося – 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24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часа.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456F" w:rsidRPr="00A1085E" w:rsidRDefault="00C5456F" w:rsidP="00A108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23BF5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A23BF5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2</w:t>
      </w:r>
      <w:r w:rsidR="00A1085E" w:rsidRPr="00A1085E">
        <w:rPr>
          <w:rFonts w:ascii="Times New Roman" w:eastAsia="Times New Roman" w:hAnsi="Times New Roman" w:cs="Times New Roman"/>
          <w:b/>
          <w:caps/>
          <w:sz w:val="28"/>
          <w:szCs w:val="28"/>
        </w:rPr>
        <w:t>. СТРУКТУРА И СОДЕРЖАНИЕ</w:t>
      </w:r>
      <w:r w:rsidR="00A1085E" w:rsidRPr="00A108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085E" w:rsidRPr="00A1085E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A1085E" w:rsidRPr="00A1085E" w:rsidRDefault="00A1085E" w:rsidP="00C97F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C97F3D" w:rsidRPr="00A1085E">
        <w:rPr>
          <w:rFonts w:ascii="Times New Roman" w:hAnsi="Times New Roman"/>
          <w:b/>
          <w:sz w:val="28"/>
          <w:szCs w:val="28"/>
        </w:rPr>
        <w:t>ОСНОВЫ САДОВО-ПАРКОВОГО ИСКУССТВА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 xml:space="preserve">2.1. Объем учебной дисциплины и виды учебной работы 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A1085E" w:rsidRPr="00A1085E" w:rsidTr="00A1085E">
        <w:trPr>
          <w:trHeight w:val="540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ind w:left="-4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Объем часов</w:t>
            </w:r>
          </w:p>
        </w:tc>
      </w:tr>
      <w:tr w:rsidR="00A1085E" w:rsidRPr="00A1085E" w:rsidTr="00A1085E">
        <w:trPr>
          <w:trHeight w:val="285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A1085E" w:rsidRDefault="00A23BF5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/>
              </w:rPr>
              <w:t>7</w:t>
            </w:r>
            <w:r w:rsidR="00A1085E" w:rsidRPr="00A1085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2</w:t>
            </w:r>
          </w:p>
        </w:tc>
      </w:tr>
      <w:tr w:rsidR="00A1085E" w:rsidRPr="00A1085E" w:rsidTr="00A1085E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A1085E" w:rsidRDefault="00A23BF5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/>
              </w:rPr>
              <w:t>4</w:t>
            </w:r>
            <w:r w:rsidR="00A1085E" w:rsidRPr="00A1085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8</w:t>
            </w:r>
          </w:p>
        </w:tc>
      </w:tr>
      <w:tr w:rsidR="00A1085E" w:rsidRPr="00A1085E" w:rsidTr="00A1085E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A1085E" w:rsidRPr="00A1085E" w:rsidTr="00A1085E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C97F3D" w:rsidRDefault="00C97F3D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20</w:t>
            </w:r>
          </w:p>
        </w:tc>
      </w:tr>
      <w:tr w:rsidR="00A1085E" w:rsidRPr="00A1085E" w:rsidTr="00A1085E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A1085E" w:rsidRDefault="00A23BF5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/>
              </w:rPr>
              <w:t>2</w:t>
            </w:r>
            <w:r w:rsidR="00A1085E" w:rsidRPr="00A1085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4</w:t>
            </w:r>
          </w:p>
        </w:tc>
      </w:tr>
      <w:tr w:rsidR="00A1085E" w:rsidRPr="00A1085E" w:rsidTr="00A1085E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1085E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A1085E" w:rsidRPr="00A1085E" w:rsidTr="00A1085E">
        <w:trPr>
          <w:trHeight w:val="676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313785" w:rsidRDefault="00A1085E" w:rsidP="00313785">
            <w:pPr>
              <w:spacing w:after="0"/>
              <w:ind w:left="3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с источниками информац</w:t>
            </w:r>
            <w:r w:rsidR="00313785"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>ии – повторение базовых понятий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313785" w:rsidRDefault="00817FB3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1378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1</w:t>
            </w:r>
          </w:p>
        </w:tc>
      </w:tr>
      <w:tr w:rsidR="00A1085E" w:rsidRPr="00A1085E" w:rsidTr="00A1085E">
        <w:trPr>
          <w:trHeight w:val="80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313785" w:rsidRDefault="00A1085E" w:rsidP="00A1085E">
            <w:pPr>
              <w:spacing w:after="0"/>
              <w:ind w:left="3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рефератов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313785" w:rsidRDefault="00313785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1378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3</w:t>
            </w:r>
          </w:p>
        </w:tc>
      </w:tr>
      <w:tr w:rsidR="00A1085E" w:rsidRPr="00A1085E" w:rsidTr="00A1085E">
        <w:trPr>
          <w:trHeight w:val="207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313785" w:rsidRDefault="00A1085E" w:rsidP="00313785">
            <w:pPr>
              <w:spacing w:after="0"/>
              <w:ind w:left="3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мультимедийн</w:t>
            </w:r>
            <w:r w:rsidR="00313785"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презентаци</w:t>
            </w:r>
            <w:r w:rsidR="00313785"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313785" w:rsidRDefault="00313785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31378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  <w:t>3</w:t>
            </w:r>
          </w:p>
        </w:tc>
      </w:tr>
      <w:tr w:rsidR="00A1085E" w:rsidRPr="00A1085E" w:rsidTr="00A1085E">
        <w:trPr>
          <w:trHeight w:val="320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313785" w:rsidRDefault="00A1085E" w:rsidP="00A1085E">
            <w:pPr>
              <w:spacing w:after="0"/>
              <w:ind w:left="351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составление таблиц, схем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313785" w:rsidRDefault="00817FB3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13785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A94CAB" w:rsidRPr="00A1085E" w:rsidTr="00313785">
        <w:trPr>
          <w:trHeight w:val="292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94CAB" w:rsidRPr="00313785" w:rsidRDefault="00A94CAB" w:rsidP="00A1085E">
            <w:pPr>
              <w:spacing w:after="0"/>
              <w:ind w:left="3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эскизов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94CAB" w:rsidRPr="00313785" w:rsidRDefault="00313785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31378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  <w:t>3</w:t>
            </w:r>
          </w:p>
        </w:tc>
      </w:tr>
      <w:tr w:rsidR="00A1085E" w:rsidRPr="00A1085E" w:rsidTr="00A1085E">
        <w:trPr>
          <w:trHeight w:val="213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A1085E" w:rsidRPr="00313785" w:rsidRDefault="00A1085E" w:rsidP="00A1085E">
            <w:pPr>
              <w:spacing w:after="0"/>
              <w:ind w:left="3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3785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отчетов по практическим работам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A1085E" w:rsidRPr="00313785" w:rsidRDefault="00313785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</w:pPr>
            <w:r w:rsidRPr="00313785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/>
              </w:rPr>
              <w:t>10</w:t>
            </w:r>
          </w:p>
        </w:tc>
      </w:tr>
      <w:tr w:rsidR="00A1085E" w:rsidRPr="00A1085E" w:rsidTr="00A1085E">
        <w:trPr>
          <w:jc w:val="center"/>
        </w:trPr>
        <w:tc>
          <w:tcPr>
            <w:tcW w:w="9704" w:type="dxa"/>
            <w:gridSpan w:val="2"/>
            <w:shd w:val="clear" w:color="auto" w:fill="auto"/>
            <w:vAlign w:val="center"/>
          </w:tcPr>
          <w:p w:rsidR="00A1085E" w:rsidRPr="00A1085E" w:rsidRDefault="00A1085E" w:rsidP="00A1085E">
            <w:pPr>
              <w:spacing w:after="0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yellow"/>
              </w:rPr>
            </w:pPr>
            <w:r w:rsidRPr="00A1085E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Итоговая аттестация в форме </w:t>
            </w:r>
            <w:r w:rsidRPr="00A1085E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5F3CCA" w:rsidRPr="00A20A8B" w:rsidRDefault="005F3CCA" w:rsidP="005F3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F3CCA" w:rsidRPr="00A20A8B" w:rsidRDefault="005F3CCA" w:rsidP="005F3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5F3CCA" w:rsidRPr="00174469" w:rsidRDefault="005F3CCA" w:rsidP="005F3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5F3CCA" w:rsidRPr="00174469" w:rsidSect="00A1085E">
          <w:footerReference w:type="even" r:id="rId7"/>
          <w:footerReference w:type="default" r:id="rId8"/>
          <w:pgSz w:w="11906" w:h="16838"/>
          <w:pgMar w:top="1134" w:right="1134" w:bottom="1134" w:left="1134" w:header="708" w:footer="930" w:gutter="0"/>
          <w:cols w:space="720"/>
          <w:titlePg/>
          <w:docGrid w:linePitch="299"/>
        </w:sectPr>
      </w:pPr>
    </w:p>
    <w:p w:rsidR="00C97F3D" w:rsidRPr="00C97F3D" w:rsidRDefault="00C97F3D" w:rsidP="00C97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C97F3D">
        <w:rPr>
          <w:rFonts w:ascii="Times New Roman" w:eastAsia="Times New Roman" w:hAnsi="Times New Roman" w:cs="Times New Roman"/>
          <w:b/>
          <w:sz w:val="28"/>
          <w:szCs w:val="32"/>
        </w:rPr>
        <w:lastRenderedPageBreak/>
        <w:t xml:space="preserve">2.2. Тематический план и содержание учебной дисциплины </w:t>
      </w:r>
      <w:r w:rsidRPr="00C97F3D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Pr="00A1085E">
        <w:rPr>
          <w:rFonts w:ascii="Times New Roman" w:hAnsi="Times New Roman"/>
          <w:b/>
          <w:sz w:val="28"/>
          <w:szCs w:val="28"/>
        </w:rPr>
        <w:t>Основы садово-паркового искусства</w:t>
      </w:r>
      <w:r w:rsidRPr="00C97F3D">
        <w:rPr>
          <w:rFonts w:ascii="Times New Roman" w:eastAsia="Times New Roman" w:hAnsi="Times New Roman" w:cs="Times New Roman"/>
          <w:b/>
          <w:sz w:val="32"/>
          <w:szCs w:val="32"/>
        </w:rPr>
        <w:t xml:space="preserve">» </w:t>
      </w:r>
    </w:p>
    <w:p w:rsidR="0044190A" w:rsidRPr="005C2572" w:rsidRDefault="0044190A" w:rsidP="0044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8"/>
        </w:rPr>
      </w:pPr>
    </w:p>
    <w:tbl>
      <w:tblPr>
        <w:tblW w:w="1488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25"/>
        <w:gridCol w:w="10348"/>
        <w:gridCol w:w="851"/>
        <w:gridCol w:w="1133"/>
      </w:tblGrid>
      <w:tr w:rsidR="005F3CCA" w:rsidRPr="0027286C" w:rsidTr="005C2572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</w:t>
            </w:r>
          </w:p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C97F3D">
            <w:pPr>
              <w:spacing w:after="0" w:line="240" w:lineRule="auto"/>
              <w:ind w:left="-221" w:right="-136"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C97F3D">
            <w:pPr>
              <w:spacing w:after="0" w:line="240" w:lineRule="auto"/>
              <w:ind w:left="-109" w:right="-108"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5F3CCA" w:rsidRPr="0027286C" w:rsidTr="005C2572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ind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F3CCA" w:rsidRPr="0027286C" w:rsidTr="005C2572">
        <w:trPr>
          <w:cantSplit/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5C257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Исторические этапы развития садово-паркового искусства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  <w:b/>
              </w:rPr>
            </w:pPr>
            <w:r w:rsidRPr="0027286C">
              <w:rPr>
                <w:rFonts w:ascii="Times New Roman" w:hAnsi="Times New Roman"/>
                <w:b/>
              </w:rPr>
              <w:t>36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jc w:val="left"/>
              <w:rPr>
                <w:rFonts w:ascii="Times New Roman" w:hAnsi="Times New Roman"/>
                <w:b/>
              </w:rPr>
            </w:pPr>
          </w:p>
        </w:tc>
      </w:tr>
      <w:tr w:rsidR="005F3CCA" w:rsidRPr="0027286C" w:rsidTr="005C2572">
        <w:trPr>
          <w:cantSplit/>
          <w:trHeight w:val="2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Тема 1.1.  Садово-парковое искусство Древнего мира и Античности</w:t>
            </w:r>
            <w:r w:rsidRPr="002728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pStyle w:val="af8"/>
              <w:spacing w:after="0"/>
              <w:jc w:val="left"/>
              <w:rPr>
                <w:rFonts w:ascii="Times New Roman" w:hAnsi="Times New Roman"/>
              </w:rPr>
            </w:pPr>
            <w:r w:rsidRPr="0027286C">
              <w:rPr>
                <w:rFonts w:ascii="Times New Roman" w:eastAsia="Calibri" w:hAnsi="Times New Roman"/>
                <w:b/>
                <w:bCs/>
              </w:rPr>
              <w:t>Содержание</w:t>
            </w:r>
            <w:r w:rsidRPr="0027286C">
              <w:rPr>
                <w:rFonts w:ascii="Times New Roman" w:hAnsi="Times New Roman"/>
                <w:b/>
                <w:bCs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  <w:lang w:val="en-US"/>
              </w:rPr>
            </w:pPr>
            <w:r w:rsidRPr="0027286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  <w:lang w:val="en-US"/>
              </w:rPr>
              <w:t>1</w:t>
            </w:r>
            <w:r w:rsidRPr="0027286C">
              <w:rPr>
                <w:rFonts w:ascii="Times New Roman" w:eastAsia="Calibri" w:hAnsi="Times New Roman"/>
                <w:bCs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Сады и парки Древнего Египта. Использование аллей сфинксов. Сад знатного египетского вельможи в Фивах. Охотничьи и увеселительные сады Ассирии.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Зиккураты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 Висячие сады Вавилона.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садов и парков Древней Греции. Священные рощи: нимфеи,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герооны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, сады общего значения, философские сады, частновладельческие сады.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3.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Типы садов Древнего Рима. Древнеримские виллы, сады-ипподромы. Сады – перистиль,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ксист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– как элементы использования пространства. Расцвет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топиарного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искусства.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4.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Стилевые направления садового строительства, сложившиеся в эпоху Древнего мира и Античности.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127B76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7B76" w:rsidRPr="0027286C" w:rsidRDefault="00127B76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B76" w:rsidRPr="0027286C" w:rsidRDefault="00127B76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7B76" w:rsidRPr="0027286C" w:rsidRDefault="00127B76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B76" w:rsidRPr="0027286C" w:rsidRDefault="00127B76" w:rsidP="005C2572">
            <w:pPr>
              <w:pStyle w:val="af8"/>
              <w:spacing w:after="0"/>
              <w:jc w:val="left"/>
              <w:rPr>
                <w:rFonts w:ascii="Times New Roman" w:hAnsi="Times New Roman"/>
              </w:rPr>
            </w:pPr>
          </w:p>
        </w:tc>
      </w:tr>
      <w:tr w:rsidR="00127B76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7B76" w:rsidRPr="0027286C" w:rsidRDefault="00127B76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B76" w:rsidRPr="0027286C" w:rsidRDefault="00127B76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B76" w:rsidRPr="0027286C" w:rsidRDefault="0003354C" w:rsidP="005C257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стилевых особенностей </w:t>
            </w:r>
            <w:r w:rsidR="00127B76" w:rsidRPr="0027286C">
              <w:rPr>
                <w:rFonts w:ascii="Times New Roman" w:hAnsi="Times New Roman" w:cs="Times New Roman"/>
                <w:sz w:val="24"/>
                <w:szCs w:val="24"/>
              </w:rPr>
              <w:t>эпох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27B76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Древнего мира и </w:t>
            </w:r>
            <w:r w:rsidR="005C2572" w:rsidRPr="002728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7B76" w:rsidRPr="0027286C">
              <w:rPr>
                <w:rFonts w:ascii="Times New Roman" w:hAnsi="Times New Roman" w:cs="Times New Roman"/>
                <w:sz w:val="24"/>
                <w:szCs w:val="24"/>
              </w:rPr>
              <w:t>нтичности</w:t>
            </w:r>
            <w:r w:rsidR="00ED6DD8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7B76" w:rsidRPr="0027286C" w:rsidRDefault="00127B76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B76" w:rsidRPr="0027286C" w:rsidRDefault="00127B76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127B76" w:rsidRPr="0027286C" w:rsidTr="005C2572">
        <w:trPr>
          <w:cantSplit/>
          <w:trHeight w:val="283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7B76" w:rsidRPr="0027286C" w:rsidRDefault="00127B76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Тема 1.2. </w:t>
            </w:r>
            <w:r w:rsidR="00404C62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Садово-парковое искусство эпохи 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Средневековья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B76" w:rsidRPr="0027286C" w:rsidRDefault="00127B76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72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27B76" w:rsidRPr="0027286C" w:rsidRDefault="00127B76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27B76" w:rsidRPr="0027286C" w:rsidRDefault="00127B76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Садово-парковое искусство Средних веков. Сады при монастырях и замках. Лабиринт как садовый прием. Первые ботанические сады.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Садово-парковое искусство в Испании. Сады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Альгамбры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Генералифа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 Сады Персии.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8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3.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садово-паркового искусства Китая и Японии. Стиль, символика, философско-эстетическая трактовка садов. Важнейшие памятники садово-паркового искусства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Иехюань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Реандзи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7B0625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1</w:t>
            </w:r>
            <w:r w:rsidR="005F3CCA" w:rsidRPr="0027286C">
              <w:rPr>
                <w:rFonts w:ascii="Times New Roman" w:eastAsia="Calibri" w:hAnsi="Times New Roman"/>
                <w:bCs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625" w:rsidRPr="0027286C" w:rsidRDefault="00ED6DD8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Определение стилевых особенностей эпохи Средневековья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2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Тема 1.3. Садово-парковое искусство эпохи Возрождения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72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Истоки садово-паркового строительства эпохи Возрождения.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Террасные сады Италии, их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архитектурность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и единство. Партеры, боскеты. Лучшие произведения мастеров эпохи – сады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Боболи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, виллы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Капралола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Ланте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Д’Эсте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Гарцони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Альдобрандии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C152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007B59" w:rsidP="006516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Определение стилевых особенностей эпохи Возрождения</w:t>
            </w:r>
            <w:r w:rsidR="0065164A" w:rsidRPr="002728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сравнительный анализ садов эпох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Античности, Средневековья.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Тема 1.4. Садово-парковое искусство Западной Европы и Америки 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72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Садово-парковое искусство Франции 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в. Характерные особенности и приемы планировки и озеленения регулярных парков: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Виландри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Волевинконт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, Версаль. Смена стилевых направлений.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Садово-парковое искусство Англии.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Праки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Хептон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-корт и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Стоу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3.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Садово-парковое искусство Германии. Парки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Херенхаузен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Сансуси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. Развитие садово-паркового искусства Западной Европы 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вв. характерные особенности. Парки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Бьютшамон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Септон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-парк.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F41FFE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007B59" w:rsidP="00007B5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стилевых особенностей 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Западн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Европ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и Америк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171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Тема 1.5.  Садово-парковое искусство России 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27286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5C2572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Важные памятники садово-паркового искусства 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в. – монастырские сады, висячие сады Кремля, царские усадьбы Измайлово, Коломенское. Исторические предпосылки возникновения в 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XVIII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в. – первой половине 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в. регулярного стиля.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Дворцово-парковые ансамбли Петербурга и его окрестностей: Летний сад, парк Финского залива, Царское село.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3.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Общественные парки. Александровский сад. Парки и сады Москвы: ЦПКиО им. Горького, территория ВВЦ. Главный Ботанический Сад.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C2572" w:rsidRPr="0027286C" w:rsidTr="005C2572">
        <w:trPr>
          <w:cantSplit/>
          <w:trHeight w:val="283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pStyle w:val="af8"/>
              <w:spacing w:after="0"/>
              <w:jc w:val="left"/>
              <w:rPr>
                <w:rFonts w:ascii="Times New Roman" w:eastAsia="Calibri" w:hAnsi="Times New Roman"/>
                <w:bCs/>
              </w:rPr>
            </w:pPr>
            <w:r w:rsidRPr="0027286C">
              <w:rPr>
                <w:rFonts w:ascii="Times New Roman" w:eastAsia="Calibri" w:hAnsi="Times New Roman"/>
                <w:bCs/>
              </w:rPr>
              <w:t>4.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Парки и сады города Челябинска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2572" w:rsidRPr="0027286C" w:rsidRDefault="005C2572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21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  <w:r w:rsidRPr="0027286C">
              <w:rPr>
                <w:rFonts w:ascii="Times New Roman" w:hAnsi="Times New Roman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21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8C6247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C1742C" w:rsidP="006516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стилевых особенностей </w:t>
            </w:r>
            <w:r w:rsidR="0065164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садов 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  <w:r w:rsidR="0065164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садов Западной Европы и России.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pStyle w:val="af8"/>
              <w:spacing w:after="0"/>
              <w:rPr>
                <w:rFonts w:ascii="Times New Roman" w:hAnsi="Times New Roman"/>
              </w:rPr>
            </w:pPr>
          </w:p>
        </w:tc>
      </w:tr>
      <w:tr w:rsidR="005F3CCA" w:rsidRPr="0027286C" w:rsidTr="005C2572">
        <w:trPr>
          <w:cantSplit/>
          <w:trHeight w:val="306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1.6.  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Современное садово-парковое искусство и тенденции его развития</w:t>
            </w:r>
          </w:p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151E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C2572" w:rsidRPr="0027286C" w:rsidTr="005C2572">
        <w:trPr>
          <w:cantSplit/>
          <w:trHeight w:val="30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Разработка традиционных стилевых направлений: сохранение существующих объектов озеленения, реконструкция и восстановление памятников садово-паркового искусства, развитие садов частного характера, введение в объемно-пространственную композицию мобильных компонентов из озеленения интерьеров и цветочных аранжировок.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5C2572" w:rsidRPr="0027286C" w:rsidTr="005C2572">
        <w:trPr>
          <w:cantSplit/>
          <w:trHeight w:val="26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9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Новые тенденции в парковом и садовом строительстве.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C2572" w:rsidRPr="0027286C" w:rsidRDefault="005C2572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2572" w:rsidRPr="0027286C" w:rsidRDefault="005C2572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5C2572">
        <w:trPr>
          <w:cantSplit/>
          <w:trHeight w:val="38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AD4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 по разделу «Исторические этапы развития садово-паркового искусства»:</w:t>
            </w:r>
            <w:r w:rsidR="004C39E7"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C2572" w:rsidRPr="0027286C" w:rsidRDefault="005C2572" w:rsidP="004419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источниками информации: конспектами занятий, учебной литературой и пр. – повторение базовых понятий.</w:t>
            </w:r>
          </w:p>
          <w:p w:rsidR="004C39E7" w:rsidRPr="0027286C" w:rsidRDefault="00FD3AD4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Составление таблицы «Сравнительная характеристика садов Античности и Средневековья».</w:t>
            </w:r>
          </w:p>
          <w:p w:rsidR="00FD3AD4" w:rsidRPr="0027286C" w:rsidRDefault="00FD3AD4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Составление таблицы «Сравнительная характеристика садов эпохи Возрождения и Западной Европы».</w:t>
            </w:r>
          </w:p>
          <w:p w:rsidR="00FD3AD4" w:rsidRPr="0027286C" w:rsidRDefault="00FD3AD4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Составление таблицы «Сравнительная характеристика садов Западной Европы и России».</w:t>
            </w:r>
          </w:p>
          <w:p w:rsidR="00817FB3" w:rsidRPr="0027286C" w:rsidRDefault="00817FB3" w:rsidP="00817F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реферата по индивидуальной тематике: «Сады и парки Древнего Египта», «Висячие сады Вавилона», «Сады при монастырях и замках», «Особенности садово-паркового искусства Китая и Японии», «Террасные сады Италии», «Садово-парковое искусство Западной Европы и Америки 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XVII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вв.», «Садово-парковое искусство России 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XVI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вв.», «Парки и сады города Челябинска».</w:t>
            </w:r>
          </w:p>
          <w:p w:rsidR="00841C75" w:rsidRPr="0027286C" w:rsidRDefault="00841C75" w:rsidP="007D2CF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Составление схемы «</w:t>
            </w:r>
            <w:r w:rsidR="00817FB3" w:rsidRPr="002728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27286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енденции развития садово-паркового искусства».</w:t>
            </w:r>
          </w:p>
          <w:p w:rsidR="005C2572" w:rsidRPr="0027286C" w:rsidRDefault="005C2572" w:rsidP="007D2CF0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27286C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отчетов по практическим работам.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5C2572">
        <w:trPr>
          <w:cantSplit/>
          <w:trHeight w:val="7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2. Основы ландшафтной архитектуры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5C2572">
        <w:trPr>
          <w:cantSplit/>
          <w:trHeight w:val="70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F3CCA" w:rsidRPr="0027286C" w:rsidRDefault="005F3CCA" w:rsidP="00A94CA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2.1. </w:t>
            </w:r>
            <w:r w:rsidR="00A94CAB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о ландшафте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151E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5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Ландшафт. Классификация ландшафтов. Объемно-пространственная структура и ее связь с компонентами естественного ландшафта. Средства, композиция ландшафта. Пейзажное разнообразие.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A94CAB" w:rsidRPr="0027286C" w:rsidTr="005C2572">
        <w:trPr>
          <w:cantSplit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817FB3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Физико-географическая районирование России. Классификация ландшафтов. Природный, естественный и географический ландшафт. Антропогенный ландшафт: культурный,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акультурный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 Садово-парковый ландшафт. Ландшафтный анализ.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26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Основные понятия об объемно-пространственной структуре объектов ландшафтного строительства. Типы пространственной структуры, соотношение композиции открытых пространств.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11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2.2.  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Элементы ландшафта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pStyle w:val="1"/>
              <w:ind w:firstLine="0"/>
            </w:pPr>
            <w:r w:rsidRPr="0027286C">
              <w:rPr>
                <w:b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1151E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21151E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4</w:t>
            </w:r>
          </w:p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42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ind w:firstLine="0"/>
            </w:pPr>
            <w:r w:rsidRPr="0027286C">
              <w:t>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Классификация элементов садово-паркового ландшафта. Рельеф как основа создания композиции озеленения территории. Естественный рельеф. Искусственный рельеф. Роль рельефа в решении планировочной структуры и художественного облика. Значение ориентации склонов, наличие и характеристика почв. Понятие о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геопластике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94CAB" w:rsidRPr="0027286C" w:rsidTr="005C2572">
        <w:trPr>
          <w:cantSplit/>
          <w:trHeight w:val="42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ind w:firstLine="0"/>
            </w:pPr>
            <w:r w:rsidRPr="0027286C">
              <w:t>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Водоемы и гидросооружения. Их классификация. Естественные водоемы. Искусственные водоемы и гидросооружения. Принципы использования водоемов и водных устройств. «Сухие» водоемы.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42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ind w:firstLine="0"/>
            </w:pPr>
            <w:r w:rsidRPr="0027286C">
              <w:t>3.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Открытые пространства. Их классификация и характеристика, размеры, значение, приемы размещения на плане. Растительность. Закрытые пространства парка. Массивы, их классификация. Рощи. Приемы использования в ландшафтной композиции. Применение массивов в регулярной композиции. Боскеты. Принципы подбора ассортимента.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42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ind w:firstLine="0"/>
            </w:pPr>
            <w:r w:rsidRPr="0027286C">
              <w:t>4.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Солитеры. Значение в формировании открытых пространств. Принципы подбора растений. Одиночно стоящие растения. Использование деревьев, кустарников, травянистых растений.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42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ind w:firstLine="0"/>
            </w:pPr>
            <w:r w:rsidRPr="0027286C">
              <w:t>5.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Элементы сада: деревья, кустарники, травянистые растения, дорожки и площадки, малые архитектурные формы. Использование инертных материалов и воды.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pStyle w:val="1"/>
              <w:rPr>
                <w:rFonts w:eastAsia="Calibri"/>
                <w:bCs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320213">
            <w:pPr>
              <w:pStyle w:val="1"/>
              <w:ind w:firstLine="0"/>
              <w:rPr>
                <w:b/>
              </w:rPr>
            </w:pPr>
            <w:r w:rsidRPr="0027286C">
              <w:rPr>
                <w:b/>
              </w:rPr>
              <w:t>Практическое занятие</w:t>
            </w:r>
            <w:r w:rsidR="00320213" w:rsidRPr="0027286C">
              <w:rPr>
                <w:sz w:val="28"/>
                <w:szCs w:val="28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44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91615D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320213" w:rsidP="003202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Формирование элементов ландшафта в соответствии со стилевыми особенностями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53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F3CCA" w:rsidRPr="0027286C" w:rsidRDefault="005F3CCA" w:rsidP="004419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2.3. </w:t>
            </w: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Средства создания ландшафтной композиции</w:t>
            </w:r>
          </w:p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1151E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4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формы в ландшафтной архитектуре, их свойства и соотношение. Понятие о композиции. Плоские объемы. Соотношение форм по величине. Соотношение форм по геометрическому строению: объемная, плоская, линейная.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94CAB" w:rsidRPr="0027286C" w:rsidTr="005C2572">
        <w:trPr>
          <w:cantSplit/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Соотношение по положению в пространстве. Фронтальная, объемная, глубинно-пространственная композиция форм. Соотношение форм по структуре. Соотношение форм по цвету.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Цвет. Хроматические и ахроматические цвета. Цветовой тон. Насыщенность или степень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хроматичности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 Светлота или яркость. Методы определения цветовых характеристик. Восприятие цвета. Гармонизация цветовых контрастов. Гармония контрастов. Гармония сходства.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Освещенность (светотеневые отношения). Типы освещения: боковое, фронтальное,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контражурное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, естественное, искусственное. Подвеска, светотеневые эффекты.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341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2B7C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Перспектива: линейная, воздушная, цветовая. Посторенние перспективы. Зрительный обман. Единство и </w:t>
            </w:r>
            <w:proofErr w:type="spellStart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соединность</w:t>
            </w:r>
            <w:proofErr w:type="spellEnd"/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 Единство формы и сооружения. Пропорции. Симметрия и асимметрия. Ритм. Контраст. Нюанс, тождество. Масштабность.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6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6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91615D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884556" w:rsidP="0088455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Формирование композиций ландшафта в соответствии со стилевыми особенностями.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43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2.4.  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Пейзажные картины</w:t>
            </w: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21151E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2</w:t>
            </w:r>
            <w:bookmarkEnd w:id="0"/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51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Понятие «пейзажная картина», «вид», «кадр», композиционный узел картины. Простые, сложные, панорамные пейзажи. Горизонтальный угол обзора простого и сложного пейзажей. Вертикальный угол обзора. Глубина картины. Обрамляющие элементы (кулисы).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94CAB" w:rsidRPr="0027286C" w:rsidTr="005C2572">
        <w:trPr>
          <w:cantSplit/>
          <w:trHeight w:val="517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Размеры пейзажных картин: большие, средние, малые. Динамика пейзажных картин. Классификация парковых картин. Типы композиций пейзажей. Маршрут восприятий пейзажей. Закономерности построения парковых пейзажей.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7286C" w:rsidRPr="0027286C" w:rsidTr="0027286C">
        <w:trPr>
          <w:cantSplit/>
          <w:trHeight w:val="2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7286C" w:rsidRPr="0027286C" w:rsidTr="0027286C">
        <w:trPr>
          <w:cantSplit/>
          <w:trHeight w:val="266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91615D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A459CB" w:rsidP="008F18E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="00CF669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ние элементов 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="00CF669A" w:rsidRPr="0027286C">
              <w:rPr>
                <w:rFonts w:ascii="Times New Roman" w:hAnsi="Times New Roman" w:cs="Times New Roman"/>
                <w:sz w:val="24"/>
                <w:szCs w:val="24"/>
              </w:rPr>
              <w:t>пейзажных картин.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27286C" w:rsidRPr="0027286C" w:rsidTr="0027286C">
        <w:trPr>
          <w:cantSplit/>
          <w:trHeight w:val="25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2.5. Принципы формирования садово-паркового ландшафта</w:t>
            </w:r>
          </w:p>
          <w:p w:rsidR="005F3CCA" w:rsidRPr="0027286C" w:rsidRDefault="005F3CCA" w:rsidP="004419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A94CAB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CAB" w:rsidRPr="0027286C" w:rsidTr="005C2572">
        <w:trPr>
          <w:cantSplit/>
          <w:trHeight w:val="5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Формирование типов ландшафта. Фазы или стадии. Особенности и сроки формирования. Методы ускоренного создания объектов регулярной планировки.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94CAB" w:rsidRPr="0027286C" w:rsidTr="005C2572">
        <w:trPr>
          <w:cantSplit/>
          <w:trHeight w:val="5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формировании лесного, паркового, лугового ландшафтов. Фазы или стадии, необходимые для полного формирования.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4CAB" w:rsidRPr="0027286C" w:rsidRDefault="00A94CAB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1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1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52EE0" w:rsidP="0044190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фрагментов для формирования садово-паркового ландшафта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19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A94CAB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b/>
                <w:bCs/>
                <w:sz w:val="24"/>
              </w:rPr>
              <w:t>Дифференцированный зачет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A94CAB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5F3CCA" w:rsidRPr="0027286C" w:rsidTr="00313785">
        <w:trPr>
          <w:cantSplit/>
          <w:trHeight w:val="26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pStyle w:val="af8"/>
              <w:spacing w:after="0"/>
              <w:jc w:val="both"/>
              <w:rPr>
                <w:rFonts w:ascii="Times New Roman" w:hAnsi="Times New Roman"/>
                <w:b/>
              </w:rPr>
            </w:pPr>
            <w:r w:rsidRPr="0027286C">
              <w:rPr>
                <w:rFonts w:ascii="Times New Roman" w:hAnsi="Times New Roman"/>
                <w:b/>
              </w:rPr>
              <w:t>Самостоятельная работа обучающихся по разделу «</w:t>
            </w:r>
            <w:r w:rsidRPr="0027286C">
              <w:rPr>
                <w:rFonts w:ascii="Times New Roman" w:eastAsia="Calibri" w:hAnsi="Times New Roman"/>
                <w:b/>
                <w:bCs/>
              </w:rPr>
              <w:t>Основы ландшафтной архитектуры</w:t>
            </w:r>
            <w:r w:rsidRPr="0027286C">
              <w:rPr>
                <w:rFonts w:ascii="Times New Roman" w:hAnsi="Times New Roman"/>
                <w:b/>
              </w:rPr>
              <w:t>»:</w:t>
            </w:r>
          </w:p>
          <w:p w:rsidR="00313785" w:rsidRPr="0027286C" w:rsidRDefault="00BA3769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конспектов занятий, учебной литературы (по вопросам конспектов).</w:t>
            </w:r>
          </w:p>
          <w:p w:rsidR="005F3CCA" w:rsidRPr="0027286C" w:rsidRDefault="00313785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Подготовка реферата</w:t>
            </w:r>
            <w:r w:rsidR="005F3CCA" w:rsidRPr="0027286C">
              <w:rPr>
                <w:rFonts w:ascii="Times New Roman" w:hAnsi="Times New Roman" w:cs="Times New Roman"/>
                <w:sz w:val="24"/>
                <w:szCs w:val="24"/>
              </w:rPr>
              <w:t xml:space="preserve"> по индивидуальной тематике: «Классификация ландшафтов», «Антропогенный ландшафт», «Принципы подбора растений для определенного ландшафта», «Пейзажные картины», «Принципы формирования садово-паркового ландшафта».</w:t>
            </w:r>
          </w:p>
          <w:p w:rsidR="007400C7" w:rsidRPr="0027286C" w:rsidRDefault="007400C7" w:rsidP="004419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</w:t>
            </w:r>
            <w:r w:rsidRPr="0027286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F114BD" w:rsidRPr="0027286C">
              <w:rPr>
                <w:rFonts w:ascii="Times New Roman" w:hAnsi="Times New Roman" w:cs="Times New Roman"/>
                <w:sz w:val="24"/>
                <w:szCs w:val="24"/>
              </w:rPr>
              <w:t>Элементы ландшафта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64CC8" w:rsidRPr="0027286C" w:rsidRDefault="00E64CC8" w:rsidP="00E64C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Выполнение эскизов «Пространственные формы в ландшафтной архитектуре».</w:t>
            </w:r>
          </w:p>
          <w:p w:rsidR="0020727B" w:rsidRPr="0027286C" w:rsidRDefault="007D5A6D" w:rsidP="00E64CC8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Выполнение эскизов «</w:t>
            </w:r>
            <w:r w:rsidR="0020727B" w:rsidRPr="0027286C">
              <w:rPr>
                <w:rFonts w:ascii="Times New Roman" w:hAnsi="Times New Roman" w:cs="Times New Roman"/>
                <w:sz w:val="24"/>
                <w:szCs w:val="24"/>
              </w:rPr>
              <w:t>Создание композиций в ландшафтной архитектуре</w:t>
            </w: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0727B" w:rsidRPr="002728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86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86C" w:rsidRPr="0027286C" w:rsidTr="0027286C">
        <w:trPr>
          <w:cantSplit/>
          <w:trHeight w:val="9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27286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CCA" w:rsidRPr="0027286C" w:rsidRDefault="005F3CCA" w:rsidP="0044190A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728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3CCA" w:rsidRPr="0027286C" w:rsidRDefault="005F3CCA" w:rsidP="004419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5F3CCA" w:rsidRDefault="005F3CCA" w:rsidP="005F3CCA"/>
    <w:p w:rsidR="005F3CCA" w:rsidRPr="001F7BA1" w:rsidRDefault="005F3CCA" w:rsidP="005F3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5F3CCA" w:rsidRPr="001F7BA1" w:rsidSect="00E6585F">
          <w:pgSz w:w="16838" w:h="11906" w:orient="landscape"/>
          <w:pgMar w:top="851" w:right="1134" w:bottom="850" w:left="1134" w:header="708" w:footer="708" w:gutter="0"/>
          <w:cols w:space="720"/>
          <w:docGrid w:linePitch="326"/>
        </w:sectPr>
      </w:pPr>
      <w:r>
        <w:tab/>
      </w:r>
    </w:p>
    <w:p w:rsidR="0027286C" w:rsidRPr="0027286C" w:rsidRDefault="0027286C" w:rsidP="002728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right="140"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3. условия реализации программы </w:t>
      </w:r>
    </w:p>
    <w:p w:rsidR="0027286C" w:rsidRPr="0027286C" w:rsidRDefault="0027286C" w:rsidP="002728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right="140"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27286C" w:rsidRPr="0027286C" w:rsidRDefault="0027286C" w:rsidP="0027286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286C" w:rsidRPr="0027286C" w:rsidRDefault="0027286C" w:rsidP="0027286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27286C" w:rsidRPr="0027286C" w:rsidRDefault="0027286C" w:rsidP="00272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1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286C" w:rsidRPr="0027286C" w:rsidRDefault="0027286C" w:rsidP="0027286C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Cs/>
          <w:sz w:val="28"/>
          <w:szCs w:val="28"/>
        </w:rPr>
        <w:t xml:space="preserve">Для реализации программы учебной дисциплины колледж располагает лабораторией </w:t>
      </w:r>
      <w:r w:rsidRPr="0027286C">
        <w:rPr>
          <w:rFonts w:ascii="Times New Roman" w:eastAsia="Times New Roman" w:hAnsi="Times New Roman" w:cs="Times New Roman"/>
          <w:sz w:val="28"/>
          <w:szCs w:val="20"/>
        </w:rPr>
        <w:t>садово-паркового и ландшафтного строительства.</w:t>
      </w:r>
    </w:p>
    <w:p w:rsidR="0027286C" w:rsidRPr="0027286C" w:rsidRDefault="0027286C" w:rsidP="0027286C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Cs/>
          <w:sz w:val="28"/>
          <w:szCs w:val="28"/>
        </w:rPr>
        <w:t>Оборудование лаборатории:</w:t>
      </w:r>
    </w:p>
    <w:p w:rsidR="0027286C" w:rsidRPr="0027286C" w:rsidRDefault="0027286C" w:rsidP="0027286C">
      <w:pPr>
        <w:numPr>
          <w:ilvl w:val="0"/>
          <w:numId w:val="27"/>
        </w:numPr>
        <w:shd w:val="clear" w:color="auto" w:fill="FFFFFF"/>
        <w:tabs>
          <w:tab w:val="left" w:pos="851"/>
          <w:tab w:val="left" w:pos="993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proofErr w:type="gramStart"/>
      <w:r w:rsidRPr="0027286C">
        <w:rPr>
          <w:rFonts w:ascii="Times New Roman" w:eastAsia="Times New Roman" w:hAnsi="Times New Roman" w:cs="Times New Roman"/>
          <w:bCs/>
          <w:sz w:val="28"/>
          <w:szCs w:val="28"/>
        </w:rPr>
        <w:t>рабочие  места</w:t>
      </w:r>
      <w:proofErr w:type="gramEnd"/>
      <w:r w:rsidRPr="0027286C">
        <w:rPr>
          <w:rFonts w:ascii="Times New Roman" w:eastAsia="Times New Roman" w:hAnsi="Times New Roman" w:cs="Times New Roman"/>
          <w:bCs/>
          <w:sz w:val="28"/>
          <w:szCs w:val="28"/>
        </w:rPr>
        <w:t xml:space="preserve"> для преподавателя и обучающихся;</w:t>
      </w:r>
    </w:p>
    <w:p w:rsidR="0027286C" w:rsidRPr="0027286C" w:rsidRDefault="0027286C" w:rsidP="00177E6E">
      <w:pPr>
        <w:numPr>
          <w:ilvl w:val="0"/>
          <w:numId w:val="27"/>
        </w:numPr>
        <w:shd w:val="clear" w:color="auto" w:fill="FFFFFF"/>
        <w:tabs>
          <w:tab w:val="left" w:pos="851"/>
          <w:tab w:val="left" w:pos="993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Cs/>
          <w:sz w:val="28"/>
          <w:szCs w:val="28"/>
        </w:rPr>
        <w:t>стационарное АРМ преподавателя (ПК с соответствующим программным обеспечением, с доступом к локальной сети учреждения и информационно-телекоммуникационной сети Интернет, акустическая система, LED телевизор, МФУ лазерное цветное А3); АРМ обучающихся (ПК с соответствующим программным обеспечением, с доступом к локальной сети учреждения и информационно-телекоммуникационной сети Интернет, акустическая система) – 14 рабочих мест;</w:t>
      </w:r>
    </w:p>
    <w:p w:rsidR="0027286C" w:rsidRPr="0027286C" w:rsidRDefault="0027286C" w:rsidP="0027286C">
      <w:pPr>
        <w:numPr>
          <w:ilvl w:val="0"/>
          <w:numId w:val="27"/>
        </w:numPr>
        <w:shd w:val="clear" w:color="auto" w:fill="FFFFFF"/>
        <w:tabs>
          <w:tab w:val="left" w:pos="851"/>
          <w:tab w:val="left" w:pos="993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sz w:val="28"/>
          <w:szCs w:val="20"/>
        </w:rPr>
        <w:t>комплект презентаций к учебным занятиям;</w:t>
      </w:r>
    </w:p>
    <w:p w:rsidR="0027286C" w:rsidRPr="0027286C" w:rsidRDefault="0027286C" w:rsidP="0027286C">
      <w:pPr>
        <w:numPr>
          <w:ilvl w:val="0"/>
          <w:numId w:val="27"/>
        </w:numPr>
        <w:shd w:val="clear" w:color="auto" w:fill="FFFFFF"/>
        <w:tabs>
          <w:tab w:val="left" w:pos="851"/>
          <w:tab w:val="left" w:pos="993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sz w:val="28"/>
          <w:szCs w:val="20"/>
        </w:rPr>
        <w:t>таблицы, схемы, иллюстрации, эскизы, фотографии</w:t>
      </w:r>
      <w:r w:rsidR="00177E6E">
        <w:rPr>
          <w:rFonts w:ascii="Times New Roman" w:eastAsia="Times New Roman" w:hAnsi="Times New Roman" w:cs="Times New Roman"/>
          <w:sz w:val="28"/>
          <w:szCs w:val="20"/>
        </w:rPr>
        <w:t>, плакаты</w:t>
      </w:r>
      <w:r w:rsidRPr="0027286C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27286C" w:rsidRPr="0027286C" w:rsidRDefault="0027286C" w:rsidP="0027286C">
      <w:pPr>
        <w:numPr>
          <w:ilvl w:val="0"/>
          <w:numId w:val="27"/>
        </w:numPr>
        <w:shd w:val="clear" w:color="auto" w:fill="FFFFFF"/>
        <w:tabs>
          <w:tab w:val="left" w:pos="851"/>
          <w:tab w:val="left" w:pos="993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стенд по охране труда и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здоровьесбережению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>;</w:t>
      </w:r>
    </w:p>
    <w:p w:rsidR="0027286C" w:rsidRPr="0027286C" w:rsidRDefault="0027286C" w:rsidP="0027286C">
      <w:pPr>
        <w:numPr>
          <w:ilvl w:val="0"/>
          <w:numId w:val="27"/>
        </w:numPr>
        <w:shd w:val="clear" w:color="auto" w:fill="FFFFFF"/>
        <w:tabs>
          <w:tab w:val="left" w:pos="851"/>
          <w:tab w:val="left" w:pos="993"/>
        </w:tabs>
        <w:spacing w:before="5"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sz w:val="28"/>
          <w:szCs w:val="20"/>
        </w:rPr>
        <w:t>воздухоочиститель-ионизатор, увлажнитель воздуха.</w:t>
      </w:r>
    </w:p>
    <w:p w:rsidR="0027286C" w:rsidRPr="0027286C" w:rsidRDefault="0027286C" w:rsidP="00272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14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27286C" w:rsidRPr="0027286C" w:rsidRDefault="0027286C" w:rsidP="0027286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sz w:val="28"/>
          <w:szCs w:val="28"/>
        </w:rPr>
        <w:t xml:space="preserve">3.2. Информационное обеспечение обучения. </w:t>
      </w: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литературы.</w:t>
      </w:r>
    </w:p>
    <w:p w:rsidR="0027286C" w:rsidRPr="0027286C" w:rsidRDefault="0027286C" w:rsidP="0027286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Основная литература: </w:t>
      </w:r>
    </w:p>
    <w:p w:rsidR="0027286C" w:rsidRPr="0027286C" w:rsidRDefault="0027286C" w:rsidP="0027286C">
      <w:pPr>
        <w:numPr>
          <w:ilvl w:val="0"/>
          <w:numId w:val="28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7286C">
        <w:rPr>
          <w:rFonts w:ascii="Times New Roman" w:eastAsia="Times New Roman" w:hAnsi="Times New Roman" w:cs="Times New Roman"/>
          <w:sz w:val="28"/>
          <w:szCs w:val="20"/>
        </w:rPr>
        <w:t>Архитектурно-ландшафтный дизайн: теория и практика</w:t>
      </w:r>
      <w:r w:rsidRPr="0027286C">
        <w:rPr>
          <w:rFonts w:eastAsia="Times New Roman" w:cs="Times New Roman"/>
          <w:sz w:val="28"/>
          <w:szCs w:val="20"/>
        </w:rPr>
        <w:t xml:space="preserve"> </w:t>
      </w:r>
      <w:r w:rsidRPr="0027286C">
        <w:rPr>
          <w:rFonts w:ascii="Times New Roman" w:eastAsia="Times New Roman" w:hAnsi="Times New Roman" w:cs="Times New Roman"/>
          <w:sz w:val="28"/>
          <w:szCs w:val="20"/>
        </w:rPr>
        <w:t>[Электронный ресурс</w:t>
      </w:r>
      <w:proofErr w:type="gramStart"/>
      <w:r w:rsidRPr="0027286C">
        <w:rPr>
          <w:rFonts w:ascii="Times New Roman" w:eastAsia="Times New Roman" w:hAnsi="Times New Roman" w:cs="Times New Roman"/>
          <w:sz w:val="28"/>
          <w:szCs w:val="20"/>
        </w:rPr>
        <w:t>] :</w:t>
      </w:r>
      <w:proofErr w:type="gram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 учеб. пособие / Г. А.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Потаев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 [и др.] ; под общ. ред. Г. А.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Потаева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. – 2-е изд. – </w:t>
      </w:r>
      <w:proofErr w:type="gramStart"/>
      <w:r w:rsidRPr="0027286C">
        <w:rPr>
          <w:rFonts w:ascii="Times New Roman" w:eastAsia="Times New Roman" w:hAnsi="Times New Roman" w:cs="Times New Roman"/>
          <w:sz w:val="28"/>
          <w:szCs w:val="20"/>
        </w:rPr>
        <w:t>М. :</w:t>
      </w:r>
      <w:proofErr w:type="gram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 ФОРУМ : ИНФРА-М, 2018. – 319 с., [32] с.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цв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. ил. – (Высшее образование: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Бакалавриат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). – Режим доступа: </w:t>
      </w:r>
      <w:hyperlink r:id="rId9" w:history="1">
        <w:r w:rsidRPr="0027286C">
          <w:rPr>
            <w:rFonts w:ascii="Times New Roman" w:eastAsia="Times New Roman" w:hAnsi="Times New Roman" w:cs="Times New Roman"/>
            <w:sz w:val="28"/>
            <w:szCs w:val="20"/>
          </w:rPr>
          <w:t>http://znanium.com/catalog/product/980539</w:t>
        </w:r>
      </w:hyperlink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27286C" w:rsidRPr="0027286C" w:rsidRDefault="0027286C" w:rsidP="0027286C">
      <w:pPr>
        <w:numPr>
          <w:ilvl w:val="0"/>
          <w:numId w:val="28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Теодоронский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>, В. С. Ландшафтная архитектура с основами проектирования [Электронный ресурс</w:t>
      </w:r>
      <w:proofErr w:type="gramStart"/>
      <w:r w:rsidRPr="0027286C">
        <w:rPr>
          <w:rFonts w:ascii="Times New Roman" w:eastAsia="Times New Roman" w:hAnsi="Times New Roman" w:cs="Times New Roman"/>
          <w:sz w:val="28"/>
          <w:szCs w:val="20"/>
        </w:rPr>
        <w:t>] :</w:t>
      </w:r>
      <w:proofErr w:type="gram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 учеб. пособие / B. C.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Теодоронский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, И. О.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Боговая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. - 2-е изд. - </w:t>
      </w:r>
      <w:proofErr w:type="gramStart"/>
      <w:r w:rsidRPr="0027286C">
        <w:rPr>
          <w:rFonts w:ascii="Times New Roman" w:eastAsia="Times New Roman" w:hAnsi="Times New Roman" w:cs="Times New Roman"/>
          <w:sz w:val="28"/>
          <w:szCs w:val="20"/>
        </w:rPr>
        <w:t>М. :</w:t>
      </w:r>
      <w:proofErr w:type="gram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 ФОРУМ : ИНФРА-М, 2018. - 304 с. - Режим доступа: http://znanium.com/bookread2.php?book=914138</w:t>
      </w:r>
    </w:p>
    <w:p w:rsidR="0027286C" w:rsidRPr="0027286C" w:rsidRDefault="0027286C" w:rsidP="00272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Дополнительная литература:</w:t>
      </w:r>
    </w:p>
    <w:p w:rsidR="0027286C" w:rsidRPr="0027286C" w:rsidRDefault="0027286C" w:rsidP="0027286C">
      <w:pPr>
        <w:numPr>
          <w:ilvl w:val="0"/>
          <w:numId w:val="31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Потаев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>, Г. А. Ландшафтная архитектура и дизайн [Электронный ресурс</w:t>
      </w:r>
      <w:proofErr w:type="gramStart"/>
      <w:r w:rsidRPr="0027286C">
        <w:rPr>
          <w:rFonts w:ascii="Times New Roman" w:eastAsia="Times New Roman" w:hAnsi="Times New Roman" w:cs="Times New Roman"/>
          <w:sz w:val="28"/>
          <w:szCs w:val="20"/>
        </w:rPr>
        <w:t>] :</w:t>
      </w:r>
      <w:proofErr w:type="gram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 учеб.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пособ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. / Г.А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Потаев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. - </w:t>
      </w:r>
      <w:proofErr w:type="gramStart"/>
      <w:r w:rsidRPr="0027286C">
        <w:rPr>
          <w:rFonts w:ascii="Times New Roman" w:eastAsia="Times New Roman" w:hAnsi="Times New Roman" w:cs="Times New Roman"/>
          <w:sz w:val="28"/>
          <w:szCs w:val="20"/>
        </w:rPr>
        <w:t>Москва :</w:t>
      </w:r>
      <w:proofErr w:type="gram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 Форум, НИЦ ИНФРА-М, 2015. - 400 с. - Режим доступа: http://znanium.com/bookread2.php?book=509812</w:t>
      </w:r>
    </w:p>
    <w:p w:rsidR="0027286C" w:rsidRPr="0027286C" w:rsidRDefault="0027286C" w:rsidP="002728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Интернет-ресурсы:</w:t>
      </w:r>
    </w:p>
    <w:p w:rsidR="0027286C" w:rsidRPr="0027286C" w:rsidRDefault="0027286C" w:rsidP="0027286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Информационно-образовательный портал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Totalarch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: [Электронный ресурс]. – Режим доступа: </w:t>
      </w:r>
      <w:hyperlink r:id="rId10" w:history="1">
        <w:r w:rsidRPr="0027286C">
          <w:rPr>
            <w:rFonts w:ascii="Times New Roman" w:eastAsia="Times New Roman" w:hAnsi="Times New Roman" w:cs="Times New Roman"/>
            <w:sz w:val="28"/>
            <w:szCs w:val="20"/>
          </w:rPr>
          <w:t>http://totalarch.com/</w:t>
        </w:r>
      </w:hyperlink>
      <w:r w:rsidRPr="0027286C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27286C" w:rsidRPr="0027286C" w:rsidRDefault="0027286C" w:rsidP="0027286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7286C">
        <w:rPr>
          <w:rFonts w:ascii="Times New Roman" w:eastAsia="Times New Roman" w:hAnsi="Times New Roman" w:cs="Times New Roman"/>
          <w:sz w:val="28"/>
          <w:szCs w:val="20"/>
        </w:rPr>
        <w:t xml:space="preserve">Основы садово-паркового искусства. Электронный образовательный курс [Электронный ресурс]: портал / Е.В. Юдина. – Челябинск, </w:t>
      </w:r>
      <w:proofErr w:type="spellStart"/>
      <w:r w:rsidRPr="0027286C">
        <w:rPr>
          <w:rFonts w:ascii="Times New Roman" w:eastAsia="Times New Roman" w:hAnsi="Times New Roman" w:cs="Times New Roman"/>
          <w:sz w:val="28"/>
          <w:szCs w:val="20"/>
        </w:rPr>
        <w:t>ЮУрГТК</w:t>
      </w:r>
      <w:proofErr w:type="spellEnd"/>
      <w:r w:rsidRPr="0027286C">
        <w:rPr>
          <w:rFonts w:ascii="Times New Roman" w:eastAsia="Times New Roman" w:hAnsi="Times New Roman" w:cs="Times New Roman"/>
          <w:sz w:val="28"/>
          <w:szCs w:val="20"/>
        </w:rPr>
        <w:t>. – Режим доступа: https://dom.sustec.ru/course/view.php?id=937.</w:t>
      </w:r>
    </w:p>
    <w:p w:rsidR="00177E6E" w:rsidRPr="00177E6E" w:rsidRDefault="00177E6E" w:rsidP="00177E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left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77E6E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4. Контроль и оценка результатов освоения</w:t>
      </w:r>
    </w:p>
    <w:p w:rsidR="00177E6E" w:rsidRPr="00177E6E" w:rsidRDefault="00177E6E" w:rsidP="00177E6E">
      <w:pPr>
        <w:keepNext/>
        <w:tabs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77E6E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177E6E" w:rsidRPr="00177E6E" w:rsidRDefault="00177E6E" w:rsidP="00177E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6E" w:rsidRPr="00177E6E" w:rsidRDefault="00177E6E" w:rsidP="00177E6E">
      <w:pPr>
        <w:keepNext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77E6E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177E6E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теоретических и практических занятий, устного опроса, тестирования, выполнения обучающимися индивидуальных заданий, дифференцированного зачета.</w:t>
      </w:r>
    </w:p>
    <w:p w:rsidR="00177E6E" w:rsidRPr="00177E6E" w:rsidRDefault="00177E6E" w:rsidP="00177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110"/>
      </w:tblGrid>
      <w:tr w:rsidR="00177E6E" w:rsidRPr="00177E6E" w:rsidTr="00563AED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  <w:t>Результаты обучения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  <w:t>(освоенные умения, усвоенные знания)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Формы и методы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контроля и оценки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результатов обучения </w:t>
            </w:r>
          </w:p>
        </w:tc>
      </w:tr>
      <w:tr w:rsidR="00177E6E" w:rsidRPr="00177E6E" w:rsidTr="00563AED">
        <w:trPr>
          <w:trHeight w:val="47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E6E" w:rsidRPr="00177E6E" w:rsidRDefault="00177E6E" w:rsidP="00177E6E">
            <w:p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76"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  <w:r w:rsidRPr="00177E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77E6E" w:rsidRPr="00177E6E" w:rsidRDefault="00177E6E" w:rsidP="00177E6E">
            <w:pPr>
              <w:pStyle w:val="afe"/>
              <w:numPr>
                <w:ilvl w:val="0"/>
                <w:numId w:val="35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97" w:right="-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E6E">
              <w:rPr>
                <w:rFonts w:ascii="Times New Roman" w:hAnsi="Times New Roman"/>
                <w:sz w:val="28"/>
                <w:szCs w:val="28"/>
              </w:rPr>
              <w:t>определять стилевые особенности садово-паркового ландшафта</w:t>
            </w:r>
          </w:p>
          <w:p w:rsidR="00177E6E" w:rsidRPr="00177E6E" w:rsidRDefault="00177E6E" w:rsidP="00177E6E">
            <w:pPr>
              <w:pStyle w:val="afe"/>
              <w:numPr>
                <w:ilvl w:val="0"/>
                <w:numId w:val="35"/>
              </w:numPr>
              <w:tabs>
                <w:tab w:val="left" w:pos="459"/>
                <w:tab w:val="left" w:pos="709"/>
              </w:tabs>
              <w:spacing w:after="0"/>
              <w:ind w:left="197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E6E">
              <w:rPr>
                <w:rFonts w:ascii="Times New Roman" w:hAnsi="Times New Roman"/>
                <w:sz w:val="28"/>
                <w:szCs w:val="28"/>
              </w:rPr>
              <w:t>формировать пейзаж ландшафта в соответствии со стилевыми особенностями.</w:t>
            </w:r>
          </w:p>
          <w:p w:rsidR="00177E6E" w:rsidRPr="00177E6E" w:rsidRDefault="00177E6E" w:rsidP="00177E6E">
            <w:p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76"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</w:p>
          <w:p w:rsidR="00177E6E" w:rsidRPr="00177E6E" w:rsidRDefault="00177E6E" w:rsidP="00177E6E">
            <w:pPr>
              <w:pStyle w:val="afe"/>
              <w:numPr>
                <w:ilvl w:val="0"/>
                <w:numId w:val="35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97" w:right="-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E6E">
              <w:rPr>
                <w:rFonts w:ascii="Times New Roman" w:hAnsi="Times New Roman"/>
                <w:sz w:val="28"/>
                <w:szCs w:val="28"/>
              </w:rPr>
              <w:t xml:space="preserve">историю садово-паркового искусства </w:t>
            </w:r>
          </w:p>
          <w:p w:rsidR="00177E6E" w:rsidRPr="00177E6E" w:rsidRDefault="00177E6E" w:rsidP="00177E6E">
            <w:pPr>
              <w:pStyle w:val="afe"/>
              <w:numPr>
                <w:ilvl w:val="0"/>
                <w:numId w:val="35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97" w:right="-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E6E">
              <w:rPr>
                <w:rFonts w:ascii="Times New Roman" w:hAnsi="Times New Roman"/>
                <w:sz w:val="28"/>
                <w:szCs w:val="28"/>
              </w:rPr>
              <w:t xml:space="preserve">основные стилевые направления в садово-парковом искусстве </w:t>
            </w:r>
          </w:p>
          <w:p w:rsidR="00177E6E" w:rsidRPr="00177E6E" w:rsidRDefault="00177E6E" w:rsidP="00177E6E">
            <w:pPr>
              <w:pStyle w:val="afe"/>
              <w:numPr>
                <w:ilvl w:val="0"/>
                <w:numId w:val="35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97" w:right="-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7E6E">
              <w:rPr>
                <w:rFonts w:ascii="Times New Roman" w:hAnsi="Times New Roman"/>
                <w:sz w:val="28"/>
                <w:szCs w:val="28"/>
              </w:rPr>
              <w:t>элементы и компоненты садово-паркового искусства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Устный опрос, тестирование,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оценивание практических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работ, оценивание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индивидуальных заданий,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>дифференцированный зачет</w:t>
            </w:r>
          </w:p>
        </w:tc>
      </w:tr>
    </w:tbl>
    <w:p w:rsidR="005F3CCA" w:rsidRPr="00A20A8B" w:rsidRDefault="005F3CCA" w:rsidP="005F3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5F3CCA" w:rsidRDefault="005F3CCA" w:rsidP="005F3CCA">
      <w:pPr>
        <w:tabs>
          <w:tab w:val="left" w:pos="6225"/>
        </w:tabs>
        <w:rPr>
          <w:sz w:val="28"/>
        </w:rPr>
      </w:pPr>
    </w:p>
    <w:p w:rsidR="0019507E" w:rsidRDefault="0019507E"/>
    <w:sectPr w:rsidR="0019507E" w:rsidSect="0027286C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4AB4" w:rsidRDefault="002C4AB4" w:rsidP="00B82F51">
      <w:pPr>
        <w:spacing w:after="0" w:line="240" w:lineRule="auto"/>
      </w:pPr>
      <w:r>
        <w:separator/>
      </w:r>
    </w:p>
  </w:endnote>
  <w:endnote w:type="continuationSeparator" w:id="0">
    <w:p w:rsidR="002C4AB4" w:rsidRDefault="002C4AB4" w:rsidP="00B8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265" w:rsidRDefault="00837265" w:rsidP="00E6585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837265" w:rsidRDefault="00837265" w:rsidP="00E6585F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1919776092"/>
      <w:docPartObj>
        <w:docPartGallery w:val="Page Numbers (Bottom of Page)"/>
        <w:docPartUnique/>
      </w:docPartObj>
    </w:sdtPr>
    <w:sdtEndPr/>
    <w:sdtContent>
      <w:p w:rsidR="00837265" w:rsidRPr="00A1085E" w:rsidRDefault="00837265">
        <w:pPr>
          <w:pStyle w:val="af3"/>
          <w:jc w:val="center"/>
          <w:rPr>
            <w:sz w:val="28"/>
            <w:szCs w:val="28"/>
          </w:rPr>
        </w:pPr>
        <w:r w:rsidRPr="00A1085E">
          <w:rPr>
            <w:sz w:val="28"/>
            <w:szCs w:val="28"/>
          </w:rPr>
          <w:fldChar w:fldCharType="begin"/>
        </w:r>
        <w:r w:rsidRPr="00A1085E">
          <w:rPr>
            <w:sz w:val="28"/>
            <w:szCs w:val="28"/>
          </w:rPr>
          <w:instrText>PAGE   \* MERGEFORMAT</w:instrText>
        </w:r>
        <w:r w:rsidRPr="00A1085E">
          <w:rPr>
            <w:sz w:val="28"/>
            <w:szCs w:val="28"/>
          </w:rPr>
          <w:fldChar w:fldCharType="separate"/>
        </w:r>
        <w:r w:rsidR="0021151E">
          <w:rPr>
            <w:noProof/>
            <w:sz w:val="28"/>
            <w:szCs w:val="28"/>
          </w:rPr>
          <w:t>13</w:t>
        </w:r>
        <w:r w:rsidRPr="00A1085E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4AB4" w:rsidRDefault="002C4AB4" w:rsidP="00B82F51">
      <w:pPr>
        <w:spacing w:after="0" w:line="240" w:lineRule="auto"/>
      </w:pPr>
      <w:r>
        <w:separator/>
      </w:r>
    </w:p>
  </w:footnote>
  <w:footnote w:type="continuationSeparator" w:id="0">
    <w:p w:rsidR="002C4AB4" w:rsidRDefault="002C4AB4" w:rsidP="00B82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5D9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72F94"/>
    <w:multiLevelType w:val="hybridMultilevel"/>
    <w:tmpl w:val="DCF2D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B2F3AA4"/>
    <w:multiLevelType w:val="hybridMultilevel"/>
    <w:tmpl w:val="054A3376"/>
    <w:lvl w:ilvl="0" w:tplc="4B020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41935F8"/>
    <w:multiLevelType w:val="hybridMultilevel"/>
    <w:tmpl w:val="ECB6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1C30EA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C5C44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A1AD8"/>
    <w:multiLevelType w:val="hybridMultilevel"/>
    <w:tmpl w:val="8F5EAB70"/>
    <w:lvl w:ilvl="0" w:tplc="7A0CB92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13" w15:restartNumberingAfterBreak="0">
    <w:nsid w:val="28A163C7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B2A17D1"/>
    <w:multiLevelType w:val="hybridMultilevel"/>
    <w:tmpl w:val="4C54A10A"/>
    <w:lvl w:ilvl="0" w:tplc="456C8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122B8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282ADB"/>
    <w:multiLevelType w:val="multilevel"/>
    <w:tmpl w:val="2B6899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3DFB1114"/>
    <w:multiLevelType w:val="hybridMultilevel"/>
    <w:tmpl w:val="A8BE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21A3E"/>
    <w:multiLevelType w:val="hybridMultilevel"/>
    <w:tmpl w:val="06704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340C2A"/>
    <w:multiLevelType w:val="hybridMultilevel"/>
    <w:tmpl w:val="DF9ACEF4"/>
    <w:lvl w:ilvl="0" w:tplc="0C9E8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6AA1AEC"/>
    <w:multiLevelType w:val="hybridMultilevel"/>
    <w:tmpl w:val="E02A44C8"/>
    <w:lvl w:ilvl="0" w:tplc="07964C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437F5F"/>
    <w:multiLevelType w:val="hybridMultilevel"/>
    <w:tmpl w:val="A626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065E8"/>
    <w:multiLevelType w:val="hybridMultilevel"/>
    <w:tmpl w:val="A5342DDA"/>
    <w:lvl w:ilvl="0" w:tplc="95741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30A75"/>
    <w:multiLevelType w:val="hybridMultilevel"/>
    <w:tmpl w:val="5B10E7CE"/>
    <w:lvl w:ilvl="0" w:tplc="C406C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E3F6384"/>
    <w:multiLevelType w:val="hybridMultilevel"/>
    <w:tmpl w:val="23C484E4"/>
    <w:lvl w:ilvl="0" w:tplc="1DA2468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8" w15:restartNumberingAfterBreak="0">
    <w:nsid w:val="69E13198"/>
    <w:multiLevelType w:val="hybridMultilevel"/>
    <w:tmpl w:val="81003DF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E15D3D"/>
    <w:multiLevelType w:val="hybridMultilevel"/>
    <w:tmpl w:val="881AE6A8"/>
    <w:lvl w:ilvl="0" w:tplc="85CED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4AB02AF"/>
    <w:multiLevelType w:val="hybridMultilevel"/>
    <w:tmpl w:val="9EF2404E"/>
    <w:lvl w:ilvl="0" w:tplc="6B54053E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1" w15:restartNumberingAfterBreak="0">
    <w:nsid w:val="78E24418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 w15:restartNumberingAfterBreak="0">
    <w:nsid w:val="7D9D3145"/>
    <w:multiLevelType w:val="hybridMultilevel"/>
    <w:tmpl w:val="1A0A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EFA0624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2"/>
  </w:num>
  <w:num w:numId="4">
    <w:abstractNumId w:val="4"/>
  </w:num>
  <w:num w:numId="5">
    <w:abstractNumId w:val="17"/>
  </w:num>
  <w:num w:numId="6">
    <w:abstractNumId w:val="12"/>
  </w:num>
  <w:num w:numId="7">
    <w:abstractNumId w:val="26"/>
  </w:num>
  <w:num w:numId="8">
    <w:abstractNumId w:val="15"/>
  </w:num>
  <w:num w:numId="9">
    <w:abstractNumId w:val="22"/>
  </w:num>
  <w:num w:numId="10">
    <w:abstractNumId w:val="1"/>
  </w:num>
  <w:num w:numId="11">
    <w:abstractNumId w:val="2"/>
  </w:num>
  <w:num w:numId="12">
    <w:abstractNumId w:val="11"/>
  </w:num>
  <w:num w:numId="13">
    <w:abstractNumId w:val="27"/>
  </w:num>
  <w:num w:numId="14">
    <w:abstractNumId w:val="14"/>
  </w:num>
  <w:num w:numId="15">
    <w:abstractNumId w:val="19"/>
  </w:num>
  <w:num w:numId="16">
    <w:abstractNumId w:val="20"/>
  </w:num>
  <w:num w:numId="17">
    <w:abstractNumId w:val="33"/>
  </w:num>
  <w:num w:numId="18">
    <w:abstractNumId w:val="30"/>
  </w:num>
  <w:num w:numId="19">
    <w:abstractNumId w:val="7"/>
  </w:num>
  <w:num w:numId="20">
    <w:abstractNumId w:val="18"/>
  </w:num>
  <w:num w:numId="21">
    <w:abstractNumId w:val="3"/>
  </w:num>
  <w:num w:numId="22">
    <w:abstractNumId w:val="23"/>
  </w:num>
  <w:num w:numId="23">
    <w:abstractNumId w:val="21"/>
  </w:num>
  <w:num w:numId="24">
    <w:abstractNumId w:val="24"/>
  </w:num>
  <w:num w:numId="25">
    <w:abstractNumId w:val="34"/>
  </w:num>
  <w:num w:numId="26">
    <w:abstractNumId w:val="29"/>
  </w:num>
  <w:num w:numId="27">
    <w:abstractNumId w:val="5"/>
  </w:num>
  <w:num w:numId="28">
    <w:abstractNumId w:val="9"/>
  </w:num>
  <w:num w:numId="29">
    <w:abstractNumId w:val="10"/>
  </w:num>
  <w:num w:numId="30">
    <w:abstractNumId w:val="13"/>
  </w:num>
  <w:num w:numId="31">
    <w:abstractNumId w:val="16"/>
  </w:num>
  <w:num w:numId="32">
    <w:abstractNumId w:val="31"/>
  </w:num>
  <w:num w:numId="33">
    <w:abstractNumId w:val="0"/>
  </w:num>
  <w:num w:numId="34">
    <w:abstractNumId w:val="25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CA"/>
    <w:rsid w:val="00007B59"/>
    <w:rsid w:val="000315B4"/>
    <w:rsid w:val="0003354C"/>
    <w:rsid w:val="00060C01"/>
    <w:rsid w:val="00074428"/>
    <w:rsid w:val="00077F04"/>
    <w:rsid w:val="00127B76"/>
    <w:rsid w:val="00156F87"/>
    <w:rsid w:val="00177E6E"/>
    <w:rsid w:val="0019507E"/>
    <w:rsid w:val="001B4521"/>
    <w:rsid w:val="001F4E3B"/>
    <w:rsid w:val="0020727B"/>
    <w:rsid w:val="0021151E"/>
    <w:rsid w:val="0027286C"/>
    <w:rsid w:val="002B7C78"/>
    <w:rsid w:val="002C0D04"/>
    <w:rsid w:val="002C4AB4"/>
    <w:rsid w:val="002D5181"/>
    <w:rsid w:val="00313785"/>
    <w:rsid w:val="00320213"/>
    <w:rsid w:val="00325024"/>
    <w:rsid w:val="00372877"/>
    <w:rsid w:val="003A75FD"/>
    <w:rsid w:val="003B250B"/>
    <w:rsid w:val="00404C62"/>
    <w:rsid w:val="0044190A"/>
    <w:rsid w:val="00476C17"/>
    <w:rsid w:val="004C39E7"/>
    <w:rsid w:val="004D0FDB"/>
    <w:rsid w:val="0051073D"/>
    <w:rsid w:val="0051292E"/>
    <w:rsid w:val="00533C44"/>
    <w:rsid w:val="00546D7A"/>
    <w:rsid w:val="00552EE0"/>
    <w:rsid w:val="00574A83"/>
    <w:rsid w:val="00592617"/>
    <w:rsid w:val="005C152B"/>
    <w:rsid w:val="005C2572"/>
    <w:rsid w:val="005E2D69"/>
    <w:rsid w:val="005F3CCA"/>
    <w:rsid w:val="00647C36"/>
    <w:rsid w:val="0065164A"/>
    <w:rsid w:val="0065664B"/>
    <w:rsid w:val="00694F99"/>
    <w:rsid w:val="00696EBD"/>
    <w:rsid w:val="00733A0E"/>
    <w:rsid w:val="007400C7"/>
    <w:rsid w:val="007B0625"/>
    <w:rsid w:val="007D2CF0"/>
    <w:rsid w:val="007D5A6D"/>
    <w:rsid w:val="007E1E3E"/>
    <w:rsid w:val="00804E07"/>
    <w:rsid w:val="00817FB3"/>
    <w:rsid w:val="008203B7"/>
    <w:rsid w:val="00837265"/>
    <w:rsid w:val="00841C75"/>
    <w:rsid w:val="00860E4A"/>
    <w:rsid w:val="00884556"/>
    <w:rsid w:val="00890E0A"/>
    <w:rsid w:val="0089167E"/>
    <w:rsid w:val="008A18B0"/>
    <w:rsid w:val="008A27EC"/>
    <w:rsid w:val="008C6247"/>
    <w:rsid w:val="008F18E9"/>
    <w:rsid w:val="00910F04"/>
    <w:rsid w:val="0091615D"/>
    <w:rsid w:val="00936E38"/>
    <w:rsid w:val="00957C93"/>
    <w:rsid w:val="0096492F"/>
    <w:rsid w:val="009B78E8"/>
    <w:rsid w:val="00A1085E"/>
    <w:rsid w:val="00A23BF5"/>
    <w:rsid w:val="00A459CB"/>
    <w:rsid w:val="00A54969"/>
    <w:rsid w:val="00A63F14"/>
    <w:rsid w:val="00A94CAB"/>
    <w:rsid w:val="00B339EC"/>
    <w:rsid w:val="00B724E1"/>
    <w:rsid w:val="00B82F51"/>
    <w:rsid w:val="00BA3769"/>
    <w:rsid w:val="00BD246D"/>
    <w:rsid w:val="00BF6815"/>
    <w:rsid w:val="00C1742C"/>
    <w:rsid w:val="00C5456F"/>
    <w:rsid w:val="00C97F3D"/>
    <w:rsid w:val="00CC3E74"/>
    <w:rsid w:val="00CF4B4F"/>
    <w:rsid w:val="00CF669A"/>
    <w:rsid w:val="00D016A7"/>
    <w:rsid w:val="00D7101C"/>
    <w:rsid w:val="00E23DD5"/>
    <w:rsid w:val="00E50038"/>
    <w:rsid w:val="00E64CC8"/>
    <w:rsid w:val="00E6585F"/>
    <w:rsid w:val="00EC15B8"/>
    <w:rsid w:val="00ED6DD8"/>
    <w:rsid w:val="00EF7274"/>
    <w:rsid w:val="00F114BD"/>
    <w:rsid w:val="00F20E42"/>
    <w:rsid w:val="00F22A89"/>
    <w:rsid w:val="00F41FFE"/>
    <w:rsid w:val="00F44671"/>
    <w:rsid w:val="00F92CFA"/>
    <w:rsid w:val="00FC67BA"/>
    <w:rsid w:val="00FD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C3E6C7C-156E-4362-9F34-FAD0DDF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F51"/>
  </w:style>
  <w:style w:type="paragraph" w:styleId="1">
    <w:name w:val="heading 1"/>
    <w:basedOn w:val="a"/>
    <w:next w:val="a"/>
    <w:link w:val="10"/>
    <w:qFormat/>
    <w:rsid w:val="005F3CC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F3CC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F3CC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5F3CCA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CC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F3C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F3C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5F3CCA"/>
    <w:rPr>
      <w:rFonts w:ascii="Cambria" w:eastAsia="Times New Roman" w:hAnsi="Cambria" w:cs="Times New Roman"/>
    </w:rPr>
  </w:style>
  <w:style w:type="paragraph" w:styleId="a3">
    <w:name w:val="Normal (Web)"/>
    <w:basedOn w:val="a"/>
    <w:rsid w:val="005F3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5F3CC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5F3C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5F3CCA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5F3CCA"/>
    <w:rPr>
      <w:b/>
      <w:bCs/>
    </w:rPr>
  </w:style>
  <w:style w:type="paragraph" w:styleId="a5">
    <w:name w:val="footnote text"/>
    <w:basedOn w:val="a"/>
    <w:link w:val="a6"/>
    <w:semiHidden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F3C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5F3CCA"/>
    <w:rPr>
      <w:vertAlign w:val="superscript"/>
    </w:rPr>
  </w:style>
  <w:style w:type="paragraph" w:styleId="a8">
    <w:name w:val="Balloon Text"/>
    <w:basedOn w:val="a"/>
    <w:link w:val="a9"/>
    <w:semiHidden/>
    <w:rsid w:val="005F3C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F3CCA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5F3C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5F3CCA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5F3C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F3CCA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semiHidden/>
    <w:rsid w:val="005F3CCA"/>
    <w:rPr>
      <w:sz w:val="16"/>
      <w:szCs w:val="16"/>
    </w:rPr>
  </w:style>
  <w:style w:type="paragraph" w:styleId="ad">
    <w:name w:val="annotation text"/>
    <w:basedOn w:val="a"/>
    <w:link w:val="ae"/>
    <w:semiHidden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5F3CCA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5F3CCA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F3CCA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1">
    <w:name w:val="Table Grid"/>
    <w:basedOn w:val="a1"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5F3CC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uiPriority w:val="99"/>
    <w:rsid w:val="005F3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5F3CCA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5F3CCA"/>
  </w:style>
  <w:style w:type="paragraph" w:customStyle="1" w:styleId="26">
    <w:name w:val="Знак2"/>
    <w:basedOn w:val="a"/>
    <w:rsid w:val="005F3CC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5F3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5F3CCA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Subtitle"/>
    <w:basedOn w:val="a"/>
    <w:next w:val="a"/>
    <w:link w:val="af9"/>
    <w:qFormat/>
    <w:rsid w:val="005F3CC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9">
    <w:name w:val="Подзаголовок Знак"/>
    <w:basedOn w:val="a0"/>
    <w:link w:val="af8"/>
    <w:rsid w:val="005F3CCA"/>
    <w:rPr>
      <w:rFonts w:ascii="Cambria" w:eastAsia="Times New Roman" w:hAnsi="Cambria" w:cs="Times New Roman"/>
      <w:sz w:val="24"/>
      <w:szCs w:val="24"/>
    </w:rPr>
  </w:style>
  <w:style w:type="paragraph" w:styleId="afa">
    <w:name w:val="Plain Text"/>
    <w:basedOn w:val="a"/>
    <w:link w:val="afb"/>
    <w:rsid w:val="005F3C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rsid w:val="005F3CCA"/>
    <w:rPr>
      <w:rFonts w:ascii="Courier New" w:eastAsia="Times New Roman" w:hAnsi="Courier New" w:cs="Times New Roman"/>
      <w:sz w:val="20"/>
      <w:szCs w:val="20"/>
    </w:rPr>
  </w:style>
  <w:style w:type="character" w:styleId="afc">
    <w:name w:val="Hyperlink"/>
    <w:basedOn w:val="a0"/>
    <w:uiPriority w:val="99"/>
    <w:unhideWhenUsed/>
    <w:rsid w:val="005F3CCA"/>
    <w:rPr>
      <w:color w:val="0000FF"/>
      <w:u w:val="single"/>
    </w:rPr>
  </w:style>
  <w:style w:type="paragraph" w:styleId="afd">
    <w:name w:val="TOC Heading"/>
    <w:basedOn w:val="1"/>
    <w:next w:val="a"/>
    <w:uiPriority w:val="39"/>
    <w:semiHidden/>
    <w:unhideWhenUsed/>
    <w:qFormat/>
    <w:rsid w:val="005F3CCA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7">
    <w:name w:val="toc 2"/>
    <w:basedOn w:val="a"/>
    <w:next w:val="a"/>
    <w:autoRedefine/>
    <w:uiPriority w:val="39"/>
    <w:unhideWhenUsed/>
    <w:qFormat/>
    <w:rsid w:val="005F3CCA"/>
    <w:pPr>
      <w:spacing w:after="100"/>
      <w:ind w:left="220"/>
    </w:pPr>
    <w:rPr>
      <w:rFonts w:ascii="Calibri" w:eastAsia="Times New Roman" w:hAnsi="Calibri" w:cs="Times New Roman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5F3CCA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5F3CCA"/>
    <w:pPr>
      <w:spacing w:after="100"/>
      <w:ind w:left="440"/>
    </w:pPr>
    <w:rPr>
      <w:rFonts w:ascii="Calibri" w:eastAsia="Times New Roman" w:hAnsi="Calibri" w:cs="Times New Roman"/>
      <w:lang w:eastAsia="en-US"/>
    </w:rPr>
  </w:style>
  <w:style w:type="paragraph" w:styleId="afe">
    <w:name w:val="List Paragraph"/>
    <w:basedOn w:val="a"/>
    <w:uiPriority w:val="34"/>
    <w:qFormat/>
    <w:rsid w:val="005F3CC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hl">
    <w:name w:val="hl"/>
    <w:basedOn w:val="a0"/>
    <w:rsid w:val="005F3CCA"/>
  </w:style>
  <w:style w:type="character" w:customStyle="1" w:styleId="FontStyle46">
    <w:name w:val="Font Style46"/>
    <w:basedOn w:val="a0"/>
    <w:uiPriority w:val="99"/>
    <w:rsid w:val="00B724E1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404C62"/>
  </w:style>
  <w:style w:type="paragraph" w:styleId="aff">
    <w:name w:val="Body Text Indent"/>
    <w:basedOn w:val="a"/>
    <w:link w:val="aff0"/>
    <w:rsid w:val="00D7101C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f0">
    <w:name w:val="Основной текст с отступом Знак"/>
    <w:basedOn w:val="a0"/>
    <w:link w:val="aff"/>
    <w:rsid w:val="00D7101C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5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totalarch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/product/9805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13</Pages>
  <Words>2745</Words>
  <Characters>15650</Characters>
  <Application>Microsoft Office Word</Application>
  <DocSecurity>0</DocSecurity>
  <Lines>130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Учетная запись Майкрософт</cp:lastModifiedBy>
  <cp:revision>10</cp:revision>
  <cp:lastPrinted>2020-09-21T06:24:00Z</cp:lastPrinted>
  <dcterms:created xsi:type="dcterms:W3CDTF">2020-09-21T02:29:00Z</dcterms:created>
  <dcterms:modified xsi:type="dcterms:W3CDTF">2021-06-14T15:15:00Z</dcterms:modified>
</cp:coreProperties>
</file>