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E4B" w:rsidRPr="00CE0BD2" w:rsidRDefault="00E65E4B" w:rsidP="00682F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E65E4B" w:rsidRPr="00CE0BD2" w:rsidRDefault="00E65E4B" w:rsidP="00682F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E65E4B" w:rsidRPr="00CE0BD2" w:rsidRDefault="00E65E4B" w:rsidP="00682F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«</w:t>
      </w:r>
      <w:r w:rsidRPr="00CE0BD2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CE0BD2">
        <w:rPr>
          <w:rFonts w:ascii="Times New Roman" w:hAnsi="Times New Roman"/>
          <w:sz w:val="28"/>
          <w:szCs w:val="28"/>
        </w:rPr>
        <w:t>»</w:t>
      </w:r>
    </w:p>
    <w:p w:rsidR="00E65E4B" w:rsidRPr="00CE0BD2" w:rsidRDefault="00E65E4B" w:rsidP="00E65E4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C1B93" w:rsidRPr="00CE0BD2" w:rsidRDefault="001C1B93" w:rsidP="00E65E4B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E65E4B" w:rsidRPr="00CE0BD2" w:rsidRDefault="00E30AE7" w:rsidP="00E65E4B">
      <w:pPr>
        <w:jc w:val="center"/>
        <w:rPr>
          <w:rFonts w:ascii="Times New Roman" w:hAnsi="Times New Roman"/>
          <w:b/>
          <w:caps/>
          <w:sz w:val="28"/>
          <w:szCs w:val="28"/>
        </w:rPr>
      </w:pPr>
      <w:r w:rsidRPr="00CE0BD2">
        <w:rPr>
          <w:rFonts w:ascii="Times New Roman" w:hAnsi="Times New Roman"/>
          <w:b/>
          <w:caps/>
          <w:sz w:val="28"/>
          <w:szCs w:val="28"/>
        </w:rPr>
        <w:t>материаловедение</w:t>
      </w:r>
    </w:p>
    <w:p w:rsidR="001C1B93" w:rsidRPr="00CE0BD2" w:rsidRDefault="001C1B93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E65E4B" w:rsidRPr="00CE0BD2" w:rsidRDefault="00E65E4B" w:rsidP="00E65E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 xml:space="preserve">23.02.07 </w:t>
      </w:r>
      <w:r w:rsidR="00224EA0" w:rsidRPr="00CE0BD2">
        <w:rPr>
          <w:rFonts w:ascii="Times New Roman" w:hAnsi="Times New Roman"/>
          <w:b/>
          <w:sz w:val="28"/>
          <w:szCs w:val="28"/>
        </w:rPr>
        <w:t>Техническое обслуживание и ремонт двигателей, систем и агрегатов автомобилей</w:t>
      </w: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65E4B" w:rsidRPr="00CE0BD2" w:rsidRDefault="00E65E4B" w:rsidP="00E65E4B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Квалификация выпускника</w:t>
      </w:r>
      <w:r w:rsidR="001C1B93" w:rsidRPr="00CE0BD2">
        <w:rPr>
          <w:rFonts w:ascii="Times New Roman" w:hAnsi="Times New Roman"/>
          <w:sz w:val="28"/>
          <w:szCs w:val="28"/>
        </w:rPr>
        <w:t xml:space="preserve">: </w:t>
      </w:r>
      <w:r w:rsidRPr="00CE0BD2">
        <w:rPr>
          <w:rFonts w:ascii="Times New Roman" w:hAnsi="Times New Roman"/>
          <w:b/>
          <w:bCs/>
          <w:sz w:val="28"/>
          <w:szCs w:val="28"/>
        </w:rPr>
        <w:t>специалист</w:t>
      </w: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100AFC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65E4B" w:rsidRPr="00CE0BD2" w:rsidRDefault="00E65E4B" w:rsidP="00E65E4B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Челябинск, 201</w:t>
      </w:r>
      <w:r w:rsidR="001C1B93" w:rsidRPr="00CE0BD2">
        <w:rPr>
          <w:rFonts w:ascii="Times New Roman" w:hAnsi="Times New Roman"/>
          <w:sz w:val="28"/>
          <w:szCs w:val="28"/>
        </w:rPr>
        <w:t>8</w:t>
      </w:r>
    </w:p>
    <w:tbl>
      <w:tblPr>
        <w:tblW w:w="9795" w:type="dxa"/>
        <w:tblLayout w:type="fixed"/>
        <w:tblLook w:val="04A0"/>
      </w:tblPr>
      <w:tblGrid>
        <w:gridCol w:w="3369"/>
        <w:gridCol w:w="3402"/>
        <w:gridCol w:w="3024"/>
      </w:tblGrid>
      <w:tr w:rsidR="00224EA0" w:rsidRPr="00CE0BD2" w:rsidTr="001C1B93">
        <w:trPr>
          <w:trHeight w:val="3544"/>
        </w:trPr>
        <w:tc>
          <w:tcPr>
            <w:tcW w:w="3369" w:type="dxa"/>
          </w:tcPr>
          <w:p w:rsidR="00224EA0" w:rsidRPr="00CE0BD2" w:rsidRDefault="00224EA0" w:rsidP="001C1B9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CE0BD2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 xml:space="preserve">в соответствии с требованиями ФГОС по специальности ТОП-50 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23.02.07 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>Т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>ехническое обслуживание и ремонт двигателей</w:t>
            </w:r>
            <w:r w:rsidR="0052507E" w:rsidRPr="00CE0BD2">
              <w:rPr>
                <w:rFonts w:ascii="Times New Roman" w:hAnsi="Times New Roman"/>
                <w:sz w:val="24"/>
                <w:szCs w:val="24"/>
              </w:rPr>
              <w:t>, систем и агрегатов автомобилей,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а также 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>с учетом примерной программы учебной дисциплины «Материаловедение»</w:t>
            </w:r>
          </w:p>
          <w:p w:rsidR="00224EA0" w:rsidRPr="00CE0BD2" w:rsidRDefault="00224EA0" w:rsidP="001C1B9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>23.02.07</w:t>
            </w:r>
          </w:p>
          <w:p w:rsidR="001C1B93" w:rsidRPr="00CE0BD2" w:rsidRDefault="001C1B93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1C1B93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протокол № ____</w:t>
            </w:r>
          </w:p>
          <w:p w:rsidR="001C1B93" w:rsidRPr="00CE0BD2" w:rsidRDefault="001C1B93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1C1B93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от «___» __________ </w:t>
            </w:r>
            <w:r w:rsidR="00224EA0" w:rsidRPr="00CE0BD2">
              <w:rPr>
                <w:rFonts w:ascii="Times New Roman" w:hAnsi="Times New Roman"/>
                <w:sz w:val="24"/>
                <w:szCs w:val="24"/>
              </w:rPr>
              <w:t>201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>8</w:t>
            </w:r>
            <w:r w:rsidR="00224EA0" w:rsidRPr="00CE0BD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24EA0" w:rsidRPr="00CE0BD2" w:rsidRDefault="00224EA0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224EA0" w:rsidP="001C1B93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682FC5" w:rsidRPr="00CE0BD2" w:rsidRDefault="00682FC5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 xml:space="preserve"> Д.Д. Хазимуллин</w:t>
            </w:r>
          </w:p>
          <w:p w:rsidR="00772DC5" w:rsidRPr="00CE0BD2" w:rsidRDefault="00772DC5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4" w:type="dxa"/>
          </w:tcPr>
          <w:p w:rsidR="00224EA0" w:rsidRPr="00CE0BD2" w:rsidRDefault="00224EA0" w:rsidP="001C1B93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0BD2">
              <w:rPr>
                <w:rFonts w:ascii="Times New Roman" w:eastAsia="Times New Roman" w:hAnsi="Times New Roman"/>
                <w:sz w:val="24"/>
                <w:szCs w:val="24"/>
              </w:rPr>
              <w:t>УТВЕРЖДАЮ</w:t>
            </w: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по НМР  </w:t>
            </w:r>
          </w:p>
          <w:p w:rsidR="001C1B93" w:rsidRPr="00CE0BD2" w:rsidRDefault="001C1B93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1C1B93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_________</w:t>
            </w:r>
            <w:r w:rsidR="00224EA0" w:rsidRPr="00CE0BD2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1C1B93" w:rsidRPr="00CE0BD2" w:rsidRDefault="001C1B93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24EA0" w:rsidRPr="00CE0BD2" w:rsidRDefault="00224EA0" w:rsidP="001C1B9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 xml:space="preserve"> __________2018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1C1B93" w:rsidRPr="00CE0BD2" w:rsidRDefault="001C1B93">
      <w:pPr>
        <w:rPr>
          <w:rFonts w:ascii="Times New Roman" w:hAnsi="Times New Roman"/>
          <w:b/>
          <w:i/>
          <w:sz w:val="24"/>
          <w:szCs w:val="24"/>
        </w:rPr>
      </w:pPr>
    </w:p>
    <w:p w:rsidR="006A2630" w:rsidRPr="00CE0BD2" w:rsidRDefault="00772DC5">
      <w:pPr>
        <w:rPr>
          <w:rFonts w:ascii="Times New Roman" w:hAnsi="Times New Roman"/>
          <w:b/>
          <w:sz w:val="24"/>
          <w:szCs w:val="24"/>
        </w:rPr>
      </w:pPr>
      <w:r w:rsidRPr="00CE0BD2">
        <w:rPr>
          <w:rFonts w:ascii="Times New Roman" w:hAnsi="Times New Roman"/>
          <w:b/>
          <w:sz w:val="24"/>
          <w:szCs w:val="24"/>
        </w:rPr>
        <w:t xml:space="preserve">Автор: </w:t>
      </w:r>
      <w:r w:rsidRPr="00CE0BD2">
        <w:rPr>
          <w:rFonts w:ascii="Times New Roman" w:hAnsi="Times New Roman"/>
          <w:sz w:val="24"/>
          <w:szCs w:val="24"/>
        </w:rPr>
        <w:t>Бондаренко Наталья Сергеевна, преподаватель ГБПОУ «Южно-Уральский государственный технический колледж»</w:t>
      </w: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 w:rsidP="00C3469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CE0BD2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C34692" w:rsidRPr="00CE0BD2" w:rsidRDefault="00C34692" w:rsidP="00C34692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C34692" w:rsidRPr="00CE0BD2" w:rsidTr="006A2630">
        <w:tc>
          <w:tcPr>
            <w:tcW w:w="7668" w:type="dxa"/>
            <w:shd w:val="clear" w:color="auto" w:fill="auto"/>
          </w:tcPr>
          <w:p w:rsidR="00C34692" w:rsidRPr="00CE0BD2" w:rsidRDefault="00C34692" w:rsidP="006A2630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ПАСПОРТ ПРОГРАММЫ УЧЕБНОЙ ДИСЦИПЛИНЫ</w:t>
            </w:r>
          </w:p>
          <w:p w:rsidR="00C34692" w:rsidRPr="00CE0BD2" w:rsidRDefault="00C34692" w:rsidP="006A2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34692" w:rsidRPr="00CE0BD2" w:rsidRDefault="00C34692" w:rsidP="006A2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34692" w:rsidRPr="00CE0BD2" w:rsidTr="006A2630">
        <w:tc>
          <w:tcPr>
            <w:tcW w:w="7668" w:type="dxa"/>
            <w:shd w:val="clear" w:color="auto" w:fill="auto"/>
          </w:tcPr>
          <w:p w:rsidR="00C34692" w:rsidRPr="00CE0BD2" w:rsidRDefault="00C34692" w:rsidP="006A2630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:rsidR="00C34692" w:rsidRPr="00CE0BD2" w:rsidRDefault="00C34692" w:rsidP="006A26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C34692" w:rsidRPr="00CE0BD2" w:rsidRDefault="009E669C" w:rsidP="006A2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34692" w:rsidRPr="00CE0BD2" w:rsidTr="006A2630">
        <w:trPr>
          <w:trHeight w:val="670"/>
        </w:trPr>
        <w:tc>
          <w:tcPr>
            <w:tcW w:w="7668" w:type="dxa"/>
            <w:shd w:val="clear" w:color="auto" w:fill="auto"/>
          </w:tcPr>
          <w:p w:rsidR="00C34692" w:rsidRPr="00CE0BD2" w:rsidRDefault="00C34692" w:rsidP="006A2630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="001C1B93" w:rsidRPr="00CE0BD2">
              <w:rPr>
                <w:rFonts w:ascii="Times New Roman" w:hAnsi="Times New Roman"/>
                <w:sz w:val="24"/>
                <w:szCs w:val="24"/>
              </w:rPr>
              <w:t>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C34692" w:rsidRPr="00CE0BD2" w:rsidRDefault="00E5301E" w:rsidP="006A2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34692" w:rsidRPr="00CE0BD2" w:rsidTr="006A2630">
        <w:tc>
          <w:tcPr>
            <w:tcW w:w="7668" w:type="dxa"/>
            <w:shd w:val="clear" w:color="auto" w:fill="auto"/>
          </w:tcPr>
          <w:p w:rsidR="00C34692" w:rsidRPr="00CE0BD2" w:rsidRDefault="00C34692" w:rsidP="006A2630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C34692" w:rsidRPr="00CE0BD2" w:rsidRDefault="00E5301E" w:rsidP="006A26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</w:tbl>
    <w:p w:rsidR="00C34692" w:rsidRPr="00CE0BD2" w:rsidRDefault="00C34692" w:rsidP="00C34692">
      <w:pPr>
        <w:rPr>
          <w:rFonts w:ascii="Times New Roman" w:hAnsi="Times New Roman"/>
          <w:b/>
          <w:i/>
          <w:sz w:val="24"/>
          <w:szCs w:val="24"/>
        </w:rPr>
      </w:pPr>
    </w:p>
    <w:p w:rsidR="00C34692" w:rsidRPr="00CE0BD2" w:rsidRDefault="00C34692" w:rsidP="00C34692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C34692" w:rsidRPr="00CE0BD2" w:rsidRDefault="00C34692">
      <w:pPr>
        <w:rPr>
          <w:rFonts w:ascii="Times New Roman" w:hAnsi="Times New Roman"/>
          <w:b/>
          <w:i/>
          <w:sz w:val="24"/>
          <w:szCs w:val="24"/>
        </w:rPr>
      </w:pPr>
      <w:r w:rsidRPr="00CE0BD2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</w:p>
    <w:p w:rsidR="00C34692" w:rsidRPr="00CE0BD2" w:rsidRDefault="00C34692" w:rsidP="001C1B93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CE0BD2">
        <w:rPr>
          <w:rFonts w:ascii="Times New Roman" w:hAnsi="Times New Roman"/>
          <w:b/>
          <w:i/>
          <w:sz w:val="28"/>
          <w:szCs w:val="28"/>
        </w:rPr>
        <w:lastRenderedPageBreak/>
        <w:t>1. ПАСПОРТ ПРОГРАММЫ УЧЕБНОЙ ДИСЦИПЛИНЫ</w:t>
      </w:r>
    </w:p>
    <w:p w:rsidR="001C1B93" w:rsidRPr="00CE0BD2" w:rsidRDefault="001C1B93" w:rsidP="001C1B9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C34692" w:rsidRPr="00CE0BD2" w:rsidRDefault="00C34692" w:rsidP="00F35485">
      <w:pPr>
        <w:pStyle w:val="a7"/>
        <w:numPr>
          <w:ilvl w:val="1"/>
          <w:numId w:val="11"/>
        </w:numPr>
        <w:spacing w:after="0"/>
        <w:rPr>
          <w:b/>
          <w:sz w:val="28"/>
          <w:szCs w:val="28"/>
        </w:rPr>
      </w:pPr>
      <w:r w:rsidRPr="00CE0BD2">
        <w:rPr>
          <w:b/>
          <w:sz w:val="28"/>
          <w:szCs w:val="28"/>
        </w:rPr>
        <w:t>Область применения программы</w:t>
      </w:r>
    </w:p>
    <w:p w:rsidR="00C34692" w:rsidRPr="00CE0BD2" w:rsidRDefault="00C34692" w:rsidP="001C1B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Программа учебной дисциплины </w:t>
      </w:r>
      <w:r w:rsidR="001C1B93" w:rsidRPr="00CE0BD2">
        <w:rPr>
          <w:rFonts w:ascii="Times New Roman" w:hAnsi="Times New Roman"/>
          <w:sz w:val="28"/>
          <w:szCs w:val="28"/>
        </w:rPr>
        <w:t xml:space="preserve">«Материаловедение» </w:t>
      </w:r>
      <w:r w:rsidRPr="00CE0BD2">
        <w:rPr>
          <w:rFonts w:ascii="Times New Roman" w:hAnsi="Times New Roman"/>
          <w:sz w:val="28"/>
          <w:szCs w:val="28"/>
        </w:rPr>
        <w:t xml:space="preserve">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55B80" w:rsidRPr="00CE0BD2">
        <w:rPr>
          <w:rFonts w:ascii="Times New Roman" w:hAnsi="Times New Roman"/>
          <w:sz w:val="28"/>
          <w:szCs w:val="28"/>
        </w:rPr>
        <w:t xml:space="preserve">23.02.07 </w:t>
      </w:r>
      <w:r w:rsidR="001C1B93" w:rsidRPr="00CE0BD2">
        <w:rPr>
          <w:rFonts w:ascii="Times New Roman" w:hAnsi="Times New Roman"/>
          <w:sz w:val="28"/>
          <w:szCs w:val="28"/>
        </w:rPr>
        <w:t>Т</w:t>
      </w:r>
      <w:r w:rsidR="00555B80" w:rsidRPr="00CE0BD2">
        <w:rPr>
          <w:rFonts w:ascii="Times New Roman" w:hAnsi="Times New Roman"/>
          <w:sz w:val="28"/>
          <w:szCs w:val="28"/>
        </w:rPr>
        <w:t>ехническое обслуживание и ремонт двигателей, систем и агрегатов автомобилей</w:t>
      </w:r>
      <w:r w:rsidR="001C1B93" w:rsidRPr="00CE0BD2">
        <w:rPr>
          <w:rFonts w:ascii="Times New Roman" w:hAnsi="Times New Roman"/>
          <w:sz w:val="28"/>
          <w:szCs w:val="28"/>
        </w:rPr>
        <w:t xml:space="preserve"> (перечень ТОП-50).</w:t>
      </w:r>
    </w:p>
    <w:p w:rsidR="00C34692" w:rsidRPr="00CE0BD2" w:rsidRDefault="00C34692" w:rsidP="001C1B9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C34692" w:rsidRPr="00CE0BD2" w:rsidRDefault="00C34692" w:rsidP="000724AB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1.2. Место дисциплины в структуре </w:t>
      </w:r>
      <w:r w:rsidR="000724AB" w:rsidRPr="00CE0BD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ОП </w:t>
      </w:r>
      <w:r w:rsidR="001C1B93" w:rsidRPr="00CE0BD2">
        <w:rPr>
          <w:rFonts w:ascii="Times New Roman" w:eastAsiaTheme="minorEastAsia" w:hAnsi="Times New Roman"/>
          <w:b/>
          <w:sz w:val="28"/>
          <w:szCs w:val="28"/>
          <w:lang w:eastAsia="ru-RU"/>
        </w:rPr>
        <w:t>ПССЗ</w:t>
      </w:r>
      <w:r w:rsidRPr="00CE0BD2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: </w:t>
      </w:r>
      <w:r w:rsidRPr="00CE0BD2">
        <w:rPr>
          <w:rFonts w:ascii="Times New Roman" w:hAnsi="Times New Roman"/>
          <w:sz w:val="28"/>
          <w:szCs w:val="28"/>
        </w:rPr>
        <w:t xml:space="preserve">дисциплина </w:t>
      </w:r>
      <w:r w:rsidR="00C07BE9" w:rsidRPr="00CE0BD2">
        <w:rPr>
          <w:rFonts w:ascii="Times New Roman" w:hAnsi="Times New Roman"/>
          <w:sz w:val="28"/>
          <w:szCs w:val="28"/>
        </w:rPr>
        <w:t xml:space="preserve">общепрофессионального </w:t>
      </w:r>
      <w:r w:rsidRPr="00CE0BD2">
        <w:rPr>
          <w:rFonts w:ascii="Times New Roman" w:hAnsi="Times New Roman"/>
          <w:sz w:val="28"/>
          <w:szCs w:val="28"/>
        </w:rPr>
        <w:t>цикла</w:t>
      </w:r>
      <w:r w:rsidR="00C07BE9" w:rsidRPr="00CE0BD2">
        <w:rPr>
          <w:rFonts w:ascii="Times New Roman" w:hAnsi="Times New Roman"/>
          <w:sz w:val="28"/>
          <w:szCs w:val="28"/>
        </w:rPr>
        <w:t xml:space="preserve"> (ОП.04).</w:t>
      </w:r>
    </w:p>
    <w:p w:rsidR="00C34692" w:rsidRPr="00CE0BD2" w:rsidRDefault="00C34692" w:rsidP="001C1B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692" w:rsidRPr="00CE0BD2" w:rsidRDefault="00C34692" w:rsidP="00F35485">
      <w:pPr>
        <w:spacing w:after="0"/>
        <w:ind w:firstLine="709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E0BD2">
        <w:rPr>
          <w:rFonts w:ascii="Times New Roman" w:eastAsiaTheme="minorEastAsia" w:hAnsi="Times New Roman"/>
          <w:b/>
          <w:sz w:val="28"/>
          <w:szCs w:val="28"/>
          <w:lang w:eastAsia="ru-RU"/>
        </w:rPr>
        <w:t>1.3. Цель и планируемые результаты освоения дисциплины:</w:t>
      </w:r>
    </w:p>
    <w:p w:rsidR="0072321D" w:rsidRPr="00CE0BD2" w:rsidRDefault="0072321D" w:rsidP="001C1B93">
      <w:pPr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C34692" w:rsidRPr="00CE0BD2" w:rsidRDefault="00C34692" w:rsidP="000968D2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В результате освоения дисциплины студент должен уметь:</w:t>
      </w:r>
    </w:p>
    <w:p w:rsidR="002F5DA1" w:rsidRPr="00CE0BD2" w:rsidRDefault="002F5DA1" w:rsidP="00096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выбирать материалы на основе анализа их свойств для конкретного применения при производстве, ремонте и модернизации автомобилей;</w:t>
      </w:r>
    </w:p>
    <w:p w:rsidR="002F5DA1" w:rsidRPr="00CE0BD2" w:rsidRDefault="002F5DA1" w:rsidP="00096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выбирать способы соединения материалов и деталей;</w:t>
      </w:r>
    </w:p>
    <w:p w:rsidR="002F5DA1" w:rsidRPr="00CE0BD2" w:rsidRDefault="002F5DA1" w:rsidP="00096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назначать способы и режимы упрочения деталей и способы их восстановления, при ремонте автомобиля, исходя из их эксплуатационного назначения;</w:t>
      </w:r>
    </w:p>
    <w:p w:rsidR="002F5DA1" w:rsidRPr="00CE0BD2" w:rsidRDefault="002F5DA1" w:rsidP="000968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обрабатывать детали из основных материалов;</w:t>
      </w:r>
    </w:p>
    <w:p w:rsidR="00C34692" w:rsidRPr="00CE0BD2" w:rsidRDefault="002F5DA1" w:rsidP="000968D2">
      <w:pPr>
        <w:spacing w:after="0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проводить расчеты режимов резания.</w:t>
      </w:r>
    </w:p>
    <w:p w:rsidR="0072321D" w:rsidRPr="00CE0BD2" w:rsidRDefault="0072321D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4692" w:rsidRPr="00CE0BD2" w:rsidRDefault="00C34692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В результате освоения дисциплины студент должен знать: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строение и свойства машиностроительных материалов;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методы оценки свойств машиностроительных материалов;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области применения материалов;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-классификацию и маркировку основных материалов, применяемых для изготовления деталей автомобиля и ремонта;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методы защиты от коррозии автомобиля и его деталей;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способы обработки материалов;</w:t>
      </w:r>
    </w:p>
    <w:p w:rsidR="002F5DA1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инструменты и станки для обработки металлов резанием, методику расчета режимов резания;</w:t>
      </w:r>
    </w:p>
    <w:p w:rsidR="00C34692" w:rsidRPr="00CE0BD2" w:rsidRDefault="002F5DA1" w:rsidP="000968D2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- инструменты для слесарных работ.</w:t>
      </w:r>
    </w:p>
    <w:p w:rsidR="0072321D" w:rsidRPr="00CE0BD2" w:rsidRDefault="0072321D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5485" w:rsidRPr="00CE0BD2" w:rsidRDefault="00F35485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F35485" w:rsidRPr="00CE0BD2" w:rsidRDefault="00F35485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lastRenderedPageBreak/>
        <w:t>ОК 01 Выбирать способы решения задач профессиональной деятельности, применительно к различным контекстам.</w:t>
      </w:r>
    </w:p>
    <w:p w:rsidR="00F35485" w:rsidRPr="00CE0BD2" w:rsidRDefault="00F35485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ОК 02 Осуществлять поиск, анализ и интерпретацию информации, необходимой для выполнения задач профессиональной деятельности.</w:t>
      </w:r>
    </w:p>
    <w:p w:rsidR="00F35485" w:rsidRPr="00CE0BD2" w:rsidRDefault="00F35485" w:rsidP="000968D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ОК 03 Планировать и реализовывать собственное профессиональное и личностное развитие.</w:t>
      </w:r>
    </w:p>
    <w:p w:rsidR="00F35485" w:rsidRPr="00CE0BD2" w:rsidRDefault="00F35485" w:rsidP="00F3548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ОК 04 Работать в коллективе и команде, эффективно взаимодействовать с коллегами, руководством, клиентами.</w:t>
      </w:r>
    </w:p>
    <w:p w:rsidR="00F35485" w:rsidRPr="00CE0BD2" w:rsidRDefault="00F35485" w:rsidP="00F3548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ОК 05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1.1</w:t>
      </w:r>
      <w:r w:rsidRPr="00CE0BD2">
        <w:rPr>
          <w:rFonts w:ascii="Times New Roman" w:hAnsi="Times New Roman"/>
          <w:sz w:val="28"/>
          <w:szCs w:val="28"/>
          <w:lang w:val="en-US"/>
        </w:rPr>
        <w:t> </w:t>
      </w:r>
      <w:r w:rsidRPr="00CE0BD2">
        <w:rPr>
          <w:rFonts w:ascii="Times New Roman" w:hAnsi="Times New Roman"/>
          <w:sz w:val="28"/>
          <w:szCs w:val="28"/>
        </w:rPr>
        <w:t>Осуществлять диагностику систем, узлов и механизмов автомобильных двигателей.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1.2</w:t>
      </w:r>
      <w:r w:rsidRPr="00CE0BD2">
        <w:rPr>
          <w:rFonts w:ascii="Times New Roman" w:hAnsi="Times New Roman"/>
          <w:sz w:val="28"/>
          <w:szCs w:val="28"/>
          <w:lang w:val="en-US"/>
        </w:rPr>
        <w:t> </w:t>
      </w:r>
      <w:r w:rsidRPr="00CE0BD2">
        <w:rPr>
          <w:rFonts w:ascii="Times New Roman" w:hAnsi="Times New Roman"/>
          <w:sz w:val="28"/>
          <w:szCs w:val="28"/>
        </w:rPr>
        <w:t>Осуществлять техническое обслуживание автомобильных двигателей согласно технологической документации.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1.3 Проводить ремонт различных типов двигателей в соответствии с технологической документацией.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3.2 Осуществлять техническое обслуживание трансмиссии, ходовой части и органов управления автомобилей согласно технологической документации.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3.3 Проводить ремонт трансмиссии, ходовой части и органов управления автомобилей в соответствии с технологической документацией.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4.1 Выявлять дефекты автомобильных кузовов.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4.2 Проводить ремонт повреждений автомобильных кузовов.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 4.3 Проводить окраску автомобильных кузовов.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 6.2 Планировать взаимозаменяемость узлов и агрегатов автотранспортного средства и повышение их эксплуатационных свойств.</w:t>
      </w:r>
    </w:p>
    <w:p w:rsidR="00682FC5" w:rsidRPr="00CE0BD2" w:rsidRDefault="00682FC5" w:rsidP="00682FC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ПК 6.3 Владеть методикой тюнинга.</w:t>
      </w:r>
    </w:p>
    <w:p w:rsidR="009D1CB7" w:rsidRPr="00CE0BD2" w:rsidRDefault="009D1CB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374D0D" w:rsidRPr="00CE0BD2" w:rsidRDefault="00374D0D" w:rsidP="00180B2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374D0D" w:rsidRPr="00CE0BD2" w:rsidRDefault="00374D0D" w:rsidP="00180B2C">
      <w:pPr>
        <w:spacing w:after="0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0636A4" w:rsidRPr="00CE0BD2">
        <w:rPr>
          <w:rFonts w:ascii="Times New Roman" w:hAnsi="Times New Roman"/>
          <w:sz w:val="28"/>
          <w:szCs w:val="28"/>
        </w:rPr>
        <w:t>76</w:t>
      </w:r>
      <w:r w:rsidRPr="00CE0BD2">
        <w:rPr>
          <w:rFonts w:ascii="Times New Roman" w:hAnsi="Times New Roman"/>
          <w:sz w:val="28"/>
          <w:szCs w:val="28"/>
        </w:rPr>
        <w:t xml:space="preserve"> час</w:t>
      </w:r>
      <w:r w:rsidR="000636A4" w:rsidRPr="00CE0BD2">
        <w:rPr>
          <w:rFonts w:ascii="Times New Roman" w:hAnsi="Times New Roman"/>
          <w:sz w:val="28"/>
          <w:szCs w:val="28"/>
        </w:rPr>
        <w:t>ов</w:t>
      </w:r>
      <w:r w:rsidRPr="00CE0BD2">
        <w:rPr>
          <w:rFonts w:ascii="Times New Roman" w:hAnsi="Times New Roman"/>
          <w:sz w:val="28"/>
          <w:szCs w:val="28"/>
        </w:rPr>
        <w:t>,</w:t>
      </w:r>
    </w:p>
    <w:p w:rsidR="00374D0D" w:rsidRPr="00CE0BD2" w:rsidRDefault="00374D0D" w:rsidP="00180B2C">
      <w:pPr>
        <w:spacing w:after="0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учебн</w:t>
      </w:r>
      <w:r w:rsidR="00F35485" w:rsidRPr="00CE0BD2">
        <w:rPr>
          <w:rFonts w:ascii="Times New Roman" w:hAnsi="Times New Roman"/>
          <w:sz w:val="28"/>
          <w:szCs w:val="28"/>
        </w:rPr>
        <w:t>ой нагрузки во взаимодействии с преподавателем</w:t>
      </w:r>
      <w:r w:rsidRPr="00CE0BD2">
        <w:rPr>
          <w:rFonts w:ascii="Times New Roman" w:hAnsi="Times New Roman"/>
          <w:sz w:val="28"/>
          <w:szCs w:val="28"/>
        </w:rPr>
        <w:t xml:space="preserve"> </w:t>
      </w:r>
      <w:r w:rsidR="00180B2C" w:rsidRPr="00CE0BD2">
        <w:rPr>
          <w:rFonts w:ascii="Times New Roman" w:hAnsi="Times New Roman"/>
          <w:sz w:val="28"/>
          <w:szCs w:val="28"/>
        </w:rPr>
        <w:t>–</w:t>
      </w:r>
      <w:r w:rsidR="00F35485" w:rsidRPr="00CE0BD2">
        <w:rPr>
          <w:rFonts w:ascii="Times New Roman" w:hAnsi="Times New Roman"/>
          <w:sz w:val="28"/>
          <w:szCs w:val="28"/>
        </w:rPr>
        <w:t xml:space="preserve"> </w:t>
      </w:r>
      <w:r w:rsidR="007220DE" w:rsidRPr="00CE0BD2">
        <w:rPr>
          <w:rFonts w:ascii="Times New Roman" w:hAnsi="Times New Roman"/>
          <w:sz w:val="28"/>
          <w:szCs w:val="28"/>
        </w:rPr>
        <w:t>64</w:t>
      </w:r>
      <w:r w:rsidRPr="00CE0BD2">
        <w:rPr>
          <w:rFonts w:ascii="Times New Roman" w:hAnsi="Times New Roman"/>
          <w:sz w:val="28"/>
          <w:szCs w:val="28"/>
        </w:rPr>
        <w:t xml:space="preserve"> час</w:t>
      </w:r>
      <w:r w:rsidR="007220DE" w:rsidRPr="00CE0BD2">
        <w:rPr>
          <w:rFonts w:ascii="Times New Roman" w:hAnsi="Times New Roman"/>
          <w:sz w:val="28"/>
          <w:szCs w:val="28"/>
        </w:rPr>
        <w:t>а</w:t>
      </w:r>
      <w:r w:rsidRPr="00CE0BD2">
        <w:rPr>
          <w:rFonts w:ascii="Times New Roman" w:hAnsi="Times New Roman"/>
          <w:sz w:val="28"/>
          <w:szCs w:val="28"/>
        </w:rPr>
        <w:t xml:space="preserve">, в том числе: </w:t>
      </w:r>
    </w:p>
    <w:p w:rsidR="00374D0D" w:rsidRPr="00CE0BD2" w:rsidRDefault="002C1E05" w:rsidP="00F354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теоретического обучения </w:t>
      </w:r>
      <w:r w:rsidR="00374D0D" w:rsidRPr="00CE0BD2">
        <w:rPr>
          <w:rFonts w:ascii="Times New Roman" w:hAnsi="Times New Roman"/>
          <w:sz w:val="28"/>
          <w:szCs w:val="28"/>
        </w:rPr>
        <w:t xml:space="preserve">– </w:t>
      </w:r>
      <w:r w:rsidR="007220DE" w:rsidRPr="00CE0BD2">
        <w:rPr>
          <w:rFonts w:ascii="Times New Roman" w:hAnsi="Times New Roman"/>
          <w:sz w:val="28"/>
          <w:szCs w:val="28"/>
        </w:rPr>
        <w:t>44</w:t>
      </w:r>
      <w:r w:rsidR="00374D0D" w:rsidRPr="00CE0BD2">
        <w:rPr>
          <w:rFonts w:ascii="Times New Roman" w:hAnsi="Times New Roman"/>
          <w:sz w:val="28"/>
          <w:szCs w:val="28"/>
        </w:rPr>
        <w:t xml:space="preserve"> час</w:t>
      </w:r>
      <w:r w:rsidR="007220DE" w:rsidRPr="00CE0BD2">
        <w:rPr>
          <w:rFonts w:ascii="Times New Roman" w:hAnsi="Times New Roman"/>
          <w:sz w:val="28"/>
          <w:szCs w:val="28"/>
        </w:rPr>
        <w:t>а</w:t>
      </w:r>
      <w:r w:rsidR="00374D0D" w:rsidRPr="00CE0BD2">
        <w:rPr>
          <w:rFonts w:ascii="Times New Roman" w:hAnsi="Times New Roman"/>
          <w:sz w:val="28"/>
          <w:szCs w:val="28"/>
        </w:rPr>
        <w:t>,</w:t>
      </w:r>
    </w:p>
    <w:p w:rsidR="00374D0D" w:rsidRPr="00CE0BD2" w:rsidRDefault="00374D0D" w:rsidP="00F354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7220DE" w:rsidRPr="00CE0BD2">
        <w:rPr>
          <w:rFonts w:ascii="Times New Roman" w:hAnsi="Times New Roman"/>
          <w:sz w:val="28"/>
          <w:szCs w:val="28"/>
        </w:rPr>
        <w:t>20</w:t>
      </w:r>
      <w:r w:rsidRPr="00CE0BD2">
        <w:rPr>
          <w:rFonts w:ascii="Times New Roman" w:hAnsi="Times New Roman"/>
          <w:sz w:val="28"/>
          <w:szCs w:val="28"/>
        </w:rPr>
        <w:t xml:space="preserve"> часов; </w:t>
      </w:r>
    </w:p>
    <w:p w:rsidR="00180B2C" w:rsidRPr="00CE0BD2" w:rsidRDefault="00180B2C" w:rsidP="00F354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курсового проектирования – 0 часов,</w:t>
      </w:r>
    </w:p>
    <w:p w:rsidR="00F35485" w:rsidRPr="00CE0BD2" w:rsidRDefault="00F35485" w:rsidP="00F354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экзамены – 6 часов;</w:t>
      </w:r>
    </w:p>
    <w:p w:rsidR="00F35485" w:rsidRPr="00CE0BD2" w:rsidRDefault="00F35485" w:rsidP="00F35485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консультации – 6 часов.</w:t>
      </w:r>
    </w:p>
    <w:p w:rsidR="00180B2C" w:rsidRPr="00CE0BD2" w:rsidRDefault="00180B2C" w:rsidP="00180B2C">
      <w:pPr>
        <w:spacing w:after="0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предусмотрена);</w:t>
      </w:r>
    </w:p>
    <w:p w:rsidR="0066553A" w:rsidRPr="00CE0BD2" w:rsidRDefault="00F35485" w:rsidP="00682FC5">
      <w:pPr>
        <w:spacing w:after="160" w:line="259" w:lineRule="auto"/>
        <w:jc w:val="center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br w:type="page"/>
      </w:r>
      <w:r w:rsidR="0066553A" w:rsidRPr="00CE0BD2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66553A" w:rsidRPr="00CE0BD2" w:rsidRDefault="0066553A" w:rsidP="006A2630">
      <w:pPr>
        <w:spacing w:after="0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180B2C" w:rsidRPr="00CE0BD2" w:rsidRDefault="00180B2C" w:rsidP="00180B2C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4945" w:type="pct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920"/>
        <w:gridCol w:w="1826"/>
      </w:tblGrid>
      <w:tr w:rsidR="0066553A" w:rsidRPr="00CE0BD2" w:rsidTr="006A2630">
        <w:trPr>
          <w:trHeight w:val="490"/>
        </w:trPr>
        <w:tc>
          <w:tcPr>
            <w:tcW w:w="4063" w:type="pct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37" w:type="pct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0636A4" w:rsidRPr="00CE0BD2" w:rsidTr="006A2630">
        <w:trPr>
          <w:trHeight w:val="490"/>
        </w:trPr>
        <w:tc>
          <w:tcPr>
            <w:tcW w:w="4063" w:type="pct"/>
            <w:vAlign w:val="center"/>
          </w:tcPr>
          <w:p w:rsidR="000636A4" w:rsidRPr="00CE0BD2" w:rsidRDefault="00F35485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0636A4" w:rsidRPr="00CE0BD2">
              <w:rPr>
                <w:rFonts w:ascii="Times New Roman" w:hAnsi="Times New Roman"/>
                <w:b/>
                <w:sz w:val="24"/>
                <w:szCs w:val="24"/>
              </w:rPr>
              <w:t>бъем образовательной нагрузки</w:t>
            </w:r>
          </w:p>
        </w:tc>
        <w:tc>
          <w:tcPr>
            <w:tcW w:w="937" w:type="pct"/>
            <w:vAlign w:val="center"/>
          </w:tcPr>
          <w:p w:rsidR="000636A4" w:rsidRPr="00CE0BD2" w:rsidRDefault="000636A4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  <w:lang w:val="en-US"/>
              </w:rPr>
              <w:t>76</w:t>
            </w:r>
          </w:p>
        </w:tc>
      </w:tr>
      <w:tr w:rsidR="00180B2C" w:rsidRPr="00CE0BD2" w:rsidTr="006A2630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:rsidR="00180B2C" w:rsidRPr="00CE0BD2" w:rsidRDefault="00180B2C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180B2C" w:rsidRPr="00CE0BD2" w:rsidRDefault="00180B2C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0</w:t>
            </w:r>
          </w:p>
        </w:tc>
      </w:tr>
      <w:tr w:rsidR="00180B2C" w:rsidRPr="00CE0BD2" w:rsidTr="006A2630">
        <w:trPr>
          <w:trHeight w:val="490"/>
        </w:trPr>
        <w:tc>
          <w:tcPr>
            <w:tcW w:w="4063" w:type="pct"/>
            <w:shd w:val="clear" w:color="auto" w:fill="auto"/>
            <w:vAlign w:val="center"/>
          </w:tcPr>
          <w:p w:rsidR="00180B2C" w:rsidRPr="00CE0BD2" w:rsidRDefault="00F35485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Учебная н</w:t>
            </w:r>
            <w:r w:rsidR="00180B2C" w:rsidRPr="00CE0BD2">
              <w:rPr>
                <w:rFonts w:ascii="Times New Roman" w:hAnsi="Times New Roman"/>
                <w:b/>
                <w:sz w:val="24"/>
                <w:szCs w:val="24"/>
              </w:rPr>
              <w:t>агрузка студента во взаимодействии с преподавателем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180B2C" w:rsidRPr="00CE0BD2" w:rsidRDefault="00180B2C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64</w:t>
            </w:r>
          </w:p>
        </w:tc>
      </w:tr>
      <w:tr w:rsidR="0066553A" w:rsidRPr="00CE0BD2" w:rsidTr="006A2630">
        <w:trPr>
          <w:trHeight w:val="490"/>
        </w:trPr>
        <w:tc>
          <w:tcPr>
            <w:tcW w:w="5000" w:type="pct"/>
            <w:gridSpan w:val="2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66553A" w:rsidRPr="00CE0BD2" w:rsidTr="006A2630">
        <w:trPr>
          <w:trHeight w:val="490"/>
        </w:trPr>
        <w:tc>
          <w:tcPr>
            <w:tcW w:w="4063" w:type="pct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37" w:type="pct"/>
            <w:vAlign w:val="center"/>
          </w:tcPr>
          <w:p w:rsidR="0066553A" w:rsidRPr="00CE0BD2" w:rsidRDefault="00180B2C" w:rsidP="00165A18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r w:rsidR="00165A18" w:rsidRPr="00CE0BD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4</w:t>
            </w:r>
          </w:p>
        </w:tc>
      </w:tr>
      <w:tr w:rsidR="0066553A" w:rsidRPr="00CE0BD2" w:rsidTr="006A2630">
        <w:trPr>
          <w:trHeight w:val="490"/>
        </w:trPr>
        <w:tc>
          <w:tcPr>
            <w:tcW w:w="4063" w:type="pct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37" w:type="pct"/>
            <w:vAlign w:val="center"/>
          </w:tcPr>
          <w:p w:rsidR="0066553A" w:rsidRPr="00CE0BD2" w:rsidRDefault="005C312D" w:rsidP="00F354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</w:p>
        </w:tc>
      </w:tr>
      <w:tr w:rsidR="0066553A" w:rsidRPr="00CE0BD2" w:rsidTr="006A2630">
        <w:trPr>
          <w:trHeight w:val="490"/>
        </w:trPr>
        <w:tc>
          <w:tcPr>
            <w:tcW w:w="4063" w:type="pct"/>
            <w:vAlign w:val="center"/>
          </w:tcPr>
          <w:p w:rsidR="0066553A" w:rsidRPr="00CE0BD2" w:rsidRDefault="0066553A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37" w:type="pct"/>
            <w:vAlign w:val="center"/>
          </w:tcPr>
          <w:p w:rsidR="0066553A" w:rsidRPr="00CE0BD2" w:rsidRDefault="00165A18" w:rsidP="00F354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highlight w:val="yellow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1</w:t>
            </w:r>
            <w:r w:rsidR="005C312D" w:rsidRPr="00CE0BD2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</w:p>
        </w:tc>
      </w:tr>
      <w:tr w:rsidR="00180B2C" w:rsidRPr="00CE0BD2" w:rsidTr="006A2630">
        <w:trPr>
          <w:trHeight w:val="490"/>
        </w:trPr>
        <w:tc>
          <w:tcPr>
            <w:tcW w:w="4063" w:type="pct"/>
            <w:vAlign w:val="center"/>
          </w:tcPr>
          <w:p w:rsidR="00180B2C" w:rsidRPr="00CE0BD2" w:rsidRDefault="00180B2C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37" w:type="pct"/>
            <w:vAlign w:val="center"/>
          </w:tcPr>
          <w:p w:rsidR="00180B2C" w:rsidRPr="00CE0BD2" w:rsidRDefault="00180B2C" w:rsidP="00F354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180B2C" w:rsidRPr="00CE0BD2" w:rsidTr="006A2630">
        <w:trPr>
          <w:trHeight w:val="490"/>
        </w:trPr>
        <w:tc>
          <w:tcPr>
            <w:tcW w:w="4063" w:type="pct"/>
            <w:vAlign w:val="center"/>
          </w:tcPr>
          <w:p w:rsidR="00180B2C" w:rsidRPr="00CE0BD2" w:rsidRDefault="00180B2C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937" w:type="pct"/>
            <w:vAlign w:val="center"/>
          </w:tcPr>
          <w:p w:rsidR="00180B2C" w:rsidRPr="00CE0BD2" w:rsidRDefault="00180B2C" w:rsidP="00F3548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>–</w:t>
            </w:r>
          </w:p>
        </w:tc>
      </w:tr>
      <w:tr w:rsidR="00180B2C" w:rsidRPr="00CE0BD2" w:rsidTr="006A2630">
        <w:trPr>
          <w:trHeight w:val="490"/>
        </w:trPr>
        <w:tc>
          <w:tcPr>
            <w:tcW w:w="5000" w:type="pct"/>
            <w:gridSpan w:val="2"/>
            <w:vAlign w:val="center"/>
          </w:tcPr>
          <w:p w:rsidR="00180B2C" w:rsidRPr="00CE0BD2" w:rsidRDefault="00180B2C" w:rsidP="00F3548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 проводится в форме экзамена</w:t>
            </w:r>
            <w:r w:rsidR="00F35485"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CE0BD2">
              <w:rPr>
                <w:rFonts w:ascii="Times New Roman" w:hAnsi="Times New Roman"/>
                <w:i/>
                <w:iCs/>
                <w:sz w:val="24"/>
                <w:szCs w:val="24"/>
              </w:rPr>
              <w:t>(в 3-м семестре)</w:t>
            </w:r>
          </w:p>
        </w:tc>
      </w:tr>
      <w:tr w:rsidR="00F35485" w:rsidRPr="00CE0BD2" w:rsidTr="00F35485">
        <w:trPr>
          <w:trHeight w:val="490"/>
        </w:trPr>
        <w:tc>
          <w:tcPr>
            <w:tcW w:w="4063" w:type="pct"/>
            <w:tcBorders>
              <w:right w:val="single" w:sz="4" w:space="0" w:color="auto"/>
            </w:tcBorders>
            <w:vAlign w:val="center"/>
          </w:tcPr>
          <w:p w:rsidR="00F35485" w:rsidRPr="00CE0BD2" w:rsidRDefault="00F35485" w:rsidP="00F3548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F35485" w:rsidRPr="00CE0BD2" w:rsidRDefault="00F35485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  <w:tr w:rsidR="00F35485" w:rsidRPr="00CE0BD2" w:rsidTr="00F35485">
        <w:trPr>
          <w:trHeight w:val="490"/>
        </w:trPr>
        <w:tc>
          <w:tcPr>
            <w:tcW w:w="4063" w:type="pct"/>
            <w:tcBorders>
              <w:right w:val="single" w:sz="4" w:space="0" w:color="auto"/>
            </w:tcBorders>
            <w:vAlign w:val="center"/>
          </w:tcPr>
          <w:p w:rsidR="00F35485" w:rsidRPr="00CE0BD2" w:rsidRDefault="00F35485" w:rsidP="00F3548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Cs/>
                <w:sz w:val="24"/>
                <w:szCs w:val="24"/>
              </w:rPr>
              <w:t xml:space="preserve">Экзамен </w:t>
            </w:r>
          </w:p>
        </w:tc>
        <w:tc>
          <w:tcPr>
            <w:tcW w:w="937" w:type="pct"/>
            <w:tcBorders>
              <w:left w:val="single" w:sz="4" w:space="0" w:color="auto"/>
            </w:tcBorders>
            <w:vAlign w:val="center"/>
          </w:tcPr>
          <w:p w:rsidR="00F35485" w:rsidRPr="00CE0BD2" w:rsidRDefault="00F35485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Cs/>
                <w:sz w:val="24"/>
                <w:szCs w:val="24"/>
              </w:rPr>
              <w:t>6</w:t>
            </w:r>
          </w:p>
        </w:tc>
      </w:tr>
    </w:tbl>
    <w:p w:rsidR="0066553A" w:rsidRPr="00CE0BD2" w:rsidRDefault="0066553A" w:rsidP="0066553A">
      <w:pPr>
        <w:rPr>
          <w:rFonts w:ascii="Times New Roman" w:hAnsi="Times New Roman"/>
          <w:b/>
          <w:i/>
          <w:sz w:val="24"/>
          <w:szCs w:val="24"/>
        </w:rPr>
      </w:pPr>
    </w:p>
    <w:p w:rsidR="006A2630" w:rsidRPr="00CE0BD2" w:rsidRDefault="006A2630" w:rsidP="002F5DA1">
      <w:pPr>
        <w:spacing w:line="240" w:lineRule="auto"/>
        <w:rPr>
          <w:i/>
        </w:rPr>
        <w:sectPr w:rsidR="006A2630" w:rsidRPr="00CE0BD2" w:rsidSect="009D1CB7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A2630" w:rsidRPr="00CE0BD2" w:rsidRDefault="006A2630" w:rsidP="006A2630">
      <w:pPr>
        <w:rPr>
          <w:rFonts w:ascii="Times New Roman" w:hAnsi="Times New Roman"/>
          <w:b/>
          <w:bCs/>
          <w:i/>
          <w:sz w:val="24"/>
          <w:szCs w:val="24"/>
        </w:rPr>
      </w:pPr>
      <w:r w:rsidRPr="00CE0BD2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4"/>
        <w:gridCol w:w="6148"/>
        <w:gridCol w:w="1275"/>
        <w:gridCol w:w="994"/>
        <w:gridCol w:w="4045"/>
      </w:tblGrid>
      <w:tr w:rsidR="006A2630" w:rsidRPr="00CE0BD2" w:rsidTr="000B4D76">
        <w:trPr>
          <w:trHeight w:val="20"/>
        </w:trPr>
        <w:tc>
          <w:tcPr>
            <w:tcW w:w="786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10" w:type="pct"/>
            <w:gridSpan w:val="2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студентов</w:t>
            </w:r>
          </w:p>
        </w:tc>
        <w:tc>
          <w:tcPr>
            <w:tcW w:w="336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368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A2630" w:rsidRPr="00CE0BD2" w:rsidTr="000B4D76">
        <w:trPr>
          <w:trHeight w:val="207"/>
        </w:trPr>
        <w:tc>
          <w:tcPr>
            <w:tcW w:w="786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510" w:type="pct"/>
            <w:gridSpan w:val="2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68" w:type="pct"/>
          </w:tcPr>
          <w:p w:rsidR="006A2630" w:rsidRPr="00CE0BD2" w:rsidRDefault="006A2630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6A2630" w:rsidRPr="00CE0BD2" w:rsidTr="000B4D76">
        <w:trPr>
          <w:trHeight w:val="20"/>
        </w:trPr>
        <w:tc>
          <w:tcPr>
            <w:tcW w:w="786" w:type="pct"/>
          </w:tcPr>
          <w:p w:rsidR="006A2630" w:rsidRPr="00CE0BD2" w:rsidRDefault="006A2630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Металловедение</w:t>
            </w:r>
          </w:p>
        </w:tc>
        <w:tc>
          <w:tcPr>
            <w:tcW w:w="2510" w:type="pct"/>
            <w:gridSpan w:val="2"/>
          </w:tcPr>
          <w:p w:rsidR="006A2630" w:rsidRPr="00CE0BD2" w:rsidRDefault="006A2630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6A2630" w:rsidRPr="00CE0BD2" w:rsidRDefault="00090DBF" w:rsidP="00EB5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EB5257"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68" w:type="pct"/>
          </w:tcPr>
          <w:p w:rsidR="006A2630" w:rsidRPr="00CE0BD2" w:rsidRDefault="006A2630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8EE" w:rsidRPr="00CE0BD2" w:rsidTr="000B4D76">
        <w:trPr>
          <w:trHeight w:val="20"/>
        </w:trPr>
        <w:tc>
          <w:tcPr>
            <w:tcW w:w="786" w:type="pct"/>
            <w:vMerge w:val="restart"/>
          </w:tcPr>
          <w:p w:rsidR="00D478EE" w:rsidRPr="00CE0BD2" w:rsidRDefault="00D478EE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1.1. Строение и свойства машиностроительных материалов</w:t>
            </w:r>
          </w:p>
        </w:tc>
        <w:tc>
          <w:tcPr>
            <w:tcW w:w="2079" w:type="pct"/>
          </w:tcPr>
          <w:p w:rsidR="00D478EE" w:rsidRPr="00CE0BD2" w:rsidRDefault="00D478EE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D478EE" w:rsidRPr="00CE0BD2" w:rsidRDefault="00D478EE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D478EE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368" w:type="pct"/>
            <w:vMerge w:val="restart"/>
          </w:tcPr>
          <w:p w:rsidR="00D478EE" w:rsidRPr="00CE0BD2" w:rsidRDefault="00D478EE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78EE" w:rsidRPr="00CE0BD2" w:rsidRDefault="00D478EE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 xml:space="preserve">основные свойства, классификацию, характеристики </w:t>
            </w:r>
            <w:r w:rsidR="00EB5257" w:rsidRPr="00CE0BD2">
              <w:rPr>
                <w:rFonts w:ascii="Times New Roman" w:hAnsi="Times New Roman"/>
                <w:i/>
                <w:sz w:val="24"/>
                <w:szCs w:val="24"/>
              </w:rPr>
              <w:t>машиностроительных</w:t>
            </w: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 xml:space="preserve"> материалов; </w:t>
            </w:r>
          </w:p>
          <w:p w:rsidR="00D478EE" w:rsidRPr="00CE0BD2" w:rsidRDefault="00D478EE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78EE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автомобилей.</w:t>
            </w:r>
          </w:p>
        </w:tc>
      </w:tr>
      <w:tr w:rsidR="00D478EE" w:rsidRPr="00CE0BD2" w:rsidTr="000B4D76">
        <w:trPr>
          <w:trHeight w:val="477"/>
        </w:trPr>
        <w:tc>
          <w:tcPr>
            <w:tcW w:w="786" w:type="pct"/>
            <w:vMerge/>
          </w:tcPr>
          <w:p w:rsidR="00D478EE" w:rsidRPr="00CE0BD2" w:rsidRDefault="00D478EE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D478EE" w:rsidRPr="00CE0BD2" w:rsidRDefault="00D478EE" w:rsidP="00EB525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металлов. Атомно-кристаллическое строение металлов. </w:t>
            </w:r>
          </w:p>
        </w:tc>
        <w:tc>
          <w:tcPr>
            <w:tcW w:w="431" w:type="pct"/>
          </w:tcPr>
          <w:p w:rsidR="00D478EE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36" w:type="pct"/>
          </w:tcPr>
          <w:p w:rsidR="00D478EE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68" w:type="pct"/>
            <w:vMerge/>
          </w:tcPr>
          <w:p w:rsidR="00D478EE" w:rsidRPr="00CE0BD2" w:rsidRDefault="00D478EE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485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F354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Анизотропность и ее значение в технике. Аллотропические превращения в металлах.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84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0905B4" w:rsidP="000905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Понятие о сплаве, компоненте. Типы сплавов: механические смеси, твердые растворы, химические соединения. </w:t>
            </w:r>
          </w:p>
        </w:tc>
        <w:tc>
          <w:tcPr>
            <w:tcW w:w="431" w:type="pct"/>
          </w:tcPr>
          <w:p w:rsidR="0072321D" w:rsidRPr="00CE0BD2" w:rsidRDefault="0072321D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54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0905B4" w:rsidP="000905B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Плавление и кристаллизация металлов и сплавов. Механические, физические, химические, технологические свойства металлов. Методы определения твердости металлов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549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Зависимость свойств сплавов от их состава и строения. Диаграммы </w:t>
            </w:r>
            <w:r w:rsidRPr="00CE0B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E0B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CE0B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 w:rsidRPr="00CE0BD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IV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типа.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723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Лабораторная работа №1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Определение твердости металлов: по Бринеллю, по Роквеллу, по Виккерсу.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№1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0B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диаграмм состояния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  <w:p w:rsidR="000B4D76" w:rsidRPr="00CE0BD2" w:rsidRDefault="000B4D76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B4D76" w:rsidRPr="00CE0BD2" w:rsidRDefault="000B4D76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B4D76" w:rsidRPr="00CE0BD2" w:rsidRDefault="000B4D76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B4D76" w:rsidRPr="00CE0BD2" w:rsidRDefault="000B4D76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B4D76" w:rsidRPr="00CE0BD2" w:rsidRDefault="000B4D76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 w:val="restart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1.2. Сплавы железа с углеродом</w:t>
            </w:r>
          </w:p>
        </w:tc>
        <w:tc>
          <w:tcPr>
            <w:tcW w:w="2079" w:type="pct"/>
          </w:tcPr>
          <w:p w:rsidR="0072321D" w:rsidRPr="00CE0BD2" w:rsidRDefault="0072321D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 w:val="restart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Строение и свойства машиностроительных материалов;</w:t>
            </w:r>
          </w:p>
          <w:p w:rsidR="00BA23FF" w:rsidRPr="00CE0BD2" w:rsidRDefault="00BA23FF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Методы оценки свойств машиностроительных материалов;</w:t>
            </w:r>
          </w:p>
          <w:p w:rsidR="00BA23FF" w:rsidRPr="00CE0BD2" w:rsidRDefault="00BA23FF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Области применения материалов;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 xml:space="preserve">Классификация и маркировка </w:t>
            </w:r>
          </w:p>
          <w:p w:rsidR="0072321D" w:rsidRPr="00CE0BD2" w:rsidRDefault="00BA23FF" w:rsidP="00F3548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Основных материалов, применяемых для изготовления деталей автомобиля и ремонта</w:t>
            </w:r>
          </w:p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321D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Назначать способы и режимы упрочнения деталей и способы их восстановления, при ремонте автомобиля, исходя из их эксплуатационного назначения.</w:t>
            </w:r>
          </w:p>
        </w:tc>
      </w:tr>
      <w:tr w:rsidR="0072321D" w:rsidRPr="00CE0BD2" w:rsidTr="000B4D76">
        <w:trPr>
          <w:trHeight w:val="87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Структурные составляющие железоуглеродистых сплавов.</w:t>
            </w:r>
          </w:p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Виды чугунов, их классификация, маркировка и область применения.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1047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F354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Углеродистые стали и их свойства. Классификация, маркировка и область применения углеродистых сталей.</w:t>
            </w:r>
          </w:p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Легированные стали. Классификация, маркировка и область применения легированных сталей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723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№2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Расшифровка различных марок сталей. Выбор марок сталей на основе анализа из свойств для изготовления деталей машин.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7232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№3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Расшифровка различных марок чугунов. Выбор марок чугунов на основе анализа из свойств для изготовления деталей машин.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 w:val="restart"/>
          </w:tcPr>
          <w:p w:rsidR="0072321D" w:rsidRPr="00CE0BD2" w:rsidRDefault="0072321D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1.3 Обработка деталей из основных материалов</w:t>
            </w:r>
          </w:p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 w:val="restart"/>
          </w:tcPr>
          <w:p w:rsidR="0072321D" w:rsidRPr="00CE0BD2" w:rsidRDefault="0072321D" w:rsidP="005549F8">
            <w:pPr>
              <w:pStyle w:val="Standard"/>
              <w:spacing w:before="0" w:after="0"/>
            </w:pPr>
            <w:r w:rsidRPr="00CE0BD2">
              <w:rPr>
                <w:b/>
              </w:rPr>
              <w:t>Знания:</w:t>
            </w:r>
            <w:r w:rsidRPr="00CE0BD2">
              <w:t xml:space="preserve"> </w:t>
            </w:r>
          </w:p>
          <w:p w:rsidR="0072321D" w:rsidRPr="00CE0BD2" w:rsidRDefault="00BA23FF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Способы обработки материалов;</w:t>
            </w:r>
          </w:p>
          <w:p w:rsidR="0072321D" w:rsidRPr="00CE0BD2" w:rsidRDefault="0072321D" w:rsidP="005549F8">
            <w:pPr>
              <w:pStyle w:val="Standard"/>
              <w:spacing w:before="0" w:after="0"/>
              <w:rPr>
                <w:b/>
              </w:rPr>
            </w:pPr>
            <w:r w:rsidRPr="00CE0BD2">
              <w:rPr>
                <w:b/>
              </w:rPr>
              <w:t>Умения: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способы соединения материалов и деталей;</w:t>
            </w:r>
          </w:p>
          <w:p w:rsidR="0072321D" w:rsidRPr="00CE0BD2" w:rsidRDefault="00BA23FF" w:rsidP="00BA23FF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 xml:space="preserve">Назначать способы и режимы упрочнения деталей и способы их восстановления, при ремонте </w:t>
            </w:r>
            <w:r w:rsidRPr="00CE0BD2">
              <w:rPr>
                <w:i/>
              </w:rPr>
              <w:lastRenderedPageBreak/>
              <w:t>автомобиля, исходя из их эксплуатационного назначения.</w:t>
            </w:r>
          </w:p>
        </w:tc>
      </w:tr>
      <w:tr w:rsidR="0072321D" w:rsidRPr="00CE0BD2" w:rsidTr="000B4D76">
        <w:trPr>
          <w:trHeight w:val="111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F354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Способы обработки материалов. Основы термической обработки металлов. Классификация видов термической обработки металлов. Превращения при нагревании и охлаждении стали.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531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Химико-термическая обработка металлов: цементация, азотирование,  цианирование и хромирование.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Лабораторная работа №2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Термическая обработка углеродистой стали. Закалка и отпуск стали.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72321D" w:rsidRPr="00CE0BD2" w:rsidRDefault="0072321D" w:rsidP="005549F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 w:val="restart"/>
          </w:tcPr>
          <w:p w:rsidR="0072321D" w:rsidRPr="00CE0BD2" w:rsidRDefault="0072321D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1.4 Цветные металлы и сплавы</w:t>
            </w:r>
          </w:p>
          <w:p w:rsidR="0072321D" w:rsidRPr="00CE0BD2" w:rsidRDefault="0072321D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72321D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72321D" w:rsidRPr="00CE0BD2" w:rsidRDefault="0072321D" w:rsidP="007232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72321D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 w:val="restart"/>
          </w:tcPr>
          <w:p w:rsidR="0072321D" w:rsidRPr="00CE0BD2" w:rsidRDefault="0072321D" w:rsidP="005549F8">
            <w:pPr>
              <w:pStyle w:val="Standard"/>
              <w:spacing w:before="0" w:after="0"/>
            </w:pPr>
            <w:r w:rsidRPr="00CE0BD2">
              <w:rPr>
                <w:b/>
              </w:rPr>
              <w:t>Знания:</w:t>
            </w:r>
            <w:r w:rsidRPr="00CE0BD2">
              <w:t xml:space="preserve"> 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Области применения материалов;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 xml:space="preserve">Классификация и маркировка </w:t>
            </w:r>
          </w:p>
          <w:p w:rsidR="000B4D76" w:rsidRPr="00CE0BD2" w:rsidRDefault="00BA23FF" w:rsidP="00BA23FF">
            <w:pPr>
              <w:pStyle w:val="Standard"/>
              <w:spacing w:before="0" w:after="0"/>
              <w:rPr>
                <w:b/>
              </w:rPr>
            </w:pPr>
            <w:r w:rsidRPr="00CE0BD2">
              <w:rPr>
                <w:i/>
              </w:rPr>
              <w:t>Основных материалов, применяемых для изготовления деталей автомобиля и ремонта</w:t>
            </w:r>
            <w:r w:rsidRPr="00CE0BD2">
              <w:rPr>
                <w:b/>
              </w:rPr>
              <w:t xml:space="preserve"> </w:t>
            </w:r>
          </w:p>
          <w:p w:rsidR="0072321D" w:rsidRPr="00CE0BD2" w:rsidRDefault="0072321D" w:rsidP="00BA23FF">
            <w:pPr>
              <w:pStyle w:val="Standard"/>
              <w:spacing w:before="0" w:after="0"/>
              <w:rPr>
                <w:b/>
              </w:rPr>
            </w:pPr>
            <w:r w:rsidRPr="00CE0BD2">
              <w:rPr>
                <w:b/>
              </w:rPr>
              <w:t xml:space="preserve">Умения: </w:t>
            </w:r>
          </w:p>
          <w:p w:rsidR="00BA23FF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72321D" w:rsidRPr="00CE0BD2" w:rsidRDefault="00BA23FF" w:rsidP="00BA23F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Выбирать способы соединения материалов и деталей;</w:t>
            </w:r>
          </w:p>
          <w:p w:rsidR="00BA23FF" w:rsidRPr="00CE0BD2" w:rsidRDefault="00BA23FF" w:rsidP="00BA23FF">
            <w:pPr>
              <w:spacing w:after="0" w:line="240" w:lineRule="auto"/>
              <w:rPr>
                <w:i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Назначать способы и режимы упрочнения деталей и способы их восстановления, при ремонте автомобиля, исходя из их эксплуатационного назначения.</w:t>
            </w:r>
          </w:p>
        </w:tc>
      </w:tr>
      <w:tr w:rsidR="0072321D" w:rsidRPr="00CE0BD2" w:rsidTr="000B4D76">
        <w:trPr>
          <w:trHeight w:val="20"/>
        </w:trPr>
        <w:tc>
          <w:tcPr>
            <w:tcW w:w="786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72321D" w:rsidRPr="00CE0BD2" w:rsidRDefault="00EB5257" w:rsidP="000B4D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Сплавы цветных металлов </w:t>
            </w:r>
            <w:r w:rsidR="0072321D"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на медной основе. </w:t>
            </w:r>
            <w:r w:rsidR="000B4D76" w:rsidRPr="00CE0BD2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72321D" w:rsidRPr="00CE0BD2">
              <w:rPr>
                <w:rFonts w:ascii="Times New Roman" w:hAnsi="Times New Roman"/>
                <w:bCs/>
                <w:sz w:val="24"/>
                <w:szCs w:val="24"/>
              </w:rPr>
              <w:t>аркировка, свойства и применение.</w:t>
            </w:r>
          </w:p>
        </w:tc>
        <w:tc>
          <w:tcPr>
            <w:tcW w:w="431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72321D" w:rsidRPr="00CE0BD2" w:rsidRDefault="0072321D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72321D" w:rsidRPr="00CE0BD2" w:rsidRDefault="0072321D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0B4D7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Сплавы цветных металлов на основе алюминия и титана. Маркировка, свойства и применение.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72321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Практическая работа №4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микроструктур цветных металлов и сплавов на их основе. Расшифровка различных марок сплавов цветных металлов.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Неметаллические материалы</w:t>
            </w: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EB5257" w:rsidRPr="00CE0BD2" w:rsidRDefault="00EB5257" w:rsidP="00EB5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1368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2.1. Пластмассы, антифрикционные, композитные материалы.</w:t>
            </w: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 w:val="restart"/>
          </w:tcPr>
          <w:p w:rsidR="00EB5257" w:rsidRPr="00CE0BD2" w:rsidRDefault="00EB5257" w:rsidP="005549F8">
            <w:pPr>
              <w:pStyle w:val="Standard"/>
              <w:spacing w:before="0" w:after="0"/>
            </w:pPr>
            <w:r w:rsidRPr="00CE0BD2">
              <w:rPr>
                <w:b/>
              </w:rPr>
              <w:t>Знания:</w:t>
            </w:r>
            <w:r w:rsidRPr="00CE0BD2">
              <w:t xml:space="preserve"> 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Области применения материалов;</w:t>
            </w:r>
          </w:p>
          <w:p w:rsidR="00EB5257" w:rsidRPr="00CE0BD2" w:rsidRDefault="00BA23FF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Способы обработки материалов</w:t>
            </w:r>
          </w:p>
          <w:p w:rsidR="00EB5257" w:rsidRPr="00CE0BD2" w:rsidRDefault="00EB5257" w:rsidP="0072321D">
            <w:pPr>
              <w:pStyle w:val="Standard"/>
              <w:spacing w:before="0" w:after="0"/>
              <w:rPr>
                <w:b/>
                <w:i/>
              </w:rPr>
            </w:pPr>
          </w:p>
        </w:tc>
      </w:tr>
      <w:tr w:rsidR="00EB5257" w:rsidRPr="00CE0BD2" w:rsidTr="000B4D76">
        <w:trPr>
          <w:trHeight w:val="825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F354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Виды пластмасс: термореактивные и термопластичные пластмассы. Способы переработки пластмасс и их области применения в автомобилестроении и ремонтном производстве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</w:pPr>
          </w:p>
        </w:tc>
      </w:tr>
      <w:tr w:rsidR="00EB5257" w:rsidRPr="00CE0BD2" w:rsidTr="000B4D76">
        <w:trPr>
          <w:trHeight w:val="455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F3548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Характеристика и область применения антифрикционных материалов.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</w:pPr>
          </w:p>
        </w:tc>
      </w:tr>
      <w:tr w:rsidR="00EB5257" w:rsidRPr="00CE0BD2" w:rsidTr="000B4D76">
        <w:trPr>
          <w:trHeight w:val="234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Композитные материалы. Область применения композитных материалов в автомобилестроении и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ремонтном производстве.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30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2.2. Автомобильные эксплуатационные материалы</w:t>
            </w: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 w:val="restar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Области применения материалов;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Классификацию и маркировку основных материалов, применяемых для изготовления деталей автомобиля и ремонта;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 xml:space="preserve">Выбирать материалы на основе анализа их свойств для конкретного применения при производстве, ремонте и модернизации автомобилей </w:t>
            </w:r>
          </w:p>
        </w:tc>
      </w:tr>
      <w:tr w:rsidR="00EB5257" w:rsidRPr="00CE0BD2" w:rsidTr="000B4D76">
        <w:trPr>
          <w:trHeight w:val="111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9745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Автомобильные бензины и дизельные топлива. Характеристика и классификация автомобильных топлив.</w:t>
            </w:r>
            <w:r w:rsidR="0097453B"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Автомобильные масла. Классификация и применение автомобильных масел. 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531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Автомобильные специальные жидкости. Классификация и применение специальных жидкостей.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5B6A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№5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Определение марок бензинов и автомобильных масел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Тема 2.3 Обивочные, прокладочные, уплотнительные и электроизоляционные материалы </w:t>
            </w: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368" w:type="pct"/>
            <w:vMerge w:val="restart"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  <w:rPr>
                <w:b/>
              </w:rPr>
            </w:pPr>
            <w:r w:rsidRPr="00CE0BD2">
              <w:rPr>
                <w:b/>
              </w:rPr>
              <w:t>Знания: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Области применения материалов;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Классификацию и маркировку основных материалов, применяемых для изготовления деталей автомобиля и ремонта;</w:t>
            </w:r>
          </w:p>
          <w:p w:rsidR="00BA23FF" w:rsidRPr="00CE0BD2" w:rsidRDefault="00BA23FF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Методы защиты от коррозии автомобиля и его деталей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b/>
                <w:bCs/>
                <w:i/>
              </w:rPr>
            </w:pPr>
          </w:p>
        </w:tc>
      </w:tr>
      <w:tr w:rsidR="00EB5257" w:rsidRPr="00CE0BD2" w:rsidTr="000B4D76">
        <w:trPr>
          <w:trHeight w:val="1425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F354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Назначение и область применения обивочных материалов. Классификация обивочных материалов. </w:t>
            </w:r>
          </w:p>
          <w:p w:rsidR="00EB5257" w:rsidRPr="00CE0BD2" w:rsidRDefault="00EB5257" w:rsidP="00F3548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Назначение и область применения прокладочных и уплотнительных материалов. Классификация прокладочных и уплотнительных материалов.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  <w:highlight w:val="yellow"/>
              </w:rPr>
            </w:pP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</w:pPr>
          </w:p>
        </w:tc>
      </w:tr>
      <w:tr w:rsidR="00EB5257" w:rsidRPr="00CE0BD2" w:rsidTr="000B4D76">
        <w:trPr>
          <w:trHeight w:val="768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Назначение и область применения электроизоляционных материалов. Классификация электроизоляционных материалов.</w:t>
            </w:r>
          </w:p>
        </w:tc>
        <w:tc>
          <w:tcPr>
            <w:tcW w:w="431" w:type="pct"/>
          </w:tcPr>
          <w:p w:rsidR="00EB5257" w:rsidRPr="00CE0BD2" w:rsidRDefault="00EB5257" w:rsidP="00BA23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5B6A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806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7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2.4. Резиновые материалы</w:t>
            </w: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5B6A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368" w:type="pct"/>
            <w:vMerge w:val="restart"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  <w:rPr>
                <w:b/>
              </w:rPr>
            </w:pPr>
            <w:r w:rsidRPr="00CE0BD2">
              <w:rPr>
                <w:b/>
              </w:rPr>
              <w:t>Знания: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Области применения материалов;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Классификацию и маркировку основных материалов, применяемых для изготовления деталей автомобиля и ремонта;</w:t>
            </w:r>
          </w:p>
          <w:p w:rsidR="000B4D76" w:rsidRPr="00CE0BD2" w:rsidRDefault="000B4D76" w:rsidP="000B4D76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Методы защиты от коррозии автомобиля и его деталей;</w:t>
            </w:r>
          </w:p>
          <w:p w:rsidR="00EB5257" w:rsidRPr="00CE0BD2" w:rsidRDefault="00EB5257" w:rsidP="00F35485">
            <w:pPr>
              <w:pStyle w:val="Standard"/>
              <w:spacing w:before="0" w:after="0"/>
            </w:pPr>
            <w:r w:rsidRPr="00CE0BD2">
              <w:rPr>
                <w:b/>
              </w:rPr>
              <w:t>Умения:</w:t>
            </w:r>
            <w:r w:rsidRPr="00CE0BD2">
              <w:t xml:space="preserve"> 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</w:t>
            </w:r>
          </w:p>
        </w:tc>
      </w:tr>
      <w:tr w:rsidR="00EB5257" w:rsidRPr="00CE0BD2" w:rsidTr="000B4D76">
        <w:trPr>
          <w:trHeight w:val="135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Каучук строение, свойства, область применения. </w:t>
            </w:r>
          </w:p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Свойства резины, основные компоненты резины. Физико-механические свойства резины. Изменение свойств резины в процессе старения, от температуры, от контакта с жидкостями.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  <w:rPr>
                <w:b/>
                <w:i/>
              </w:rPr>
            </w:pPr>
          </w:p>
        </w:tc>
      </w:tr>
      <w:tr w:rsidR="00EB5257" w:rsidRPr="00CE0BD2" w:rsidTr="000B4D76">
        <w:trPr>
          <w:trHeight w:val="843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Организация экономного использования автомобильных шин. Увеличение срока службы шин за счет своевременного и качественного ремонта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  <w:jc w:val="both"/>
              <w:rPr>
                <w:b/>
                <w:i/>
              </w:rPr>
            </w:pPr>
          </w:p>
        </w:tc>
      </w:tr>
      <w:tr w:rsidR="00EB5257" w:rsidRPr="00CE0BD2" w:rsidTr="000B4D76">
        <w:trPr>
          <w:trHeight w:val="144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E84A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4611C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№6 </w:t>
            </w:r>
            <w:r w:rsidR="004611CE" w:rsidRPr="00CE0BD2">
              <w:rPr>
                <w:rFonts w:ascii="Times New Roman" w:hAnsi="Times New Roman"/>
                <w:bCs/>
                <w:sz w:val="24"/>
                <w:szCs w:val="24"/>
              </w:rPr>
              <w:t>Анализ резино-технических изделий.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2.5. Лакокрасочные материалы</w:t>
            </w:r>
          </w:p>
        </w:tc>
        <w:tc>
          <w:tcPr>
            <w:tcW w:w="2079" w:type="pct"/>
          </w:tcPr>
          <w:p w:rsidR="00EB5257" w:rsidRPr="00CE0BD2" w:rsidRDefault="00EB5257" w:rsidP="00926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926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 w:val="restart"/>
          </w:tcPr>
          <w:p w:rsidR="00EB5257" w:rsidRPr="00CE0BD2" w:rsidRDefault="00EB5257" w:rsidP="005B6AF5">
            <w:pPr>
              <w:pStyle w:val="Standard"/>
              <w:spacing w:before="0" w:after="0"/>
              <w:rPr>
                <w:b/>
              </w:rPr>
            </w:pPr>
            <w:r w:rsidRPr="00CE0BD2">
              <w:rPr>
                <w:b/>
              </w:rPr>
              <w:t>Знания: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Области применения материалов;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Классификацию и маркировку основных материалов, применяемых для изготовления деталей автомобиля и ремонта;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Методы защиты от коррозии автомобиля и его деталей;</w:t>
            </w:r>
          </w:p>
          <w:p w:rsidR="00EB5257" w:rsidRPr="00CE0BD2" w:rsidRDefault="00EB5257" w:rsidP="00B55ABE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Способы обработки материалов</w:t>
            </w:r>
          </w:p>
          <w:p w:rsidR="00EB5257" w:rsidRPr="00CE0BD2" w:rsidRDefault="00EB5257" w:rsidP="005B6AF5">
            <w:pPr>
              <w:pStyle w:val="Standard"/>
              <w:spacing w:before="0" w:after="0"/>
              <w:rPr>
                <w:b/>
              </w:rPr>
            </w:pPr>
            <w:r w:rsidRPr="00CE0BD2">
              <w:rPr>
                <w:b/>
              </w:rPr>
              <w:t>Умения:</w:t>
            </w:r>
          </w:p>
          <w:p w:rsidR="00EB5257" w:rsidRPr="00CE0BD2" w:rsidRDefault="00EB5257" w:rsidP="005B6AF5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97453B" w:rsidRPr="00CE0BD2" w:rsidRDefault="00EB5257" w:rsidP="005B6AF5">
            <w:pPr>
              <w:pStyle w:val="Standard"/>
              <w:spacing w:before="0" w:after="0"/>
              <w:rPr>
                <w:i/>
                <w:lang w:val="en-US"/>
              </w:rPr>
            </w:pPr>
            <w:r w:rsidRPr="00CE0BD2">
              <w:rPr>
                <w:i/>
              </w:rPr>
              <w:t>Обрабатывать детали из основных материалов</w:t>
            </w:r>
          </w:p>
          <w:p w:rsidR="0097453B" w:rsidRPr="00CE0BD2" w:rsidRDefault="0097453B" w:rsidP="005B6AF5">
            <w:pPr>
              <w:pStyle w:val="Standard"/>
              <w:spacing w:before="0" w:after="0"/>
              <w:rPr>
                <w:i/>
                <w:lang w:val="en-US"/>
              </w:rPr>
            </w:pPr>
          </w:p>
          <w:p w:rsidR="0097453B" w:rsidRPr="00CE0BD2" w:rsidRDefault="0097453B" w:rsidP="005B6AF5">
            <w:pPr>
              <w:pStyle w:val="Standard"/>
              <w:spacing w:before="0" w:after="0"/>
              <w:rPr>
                <w:i/>
                <w:lang w:val="en-US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5B6A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Назначение лакокрасочных материалов. Компоненты лакокрасочных материалов. Требования к лакокрасочным материалам. Маркировка, способы приготовления красок и нанесение их на поверхности.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5B6A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806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pStyle w:val="Standard"/>
              <w:spacing w:before="0" w:after="0"/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№7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Подбор лакокрасочных материалов. Способы нанесения лакокрасочных материалов на металлические поверхности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Раздел 3. Обработка деталей на метал</w:t>
            </w:r>
            <w:r w:rsidR="00B55C2C"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о-режущих станках</w:t>
            </w: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EB5257" w:rsidRPr="00CE0BD2" w:rsidRDefault="00EB5257" w:rsidP="00D136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68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 w:val="restar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Тема 3.1Способы обработки материалов</w:t>
            </w: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2079" w:type="pct"/>
          </w:tcPr>
          <w:p w:rsidR="00EB5257" w:rsidRPr="00CE0BD2" w:rsidRDefault="00EB5257" w:rsidP="00926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1" w:type="pct"/>
          </w:tcPr>
          <w:p w:rsidR="00EB5257" w:rsidRPr="00CE0BD2" w:rsidRDefault="00EB5257" w:rsidP="009269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68" w:type="pct"/>
            <w:vMerge w:val="restar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Способы обработки материалов;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Инструменты и станки для обработки металлов резанием, методику расчета режимов резания;</w:t>
            </w:r>
          </w:p>
          <w:p w:rsidR="00EB5257" w:rsidRPr="00CE0BD2" w:rsidRDefault="00EB5257" w:rsidP="005549F8">
            <w:pPr>
              <w:pStyle w:val="Standard"/>
              <w:spacing w:before="0" w:after="0"/>
              <w:rPr>
                <w:i/>
              </w:rPr>
            </w:pPr>
            <w:r w:rsidRPr="00CE0BD2">
              <w:rPr>
                <w:i/>
              </w:rPr>
              <w:t>Инструменты для слесарных работ</w:t>
            </w:r>
            <w:r w:rsidR="000B4D76" w:rsidRPr="00CE0BD2">
              <w:rPr>
                <w:i/>
              </w:rPr>
              <w:t>;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sz w:val="24"/>
                <w:szCs w:val="24"/>
              </w:rPr>
              <w:t xml:space="preserve">Умение: </w:t>
            </w:r>
          </w:p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Проводить расчеты режимов резания</w:t>
            </w:r>
          </w:p>
        </w:tc>
      </w:tr>
      <w:tr w:rsidR="00EB5257" w:rsidRPr="00CE0BD2" w:rsidTr="000B4D76">
        <w:trPr>
          <w:trHeight w:val="615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Виды и способы обработки материалов. Инструменты для выполнения слесарных работ.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469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079" w:type="pct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Оборудование и инструменты для механической обработки металлов. Выбор режимов резания.</w:t>
            </w:r>
          </w:p>
        </w:tc>
        <w:tc>
          <w:tcPr>
            <w:tcW w:w="431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E84A6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B55AB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Практическая работа №8 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Расчет режимов резания при механической обработке металлов на различных станках.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786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10" w:type="pct"/>
            <w:gridSpan w:val="2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368" w:type="pct"/>
            <w:vMerge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3296" w:type="pct"/>
            <w:gridSpan w:val="3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68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3296" w:type="pct"/>
            <w:gridSpan w:val="3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Экзамен 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368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EB5257" w:rsidRPr="00CE0BD2" w:rsidTr="000B4D76">
        <w:trPr>
          <w:trHeight w:val="20"/>
        </w:trPr>
        <w:tc>
          <w:tcPr>
            <w:tcW w:w="3296" w:type="pct"/>
            <w:gridSpan w:val="3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Всего часов</w:t>
            </w:r>
          </w:p>
        </w:tc>
        <w:tc>
          <w:tcPr>
            <w:tcW w:w="336" w:type="pct"/>
          </w:tcPr>
          <w:p w:rsidR="00EB5257" w:rsidRPr="00CE0BD2" w:rsidRDefault="00EB5257" w:rsidP="00F354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76</w:t>
            </w:r>
          </w:p>
        </w:tc>
        <w:tc>
          <w:tcPr>
            <w:tcW w:w="1368" w:type="pct"/>
          </w:tcPr>
          <w:p w:rsidR="00EB5257" w:rsidRPr="00CE0BD2" w:rsidRDefault="00EB5257" w:rsidP="00F3548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6A2630" w:rsidRPr="00CE0BD2" w:rsidRDefault="006A2630" w:rsidP="002F5DA1">
      <w:pPr>
        <w:spacing w:line="240" w:lineRule="auto"/>
        <w:rPr>
          <w:i/>
        </w:rPr>
        <w:sectPr w:rsidR="006A2630" w:rsidRPr="00CE0BD2" w:rsidSect="006A2630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70100" w:rsidRPr="00CE0BD2" w:rsidRDefault="00070100" w:rsidP="0080698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ПРОГРАММЫ УЧЕБНОЙ ДИСЦИПЛИНЫ</w:t>
      </w:r>
    </w:p>
    <w:p w:rsidR="0080698E" w:rsidRPr="00CE0BD2" w:rsidRDefault="0080698E" w:rsidP="0080698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D1CB7" w:rsidRPr="00CE0BD2" w:rsidRDefault="00070100" w:rsidP="0080698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t xml:space="preserve">3.1. </w:t>
      </w:r>
      <w:r w:rsidR="009D1CB7" w:rsidRPr="00CE0BD2">
        <w:rPr>
          <w:rFonts w:ascii="Times New Roman" w:hAnsi="Times New Roman"/>
          <w:b/>
          <w:bCs/>
          <w:sz w:val="28"/>
          <w:szCs w:val="28"/>
        </w:rPr>
        <w:t>Материально-техническое обеспечение</w:t>
      </w:r>
    </w:p>
    <w:p w:rsidR="00070100" w:rsidRPr="00CE0BD2" w:rsidRDefault="0080698E" w:rsidP="0080698E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Р</w:t>
      </w:r>
      <w:r w:rsidR="00070100" w:rsidRPr="00CE0BD2">
        <w:rPr>
          <w:rFonts w:ascii="Times New Roman" w:hAnsi="Times New Roman"/>
          <w:bCs/>
          <w:sz w:val="28"/>
          <w:szCs w:val="28"/>
        </w:rPr>
        <w:t>еализаци</w:t>
      </w:r>
      <w:r w:rsidRPr="00CE0BD2">
        <w:rPr>
          <w:rFonts w:ascii="Times New Roman" w:hAnsi="Times New Roman"/>
          <w:bCs/>
          <w:sz w:val="28"/>
          <w:szCs w:val="28"/>
        </w:rPr>
        <w:t>я</w:t>
      </w:r>
      <w:r w:rsidR="00070100" w:rsidRPr="00CE0BD2">
        <w:rPr>
          <w:rFonts w:ascii="Times New Roman" w:hAnsi="Times New Roman"/>
          <w:bCs/>
          <w:sz w:val="28"/>
          <w:szCs w:val="28"/>
        </w:rPr>
        <w:t xml:space="preserve"> программы учебной дисциплины </w:t>
      </w:r>
      <w:r w:rsidRPr="00CE0BD2">
        <w:rPr>
          <w:rFonts w:ascii="Times New Roman" w:hAnsi="Times New Roman"/>
          <w:bCs/>
          <w:sz w:val="28"/>
          <w:szCs w:val="28"/>
        </w:rPr>
        <w:t>осуществляется в</w:t>
      </w:r>
      <w:r w:rsidR="009D1CB7" w:rsidRPr="00CE0BD2">
        <w:rPr>
          <w:rFonts w:ascii="Times New Roman" w:hAnsi="Times New Roman"/>
          <w:bCs/>
          <w:sz w:val="28"/>
          <w:szCs w:val="28"/>
        </w:rPr>
        <w:t xml:space="preserve"> учебн</w:t>
      </w:r>
      <w:r w:rsidRPr="00CE0BD2">
        <w:rPr>
          <w:rFonts w:ascii="Times New Roman" w:hAnsi="Times New Roman"/>
          <w:bCs/>
          <w:sz w:val="28"/>
          <w:szCs w:val="28"/>
        </w:rPr>
        <w:t>о</w:t>
      </w:r>
      <w:r w:rsidR="009D1CB7" w:rsidRPr="00CE0BD2">
        <w:rPr>
          <w:rFonts w:ascii="Times New Roman" w:hAnsi="Times New Roman"/>
          <w:bCs/>
          <w:sz w:val="28"/>
          <w:szCs w:val="28"/>
        </w:rPr>
        <w:t>м кабинет</w:t>
      </w:r>
      <w:r w:rsidRPr="00CE0BD2">
        <w:rPr>
          <w:rFonts w:ascii="Times New Roman" w:hAnsi="Times New Roman"/>
          <w:bCs/>
          <w:sz w:val="28"/>
          <w:szCs w:val="28"/>
        </w:rPr>
        <w:t>е</w:t>
      </w:r>
      <w:r w:rsidR="009D1CB7" w:rsidRPr="00CE0BD2">
        <w:rPr>
          <w:rFonts w:ascii="Times New Roman" w:hAnsi="Times New Roman"/>
          <w:bCs/>
          <w:sz w:val="28"/>
          <w:szCs w:val="28"/>
        </w:rPr>
        <w:t xml:space="preserve"> </w:t>
      </w:r>
      <w:r w:rsidR="00070100" w:rsidRPr="00CE0BD2">
        <w:rPr>
          <w:rFonts w:ascii="Times New Roman" w:hAnsi="Times New Roman"/>
          <w:bCs/>
          <w:sz w:val="28"/>
          <w:szCs w:val="28"/>
        </w:rPr>
        <w:t>«</w:t>
      </w:r>
      <w:r w:rsidRPr="00CE0BD2">
        <w:rPr>
          <w:rFonts w:ascii="Times New Roman" w:hAnsi="Times New Roman"/>
          <w:bCs/>
          <w:sz w:val="28"/>
          <w:szCs w:val="28"/>
        </w:rPr>
        <w:t>Основы м</w:t>
      </w:r>
      <w:r w:rsidR="00070100" w:rsidRPr="00CE0BD2">
        <w:rPr>
          <w:rFonts w:ascii="Times New Roman" w:hAnsi="Times New Roman"/>
          <w:sz w:val="28"/>
          <w:szCs w:val="28"/>
        </w:rPr>
        <w:t>атериаловедени</w:t>
      </w:r>
      <w:r w:rsidRPr="00CE0BD2">
        <w:rPr>
          <w:rFonts w:ascii="Times New Roman" w:hAnsi="Times New Roman"/>
          <w:sz w:val="28"/>
          <w:szCs w:val="28"/>
        </w:rPr>
        <w:t>я</w:t>
      </w:r>
      <w:r w:rsidR="00070100" w:rsidRPr="00CE0BD2">
        <w:rPr>
          <w:rFonts w:ascii="Times New Roman" w:hAnsi="Times New Roman"/>
          <w:bCs/>
          <w:sz w:val="28"/>
          <w:szCs w:val="28"/>
        </w:rPr>
        <w:t>»</w:t>
      </w:r>
      <w:r w:rsidR="00090DBF" w:rsidRPr="00CE0BD2">
        <w:rPr>
          <w:rFonts w:ascii="Times New Roman" w:hAnsi="Times New Roman"/>
          <w:bCs/>
          <w:sz w:val="28"/>
          <w:szCs w:val="28"/>
        </w:rPr>
        <w:t xml:space="preserve"> и лаборатори</w:t>
      </w:r>
      <w:r w:rsidRPr="00CE0BD2">
        <w:rPr>
          <w:rFonts w:ascii="Times New Roman" w:hAnsi="Times New Roman"/>
          <w:bCs/>
          <w:sz w:val="28"/>
          <w:szCs w:val="28"/>
        </w:rPr>
        <w:t>и</w:t>
      </w:r>
      <w:r w:rsidR="00090DBF" w:rsidRPr="00CE0BD2">
        <w:rPr>
          <w:rFonts w:ascii="Times New Roman" w:hAnsi="Times New Roman"/>
          <w:bCs/>
          <w:sz w:val="28"/>
          <w:szCs w:val="28"/>
        </w:rPr>
        <w:t xml:space="preserve"> «Материаловедение»</w:t>
      </w:r>
      <w:r w:rsidR="009D1CB7" w:rsidRPr="00CE0BD2">
        <w:rPr>
          <w:rFonts w:ascii="Times New Roman" w:hAnsi="Times New Roman"/>
          <w:sz w:val="28"/>
          <w:szCs w:val="28"/>
        </w:rPr>
        <w:t>.</w:t>
      </w:r>
    </w:p>
    <w:p w:rsidR="009D1CB7" w:rsidRPr="00CE0BD2" w:rsidRDefault="009D1CB7" w:rsidP="0080698E">
      <w:pPr>
        <w:suppressAutoHyphens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 xml:space="preserve">Оборудование </w:t>
      </w:r>
      <w:r w:rsidR="00090DBF" w:rsidRPr="00CE0BD2">
        <w:rPr>
          <w:rFonts w:ascii="Times New Roman" w:hAnsi="Times New Roman"/>
          <w:i/>
          <w:sz w:val="28"/>
          <w:szCs w:val="28"/>
        </w:rPr>
        <w:t xml:space="preserve">учебного </w:t>
      </w:r>
      <w:r w:rsidRPr="00CE0BD2">
        <w:rPr>
          <w:rFonts w:ascii="Times New Roman" w:hAnsi="Times New Roman"/>
          <w:i/>
          <w:sz w:val="28"/>
          <w:szCs w:val="28"/>
        </w:rPr>
        <w:t>кабинета: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</w:t>
      </w:r>
      <w:r w:rsidR="009D1CB7" w:rsidRPr="00CE0BD2">
        <w:rPr>
          <w:rFonts w:ascii="Times New Roman" w:hAnsi="Times New Roman"/>
          <w:bCs/>
          <w:sz w:val="28"/>
          <w:szCs w:val="28"/>
        </w:rPr>
        <w:t>рабочие</w:t>
      </w:r>
      <w:r w:rsidRPr="00CE0BD2">
        <w:rPr>
          <w:rFonts w:ascii="Times New Roman" w:hAnsi="Times New Roman"/>
          <w:bCs/>
          <w:sz w:val="28"/>
          <w:szCs w:val="28"/>
        </w:rPr>
        <w:t xml:space="preserve"> места по количеству обучающихся;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</w:t>
      </w:r>
      <w:r w:rsidR="00090DBF" w:rsidRPr="00CE0BD2">
        <w:rPr>
          <w:rFonts w:ascii="Times New Roman" w:hAnsi="Times New Roman"/>
          <w:bCs/>
          <w:sz w:val="28"/>
          <w:szCs w:val="28"/>
        </w:rPr>
        <w:t>АРМ (мобильный)</w:t>
      </w:r>
      <w:r w:rsidRPr="00CE0BD2">
        <w:rPr>
          <w:rFonts w:ascii="Times New Roman" w:hAnsi="Times New Roman"/>
          <w:bCs/>
          <w:sz w:val="28"/>
          <w:szCs w:val="28"/>
        </w:rPr>
        <w:t xml:space="preserve"> преподавателя;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комплект </w:t>
      </w:r>
      <w:r w:rsidR="000B4D76" w:rsidRPr="00CE0BD2">
        <w:rPr>
          <w:rFonts w:ascii="Times New Roman" w:hAnsi="Times New Roman"/>
          <w:bCs/>
          <w:sz w:val="28"/>
          <w:szCs w:val="28"/>
        </w:rPr>
        <w:t>учебных плакатов</w:t>
      </w:r>
      <w:r w:rsidRPr="00CE0BD2">
        <w:rPr>
          <w:rFonts w:ascii="Times New Roman" w:hAnsi="Times New Roman"/>
          <w:bCs/>
          <w:sz w:val="28"/>
          <w:szCs w:val="28"/>
        </w:rPr>
        <w:t>;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объемные модели металлической кристаллической решетки;</w:t>
      </w:r>
    </w:p>
    <w:p w:rsidR="00C85BFF" w:rsidRPr="00CE0BD2" w:rsidRDefault="00C85BFF" w:rsidP="00C85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макеты доменной печи, газовой термической печи 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металлов (стали, чугуна, цветных металлов и сплавов);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неметаллических материалов;</w:t>
      </w:r>
    </w:p>
    <w:p w:rsidR="006A251C" w:rsidRPr="00CE0BD2" w:rsidRDefault="006A251C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пластмас;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смазочных материалов.</w:t>
      </w:r>
    </w:p>
    <w:p w:rsidR="009D1CB7" w:rsidRPr="00CE0BD2" w:rsidRDefault="009D1CB7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ТСО: </w:t>
      </w:r>
      <w:r w:rsidR="00090DBF" w:rsidRPr="00CE0BD2">
        <w:rPr>
          <w:rFonts w:ascii="Times New Roman" w:hAnsi="Times New Roman"/>
          <w:bCs/>
          <w:sz w:val="28"/>
          <w:szCs w:val="28"/>
        </w:rPr>
        <w:t>ПК, мультимедийное оборудование, ПО общего назначения</w:t>
      </w:r>
    </w:p>
    <w:p w:rsidR="00090DBF" w:rsidRPr="00CE0BD2" w:rsidRDefault="00090DBF" w:rsidP="0080698E">
      <w:pPr>
        <w:suppressAutoHyphens/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E0BD2">
        <w:rPr>
          <w:rFonts w:ascii="Times New Roman" w:hAnsi="Times New Roman"/>
          <w:i/>
          <w:sz w:val="28"/>
          <w:szCs w:val="28"/>
        </w:rPr>
        <w:t>Оборудование лаборатории:</w:t>
      </w:r>
    </w:p>
    <w:p w:rsidR="00090DBF" w:rsidRPr="00CE0BD2" w:rsidRDefault="00090DBF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рабочие места по количеству обучающихся;</w:t>
      </w:r>
    </w:p>
    <w:p w:rsidR="00090DBF" w:rsidRPr="00CE0BD2" w:rsidRDefault="00090DBF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комплект </w:t>
      </w:r>
      <w:r w:rsidR="000B4D76" w:rsidRPr="00CE0BD2">
        <w:rPr>
          <w:rFonts w:ascii="Times New Roman" w:hAnsi="Times New Roman"/>
          <w:bCs/>
          <w:sz w:val="28"/>
          <w:szCs w:val="28"/>
        </w:rPr>
        <w:t>учебных плакатов</w:t>
      </w:r>
      <w:r w:rsidR="006A251C" w:rsidRPr="00CE0BD2">
        <w:rPr>
          <w:rFonts w:ascii="Times New Roman" w:hAnsi="Times New Roman"/>
          <w:bCs/>
          <w:sz w:val="28"/>
          <w:szCs w:val="28"/>
        </w:rPr>
        <w:t>;</w:t>
      </w:r>
    </w:p>
    <w:p w:rsidR="00090DBF" w:rsidRPr="00CE0BD2" w:rsidRDefault="00090DBF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объемные модели металлической кристаллической решетки;</w:t>
      </w:r>
    </w:p>
    <w:p w:rsidR="00090DBF" w:rsidRPr="00CE0BD2" w:rsidRDefault="00090DBF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металлов (стали, чугуна, цветных металлов и сплавов);</w:t>
      </w:r>
    </w:p>
    <w:p w:rsidR="00090DBF" w:rsidRPr="00CE0BD2" w:rsidRDefault="00090DBF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неметаллических материалов;</w:t>
      </w:r>
    </w:p>
    <w:p w:rsidR="006A251C" w:rsidRPr="00CE0BD2" w:rsidRDefault="006A251C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образцы пластмас;</w:t>
      </w:r>
    </w:p>
    <w:p w:rsidR="00090DBF" w:rsidRPr="00CE0BD2" w:rsidRDefault="007138F2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образцы </w:t>
      </w:r>
      <w:r w:rsidR="00C85BFF" w:rsidRPr="00CE0BD2">
        <w:rPr>
          <w:rFonts w:ascii="Times New Roman" w:hAnsi="Times New Roman"/>
          <w:bCs/>
          <w:sz w:val="28"/>
          <w:szCs w:val="28"/>
        </w:rPr>
        <w:t>автомобильных эксплуатационных</w:t>
      </w:r>
      <w:r w:rsidRPr="00CE0BD2">
        <w:rPr>
          <w:rFonts w:ascii="Times New Roman" w:hAnsi="Times New Roman"/>
          <w:bCs/>
          <w:sz w:val="28"/>
          <w:szCs w:val="28"/>
        </w:rPr>
        <w:t xml:space="preserve"> материалов;</w:t>
      </w:r>
    </w:p>
    <w:p w:rsidR="009D1CB7" w:rsidRPr="00CE0BD2" w:rsidRDefault="007138F2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приборы Бринелля;</w:t>
      </w:r>
    </w:p>
    <w:p w:rsidR="006A251C" w:rsidRPr="00CE0BD2" w:rsidRDefault="007138F2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- </w:t>
      </w:r>
      <w:r w:rsidR="000B4D76" w:rsidRPr="00CE0BD2">
        <w:rPr>
          <w:rFonts w:ascii="Times New Roman" w:hAnsi="Times New Roman"/>
          <w:bCs/>
          <w:sz w:val="28"/>
          <w:szCs w:val="28"/>
        </w:rPr>
        <w:t xml:space="preserve">муфельная </w:t>
      </w:r>
      <w:r w:rsidRPr="00CE0BD2">
        <w:rPr>
          <w:rFonts w:ascii="Times New Roman" w:hAnsi="Times New Roman"/>
          <w:bCs/>
          <w:sz w:val="28"/>
          <w:szCs w:val="28"/>
        </w:rPr>
        <w:t>печь</w:t>
      </w:r>
      <w:r w:rsidR="006A251C" w:rsidRPr="00CE0BD2">
        <w:rPr>
          <w:rFonts w:ascii="Times New Roman" w:hAnsi="Times New Roman"/>
          <w:bCs/>
          <w:sz w:val="28"/>
          <w:szCs w:val="28"/>
        </w:rPr>
        <w:t>;</w:t>
      </w:r>
    </w:p>
    <w:p w:rsidR="006A251C" w:rsidRPr="00CE0BD2" w:rsidRDefault="006A251C" w:rsidP="006A25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- измерительный инструмент.</w:t>
      </w:r>
    </w:p>
    <w:p w:rsidR="0080698E" w:rsidRPr="00CE0BD2" w:rsidRDefault="0080698E" w:rsidP="0080698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70100" w:rsidRPr="00CE0BD2" w:rsidRDefault="00070100" w:rsidP="0080698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070100" w:rsidRPr="00CE0BD2" w:rsidRDefault="00893D14" w:rsidP="0080698E">
      <w:pPr>
        <w:spacing w:after="0"/>
        <w:ind w:firstLine="709"/>
        <w:contextualSpacing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5751A2" w:rsidRPr="00CE0BD2" w:rsidRDefault="005751A2" w:rsidP="00276CB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 xml:space="preserve">Материаловедение: Учебник / В.Т. Батиенков, Г.Г. Сеферов, А.Л. Фоменко, Г.Г. Сеферов; Под ред. В.Т. Батиенкова. - М.: НИЦ ИНФРА-М, 2014. - 151 с.: 60x90 1/16. - (Среднее профессиональное образование). (переплет) ISBN 978-5-16-005537-4 - Режим доступа: </w:t>
      </w:r>
      <w:hyperlink r:id="rId9" w:history="1">
        <w:r w:rsidRPr="00CE0BD2">
          <w:rPr>
            <w:rFonts w:ascii="Times New Roman" w:hAnsi="Times New Roman"/>
            <w:bCs/>
            <w:sz w:val="28"/>
            <w:szCs w:val="28"/>
          </w:rPr>
          <w:t>http://znanium.com/catalog/product/417979</w:t>
        </w:r>
      </w:hyperlink>
    </w:p>
    <w:p w:rsidR="005751A2" w:rsidRPr="00CE0BD2" w:rsidRDefault="005751A2" w:rsidP="00276CB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Материаловедение: Учебное пособие / В.А. Стуканов. - М.: ИД ФОРУМ : НИЦ ИНФРА-М, 2014. - 368 с.: ил.; 60x90 1/16. - (Профессиональное образование). (переплет) ISBN 978-5-8199-0352-0 - Режим доступа: http://znanium.com/catalog/product/430337</w:t>
      </w:r>
    </w:p>
    <w:p w:rsidR="00893D14" w:rsidRPr="00CE0BD2" w:rsidRDefault="00893D14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en-US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lastRenderedPageBreak/>
        <w:t>Дополнительная литература:</w:t>
      </w:r>
    </w:p>
    <w:p w:rsidR="00276CB7" w:rsidRPr="00CE0BD2" w:rsidRDefault="00276CB7" w:rsidP="00276CB7">
      <w:pPr>
        <w:pStyle w:val="a7"/>
        <w:numPr>
          <w:ilvl w:val="0"/>
          <w:numId w:val="7"/>
        </w:numPr>
        <w:tabs>
          <w:tab w:val="clear" w:pos="1080"/>
          <w:tab w:val="num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CE0BD2">
        <w:rPr>
          <w:bCs/>
          <w:sz w:val="28"/>
          <w:szCs w:val="28"/>
        </w:rPr>
        <w:t>Лабораторный практикум по материаловедению: Учебное пособие / Безбородов Ю.Н., Галиахметов Р.Н., Чалкин И.А. - Краснояр.:СФУ, 2015. - 136 с.: ISBN 978-5-7638-3359-1 - Режим доступа: http://znanium.com/catalog/product/967286</w:t>
      </w:r>
    </w:p>
    <w:p w:rsidR="00070100" w:rsidRPr="00CE0BD2" w:rsidRDefault="00070100" w:rsidP="0080698E">
      <w:pPr>
        <w:pStyle w:val="a7"/>
        <w:spacing w:before="0" w:after="0" w:line="276" w:lineRule="auto"/>
        <w:ind w:left="0" w:firstLine="709"/>
        <w:contextualSpacing/>
        <w:rPr>
          <w:b/>
          <w:sz w:val="28"/>
          <w:szCs w:val="28"/>
        </w:rPr>
      </w:pPr>
      <w:r w:rsidRPr="00CE0BD2">
        <w:rPr>
          <w:b/>
          <w:sz w:val="28"/>
          <w:szCs w:val="28"/>
        </w:rPr>
        <w:t>Электронные ресурсы</w:t>
      </w:r>
      <w:r w:rsidR="00893D14" w:rsidRPr="00CE0BD2">
        <w:rPr>
          <w:b/>
          <w:sz w:val="28"/>
          <w:szCs w:val="28"/>
        </w:rPr>
        <w:t>:</w:t>
      </w:r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Cs/>
          <w:sz w:val="28"/>
          <w:szCs w:val="28"/>
        </w:rPr>
        <w:t>1</w:t>
      </w:r>
      <w:r w:rsidRPr="00CE0BD2">
        <w:rPr>
          <w:rFonts w:ascii="Times New Roman" w:hAnsi="Times New Roman"/>
          <w:b/>
          <w:bCs/>
          <w:i/>
          <w:sz w:val="28"/>
          <w:szCs w:val="28"/>
        </w:rPr>
        <w:t>.</w:t>
      </w:r>
      <w:hyperlink r:id="rId10" w:history="1">
        <w:r w:rsidRPr="00CE0BD2">
          <w:rPr>
            <w:rStyle w:val="a8"/>
            <w:rFonts w:ascii="Times New Roman" w:hAnsi="Times New Roman"/>
            <w:bCs/>
            <w:color w:val="auto"/>
            <w:sz w:val="28"/>
            <w:szCs w:val="28"/>
          </w:rPr>
          <w:t>http://www.twirpx.com</w:t>
        </w:r>
      </w:hyperlink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t>2</w:t>
      </w:r>
      <w:r w:rsidRPr="00CE0BD2">
        <w:rPr>
          <w:rFonts w:ascii="Times New Roman" w:hAnsi="Times New Roman"/>
          <w:bCs/>
          <w:sz w:val="28"/>
          <w:szCs w:val="28"/>
        </w:rPr>
        <w:t xml:space="preserve">. </w:t>
      </w:r>
      <w:hyperlink r:id="rId11" w:history="1">
        <w:r w:rsidRPr="00CE0BD2">
          <w:rPr>
            <w:rStyle w:val="a8"/>
            <w:rFonts w:ascii="Times New Roman" w:hAnsi="Times New Roman"/>
            <w:bCs/>
            <w:color w:val="auto"/>
            <w:sz w:val="28"/>
            <w:szCs w:val="28"/>
          </w:rPr>
          <w:t>http://gomelauto.com</w:t>
        </w:r>
      </w:hyperlink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t>3</w:t>
      </w:r>
      <w:r w:rsidRPr="00CE0BD2">
        <w:rPr>
          <w:rFonts w:ascii="Times New Roman" w:hAnsi="Times New Roman"/>
          <w:bCs/>
          <w:sz w:val="28"/>
          <w:szCs w:val="28"/>
        </w:rPr>
        <w:t xml:space="preserve">. </w:t>
      </w:r>
      <w:hyperlink r:id="rId12" w:history="1">
        <w:r w:rsidRPr="00CE0BD2">
          <w:rPr>
            <w:rStyle w:val="a8"/>
            <w:rFonts w:ascii="Times New Roman" w:hAnsi="Times New Roman"/>
            <w:bCs/>
            <w:color w:val="auto"/>
            <w:sz w:val="28"/>
            <w:szCs w:val="28"/>
          </w:rPr>
          <w:t>http://avtoliteratura.ru</w:t>
        </w:r>
      </w:hyperlink>
    </w:p>
    <w:p w:rsidR="00070100" w:rsidRPr="00CE0BD2" w:rsidRDefault="00070100" w:rsidP="008069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Style w:val="a8"/>
          <w:rFonts w:ascii="Times New Roman" w:hAnsi="Times New Roman"/>
          <w:bCs/>
          <w:color w:val="auto"/>
          <w:sz w:val="28"/>
          <w:szCs w:val="28"/>
        </w:rPr>
      </w:pPr>
      <w:r w:rsidRPr="00CE0BD2">
        <w:rPr>
          <w:rFonts w:ascii="Times New Roman" w:hAnsi="Times New Roman"/>
          <w:b/>
          <w:bCs/>
          <w:sz w:val="28"/>
          <w:szCs w:val="28"/>
        </w:rPr>
        <w:t>4</w:t>
      </w:r>
      <w:r w:rsidRPr="00CE0BD2">
        <w:rPr>
          <w:rFonts w:ascii="Times New Roman" w:hAnsi="Times New Roman"/>
          <w:bCs/>
          <w:sz w:val="28"/>
          <w:szCs w:val="28"/>
        </w:rPr>
        <w:t xml:space="preserve">. </w:t>
      </w:r>
      <w:hyperlink r:id="rId13" w:history="1">
        <w:r w:rsidRPr="00CE0BD2">
          <w:rPr>
            <w:rStyle w:val="a8"/>
            <w:rFonts w:ascii="Times New Roman" w:hAnsi="Times New Roman"/>
            <w:bCs/>
            <w:color w:val="auto"/>
            <w:sz w:val="28"/>
            <w:szCs w:val="28"/>
          </w:rPr>
          <w:t>http://metalhandling.ru</w:t>
        </w:r>
      </w:hyperlink>
    </w:p>
    <w:p w:rsidR="0080698E" w:rsidRPr="00CE0BD2" w:rsidRDefault="0080698E" w:rsidP="0080698E">
      <w:pPr>
        <w:pStyle w:val="Default"/>
        <w:spacing w:line="276" w:lineRule="auto"/>
        <w:ind w:firstLine="709"/>
        <w:rPr>
          <w:b/>
          <w:color w:val="auto"/>
          <w:sz w:val="28"/>
          <w:szCs w:val="28"/>
        </w:rPr>
      </w:pPr>
    </w:p>
    <w:p w:rsidR="00893D14" w:rsidRPr="00CE0BD2" w:rsidRDefault="00893D14" w:rsidP="0080698E">
      <w:pPr>
        <w:pStyle w:val="Default"/>
        <w:spacing w:line="276" w:lineRule="auto"/>
        <w:ind w:firstLine="709"/>
        <w:rPr>
          <w:b/>
          <w:color w:val="auto"/>
          <w:sz w:val="28"/>
          <w:szCs w:val="28"/>
        </w:rPr>
      </w:pPr>
      <w:r w:rsidRPr="00CE0BD2">
        <w:rPr>
          <w:b/>
          <w:color w:val="auto"/>
          <w:sz w:val="28"/>
          <w:szCs w:val="28"/>
        </w:rPr>
        <w:t>3.3. Организация образовательного процесса</w:t>
      </w:r>
    </w:p>
    <w:p w:rsidR="00893D14" w:rsidRPr="00CE0BD2" w:rsidRDefault="00893D14" w:rsidP="0080698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CE0BD2">
        <w:rPr>
          <w:color w:val="auto"/>
          <w:sz w:val="28"/>
          <w:szCs w:val="28"/>
        </w:rPr>
        <w:t>Изучение учебной дисциплины проводится на втором курсе и завершается экзаменом</w:t>
      </w:r>
      <w:r w:rsidR="0080698E" w:rsidRPr="00CE0BD2">
        <w:rPr>
          <w:color w:val="auto"/>
          <w:sz w:val="28"/>
          <w:szCs w:val="28"/>
        </w:rPr>
        <w:t xml:space="preserve"> (3 сесместр)</w:t>
      </w:r>
      <w:r w:rsidRPr="00CE0BD2">
        <w:rPr>
          <w:color w:val="auto"/>
          <w:sz w:val="28"/>
          <w:szCs w:val="28"/>
        </w:rPr>
        <w:t>.</w:t>
      </w:r>
    </w:p>
    <w:p w:rsidR="00893D14" w:rsidRPr="00CE0BD2" w:rsidRDefault="00893D14" w:rsidP="0080698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CE0BD2">
        <w:rPr>
          <w:color w:val="auto"/>
          <w:sz w:val="28"/>
          <w:szCs w:val="28"/>
        </w:rPr>
        <w:t>Основными методами обучения являются словесные, наглядные, практические, в том числе метод проблемного обучения.</w:t>
      </w:r>
    </w:p>
    <w:p w:rsidR="00070100" w:rsidRPr="00CE0BD2" w:rsidRDefault="00070100" w:rsidP="00893D1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bCs/>
        </w:rPr>
      </w:pPr>
      <w:bookmarkStart w:id="0" w:name="_GoBack"/>
      <w:bookmarkEnd w:id="0"/>
    </w:p>
    <w:p w:rsidR="00070100" w:rsidRPr="00CE0BD2" w:rsidRDefault="00070100" w:rsidP="009D1CB7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</w:p>
    <w:p w:rsidR="0080698E" w:rsidRPr="00CE0BD2" w:rsidRDefault="0080698E" w:rsidP="009D1CB7">
      <w:pPr>
        <w:spacing w:after="0"/>
        <w:ind w:firstLine="709"/>
        <w:rPr>
          <w:rFonts w:ascii="Times New Roman" w:hAnsi="Times New Roman"/>
          <w:i/>
          <w:sz w:val="24"/>
          <w:szCs w:val="24"/>
        </w:rPr>
      </w:pPr>
    </w:p>
    <w:p w:rsidR="00070100" w:rsidRPr="00CE0BD2" w:rsidRDefault="00400F90" w:rsidP="0080698E">
      <w:pPr>
        <w:tabs>
          <w:tab w:val="num" w:pos="284"/>
        </w:tabs>
        <w:ind w:right="-1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>4</w:t>
      </w:r>
      <w:r w:rsidR="0080698E" w:rsidRPr="00CE0BD2">
        <w:rPr>
          <w:rFonts w:ascii="Times New Roman" w:hAnsi="Times New Roman"/>
          <w:b/>
          <w:sz w:val="28"/>
          <w:szCs w:val="28"/>
        </w:rPr>
        <w:t>.</w:t>
      </w:r>
      <w:r w:rsidRPr="00CE0BD2">
        <w:rPr>
          <w:rFonts w:ascii="Times New Roman" w:hAnsi="Times New Roman"/>
          <w:b/>
          <w:sz w:val="28"/>
          <w:szCs w:val="28"/>
        </w:rPr>
        <w:t xml:space="preserve"> </w:t>
      </w:r>
      <w:r w:rsidR="00070100" w:rsidRPr="00CE0BD2">
        <w:rPr>
          <w:rFonts w:ascii="Times New Roman" w:hAnsi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893D14" w:rsidRPr="00CE0BD2" w:rsidRDefault="00893D14" w:rsidP="00893D14">
      <w:pPr>
        <w:tabs>
          <w:tab w:val="num" w:pos="284"/>
        </w:tabs>
        <w:ind w:left="720" w:right="-1" w:hanging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93D14" w:rsidRPr="00CE0BD2" w:rsidRDefault="00893D14" w:rsidP="00893D14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CE0BD2">
        <w:rPr>
          <w:color w:val="auto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лабораторных и практических занятий, тестирования, устных опросов, а также экзамена. </w:t>
      </w:r>
    </w:p>
    <w:p w:rsidR="00893D14" w:rsidRPr="00CE0BD2" w:rsidRDefault="00893D14" w:rsidP="00893D14">
      <w:pPr>
        <w:tabs>
          <w:tab w:val="num" w:pos="284"/>
        </w:tabs>
        <w:ind w:left="720" w:right="-1" w:hanging="72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5"/>
        <w:gridCol w:w="4584"/>
        <w:gridCol w:w="1945"/>
      </w:tblGrid>
      <w:tr w:rsidR="00070100" w:rsidRPr="00CE0BD2" w:rsidTr="00FB2BF9">
        <w:tc>
          <w:tcPr>
            <w:tcW w:w="1649" w:type="pct"/>
            <w:shd w:val="clear" w:color="auto" w:fill="auto"/>
          </w:tcPr>
          <w:p w:rsidR="00070100" w:rsidRPr="00CE0BD2" w:rsidRDefault="00070100" w:rsidP="00806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52" w:type="pct"/>
          </w:tcPr>
          <w:p w:rsidR="00070100" w:rsidRPr="00CE0BD2" w:rsidRDefault="00070100" w:rsidP="00806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98" w:type="pct"/>
          </w:tcPr>
          <w:p w:rsidR="00070100" w:rsidRPr="00CE0BD2" w:rsidRDefault="00766A5A" w:rsidP="008069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893D14" w:rsidRPr="00CE0BD2" w:rsidTr="00766A5A">
        <w:tc>
          <w:tcPr>
            <w:tcW w:w="1649" w:type="pct"/>
            <w:vMerge w:val="restart"/>
          </w:tcPr>
          <w:p w:rsidR="003B3CAA" w:rsidRPr="00CE0BD2" w:rsidRDefault="00893D14" w:rsidP="00FB2BF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z w:val="24"/>
                <w:szCs w:val="24"/>
              </w:rPr>
              <w:t>Знания</w:t>
            </w:r>
            <w:r w:rsidRPr="00CE0BD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строение и свойства машиностроительных материалов;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методы оценки свойств машиностроительных материалов;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области применения материалов;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 xml:space="preserve">классификацию и маркировку основных материалов, применяемых для изготовления деталей </w:t>
            </w:r>
            <w:r w:rsidRPr="00CE0BD2">
              <w:lastRenderedPageBreak/>
              <w:t>автомобиля и ремонта;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методы защиты от коррозии автомобиля и его деталей;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способы обработки материалов;</w:t>
            </w:r>
          </w:p>
          <w:p w:rsidR="00FB2BF9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инструменты и станки для обработки металлов резанием, методику расчета режимов резания;</w:t>
            </w:r>
          </w:p>
          <w:p w:rsidR="00893D14" w:rsidRPr="00CE0BD2" w:rsidRDefault="00FB2BF9" w:rsidP="00FB2BF9">
            <w:pPr>
              <w:pStyle w:val="a7"/>
              <w:numPr>
                <w:ilvl w:val="0"/>
                <w:numId w:val="9"/>
              </w:numPr>
              <w:shd w:val="clear" w:color="auto" w:fill="FFFFFF"/>
              <w:spacing w:before="0" w:after="0"/>
              <w:ind w:left="0" w:firstLine="0"/>
            </w:pPr>
            <w:r w:rsidRPr="00CE0BD2">
              <w:t>инструменты для слесарных работ.</w:t>
            </w:r>
          </w:p>
        </w:tc>
        <w:tc>
          <w:tcPr>
            <w:tcW w:w="2352" w:type="pct"/>
          </w:tcPr>
          <w:p w:rsidR="00164400" w:rsidRPr="00CE0BD2" w:rsidRDefault="00893D14" w:rsidP="0080698E">
            <w:pPr>
              <w:widowControl w:val="0"/>
              <w:tabs>
                <w:tab w:val="left" w:pos="1055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Экзамен</w:t>
            </w:r>
            <w:r w:rsidR="00BF04B0"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(теоретические вопросы)</w:t>
            </w: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3B3CAA" w:rsidRPr="00CE0BD2" w:rsidRDefault="00164400" w:rsidP="004B238E">
            <w:pPr>
              <w:pStyle w:val="a7"/>
              <w:shd w:val="clear" w:color="auto" w:fill="FFFFFF"/>
              <w:spacing w:before="0" w:after="0"/>
              <w:ind w:left="0"/>
            </w:pPr>
            <w:r w:rsidRPr="00CE0BD2">
              <w:rPr>
                <w:rFonts w:eastAsia="Arial Unicode MS"/>
                <w:bCs/>
                <w:lang w:eastAsia="zh-CN"/>
              </w:rPr>
              <w:t xml:space="preserve"> «5» -</w:t>
            </w:r>
            <w:r w:rsidR="003B3CAA" w:rsidRPr="00CE0BD2">
              <w:t xml:space="preserve"> </w:t>
            </w:r>
            <w:r w:rsidR="004B238E" w:rsidRPr="00CE0BD2">
              <w:t>даны полные ответы на все теоретические вопросы</w:t>
            </w:r>
            <w:r w:rsidR="00D26BE9" w:rsidRPr="00CE0BD2">
              <w:rPr>
                <w:bCs/>
              </w:rPr>
              <w:t>,</w:t>
            </w:r>
            <w:r w:rsidR="004B238E" w:rsidRPr="00CE0BD2">
              <w:rPr>
                <w:bCs/>
              </w:rPr>
              <w:t xml:space="preserve"> студент владеет терминологией, сделаны выводы, студент способен обобщать и систематизировать учебный материал;</w:t>
            </w:r>
          </w:p>
          <w:p w:rsidR="00164400" w:rsidRPr="00CE0BD2" w:rsidRDefault="00164400" w:rsidP="0080698E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«4» - </w:t>
            </w:r>
            <w:r w:rsidR="004B238E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даны полные ответы на все теоретические вопросы, </w:t>
            </w: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в терминологии, выводах и обобщениях имеются отдельные неточности;</w:t>
            </w:r>
          </w:p>
          <w:p w:rsidR="00164400" w:rsidRPr="00CE0BD2" w:rsidRDefault="00164400" w:rsidP="0080698E">
            <w:pPr>
              <w:widowControl w:val="0"/>
              <w:tabs>
                <w:tab w:val="left" w:pos="1062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«3» </w:t>
            </w:r>
            <w:r w:rsidR="00E86018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- </w:t>
            </w:r>
            <w:r w:rsidR="004B238E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>отсутствует ответ на один из вопросов</w:t>
            </w:r>
            <w:r w:rsidR="00BF04B0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zh-CN"/>
              </w:rPr>
              <w:t xml:space="preserve"> или даны краткие ответы на все вопросы, плохое владение терминологией;</w:t>
            </w:r>
          </w:p>
          <w:p w:rsidR="00893D14" w:rsidRPr="00CE0BD2" w:rsidRDefault="00164400" w:rsidP="004B238E">
            <w:pPr>
              <w:pStyle w:val="a7"/>
              <w:shd w:val="clear" w:color="auto" w:fill="FFFFFF"/>
              <w:spacing w:before="0" w:after="0"/>
              <w:ind w:left="0"/>
              <w:rPr>
                <w:bCs/>
                <w:i/>
              </w:rPr>
            </w:pPr>
            <w:r w:rsidRPr="00CE0BD2">
              <w:rPr>
                <w:bCs/>
                <w:lang w:eastAsia="zh-CN"/>
              </w:rPr>
              <w:t>«2» -</w:t>
            </w:r>
            <w:r w:rsidR="00E86018" w:rsidRPr="00CE0BD2">
              <w:t xml:space="preserve"> </w:t>
            </w:r>
            <w:r w:rsidRPr="00CE0BD2">
              <w:rPr>
                <w:bCs/>
                <w:lang w:eastAsia="zh-CN"/>
              </w:rPr>
              <w:t xml:space="preserve">речь непонятная, скудная; ни один </w:t>
            </w:r>
            <w:r w:rsidRPr="00CE0BD2">
              <w:rPr>
                <w:bCs/>
                <w:lang w:eastAsia="zh-CN"/>
              </w:rPr>
              <w:lastRenderedPageBreak/>
              <w:t>из вопросов не объяснен, навыки обобщения материала и аргументации отсутствуют.</w:t>
            </w:r>
          </w:p>
        </w:tc>
        <w:tc>
          <w:tcPr>
            <w:tcW w:w="998" w:type="pct"/>
          </w:tcPr>
          <w:p w:rsidR="00893D14" w:rsidRPr="00CE0BD2" w:rsidRDefault="00615627" w:rsidP="0080698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Экзамен </w:t>
            </w:r>
          </w:p>
        </w:tc>
      </w:tr>
      <w:tr w:rsidR="00615627" w:rsidRPr="00CE0BD2" w:rsidTr="00766A5A">
        <w:trPr>
          <w:trHeight w:val="1246"/>
        </w:trPr>
        <w:tc>
          <w:tcPr>
            <w:tcW w:w="1649" w:type="pct"/>
            <w:vMerge/>
          </w:tcPr>
          <w:p w:rsidR="00615627" w:rsidRPr="00CE0BD2" w:rsidRDefault="00615627" w:rsidP="008069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352" w:type="pct"/>
          </w:tcPr>
          <w:p w:rsidR="00615627" w:rsidRPr="00CE0BD2" w:rsidRDefault="00615627" w:rsidP="0080698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 и тестирование:</w:t>
            </w:r>
          </w:p>
          <w:p w:rsidR="00164400" w:rsidRPr="00CE0BD2" w:rsidRDefault="00766A5A" w:rsidP="0080698E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/>
              </w:rPr>
            </w:pPr>
            <w:r w:rsidRPr="00CE0BD2">
              <w:rPr>
                <w:rFonts w:ascii="Times New Roman" w:hAnsi="Times New Roman" w:cs="Times New Roman"/>
                <w:bCs/>
              </w:rPr>
              <w:t>«5» - 90-</w:t>
            </w:r>
            <w:r w:rsidR="00164400" w:rsidRPr="00CE0BD2">
              <w:rPr>
                <w:rFonts w:ascii="Times New Roman" w:hAnsi="Times New Roman" w:cs="Times New Roman"/>
                <w:bCs/>
              </w:rPr>
              <w:t>100%</w:t>
            </w:r>
            <w:r w:rsidRPr="00CE0BD2">
              <w:rPr>
                <w:rFonts w:ascii="Times New Roman" w:hAnsi="Times New Roman" w:cs="Times New Roman"/>
                <w:bCs/>
              </w:rPr>
              <w:t xml:space="preserve"> </w:t>
            </w:r>
            <w:r w:rsidRPr="00CE0BD2">
              <w:rPr>
                <w:rFonts w:ascii="Times New Roman" w:hAnsi="Times New Roman"/>
                <w:bCs/>
              </w:rPr>
              <w:t>правильных ответов</w:t>
            </w:r>
            <w:r w:rsidR="00164400" w:rsidRPr="00CE0BD2">
              <w:rPr>
                <w:rFonts w:ascii="Times New Roman" w:hAnsi="Times New Roman"/>
              </w:rPr>
              <w:t>,</w:t>
            </w:r>
          </w:p>
          <w:p w:rsidR="00164400" w:rsidRPr="00CE0BD2" w:rsidRDefault="00164400" w:rsidP="0080698E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E0BD2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164400" w:rsidRPr="00CE0BD2" w:rsidRDefault="00164400" w:rsidP="0080698E">
            <w:pPr>
              <w:pStyle w:val="ae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CE0BD2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615627" w:rsidRPr="00CE0BD2" w:rsidRDefault="00164400" w:rsidP="0080698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</w:tc>
        <w:tc>
          <w:tcPr>
            <w:tcW w:w="998" w:type="pct"/>
          </w:tcPr>
          <w:p w:rsidR="00615627" w:rsidRPr="00CE0BD2" w:rsidRDefault="00615627" w:rsidP="008069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Опрос</w:t>
            </w:r>
          </w:p>
          <w:p w:rsidR="00615627" w:rsidRPr="00CE0BD2" w:rsidRDefault="00615627" w:rsidP="008069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тестирование</w:t>
            </w:r>
          </w:p>
        </w:tc>
      </w:tr>
      <w:tr w:rsidR="00766A5A" w:rsidRPr="00CE0BD2" w:rsidTr="00766A5A">
        <w:trPr>
          <w:trHeight w:val="2989"/>
        </w:trPr>
        <w:tc>
          <w:tcPr>
            <w:tcW w:w="1649" w:type="pct"/>
            <w:vMerge w:val="restart"/>
          </w:tcPr>
          <w:p w:rsidR="00766A5A" w:rsidRPr="00CE0BD2" w:rsidRDefault="00766A5A" w:rsidP="00766A5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CE0BD2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>Умения</w:t>
            </w:r>
            <w:r w:rsidRPr="00CE0BD2">
              <w:rPr>
                <w:rFonts w:ascii="Times New Roman" w:hAnsi="Times New Roman"/>
                <w:spacing w:val="-2"/>
                <w:sz w:val="24"/>
                <w:szCs w:val="24"/>
              </w:rPr>
              <w:t>:</w:t>
            </w:r>
          </w:p>
          <w:p w:rsidR="00766A5A" w:rsidRPr="00CE0BD2" w:rsidRDefault="00766A5A" w:rsidP="00766A5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after="0"/>
              <w:ind w:left="0" w:firstLine="0"/>
              <w:rPr>
                <w:spacing w:val="-2"/>
              </w:rPr>
            </w:pPr>
            <w:r w:rsidRPr="00CE0BD2">
              <w:rPr>
                <w:spacing w:val="-2"/>
              </w:rPr>
              <w:t>выбирать материалы на основе анализа их свойств для конкретного применения при производстве, ремонте и модернизации автомобилей;</w:t>
            </w:r>
          </w:p>
          <w:p w:rsidR="00766A5A" w:rsidRPr="00CE0BD2" w:rsidRDefault="00766A5A" w:rsidP="00766A5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after="0"/>
              <w:ind w:left="0" w:firstLine="0"/>
              <w:rPr>
                <w:spacing w:val="-2"/>
              </w:rPr>
            </w:pPr>
            <w:r w:rsidRPr="00CE0BD2">
              <w:rPr>
                <w:spacing w:val="-2"/>
              </w:rPr>
              <w:t>выбирать способы соединения материалов и деталей;</w:t>
            </w:r>
          </w:p>
          <w:p w:rsidR="00766A5A" w:rsidRPr="00CE0BD2" w:rsidRDefault="00766A5A" w:rsidP="00766A5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after="0"/>
              <w:ind w:left="0" w:firstLine="0"/>
              <w:rPr>
                <w:spacing w:val="-2"/>
              </w:rPr>
            </w:pPr>
            <w:r w:rsidRPr="00CE0BD2">
              <w:rPr>
                <w:spacing w:val="-2"/>
              </w:rPr>
              <w:t>назначать способы и режимы упрочения деталей и способы их восстановления, при ремонте автомобиля, исходя из их эксплуатационного назначения;</w:t>
            </w:r>
          </w:p>
          <w:p w:rsidR="00766A5A" w:rsidRPr="00CE0BD2" w:rsidRDefault="00766A5A" w:rsidP="00766A5A">
            <w:pPr>
              <w:pStyle w:val="a7"/>
              <w:numPr>
                <w:ilvl w:val="0"/>
                <w:numId w:val="10"/>
              </w:numPr>
              <w:shd w:val="clear" w:color="auto" w:fill="FFFFFF"/>
              <w:spacing w:before="0" w:after="0"/>
              <w:ind w:left="0" w:firstLine="0"/>
              <w:rPr>
                <w:spacing w:val="-2"/>
              </w:rPr>
            </w:pPr>
            <w:r w:rsidRPr="00CE0BD2">
              <w:rPr>
                <w:spacing w:val="-2"/>
              </w:rPr>
              <w:t>обрабатывать детали из основных материалов;</w:t>
            </w:r>
          </w:p>
          <w:p w:rsidR="00766A5A" w:rsidRPr="00CE0BD2" w:rsidRDefault="00766A5A" w:rsidP="00766A5A">
            <w:pPr>
              <w:pStyle w:val="a7"/>
              <w:numPr>
                <w:ilvl w:val="0"/>
                <w:numId w:val="10"/>
              </w:numPr>
              <w:spacing w:before="0" w:after="0"/>
              <w:ind w:left="0" w:firstLine="0"/>
            </w:pPr>
            <w:r w:rsidRPr="00CE0BD2">
              <w:rPr>
                <w:spacing w:val="-2"/>
              </w:rPr>
              <w:t>проводить расчеты режимов резания.</w:t>
            </w:r>
          </w:p>
        </w:tc>
        <w:tc>
          <w:tcPr>
            <w:tcW w:w="2352" w:type="pct"/>
          </w:tcPr>
          <w:p w:rsidR="00766A5A" w:rsidRPr="00CE0BD2" w:rsidRDefault="00766A5A" w:rsidP="0080698E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  <w:t>Практические и лабораторные работы:</w:t>
            </w:r>
          </w:p>
          <w:p w:rsidR="00766A5A" w:rsidRPr="00CE0BD2" w:rsidRDefault="00766A5A" w:rsidP="0080698E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«5» - 90-100% правильно выполненного задания и ответов на контрольные вопросы;</w:t>
            </w:r>
          </w:p>
          <w:p w:rsidR="00766A5A" w:rsidRPr="00CE0BD2" w:rsidRDefault="00766A5A" w:rsidP="0080698E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«4» - 80-89% правильно выполненного задания и ответов на контрольные вопросы;</w:t>
            </w:r>
          </w:p>
          <w:p w:rsidR="00766A5A" w:rsidRPr="00CE0BD2" w:rsidRDefault="00766A5A" w:rsidP="0080698E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>«3» - выполнение не менее 70% заданий</w:t>
            </w: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и ответов на контрольные вопросы;</w:t>
            </w:r>
          </w:p>
          <w:p w:rsidR="00766A5A" w:rsidRPr="00CE0BD2" w:rsidRDefault="00766A5A" w:rsidP="00766A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«2» - выполнение менее 70% всей работы</w:t>
            </w: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и ответов на контрольные вопросы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8" w:type="pct"/>
          </w:tcPr>
          <w:p w:rsidR="00766A5A" w:rsidRPr="00CE0BD2" w:rsidRDefault="00766A5A" w:rsidP="0080698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выполнения лабораторных и практических работ, оценивание отчетов</w:t>
            </w:r>
          </w:p>
        </w:tc>
      </w:tr>
      <w:tr w:rsidR="00766A5A" w:rsidRPr="00CE0BD2" w:rsidTr="00766A5A">
        <w:trPr>
          <w:trHeight w:val="3510"/>
        </w:trPr>
        <w:tc>
          <w:tcPr>
            <w:tcW w:w="1649" w:type="pct"/>
            <w:vMerge/>
          </w:tcPr>
          <w:p w:rsidR="00766A5A" w:rsidRPr="00CE0BD2" w:rsidRDefault="00766A5A" w:rsidP="0080698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2352" w:type="pct"/>
          </w:tcPr>
          <w:p w:rsidR="00766A5A" w:rsidRPr="00CE0BD2" w:rsidRDefault="00766A5A" w:rsidP="0080698E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  <w:t>Экзамен</w:t>
            </w:r>
            <w:r w:rsidR="00BF04B0" w:rsidRPr="00CE0BD2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  <w:t xml:space="preserve"> (практическое задание)</w:t>
            </w:r>
            <w:r w:rsidRPr="00CE0BD2"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  <w:t>:</w:t>
            </w:r>
          </w:p>
          <w:p w:rsidR="00C85BFF" w:rsidRPr="00CE0BD2" w:rsidRDefault="00C85BFF" w:rsidP="00C85BFF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«5» - задача решена полностью, решение подробное и верное</w:t>
            </w:r>
            <w:r w:rsidR="004B238E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на каждом этапе задачи</w:t>
            </w: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C85BFF" w:rsidRPr="00CE0BD2" w:rsidRDefault="00C85BFF" w:rsidP="00C85BFF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</w:pP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«4» - задача решена полностью, решение верное</w:t>
            </w:r>
            <w:r w:rsidR="004B238E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 xml:space="preserve"> на каждом этапе задачи</w:t>
            </w:r>
            <w:r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, отсутствуют пояснения;</w:t>
            </w:r>
          </w:p>
          <w:p w:rsidR="004B238E" w:rsidRPr="00CE0BD2" w:rsidRDefault="00C85BFF" w:rsidP="004B238E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E0BD2">
              <w:rPr>
                <w:rFonts w:ascii="Times New Roman" w:hAnsi="Times New Roman"/>
                <w:sz w:val="24"/>
                <w:szCs w:val="24"/>
              </w:rPr>
              <w:t xml:space="preserve">«3» - </w:t>
            </w:r>
            <w:r w:rsidR="004B238E" w:rsidRPr="00CE0BD2">
              <w:rPr>
                <w:rFonts w:ascii="Times New Roman" w:eastAsia="Arial Unicode MS" w:hAnsi="Times New Roman"/>
                <w:bCs/>
                <w:sz w:val="24"/>
                <w:szCs w:val="24"/>
                <w:lang w:eastAsia="ru-RU"/>
              </w:rPr>
              <w:t>задача решена полностью, логика одного из этапов решения нарушена, результат близкий к верному;</w:t>
            </w:r>
            <w:r w:rsidR="004B238E"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85BFF" w:rsidRPr="00CE0BD2" w:rsidRDefault="00C85BFF" w:rsidP="004B238E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eastAsia="Arial Unicode MS" w:hAnsi="Times New Roman"/>
                <w:bCs/>
                <w:i/>
                <w:sz w:val="24"/>
                <w:szCs w:val="24"/>
                <w:lang w:eastAsia="ru-RU"/>
              </w:rPr>
            </w:pP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 xml:space="preserve">«2» - </w:t>
            </w:r>
            <w:r w:rsidR="004B238E" w:rsidRPr="00CE0BD2">
              <w:rPr>
                <w:rFonts w:ascii="Times New Roman" w:hAnsi="Times New Roman"/>
                <w:bCs/>
                <w:sz w:val="24"/>
                <w:szCs w:val="24"/>
              </w:rPr>
              <w:t>задача не решена</w:t>
            </w:r>
            <w:r w:rsidRPr="00CE0BD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8" w:type="pct"/>
          </w:tcPr>
          <w:p w:rsidR="00766A5A" w:rsidRPr="00CE0BD2" w:rsidRDefault="00766A5A" w:rsidP="0080698E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0BD2">
              <w:rPr>
                <w:rFonts w:ascii="Times New Roman" w:hAnsi="Times New Roman"/>
                <w:bCs/>
                <w:i/>
                <w:sz w:val="24"/>
                <w:szCs w:val="24"/>
              </w:rPr>
              <w:t>Оценка решения практической задачи</w:t>
            </w:r>
          </w:p>
        </w:tc>
      </w:tr>
    </w:tbl>
    <w:p w:rsidR="00070100" w:rsidRPr="00CE0BD2" w:rsidRDefault="00070100" w:rsidP="00070100">
      <w:pPr>
        <w:jc w:val="right"/>
        <w:rPr>
          <w:rFonts w:ascii="Times New Roman" w:hAnsi="Times New Roman"/>
          <w:i/>
          <w:sz w:val="24"/>
          <w:szCs w:val="24"/>
        </w:rPr>
      </w:pPr>
    </w:p>
    <w:p w:rsidR="003D3227" w:rsidRPr="00CE0BD2" w:rsidRDefault="003D3227" w:rsidP="0080698E">
      <w:pPr>
        <w:rPr>
          <w:i/>
        </w:rPr>
      </w:pPr>
    </w:p>
    <w:sectPr w:rsidR="003D3227" w:rsidRPr="00CE0BD2" w:rsidSect="001C1B9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EB2" w:rsidRDefault="00636EB2" w:rsidP="0066553A">
      <w:pPr>
        <w:spacing w:after="0" w:line="240" w:lineRule="auto"/>
      </w:pPr>
      <w:r>
        <w:separator/>
      </w:r>
    </w:p>
  </w:endnote>
  <w:endnote w:type="continuationSeparator" w:id="1">
    <w:p w:rsidR="00636EB2" w:rsidRDefault="00636EB2" w:rsidP="0066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090545"/>
      <w:docPartObj>
        <w:docPartGallery w:val="Page Numbers (Bottom of Page)"/>
        <w:docPartUnique/>
      </w:docPartObj>
    </w:sdtPr>
    <w:sdtContent>
      <w:p w:rsidR="005751A2" w:rsidRDefault="00F44D97">
        <w:pPr>
          <w:pStyle w:val="ab"/>
          <w:jc w:val="center"/>
        </w:pPr>
        <w:fldSimple w:instr=" PAGE   \* MERGEFORMAT ">
          <w:r w:rsidR="00CE0BD2">
            <w:rPr>
              <w:noProof/>
            </w:rPr>
            <w:t>15</w:t>
          </w:r>
        </w:fldSimple>
      </w:p>
    </w:sdtContent>
  </w:sdt>
  <w:p w:rsidR="005751A2" w:rsidRDefault="005751A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EB2" w:rsidRDefault="00636EB2" w:rsidP="0066553A">
      <w:pPr>
        <w:spacing w:after="0" w:line="240" w:lineRule="auto"/>
      </w:pPr>
      <w:r>
        <w:separator/>
      </w:r>
    </w:p>
  </w:footnote>
  <w:footnote w:type="continuationSeparator" w:id="1">
    <w:p w:rsidR="00636EB2" w:rsidRDefault="00636EB2" w:rsidP="00665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4222"/>
    <w:multiLevelType w:val="hybridMultilevel"/>
    <w:tmpl w:val="07F23AE2"/>
    <w:lvl w:ilvl="0" w:tplc="59F2FB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110818AA"/>
    <w:multiLevelType w:val="multilevel"/>
    <w:tmpl w:val="DA3CF3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E3B87"/>
    <w:multiLevelType w:val="hybridMultilevel"/>
    <w:tmpl w:val="CB9CA506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A96C89"/>
    <w:multiLevelType w:val="hybridMultilevel"/>
    <w:tmpl w:val="18780E24"/>
    <w:lvl w:ilvl="0" w:tplc="AF40B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10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E65E4B"/>
    <w:rsid w:val="000209B6"/>
    <w:rsid w:val="00042866"/>
    <w:rsid w:val="000442DE"/>
    <w:rsid w:val="000636A4"/>
    <w:rsid w:val="00070100"/>
    <w:rsid w:val="000724AB"/>
    <w:rsid w:val="00085A9C"/>
    <w:rsid w:val="000905B4"/>
    <w:rsid w:val="00090DBF"/>
    <w:rsid w:val="000968D2"/>
    <w:rsid w:val="000B4D76"/>
    <w:rsid w:val="00100AFC"/>
    <w:rsid w:val="0011737B"/>
    <w:rsid w:val="00121A30"/>
    <w:rsid w:val="00124C11"/>
    <w:rsid w:val="00125E0C"/>
    <w:rsid w:val="0015633B"/>
    <w:rsid w:val="00164400"/>
    <w:rsid w:val="00165A18"/>
    <w:rsid w:val="00180B2C"/>
    <w:rsid w:val="00184086"/>
    <w:rsid w:val="001944B1"/>
    <w:rsid w:val="001B0710"/>
    <w:rsid w:val="001C1B93"/>
    <w:rsid w:val="00207CD6"/>
    <w:rsid w:val="00224EA0"/>
    <w:rsid w:val="0022610C"/>
    <w:rsid w:val="0023106D"/>
    <w:rsid w:val="00237649"/>
    <w:rsid w:val="0024673C"/>
    <w:rsid w:val="00275D9C"/>
    <w:rsid w:val="00276CB7"/>
    <w:rsid w:val="00291100"/>
    <w:rsid w:val="002B16EA"/>
    <w:rsid w:val="002B6D6A"/>
    <w:rsid w:val="002C16A5"/>
    <w:rsid w:val="002C1E05"/>
    <w:rsid w:val="002C49F7"/>
    <w:rsid w:val="002C7881"/>
    <w:rsid w:val="002E5820"/>
    <w:rsid w:val="002F33D4"/>
    <w:rsid w:val="002F5DA1"/>
    <w:rsid w:val="002F7C30"/>
    <w:rsid w:val="0030217A"/>
    <w:rsid w:val="003250D0"/>
    <w:rsid w:val="00336076"/>
    <w:rsid w:val="00367723"/>
    <w:rsid w:val="00374D0D"/>
    <w:rsid w:val="00380621"/>
    <w:rsid w:val="003B3CAA"/>
    <w:rsid w:val="003C677C"/>
    <w:rsid w:val="003D3227"/>
    <w:rsid w:val="00400F90"/>
    <w:rsid w:val="00425EFC"/>
    <w:rsid w:val="00426092"/>
    <w:rsid w:val="00452566"/>
    <w:rsid w:val="004611CE"/>
    <w:rsid w:val="004704A2"/>
    <w:rsid w:val="004B238E"/>
    <w:rsid w:val="004F4C66"/>
    <w:rsid w:val="00500F91"/>
    <w:rsid w:val="005051C5"/>
    <w:rsid w:val="0052507E"/>
    <w:rsid w:val="005549F8"/>
    <w:rsid w:val="00555B80"/>
    <w:rsid w:val="00571C08"/>
    <w:rsid w:val="005751A2"/>
    <w:rsid w:val="00576956"/>
    <w:rsid w:val="005B6AF5"/>
    <w:rsid w:val="005C312D"/>
    <w:rsid w:val="005C7BB4"/>
    <w:rsid w:val="00611E3D"/>
    <w:rsid w:val="00615627"/>
    <w:rsid w:val="00636EB2"/>
    <w:rsid w:val="00645E0E"/>
    <w:rsid w:val="0066553A"/>
    <w:rsid w:val="00671042"/>
    <w:rsid w:val="00676F6C"/>
    <w:rsid w:val="00682FC5"/>
    <w:rsid w:val="006A1581"/>
    <w:rsid w:val="006A251C"/>
    <w:rsid w:val="006A2630"/>
    <w:rsid w:val="006B6CB1"/>
    <w:rsid w:val="0070177D"/>
    <w:rsid w:val="007138F2"/>
    <w:rsid w:val="007220DE"/>
    <w:rsid w:val="0072321D"/>
    <w:rsid w:val="00740A64"/>
    <w:rsid w:val="00757722"/>
    <w:rsid w:val="00766A5A"/>
    <w:rsid w:val="00772D90"/>
    <w:rsid w:val="00772DC5"/>
    <w:rsid w:val="00804BFA"/>
    <w:rsid w:val="0080698E"/>
    <w:rsid w:val="00846CF5"/>
    <w:rsid w:val="00856761"/>
    <w:rsid w:val="008861D1"/>
    <w:rsid w:val="00893D14"/>
    <w:rsid w:val="00914467"/>
    <w:rsid w:val="00926968"/>
    <w:rsid w:val="009635B6"/>
    <w:rsid w:val="00965900"/>
    <w:rsid w:val="0097453B"/>
    <w:rsid w:val="009A7CF0"/>
    <w:rsid w:val="009D1CB7"/>
    <w:rsid w:val="009E669C"/>
    <w:rsid w:val="00A07F48"/>
    <w:rsid w:val="00A42108"/>
    <w:rsid w:val="00A5224D"/>
    <w:rsid w:val="00A91C4F"/>
    <w:rsid w:val="00AA1F16"/>
    <w:rsid w:val="00AA70EF"/>
    <w:rsid w:val="00AC19C7"/>
    <w:rsid w:val="00AE06E7"/>
    <w:rsid w:val="00AE5864"/>
    <w:rsid w:val="00B05DAD"/>
    <w:rsid w:val="00B470A3"/>
    <w:rsid w:val="00B55ABE"/>
    <w:rsid w:val="00B55C2C"/>
    <w:rsid w:val="00B7292D"/>
    <w:rsid w:val="00BA23FF"/>
    <w:rsid w:val="00BD45F7"/>
    <w:rsid w:val="00BE0177"/>
    <w:rsid w:val="00BE41C3"/>
    <w:rsid w:val="00BF04B0"/>
    <w:rsid w:val="00C07BE9"/>
    <w:rsid w:val="00C34692"/>
    <w:rsid w:val="00C56FBD"/>
    <w:rsid w:val="00C60531"/>
    <w:rsid w:val="00C843B3"/>
    <w:rsid w:val="00C85BFF"/>
    <w:rsid w:val="00CB2409"/>
    <w:rsid w:val="00CC7A1B"/>
    <w:rsid w:val="00CE0BD2"/>
    <w:rsid w:val="00CF40DB"/>
    <w:rsid w:val="00D13638"/>
    <w:rsid w:val="00D24D0C"/>
    <w:rsid w:val="00D26BE9"/>
    <w:rsid w:val="00D43A2E"/>
    <w:rsid w:val="00D478EE"/>
    <w:rsid w:val="00D57C59"/>
    <w:rsid w:val="00D67F29"/>
    <w:rsid w:val="00D70C85"/>
    <w:rsid w:val="00D818EA"/>
    <w:rsid w:val="00DA58A1"/>
    <w:rsid w:val="00DC270E"/>
    <w:rsid w:val="00DF303E"/>
    <w:rsid w:val="00E30AE7"/>
    <w:rsid w:val="00E36535"/>
    <w:rsid w:val="00E5301E"/>
    <w:rsid w:val="00E65E4B"/>
    <w:rsid w:val="00E7058E"/>
    <w:rsid w:val="00E7584F"/>
    <w:rsid w:val="00E84A62"/>
    <w:rsid w:val="00E86018"/>
    <w:rsid w:val="00E94D23"/>
    <w:rsid w:val="00EB5257"/>
    <w:rsid w:val="00F35485"/>
    <w:rsid w:val="00F44D97"/>
    <w:rsid w:val="00F718AC"/>
    <w:rsid w:val="00FB2BF9"/>
    <w:rsid w:val="00FB4045"/>
    <w:rsid w:val="00FF7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E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67723"/>
    <w:pPr>
      <w:suppressAutoHyphens/>
      <w:autoSpaceDN w:val="0"/>
      <w:spacing w:before="120" w:after="120" w:line="240" w:lineRule="auto"/>
      <w:textAlignment w:val="baseline"/>
    </w:pPr>
    <w:rPr>
      <w:rFonts w:ascii="Times New Roman" w:eastAsiaTheme="minorEastAsia" w:hAnsi="Times New Roman" w:cs="Times New Roman"/>
      <w:kern w:val="3"/>
      <w:sz w:val="24"/>
      <w:szCs w:val="24"/>
      <w:lang w:eastAsia="ru-RU"/>
    </w:rPr>
  </w:style>
  <w:style w:type="paragraph" w:styleId="a3">
    <w:name w:val="footnote text"/>
    <w:basedOn w:val="a"/>
    <w:link w:val="a4"/>
    <w:uiPriority w:val="99"/>
    <w:qFormat/>
    <w:rsid w:val="0066553A"/>
    <w:pPr>
      <w:spacing w:after="0" w:line="240" w:lineRule="auto"/>
    </w:pPr>
    <w:rPr>
      <w:rFonts w:ascii="Times New Roman" w:eastAsiaTheme="minorEastAsia" w:hAnsi="Times New Roman"/>
      <w:sz w:val="20"/>
      <w:szCs w:val="20"/>
      <w:lang w:val="en-US" w:eastAsia="ru-RU"/>
    </w:rPr>
  </w:style>
  <w:style w:type="character" w:customStyle="1" w:styleId="a4">
    <w:name w:val="Текст сноски Знак"/>
    <w:basedOn w:val="a0"/>
    <w:link w:val="a3"/>
    <w:uiPriority w:val="99"/>
    <w:rsid w:val="0066553A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66553A"/>
    <w:rPr>
      <w:rFonts w:cs="Times New Roman"/>
      <w:vertAlign w:val="superscript"/>
    </w:rPr>
  </w:style>
  <w:style w:type="character" w:styleId="a6">
    <w:name w:val="Emphasis"/>
    <w:basedOn w:val="a0"/>
    <w:uiPriority w:val="20"/>
    <w:qFormat/>
    <w:rsid w:val="0066553A"/>
    <w:rPr>
      <w:rFonts w:cs="Times New Roman"/>
      <w:i/>
    </w:rPr>
  </w:style>
  <w:style w:type="paragraph" w:styleId="a7">
    <w:name w:val="List Paragraph"/>
    <w:basedOn w:val="a"/>
    <w:uiPriority w:val="34"/>
    <w:qFormat/>
    <w:rsid w:val="00070100"/>
    <w:pPr>
      <w:spacing w:before="120" w:after="120" w:line="240" w:lineRule="auto"/>
      <w:ind w:left="708"/>
    </w:pPr>
    <w:rPr>
      <w:rFonts w:ascii="Times New Roman" w:eastAsiaTheme="minorEastAsia" w:hAnsi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070100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070100"/>
  </w:style>
  <w:style w:type="paragraph" w:styleId="a9">
    <w:name w:val="header"/>
    <w:basedOn w:val="a"/>
    <w:link w:val="aa"/>
    <w:uiPriority w:val="99"/>
    <w:unhideWhenUsed/>
    <w:rsid w:val="00F71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18AC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F71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18AC"/>
    <w:rPr>
      <w:rFonts w:ascii="Calibri" w:eastAsia="Calibri" w:hAnsi="Calibri" w:cs="Times New Roman"/>
    </w:rPr>
  </w:style>
  <w:style w:type="paragraph" w:styleId="ad">
    <w:name w:val="No Spacing"/>
    <w:uiPriority w:val="1"/>
    <w:qFormat/>
    <w:rsid w:val="00452566"/>
    <w:pPr>
      <w:spacing w:after="0" w:line="240" w:lineRule="auto"/>
    </w:pPr>
    <w:rPr>
      <w:rFonts w:ascii="Calibri" w:eastAsia="Calibri" w:hAnsi="Calibri" w:cs="Times New Roman"/>
    </w:rPr>
  </w:style>
  <w:style w:type="paragraph" w:styleId="ae">
    <w:name w:val="Normal (Web)"/>
    <w:aliases w:val="Обычный (Web),Обычный (веб)1"/>
    <w:basedOn w:val="a"/>
    <w:uiPriority w:val="39"/>
    <w:qFormat/>
    <w:rsid w:val="00452566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Default">
    <w:name w:val="Default"/>
    <w:rsid w:val="00893D1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etalhandlin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vtoliteratu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melauto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twirpx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nanium.com/catalog/product/41797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2D6DE-4107-4F76-BC72-1971FB1C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1771</TotalTime>
  <Pages>15</Pages>
  <Words>3008</Words>
  <Characters>17148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Бондаренко</dc:creator>
  <cp:keywords/>
  <dc:description/>
  <cp:lastModifiedBy>ershova</cp:lastModifiedBy>
  <cp:revision>57</cp:revision>
  <cp:lastPrinted>2018-12-13T04:13:00Z</cp:lastPrinted>
  <dcterms:created xsi:type="dcterms:W3CDTF">2018-08-02T07:38:00Z</dcterms:created>
  <dcterms:modified xsi:type="dcterms:W3CDTF">2021-01-15T11:26:00Z</dcterms:modified>
</cp:coreProperties>
</file>