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CF4" w:rsidRPr="001C1B93" w:rsidRDefault="00A70CF4" w:rsidP="00A70C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A70CF4" w:rsidRPr="001C1B93" w:rsidRDefault="00A70CF4" w:rsidP="00A70C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70CF4" w:rsidRPr="001C1B93" w:rsidRDefault="00A70CF4" w:rsidP="00A70C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>«</w:t>
      </w:r>
      <w:r w:rsidRPr="001C1B93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1C1B93">
        <w:rPr>
          <w:rFonts w:ascii="Times New Roman" w:hAnsi="Times New Roman"/>
          <w:sz w:val="28"/>
          <w:szCs w:val="28"/>
        </w:rPr>
        <w:t>»</w:t>
      </w:r>
    </w:p>
    <w:p w:rsidR="00A70CF4" w:rsidRPr="001C1B93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B93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70CF4" w:rsidRPr="00A70CF4" w:rsidRDefault="00A70CF4" w:rsidP="00A70CF4">
      <w:pPr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правовое обеспечение профессиональной деятельности</w:t>
      </w:r>
    </w:p>
    <w:p w:rsidR="00A70CF4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A70CF4" w:rsidRPr="001C1B93" w:rsidRDefault="00A70CF4" w:rsidP="00A70C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C1B93">
        <w:rPr>
          <w:rFonts w:ascii="Times New Roman" w:hAnsi="Times New Roman"/>
          <w:b/>
          <w:sz w:val="28"/>
          <w:szCs w:val="28"/>
        </w:rPr>
        <w:t>23.02.07 Техническое обслуживание и ремонт двигателей, систем и агрегатов автомобилей</w:t>
      </w: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70CF4" w:rsidRPr="001C1B93" w:rsidRDefault="00A70CF4" w:rsidP="00A70CF4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 xml:space="preserve">Квалификация выпускника: </w:t>
      </w:r>
      <w:r w:rsidRPr="001C1B93">
        <w:rPr>
          <w:rFonts w:ascii="Times New Roman" w:hAnsi="Times New Roman"/>
          <w:b/>
          <w:bCs/>
          <w:sz w:val="28"/>
          <w:szCs w:val="28"/>
        </w:rPr>
        <w:t>специалист</w:t>
      </w: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Default="00A70CF4" w:rsidP="00A70CF4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E8189E" w:rsidRDefault="00E8189E" w:rsidP="00A70CF4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E8189E" w:rsidRDefault="00E8189E" w:rsidP="00A70CF4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>Челябинск, 201</w:t>
      </w:r>
      <w:r w:rsidR="00C902E7">
        <w:rPr>
          <w:rFonts w:ascii="Times New Roman" w:hAnsi="Times New Roman"/>
          <w:sz w:val="28"/>
          <w:szCs w:val="28"/>
        </w:rPr>
        <w:t>9</w:t>
      </w:r>
    </w:p>
    <w:tbl>
      <w:tblPr>
        <w:tblW w:w="9795" w:type="dxa"/>
        <w:tblLayout w:type="fixed"/>
        <w:tblLook w:val="04A0"/>
      </w:tblPr>
      <w:tblGrid>
        <w:gridCol w:w="3369"/>
        <w:gridCol w:w="3402"/>
        <w:gridCol w:w="3024"/>
      </w:tblGrid>
      <w:tr w:rsidR="00A70CF4" w:rsidRPr="001C1B93" w:rsidTr="008A7B61">
        <w:trPr>
          <w:trHeight w:val="3544"/>
        </w:trPr>
        <w:tc>
          <w:tcPr>
            <w:tcW w:w="3369" w:type="dxa"/>
          </w:tcPr>
          <w:p w:rsidR="00A70CF4" w:rsidRPr="0024673C" w:rsidRDefault="00A70CF4" w:rsidP="008A7B6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4673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24673C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 в соответствии с требованиями ФГОС по специальности ТОП-50 23.02.07 Техническое обслуживание и ремонт двигателей, систем и агрегатов автомобилей, а также с учетом примерной программы учебной дисциплины «</w:t>
            </w:r>
            <w:r>
              <w:rPr>
                <w:rFonts w:ascii="Times New Roman" w:hAnsi="Times New Roman"/>
                <w:sz w:val="24"/>
                <w:szCs w:val="24"/>
              </w:rPr>
              <w:t>Правовое обеспечение профессиональной деятельности</w:t>
            </w:r>
            <w:r w:rsidRPr="0024673C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A70CF4" w:rsidRPr="0024673C" w:rsidRDefault="00A70CF4" w:rsidP="008A7B61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70CF4" w:rsidRPr="0024673C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A70CF4" w:rsidRPr="0024673C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70CF4" w:rsidRPr="0024673C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70CF4" w:rsidRPr="0024673C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>комиссией 23.02.07</w:t>
            </w:r>
          </w:p>
          <w:p w:rsidR="00A70CF4" w:rsidRPr="0024673C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24673C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9C78BF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70CF4" w:rsidRPr="0024673C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24673C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9C78BF">
              <w:rPr>
                <w:rFonts w:ascii="Times New Roman" w:hAnsi="Times New Roman"/>
                <w:sz w:val="24"/>
                <w:szCs w:val="24"/>
              </w:rPr>
              <w:t>14</w:t>
            </w:r>
            <w:r w:rsidRPr="0024673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9C78BF">
              <w:rPr>
                <w:rFonts w:ascii="Times New Roman" w:hAnsi="Times New Roman"/>
                <w:sz w:val="24"/>
                <w:szCs w:val="24"/>
              </w:rPr>
              <w:t>мая</w:t>
            </w:r>
            <w:r w:rsidRPr="0024673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C902E7">
              <w:rPr>
                <w:rFonts w:ascii="Times New Roman" w:hAnsi="Times New Roman"/>
                <w:sz w:val="24"/>
                <w:szCs w:val="24"/>
              </w:rPr>
              <w:t>9</w:t>
            </w:r>
            <w:r w:rsidRPr="0024673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A70CF4" w:rsidRPr="0024673C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24673C" w:rsidRDefault="00A70CF4" w:rsidP="008A7B61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A70CF4" w:rsidRPr="0072321D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24673C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>___________ Д.Д. Хазимуллин</w:t>
            </w:r>
          </w:p>
          <w:p w:rsidR="00A70CF4" w:rsidRPr="0024673C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A70CF4" w:rsidRPr="001C1B93" w:rsidRDefault="00A70CF4" w:rsidP="008A7B61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1B93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A70CF4" w:rsidRPr="001C1B93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B93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НМР  </w:t>
            </w:r>
          </w:p>
          <w:p w:rsidR="00A70CF4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</w:t>
            </w:r>
            <w:r w:rsidRPr="001C1B93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A70CF4" w:rsidRPr="001C1B93" w:rsidRDefault="00A70CF4" w:rsidP="008A7B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0CF4" w:rsidRPr="001C1B93" w:rsidRDefault="00A70CF4" w:rsidP="00C902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B93">
              <w:rPr>
                <w:rFonts w:ascii="Times New Roman" w:hAnsi="Times New Roman"/>
                <w:sz w:val="24"/>
                <w:szCs w:val="24"/>
              </w:rPr>
              <w:t>«___»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__________201</w:t>
            </w:r>
            <w:r w:rsidR="00C902E7">
              <w:rPr>
                <w:rFonts w:ascii="Times New Roman" w:hAnsi="Times New Roman"/>
                <w:sz w:val="24"/>
                <w:szCs w:val="24"/>
              </w:rPr>
              <w:t>9</w:t>
            </w:r>
            <w:r w:rsidRPr="001C1B93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A70CF4" w:rsidRDefault="00A70CF4" w:rsidP="00A70CF4">
      <w:pPr>
        <w:rPr>
          <w:rFonts w:ascii="Times New Roman" w:hAnsi="Times New Roman"/>
          <w:b/>
          <w:i/>
          <w:sz w:val="24"/>
          <w:szCs w:val="24"/>
        </w:rPr>
      </w:pPr>
    </w:p>
    <w:p w:rsidR="008A7B61" w:rsidRDefault="008A7B61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Pr="00B2254C" w:rsidRDefault="00A70CF4" w:rsidP="00A70CF4">
      <w:pPr>
        <w:jc w:val="center"/>
        <w:rPr>
          <w:rFonts w:ascii="Times New Roman" w:hAnsi="Times New Roman" w:cs="Times New Roman"/>
          <w:b/>
          <w:i/>
          <w:sz w:val="28"/>
        </w:rPr>
      </w:pPr>
      <w:r w:rsidRPr="00B2254C">
        <w:rPr>
          <w:rFonts w:ascii="Times New Roman" w:hAnsi="Times New Roman" w:cs="Times New Roman"/>
          <w:b/>
          <w:i/>
          <w:sz w:val="28"/>
        </w:rPr>
        <w:lastRenderedPageBreak/>
        <w:t>СОДЕРЖАНИЕ</w:t>
      </w:r>
    </w:p>
    <w:p w:rsidR="00A70CF4" w:rsidRPr="00414C20" w:rsidRDefault="00A70CF4" w:rsidP="00A70CF4">
      <w:pPr>
        <w:rPr>
          <w:rFonts w:ascii="Times New Roman" w:hAnsi="Times New Roman" w:cs="Times New Roman"/>
          <w:b/>
          <w:i/>
        </w:rPr>
      </w:pPr>
    </w:p>
    <w:tbl>
      <w:tblPr>
        <w:tblW w:w="0" w:type="auto"/>
        <w:tblLook w:val="01E0"/>
      </w:tblPr>
      <w:tblGrid>
        <w:gridCol w:w="8829"/>
        <w:gridCol w:w="1025"/>
      </w:tblGrid>
      <w:tr w:rsidR="00A70CF4" w:rsidRPr="007969FB" w:rsidTr="00B2254C">
        <w:tc>
          <w:tcPr>
            <w:tcW w:w="8829" w:type="dxa"/>
          </w:tcPr>
          <w:p w:rsidR="00A70CF4" w:rsidRPr="007969FB" w:rsidRDefault="007969FB" w:rsidP="007969FB">
            <w:pPr>
              <w:pStyle w:val="a3"/>
              <w:numPr>
                <w:ilvl w:val="0"/>
                <w:numId w:val="1"/>
              </w:numPr>
              <w:suppressAutoHyphens/>
              <w:spacing w:before="0" w:after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7969FB">
              <w:rPr>
                <w:b/>
                <w:sz w:val="28"/>
                <w:szCs w:val="28"/>
              </w:rPr>
              <w:t xml:space="preserve">ПАСПОРТ   </w:t>
            </w:r>
            <w:r w:rsidR="00A70CF4" w:rsidRPr="007969FB">
              <w:rPr>
                <w:b/>
                <w:sz w:val="28"/>
                <w:szCs w:val="28"/>
              </w:rPr>
              <w:t>ПРОГРАММЫ УЧЕБНОЙ ДИСЦИПЛИНЫ</w:t>
            </w:r>
          </w:p>
          <w:p w:rsidR="00A70CF4" w:rsidRPr="007969FB" w:rsidRDefault="00A70CF4" w:rsidP="007969FB">
            <w:pPr>
              <w:pStyle w:val="a3"/>
              <w:suppressAutoHyphens/>
              <w:spacing w:before="0" w:after="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25" w:type="dxa"/>
          </w:tcPr>
          <w:p w:rsidR="00A70CF4" w:rsidRDefault="00B2254C" w:rsidP="007969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9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  <w:p w:rsidR="007969FB" w:rsidRPr="007969FB" w:rsidRDefault="007969FB" w:rsidP="007969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2254C" w:rsidRPr="007969FB" w:rsidTr="00B2254C">
        <w:trPr>
          <w:trHeight w:val="842"/>
        </w:trPr>
        <w:tc>
          <w:tcPr>
            <w:tcW w:w="8829" w:type="dxa"/>
          </w:tcPr>
          <w:p w:rsidR="00B2254C" w:rsidRPr="007969FB" w:rsidRDefault="00B2254C" w:rsidP="007969FB">
            <w:pPr>
              <w:pStyle w:val="a3"/>
              <w:numPr>
                <w:ilvl w:val="0"/>
                <w:numId w:val="1"/>
              </w:numPr>
              <w:suppressAutoHyphens/>
              <w:spacing w:before="0" w:after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7969FB">
              <w:rPr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25" w:type="dxa"/>
          </w:tcPr>
          <w:p w:rsidR="007969FB" w:rsidRDefault="007969FB" w:rsidP="007969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254C" w:rsidRPr="007969FB" w:rsidRDefault="00B2254C" w:rsidP="007969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9F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B2254C" w:rsidRPr="007969FB" w:rsidTr="007969FB">
        <w:trPr>
          <w:trHeight w:val="715"/>
        </w:trPr>
        <w:tc>
          <w:tcPr>
            <w:tcW w:w="8829" w:type="dxa"/>
          </w:tcPr>
          <w:p w:rsidR="00B2254C" w:rsidRPr="007969FB" w:rsidRDefault="00B2254C" w:rsidP="007969FB">
            <w:pPr>
              <w:pStyle w:val="a3"/>
              <w:numPr>
                <w:ilvl w:val="0"/>
                <w:numId w:val="1"/>
              </w:numPr>
              <w:suppressAutoHyphens/>
              <w:spacing w:before="0" w:after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7969FB">
              <w:rPr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25" w:type="dxa"/>
          </w:tcPr>
          <w:p w:rsidR="00B2254C" w:rsidRPr="007969FB" w:rsidRDefault="00B2254C" w:rsidP="007969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9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83EB4" w:rsidRPr="007969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70CF4" w:rsidRPr="007969FB" w:rsidTr="00B2254C">
        <w:tc>
          <w:tcPr>
            <w:tcW w:w="8829" w:type="dxa"/>
          </w:tcPr>
          <w:p w:rsidR="00A70CF4" w:rsidRPr="007969FB" w:rsidRDefault="00A70CF4" w:rsidP="007969FB">
            <w:pPr>
              <w:pStyle w:val="a3"/>
              <w:numPr>
                <w:ilvl w:val="0"/>
                <w:numId w:val="1"/>
              </w:numPr>
              <w:suppressAutoHyphens/>
              <w:spacing w:before="0" w:after="0"/>
              <w:ind w:left="0" w:firstLine="0"/>
              <w:jc w:val="both"/>
              <w:rPr>
                <w:b/>
                <w:sz w:val="28"/>
                <w:szCs w:val="28"/>
              </w:rPr>
            </w:pPr>
            <w:r w:rsidRPr="007969FB">
              <w:rPr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70CF4" w:rsidRPr="007969FB" w:rsidRDefault="00A70CF4" w:rsidP="007969FB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25" w:type="dxa"/>
          </w:tcPr>
          <w:p w:rsidR="007969FB" w:rsidRDefault="007969FB" w:rsidP="007969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70CF4" w:rsidRPr="007969FB" w:rsidRDefault="00B2254C" w:rsidP="007969F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69F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0E0502" w:rsidRPr="007969F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A70CF4" w:rsidRDefault="00A70CF4"/>
    <w:p w:rsidR="007969FB" w:rsidRDefault="007969FB">
      <w:r>
        <w:br w:type="page"/>
      </w:r>
    </w:p>
    <w:p w:rsidR="00A70CF4" w:rsidRPr="001C1B93" w:rsidRDefault="00A70CF4" w:rsidP="00A70CF4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1C1B93">
        <w:rPr>
          <w:rFonts w:ascii="Times New Roman" w:hAnsi="Times New Roman"/>
          <w:b/>
          <w:i/>
          <w:sz w:val="28"/>
          <w:szCs w:val="28"/>
        </w:rPr>
        <w:lastRenderedPageBreak/>
        <w:t>1. ПАСПОРТ ПРОГРАММЫ УЧЕБНОЙ ДИСЦИПЛИНЫ</w:t>
      </w:r>
    </w:p>
    <w:p w:rsidR="00A70CF4" w:rsidRDefault="00A70CF4" w:rsidP="00A70CF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A70CF4" w:rsidRPr="00F35485" w:rsidRDefault="00A70CF4" w:rsidP="00A70CF4">
      <w:pPr>
        <w:pStyle w:val="a3"/>
        <w:numPr>
          <w:ilvl w:val="1"/>
          <w:numId w:val="2"/>
        </w:numPr>
        <w:spacing w:after="0"/>
        <w:rPr>
          <w:b/>
          <w:sz w:val="28"/>
          <w:szCs w:val="28"/>
        </w:rPr>
      </w:pPr>
      <w:r w:rsidRPr="00F35485">
        <w:rPr>
          <w:b/>
          <w:sz w:val="28"/>
          <w:szCs w:val="28"/>
        </w:rPr>
        <w:t>Область применения программы</w:t>
      </w:r>
    </w:p>
    <w:p w:rsidR="00A70CF4" w:rsidRPr="0024673C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4673C">
        <w:rPr>
          <w:rFonts w:ascii="Times New Roman" w:hAnsi="Times New Roman"/>
          <w:sz w:val="28"/>
          <w:szCs w:val="28"/>
        </w:rPr>
        <w:t>Программа учебной дисциплины «</w:t>
      </w:r>
      <w:r>
        <w:rPr>
          <w:rFonts w:ascii="Times New Roman" w:hAnsi="Times New Roman"/>
          <w:sz w:val="28"/>
          <w:szCs w:val="28"/>
        </w:rPr>
        <w:t>Правовые обеспечение профессиональной деятельности</w:t>
      </w:r>
      <w:r w:rsidRPr="0024673C">
        <w:rPr>
          <w:rFonts w:ascii="Times New Roman" w:hAnsi="Times New Roman"/>
          <w:sz w:val="28"/>
          <w:szCs w:val="28"/>
        </w:rPr>
        <w:t>» является частью основной образовательной программы подготовки специалистов среднего звена в соответствии с ФГОС СПО по специальности 23.02.07 Техническое обслуживание и ремонт двигателей, систем и агрегатов автомобилей (перечень ТОП-50).</w:t>
      </w:r>
    </w:p>
    <w:p w:rsidR="00A70CF4" w:rsidRPr="0024673C" w:rsidRDefault="00A70CF4" w:rsidP="00A70CF4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A70CF4" w:rsidRPr="0024673C" w:rsidRDefault="00A70CF4" w:rsidP="00A70C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5485">
        <w:rPr>
          <w:rFonts w:ascii="Times New Roman" w:hAnsi="Times New Roman"/>
          <w:b/>
          <w:sz w:val="28"/>
          <w:szCs w:val="28"/>
        </w:rPr>
        <w:t xml:space="preserve">1.2. Место дисциплины в структуре ОП ПССЗ: </w:t>
      </w:r>
      <w:r w:rsidRPr="0024673C">
        <w:rPr>
          <w:rFonts w:ascii="Times New Roman" w:hAnsi="Times New Roman"/>
          <w:sz w:val="28"/>
          <w:szCs w:val="28"/>
        </w:rPr>
        <w:t>дисциплина общепрофессионального цикла (ОП.0</w:t>
      </w:r>
      <w:r>
        <w:rPr>
          <w:rFonts w:ascii="Times New Roman" w:hAnsi="Times New Roman"/>
          <w:sz w:val="28"/>
          <w:szCs w:val="28"/>
        </w:rPr>
        <w:t>7</w:t>
      </w:r>
      <w:r w:rsidRPr="0024673C">
        <w:rPr>
          <w:rFonts w:ascii="Times New Roman" w:hAnsi="Times New Roman"/>
          <w:sz w:val="28"/>
          <w:szCs w:val="28"/>
        </w:rPr>
        <w:t>).</w:t>
      </w:r>
    </w:p>
    <w:p w:rsidR="00A70CF4" w:rsidRPr="001C1B93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CF4" w:rsidRPr="00F35485" w:rsidRDefault="00A70CF4" w:rsidP="00A70CF4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35485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дисциплины:</w:t>
      </w:r>
    </w:p>
    <w:p w:rsidR="00C902E7" w:rsidRDefault="00C902E7" w:rsidP="00A70CF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C902E7">
        <w:rPr>
          <w:rFonts w:ascii="Times New Roman" w:hAnsi="Times New Roman"/>
          <w:b/>
          <w:i/>
          <w:sz w:val="28"/>
          <w:szCs w:val="28"/>
        </w:rPr>
        <w:t>уметь</w:t>
      </w:r>
      <w:r w:rsidRPr="001C1B93">
        <w:rPr>
          <w:rFonts w:ascii="Times New Roman" w:hAnsi="Times New Roman"/>
          <w:sz w:val="28"/>
          <w:szCs w:val="28"/>
        </w:rPr>
        <w:t>:</w:t>
      </w:r>
    </w:p>
    <w:p w:rsidR="00A70CF4" w:rsidRPr="007969FB" w:rsidRDefault="00A70CF4" w:rsidP="00A7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использовать необходимые нормативно-правовые документы;</w:t>
      </w:r>
    </w:p>
    <w:p w:rsidR="00A70CF4" w:rsidRPr="007969FB" w:rsidRDefault="00A70CF4" w:rsidP="00A7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применять документацию систем качества;</w:t>
      </w:r>
    </w:p>
    <w:p w:rsidR="00A70CF4" w:rsidRPr="007969FB" w:rsidRDefault="00A70CF4" w:rsidP="00A7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защищать свои права в соответствии с гражданским, гражданско-процессуальным и административным законодательством;</w:t>
      </w:r>
    </w:p>
    <w:p w:rsidR="00A70CF4" w:rsidRPr="007969FB" w:rsidRDefault="00A70CF4" w:rsidP="00A7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анализировать и оценивать результаты и последствия деятельности (бездействия) с правовой точки зрения;</w:t>
      </w:r>
    </w:p>
    <w:p w:rsidR="00A70CF4" w:rsidRPr="007969FB" w:rsidRDefault="00A70CF4" w:rsidP="00A70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применять правовые нормы в деятельности по техническому обслуживанию и ремонту транспортных средств.</w:t>
      </w:r>
    </w:p>
    <w:p w:rsidR="00A70CF4" w:rsidRPr="000905B4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CF4" w:rsidRPr="001C1B93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1B93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C902E7">
        <w:rPr>
          <w:rFonts w:ascii="Times New Roman" w:hAnsi="Times New Roman"/>
          <w:b/>
          <w:i/>
          <w:sz w:val="28"/>
          <w:szCs w:val="28"/>
        </w:rPr>
        <w:t>знать</w:t>
      </w:r>
      <w:r w:rsidRPr="001C1B93">
        <w:rPr>
          <w:rFonts w:ascii="Times New Roman" w:hAnsi="Times New Roman"/>
          <w:sz w:val="28"/>
          <w:szCs w:val="28"/>
        </w:rPr>
        <w:t>:</w:t>
      </w:r>
    </w:p>
    <w:p w:rsidR="00A70CF4" w:rsidRPr="007969FB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правовое положение субъектов предпринимательской деятельности, в т.ч. профессиональной сфере;</w:t>
      </w:r>
    </w:p>
    <w:p w:rsidR="00A70CF4" w:rsidRPr="007969FB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организационно-правовые формы юридических лиц;</w:t>
      </w:r>
    </w:p>
    <w:p w:rsidR="00A70CF4" w:rsidRPr="007969FB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 xml:space="preserve">- </w:t>
      </w:r>
      <w:r w:rsidR="008A7B61" w:rsidRPr="007969FB">
        <w:rPr>
          <w:rFonts w:ascii="Times New Roman" w:hAnsi="Times New Roman"/>
          <w:sz w:val="28"/>
          <w:szCs w:val="28"/>
        </w:rPr>
        <w:t>основы трудового права;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права и обязанности работников в сфере профессиональной деятельности;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порядок заключения трудового договора и основания его прекращения;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правила оплаты труда;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роль государственного регулирования в обеспечении занятости населения;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право социальной защиты граждан;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понятие дисциплинарной и материальной ответственности работника;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lastRenderedPageBreak/>
        <w:t>- виды административных правонарушений и административной ответственности;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>- нормы защиты нарушенных прав и судебный порядок разрешения споров;</w:t>
      </w:r>
    </w:p>
    <w:p w:rsidR="008A7B61" w:rsidRPr="007969FB" w:rsidRDefault="008A7B61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69FB">
        <w:rPr>
          <w:rFonts w:ascii="Times New Roman" w:hAnsi="Times New Roman"/>
          <w:sz w:val="28"/>
          <w:szCs w:val="28"/>
        </w:rPr>
        <w:t xml:space="preserve">- законодательные акты и нормативные документы, регулирующие правоотношения в профессиональной деятельности. </w:t>
      </w:r>
    </w:p>
    <w:p w:rsidR="00C902E7" w:rsidRPr="007969FB" w:rsidRDefault="00C902E7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CF4" w:rsidRPr="00F35485" w:rsidRDefault="00A70CF4" w:rsidP="00A70C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35485">
        <w:rPr>
          <w:rFonts w:ascii="Times New Roman" w:hAnsi="Times New Roman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A70CF4" w:rsidRPr="00A76B85" w:rsidRDefault="008A7B61" w:rsidP="008A7B6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76B85">
        <w:rPr>
          <w:rFonts w:ascii="Times New Roman" w:hAnsi="Times New Roman" w:cs="Times New Roman"/>
          <w:sz w:val="28"/>
          <w:szCs w:val="28"/>
        </w:rPr>
        <w:t>ОК 01</w:t>
      </w:r>
      <w:r w:rsidR="00C902E7">
        <w:rPr>
          <w:rFonts w:ascii="Times New Roman" w:hAnsi="Times New Roman" w:cs="Times New Roman"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Выбирать способы решения задач профессиональной деятельности, применительно к различным контекстам</w:t>
      </w:r>
    </w:p>
    <w:p w:rsidR="008A7B61" w:rsidRPr="00A76B85" w:rsidRDefault="008A7B61" w:rsidP="008A7B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02</w:t>
      </w:r>
      <w:r w:rsidR="00C902E7"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8A7B61" w:rsidRPr="00A76B85" w:rsidRDefault="008A7B61" w:rsidP="008A7B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04</w:t>
      </w:r>
      <w:r w:rsidR="00C902E7"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</w:t>
      </w:r>
    </w:p>
    <w:p w:rsidR="008A7B61" w:rsidRPr="00A76B85" w:rsidRDefault="008A7B61" w:rsidP="008A7B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05</w:t>
      </w:r>
      <w:r w:rsidR="00C902E7"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</w:p>
    <w:p w:rsidR="008A7B61" w:rsidRPr="00A76B85" w:rsidRDefault="008A7B61" w:rsidP="008A7B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09</w:t>
      </w:r>
      <w:r w:rsidR="00C902E7"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Использовать информационные технологии в профессиональной деятельности</w:t>
      </w:r>
    </w:p>
    <w:p w:rsidR="008A7B61" w:rsidRPr="00A76B85" w:rsidRDefault="008A7B61" w:rsidP="008A7B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10</w:t>
      </w:r>
      <w:r w:rsidR="00C902E7"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</w:p>
    <w:p w:rsidR="008A7B61" w:rsidRPr="00A76B85" w:rsidRDefault="008A7B61" w:rsidP="008A7B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iCs/>
          <w:sz w:val="28"/>
          <w:szCs w:val="28"/>
        </w:rPr>
        <w:t>ОК 11</w:t>
      </w:r>
      <w:r w:rsidR="00C902E7">
        <w:rPr>
          <w:rFonts w:ascii="Times New Roman" w:hAnsi="Times New Roman" w:cs="Times New Roman"/>
          <w:iCs/>
          <w:sz w:val="28"/>
          <w:szCs w:val="28"/>
        </w:rPr>
        <w:t>.</w:t>
      </w:r>
      <w:r w:rsidRPr="00A76B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76B85">
        <w:rPr>
          <w:rFonts w:ascii="Times New Roman" w:hAnsi="Times New Roman" w:cs="Times New Roman"/>
          <w:sz w:val="28"/>
          <w:szCs w:val="28"/>
        </w:rPr>
        <w:t>Планировать предпринимательскую деятельность в профессиональной сфере</w:t>
      </w:r>
    </w:p>
    <w:p w:rsidR="00A76B85" w:rsidRDefault="00A76B85" w:rsidP="008A7B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6B85">
        <w:rPr>
          <w:rFonts w:ascii="Times New Roman" w:hAnsi="Times New Roman" w:cs="Times New Roman"/>
          <w:sz w:val="28"/>
          <w:szCs w:val="28"/>
        </w:rPr>
        <w:t>ПК 5.3. Осуществлять организацию и контроль деятельности персонала подразделения по техническому обслуживанию и ремонту автотранспортных средств</w:t>
      </w:r>
    </w:p>
    <w:p w:rsidR="00A76B85" w:rsidRDefault="00A76B85" w:rsidP="00A76B8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A76B85" w:rsidRPr="00F83310" w:rsidRDefault="00A76B85" w:rsidP="00A76B8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0B2C">
        <w:rPr>
          <w:rFonts w:ascii="Times New Roman" w:hAnsi="Times New Roman"/>
          <w:b/>
          <w:sz w:val="28"/>
          <w:szCs w:val="28"/>
        </w:rPr>
        <w:t xml:space="preserve">1.4 Количество часов на </w:t>
      </w:r>
      <w:r w:rsidRPr="00F83310">
        <w:rPr>
          <w:rFonts w:ascii="Times New Roman" w:hAnsi="Times New Roman"/>
          <w:b/>
          <w:sz w:val="28"/>
          <w:szCs w:val="28"/>
        </w:rPr>
        <w:t>освоение программы учебной дисциплины:</w:t>
      </w:r>
    </w:p>
    <w:p w:rsidR="00A76B85" w:rsidRPr="00F83310" w:rsidRDefault="00A76B85" w:rsidP="00A76B85">
      <w:pPr>
        <w:spacing w:after="0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324BE9" w:rsidRPr="00F83310">
        <w:rPr>
          <w:rFonts w:ascii="Times New Roman" w:hAnsi="Times New Roman"/>
          <w:sz w:val="28"/>
          <w:szCs w:val="28"/>
        </w:rPr>
        <w:t>60</w:t>
      </w:r>
      <w:r w:rsidRPr="00F83310">
        <w:rPr>
          <w:rFonts w:ascii="Times New Roman" w:hAnsi="Times New Roman"/>
          <w:sz w:val="28"/>
          <w:szCs w:val="28"/>
        </w:rPr>
        <w:t xml:space="preserve"> часов,</w:t>
      </w:r>
    </w:p>
    <w:p w:rsidR="00A76B85" w:rsidRPr="00F83310" w:rsidRDefault="00A76B85" w:rsidP="00A76B85">
      <w:pPr>
        <w:spacing w:after="0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 xml:space="preserve">учебной нагрузки во взаимодействии с преподавателем – </w:t>
      </w:r>
      <w:r w:rsidR="003018F0" w:rsidRPr="00F83310">
        <w:rPr>
          <w:rFonts w:ascii="Times New Roman" w:hAnsi="Times New Roman"/>
          <w:sz w:val="28"/>
          <w:szCs w:val="28"/>
        </w:rPr>
        <w:t>60</w:t>
      </w:r>
      <w:r w:rsidRPr="00F83310">
        <w:rPr>
          <w:rFonts w:ascii="Times New Roman" w:hAnsi="Times New Roman"/>
          <w:sz w:val="28"/>
          <w:szCs w:val="28"/>
        </w:rPr>
        <w:t xml:space="preserve"> час</w:t>
      </w:r>
      <w:r w:rsidR="003018F0" w:rsidRPr="00F83310">
        <w:rPr>
          <w:rFonts w:ascii="Times New Roman" w:hAnsi="Times New Roman"/>
          <w:sz w:val="28"/>
          <w:szCs w:val="28"/>
        </w:rPr>
        <w:t>ов</w:t>
      </w:r>
      <w:r w:rsidRPr="00F83310">
        <w:rPr>
          <w:rFonts w:ascii="Times New Roman" w:hAnsi="Times New Roman"/>
          <w:sz w:val="28"/>
          <w:szCs w:val="28"/>
        </w:rPr>
        <w:t xml:space="preserve">, в том числе: </w:t>
      </w:r>
    </w:p>
    <w:p w:rsidR="00A76B85" w:rsidRPr="00F83310" w:rsidRDefault="00A76B85" w:rsidP="00A76B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3018F0" w:rsidRPr="00F83310">
        <w:rPr>
          <w:rFonts w:ascii="Times New Roman" w:hAnsi="Times New Roman"/>
          <w:sz w:val="28"/>
          <w:szCs w:val="28"/>
        </w:rPr>
        <w:t>44</w:t>
      </w:r>
      <w:r w:rsidRPr="00F83310">
        <w:rPr>
          <w:rFonts w:ascii="Times New Roman" w:hAnsi="Times New Roman"/>
          <w:sz w:val="28"/>
          <w:szCs w:val="28"/>
        </w:rPr>
        <w:t xml:space="preserve"> часа,</w:t>
      </w:r>
    </w:p>
    <w:p w:rsidR="00A76B85" w:rsidRPr="00F83310" w:rsidRDefault="00A76B85" w:rsidP="00A76B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>лабораторно-практических работ – 1</w:t>
      </w:r>
      <w:r w:rsidR="00324BE9" w:rsidRPr="00F83310">
        <w:rPr>
          <w:rFonts w:ascii="Times New Roman" w:hAnsi="Times New Roman"/>
          <w:sz w:val="28"/>
          <w:szCs w:val="28"/>
        </w:rPr>
        <w:t>6</w:t>
      </w:r>
      <w:r w:rsidRPr="00F83310">
        <w:rPr>
          <w:rFonts w:ascii="Times New Roman" w:hAnsi="Times New Roman"/>
          <w:sz w:val="28"/>
          <w:szCs w:val="28"/>
        </w:rPr>
        <w:t xml:space="preserve"> часов; </w:t>
      </w:r>
    </w:p>
    <w:p w:rsidR="00A76B85" w:rsidRPr="00F83310" w:rsidRDefault="00A76B85" w:rsidP="00A76B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>курсового проектирования – 0 часов,</w:t>
      </w:r>
    </w:p>
    <w:p w:rsidR="00A76B85" w:rsidRPr="00F83310" w:rsidRDefault="003018F0" w:rsidP="00A76B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>экзамен</w:t>
      </w:r>
      <w:r w:rsidR="00A76B85" w:rsidRPr="00F83310">
        <w:rPr>
          <w:rFonts w:ascii="Times New Roman" w:hAnsi="Times New Roman"/>
          <w:sz w:val="28"/>
          <w:szCs w:val="28"/>
        </w:rPr>
        <w:t xml:space="preserve"> – </w:t>
      </w:r>
      <w:r w:rsidRPr="00F83310">
        <w:rPr>
          <w:rFonts w:ascii="Times New Roman" w:hAnsi="Times New Roman"/>
          <w:sz w:val="28"/>
          <w:szCs w:val="28"/>
        </w:rPr>
        <w:t>0</w:t>
      </w:r>
      <w:r w:rsidR="00A76B85" w:rsidRPr="00F83310">
        <w:rPr>
          <w:rFonts w:ascii="Times New Roman" w:hAnsi="Times New Roman"/>
          <w:sz w:val="28"/>
          <w:szCs w:val="28"/>
        </w:rPr>
        <w:t xml:space="preserve"> час</w:t>
      </w:r>
      <w:r w:rsidRPr="00F83310">
        <w:rPr>
          <w:rFonts w:ascii="Times New Roman" w:hAnsi="Times New Roman"/>
          <w:sz w:val="28"/>
          <w:szCs w:val="28"/>
        </w:rPr>
        <w:t>ов</w:t>
      </w:r>
      <w:r w:rsidR="00A76B85" w:rsidRPr="00F83310">
        <w:rPr>
          <w:rFonts w:ascii="Times New Roman" w:hAnsi="Times New Roman"/>
          <w:sz w:val="28"/>
          <w:szCs w:val="28"/>
        </w:rPr>
        <w:t>;</w:t>
      </w:r>
    </w:p>
    <w:p w:rsidR="00A76B85" w:rsidRPr="00F83310" w:rsidRDefault="00A76B85" w:rsidP="00A76B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 xml:space="preserve">консультации – </w:t>
      </w:r>
      <w:r w:rsidR="00324BE9" w:rsidRPr="00F83310">
        <w:rPr>
          <w:rFonts w:ascii="Times New Roman" w:hAnsi="Times New Roman"/>
          <w:sz w:val="28"/>
          <w:szCs w:val="28"/>
        </w:rPr>
        <w:t>0</w:t>
      </w:r>
      <w:r w:rsidRPr="00F83310">
        <w:rPr>
          <w:rFonts w:ascii="Times New Roman" w:hAnsi="Times New Roman"/>
          <w:sz w:val="28"/>
          <w:szCs w:val="28"/>
        </w:rPr>
        <w:t xml:space="preserve"> часов.</w:t>
      </w:r>
    </w:p>
    <w:p w:rsidR="00A76B85" w:rsidRPr="00F83310" w:rsidRDefault="00A76B85" w:rsidP="00A76B85">
      <w:pPr>
        <w:spacing w:after="0"/>
        <w:rPr>
          <w:rFonts w:ascii="Times New Roman" w:hAnsi="Times New Roman"/>
          <w:sz w:val="28"/>
          <w:szCs w:val="28"/>
        </w:rPr>
      </w:pPr>
      <w:r w:rsidRPr="00F83310">
        <w:rPr>
          <w:rFonts w:ascii="Times New Roman" w:hAnsi="Times New Roman"/>
          <w:sz w:val="28"/>
          <w:szCs w:val="28"/>
        </w:rPr>
        <w:t>самостоятельной учебной работы – 0 часов (не предусмотрена);</w:t>
      </w: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Pr="00ED6231" w:rsidRDefault="00A76B85" w:rsidP="00A76B85">
      <w:pPr>
        <w:spacing w:after="160" w:line="259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D6231">
        <w:rPr>
          <w:rFonts w:ascii="Times New Roman" w:hAnsi="Times New Roman"/>
          <w:b/>
          <w:i/>
          <w:sz w:val="28"/>
          <w:szCs w:val="28"/>
        </w:rPr>
        <w:lastRenderedPageBreak/>
        <w:t>2. СТРУКТУРА И СОДЕРЖАНИЕ УЧЕБНОЙ ДИСЦИПЛИНЫ</w:t>
      </w:r>
    </w:p>
    <w:p w:rsidR="00A76B85" w:rsidRDefault="00A76B85" w:rsidP="00ED6231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80B2C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A76B85" w:rsidRPr="00180B2C" w:rsidRDefault="00A76B85" w:rsidP="00A76B8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4603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653"/>
        <w:gridCol w:w="1419"/>
      </w:tblGrid>
      <w:tr w:rsidR="00A76B85" w:rsidRPr="006A2630" w:rsidTr="003018F0">
        <w:trPr>
          <w:trHeight w:val="490"/>
        </w:trPr>
        <w:tc>
          <w:tcPr>
            <w:tcW w:w="4218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673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82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4673C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F35485">
              <w:rPr>
                <w:rFonts w:ascii="Times New Roman" w:hAnsi="Times New Roman"/>
                <w:b/>
                <w:sz w:val="24"/>
                <w:szCs w:val="24"/>
              </w:rPr>
              <w:t>бъем образовательной нагрузки</w:t>
            </w:r>
          </w:p>
        </w:tc>
        <w:tc>
          <w:tcPr>
            <w:tcW w:w="782" w:type="pct"/>
            <w:vAlign w:val="center"/>
          </w:tcPr>
          <w:p w:rsidR="00A76B85" w:rsidRPr="00F83310" w:rsidRDefault="003D230B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83310"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shd w:val="clear" w:color="auto" w:fill="auto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4673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76B85" w:rsidRPr="00F83310" w:rsidRDefault="00A76B85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83310">
              <w:rPr>
                <w:rFonts w:ascii="Times New Roman" w:hAnsi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shd w:val="clear" w:color="auto" w:fill="auto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Учебная н</w:t>
            </w:r>
            <w:r w:rsidRPr="0024673C">
              <w:rPr>
                <w:rFonts w:ascii="Times New Roman" w:hAnsi="Times New Roman"/>
                <w:b/>
                <w:sz w:val="24"/>
                <w:szCs w:val="24"/>
              </w:rPr>
              <w:t>агрузка студента во взаимодействии с преподавателем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A76B85" w:rsidRPr="00F83310" w:rsidRDefault="003018F0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F83310">
              <w:rPr>
                <w:rFonts w:ascii="Times New Roman" w:hAnsi="Times New Roman"/>
                <w:b/>
                <w:iCs/>
                <w:sz w:val="24"/>
                <w:szCs w:val="24"/>
              </w:rPr>
              <w:t>60</w:t>
            </w:r>
          </w:p>
        </w:tc>
      </w:tr>
      <w:tr w:rsidR="00A76B85" w:rsidRPr="006A2630" w:rsidTr="003018F0">
        <w:trPr>
          <w:trHeight w:val="490"/>
        </w:trPr>
        <w:tc>
          <w:tcPr>
            <w:tcW w:w="5000" w:type="pct"/>
            <w:gridSpan w:val="2"/>
            <w:vAlign w:val="center"/>
          </w:tcPr>
          <w:p w:rsidR="00A76B85" w:rsidRPr="00F83310" w:rsidRDefault="00A76B85" w:rsidP="007D1C2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83310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782" w:type="pct"/>
            <w:vAlign w:val="center"/>
          </w:tcPr>
          <w:p w:rsidR="00A76B85" w:rsidRPr="00F83310" w:rsidRDefault="003018F0" w:rsidP="007D1C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F83310">
              <w:rPr>
                <w:rFonts w:ascii="Times New Roman" w:hAnsi="Times New Roman"/>
                <w:iCs/>
                <w:sz w:val="24"/>
                <w:szCs w:val="24"/>
              </w:rPr>
              <w:t>44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782" w:type="pct"/>
            <w:vAlign w:val="center"/>
          </w:tcPr>
          <w:p w:rsidR="00A76B85" w:rsidRPr="00F83310" w:rsidRDefault="008B1BC9" w:rsidP="007D1C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F83310"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82" w:type="pct"/>
            <w:vAlign w:val="center"/>
          </w:tcPr>
          <w:p w:rsidR="00A76B85" w:rsidRPr="00F83310" w:rsidRDefault="003D230B" w:rsidP="007D1C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F83310">
              <w:rPr>
                <w:rFonts w:ascii="Times New Roman" w:hAnsi="Times New Roman"/>
                <w:iCs/>
                <w:sz w:val="24"/>
                <w:szCs w:val="24"/>
              </w:rPr>
              <w:t>16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782" w:type="pct"/>
            <w:vAlign w:val="center"/>
          </w:tcPr>
          <w:p w:rsidR="00A76B85" w:rsidRPr="00F83310" w:rsidRDefault="00A76B85" w:rsidP="007D1C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3310"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</w:p>
        </w:tc>
      </w:tr>
      <w:tr w:rsidR="00A76B85" w:rsidRPr="006A2630" w:rsidTr="003018F0">
        <w:trPr>
          <w:trHeight w:val="490"/>
        </w:trPr>
        <w:tc>
          <w:tcPr>
            <w:tcW w:w="4218" w:type="pct"/>
            <w:vAlign w:val="center"/>
          </w:tcPr>
          <w:p w:rsidR="00A76B85" w:rsidRPr="0024673C" w:rsidRDefault="00A76B85" w:rsidP="007D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673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782" w:type="pct"/>
            <w:vAlign w:val="center"/>
          </w:tcPr>
          <w:p w:rsidR="00A76B85" w:rsidRPr="00F83310" w:rsidRDefault="00A76B85" w:rsidP="007D1C2D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F83310"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</w:p>
        </w:tc>
      </w:tr>
      <w:tr w:rsidR="00A76B85" w:rsidRPr="006A2630" w:rsidTr="003018F0">
        <w:trPr>
          <w:trHeight w:val="490"/>
        </w:trPr>
        <w:tc>
          <w:tcPr>
            <w:tcW w:w="5000" w:type="pct"/>
            <w:gridSpan w:val="2"/>
            <w:vAlign w:val="center"/>
          </w:tcPr>
          <w:p w:rsidR="00A76B85" w:rsidRPr="0024673C" w:rsidRDefault="00A76B85" w:rsidP="003D230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24673C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3D230B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24673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(в </w:t>
            </w:r>
            <w:r w:rsidR="003D230B">
              <w:rPr>
                <w:rFonts w:ascii="Times New Roman" w:hAnsi="Times New Roman"/>
                <w:i/>
                <w:iCs/>
                <w:sz w:val="24"/>
                <w:szCs w:val="24"/>
              </w:rPr>
              <w:t>7</w:t>
            </w:r>
            <w:r w:rsidRPr="0024673C">
              <w:rPr>
                <w:rFonts w:ascii="Times New Roman" w:hAnsi="Times New Roman"/>
                <w:i/>
                <w:iCs/>
                <w:sz w:val="24"/>
                <w:szCs w:val="24"/>
              </w:rPr>
              <w:t>-м семестре)</w:t>
            </w:r>
          </w:p>
        </w:tc>
      </w:tr>
    </w:tbl>
    <w:p w:rsidR="00A76B85" w:rsidRPr="00D111DA" w:rsidRDefault="00A76B85" w:rsidP="00A76B85">
      <w:pPr>
        <w:rPr>
          <w:rFonts w:ascii="Times New Roman" w:hAnsi="Times New Roman"/>
          <w:b/>
          <w:i/>
          <w:sz w:val="24"/>
          <w:szCs w:val="24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76B85" w:rsidRDefault="00A76B85" w:rsidP="00A76B85">
      <w:pPr>
        <w:spacing w:after="0"/>
        <w:jc w:val="both"/>
        <w:rPr>
          <w:rFonts w:ascii="Times New Roman" w:hAnsi="Times New Roman"/>
          <w:b/>
          <w:sz w:val="28"/>
          <w:szCs w:val="28"/>
        </w:rPr>
        <w:sectPr w:rsidR="00A76B85" w:rsidSect="00C902E7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A76B85" w:rsidRPr="003C00E2" w:rsidRDefault="00A76B85" w:rsidP="00A76B85">
      <w:pPr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C00E2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учебной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3"/>
        <w:gridCol w:w="5391"/>
        <w:gridCol w:w="1275"/>
        <w:gridCol w:w="994"/>
        <w:gridCol w:w="4323"/>
      </w:tblGrid>
      <w:tr w:rsidR="007D1C2D" w:rsidRPr="00F35485" w:rsidTr="00B90DD6">
        <w:trPr>
          <w:trHeight w:val="20"/>
        </w:trPr>
        <w:tc>
          <w:tcPr>
            <w:tcW w:w="948" w:type="pct"/>
          </w:tcPr>
          <w:p w:rsidR="007D1C2D" w:rsidRPr="00F35485" w:rsidRDefault="007D1C2D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54" w:type="pct"/>
            <w:gridSpan w:val="2"/>
          </w:tcPr>
          <w:p w:rsidR="007D1C2D" w:rsidRPr="00F35485" w:rsidRDefault="007D1C2D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студентов</w:t>
            </w:r>
          </w:p>
        </w:tc>
        <w:tc>
          <w:tcPr>
            <w:tcW w:w="336" w:type="pct"/>
          </w:tcPr>
          <w:p w:rsidR="007D1C2D" w:rsidRPr="00F35485" w:rsidRDefault="007D1C2D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462" w:type="pct"/>
          </w:tcPr>
          <w:p w:rsidR="007D1C2D" w:rsidRPr="00F35485" w:rsidRDefault="007D1C2D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9020B4" w:rsidRPr="00F35485" w:rsidTr="00B90DD6">
        <w:trPr>
          <w:trHeight w:val="207"/>
        </w:trPr>
        <w:tc>
          <w:tcPr>
            <w:tcW w:w="948" w:type="pct"/>
          </w:tcPr>
          <w:p w:rsidR="009020B4" w:rsidRPr="00F35485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254" w:type="pct"/>
            <w:gridSpan w:val="2"/>
          </w:tcPr>
          <w:p w:rsidR="009020B4" w:rsidRPr="00F35485" w:rsidRDefault="009020B4" w:rsidP="00324B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9020B4" w:rsidRPr="00F35485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62" w:type="pct"/>
          </w:tcPr>
          <w:p w:rsidR="009020B4" w:rsidRPr="00F35485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35485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3157F" w:rsidRPr="00F35485" w:rsidTr="00775B28">
        <w:trPr>
          <w:trHeight w:val="20"/>
        </w:trPr>
        <w:tc>
          <w:tcPr>
            <w:tcW w:w="3202" w:type="pct"/>
            <w:gridSpan w:val="3"/>
          </w:tcPr>
          <w:p w:rsidR="00A3157F" w:rsidRPr="00A3157F" w:rsidRDefault="00A3157F" w:rsidP="003349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5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Право и экономика </w:t>
            </w:r>
          </w:p>
        </w:tc>
        <w:tc>
          <w:tcPr>
            <w:tcW w:w="336" w:type="pct"/>
          </w:tcPr>
          <w:p w:rsidR="00A3157F" w:rsidRPr="00ED6231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23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5A23C1" w:rsidRPr="00ED623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62" w:type="pct"/>
          </w:tcPr>
          <w:p w:rsidR="00A3157F" w:rsidRPr="00F35485" w:rsidRDefault="00A3157F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 w:val="restart"/>
          </w:tcPr>
          <w:p w:rsidR="001F1271" w:rsidRPr="00A3157F" w:rsidRDefault="001F1271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 Правовое регулирование экономических отношений</w:t>
            </w:r>
          </w:p>
        </w:tc>
        <w:tc>
          <w:tcPr>
            <w:tcW w:w="1823" w:type="pct"/>
            <w:vAlign w:val="center"/>
          </w:tcPr>
          <w:p w:rsidR="001F1271" w:rsidRPr="00A3157F" w:rsidRDefault="001F1271" w:rsidP="00334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1F1271" w:rsidRPr="00A3157F" w:rsidRDefault="001F1271" w:rsidP="00A315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1F1271" w:rsidRPr="009020B4" w:rsidRDefault="001F1271" w:rsidP="00A3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 w:val="restart"/>
          </w:tcPr>
          <w:p w:rsidR="001F1271" w:rsidRPr="00A3157F" w:rsidRDefault="001F1271" w:rsidP="00A31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271" w:rsidRPr="00A3157F" w:rsidRDefault="001F1271" w:rsidP="00A3157F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A3157F">
              <w:rPr>
                <w:i/>
              </w:rPr>
              <w:t>равовое положение субъектов предпринимательской деятельности, в том числе профессиональной сфере</w:t>
            </w:r>
            <w:r w:rsidR="000E0502">
              <w:rPr>
                <w:i/>
              </w:rPr>
              <w:t>;</w:t>
            </w:r>
          </w:p>
          <w:p w:rsidR="001F1271" w:rsidRPr="00A3157F" w:rsidRDefault="001F1271" w:rsidP="00A31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756"/>
        </w:trPr>
        <w:tc>
          <w:tcPr>
            <w:tcW w:w="948" w:type="pct"/>
            <w:vMerge/>
          </w:tcPr>
          <w:p w:rsidR="001F1271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1F1271" w:rsidRDefault="001F1271" w:rsidP="003349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Рыночная экономика как объект воздействия права.</w:t>
            </w:r>
          </w:p>
          <w:p w:rsidR="001F1271" w:rsidRDefault="001F1271" w:rsidP="001F127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Отрасли права, регулирующие хозяйственные отношения в РФ, их источники.</w:t>
            </w:r>
          </w:p>
        </w:tc>
        <w:tc>
          <w:tcPr>
            <w:tcW w:w="431" w:type="pct"/>
          </w:tcPr>
          <w:p w:rsidR="001F1271" w:rsidRPr="00226255" w:rsidRDefault="00226255" w:rsidP="00A315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1F1271" w:rsidRPr="009020B4" w:rsidRDefault="001F1271" w:rsidP="004B1516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1F1271" w:rsidRPr="00F35485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/>
          </w:tcPr>
          <w:p w:rsidR="001F1271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1F1271" w:rsidRPr="005F4D1B" w:rsidRDefault="001F1271" w:rsidP="004B15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1F1271" w:rsidRPr="009020B4" w:rsidRDefault="001F1271" w:rsidP="004B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1F1271" w:rsidRPr="00F35485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/>
          </w:tcPr>
          <w:p w:rsidR="001F1271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1F1271" w:rsidRPr="005F4D1B" w:rsidRDefault="001F1271" w:rsidP="004B15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1F1271" w:rsidRPr="009020B4" w:rsidRDefault="001F1271" w:rsidP="004B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1F1271" w:rsidRPr="00F35485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/>
          </w:tcPr>
          <w:p w:rsidR="001F1271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1F1271" w:rsidRPr="005F4D1B" w:rsidRDefault="001F1271" w:rsidP="004B151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1F1271" w:rsidRPr="009020B4" w:rsidRDefault="001F1271" w:rsidP="004B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1F1271" w:rsidRPr="00F35485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/>
          </w:tcPr>
          <w:p w:rsidR="001F1271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1F1271" w:rsidRPr="005F4D1B" w:rsidRDefault="001F1271" w:rsidP="004B1516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1F1271" w:rsidRPr="009020B4" w:rsidRDefault="001F1271" w:rsidP="004B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1F1271" w:rsidRPr="00F35485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 w:val="restart"/>
          </w:tcPr>
          <w:p w:rsidR="001F1271" w:rsidRPr="00A3157F" w:rsidRDefault="001F1271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157F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ема 1.2 Правовое положение субъектов предпринимательской деятельности</w:t>
            </w:r>
          </w:p>
        </w:tc>
        <w:tc>
          <w:tcPr>
            <w:tcW w:w="1823" w:type="pct"/>
            <w:vAlign w:val="center"/>
          </w:tcPr>
          <w:p w:rsidR="001F1271" w:rsidRDefault="001F1271" w:rsidP="00334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1F1271" w:rsidRDefault="001F1271" w:rsidP="00A3157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1F1271" w:rsidRPr="009020B4" w:rsidRDefault="001F1271" w:rsidP="00597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62" w:type="pct"/>
            <w:vMerge w:val="restart"/>
          </w:tcPr>
          <w:p w:rsidR="001F1271" w:rsidRDefault="001F1271" w:rsidP="005970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271" w:rsidRPr="005970F7" w:rsidRDefault="001F1271" w:rsidP="005970F7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5970F7">
              <w:rPr>
                <w:i/>
              </w:rPr>
              <w:t>равовое положение субъектов предпринимательской деятельности, в том числе профессиональной сфере</w:t>
            </w:r>
            <w:r>
              <w:rPr>
                <w:i/>
              </w:rPr>
              <w:t>;</w:t>
            </w:r>
          </w:p>
          <w:p w:rsidR="001F1271" w:rsidRDefault="001F1271" w:rsidP="005970F7">
            <w:pPr>
              <w:pStyle w:val="Default"/>
              <w:rPr>
                <w:i/>
              </w:rPr>
            </w:pPr>
            <w:r>
              <w:rPr>
                <w:i/>
              </w:rPr>
              <w:t>- о</w:t>
            </w:r>
            <w:r w:rsidRPr="005970F7">
              <w:rPr>
                <w:i/>
              </w:rPr>
              <w:t>рганизационно-правовые формы юридических лиц</w:t>
            </w:r>
            <w:r>
              <w:rPr>
                <w:i/>
              </w:rPr>
              <w:t>;</w:t>
            </w:r>
          </w:p>
          <w:p w:rsidR="001F1271" w:rsidRPr="00EB5257" w:rsidRDefault="001F1271" w:rsidP="005970F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271" w:rsidRPr="005970F7" w:rsidRDefault="001F1271" w:rsidP="00597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и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t>спользовать необходимые нормативно-правовые документы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1F1271" w:rsidRPr="005970F7" w:rsidRDefault="001F1271" w:rsidP="00597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0502">
              <w:rPr>
                <w:rFonts w:ascii="Times New Roman" w:hAnsi="Times New Roman" w:cs="Times New Roman"/>
                <w:i/>
                <w:sz w:val="24"/>
                <w:szCs w:val="24"/>
              </w:rPr>
              <w:t>- применять документацию систем качества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1F1271" w:rsidRPr="005970F7" w:rsidRDefault="001F1271" w:rsidP="00597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t>ащищать свои права в соответствии с гражданским, гражданско-процессуальным,  трудовым и административным законодательством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1F1271" w:rsidRPr="00226255" w:rsidRDefault="001F1271" w:rsidP="005970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а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нализировать и оценивать 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результаты и последствия деятельности (бездействия) с правовой точки зрения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/>
          </w:tcPr>
          <w:p w:rsidR="001F1271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1F1271" w:rsidRPr="00390F4A" w:rsidRDefault="001F1271" w:rsidP="002D1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 и признаки субъектов предпринимательской деятельности.</w:t>
            </w:r>
            <w:r w:rsidR="002D11C7"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Виды субъектов предпринимательского права. Формы собственности по российскому законодательству.</w:t>
            </w:r>
          </w:p>
        </w:tc>
        <w:tc>
          <w:tcPr>
            <w:tcW w:w="431" w:type="pct"/>
          </w:tcPr>
          <w:p w:rsidR="001F1271" w:rsidRPr="00226255" w:rsidRDefault="00226255" w:rsidP="00597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1F1271" w:rsidRPr="009020B4" w:rsidRDefault="001F1271" w:rsidP="005970F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1F1271" w:rsidRPr="00F35485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1271" w:rsidRPr="00F35485" w:rsidTr="00B90DD6">
        <w:trPr>
          <w:trHeight w:val="20"/>
        </w:trPr>
        <w:tc>
          <w:tcPr>
            <w:tcW w:w="948" w:type="pct"/>
            <w:vMerge/>
          </w:tcPr>
          <w:p w:rsidR="001F1271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1F1271" w:rsidRPr="00390F4A" w:rsidRDefault="002D11C7" w:rsidP="002D11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Понятие юридического лица, его признаки. Организационно-правовые формы юридических лиц. Индивидуальные предприниматели (граждане), их права и обязанности. </w:t>
            </w:r>
          </w:p>
        </w:tc>
        <w:tc>
          <w:tcPr>
            <w:tcW w:w="431" w:type="pct"/>
          </w:tcPr>
          <w:p w:rsidR="001F1271" w:rsidRPr="00226255" w:rsidRDefault="00226255" w:rsidP="005970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1F1271" w:rsidRPr="009020B4" w:rsidRDefault="001F1271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1F1271" w:rsidRPr="00F35485" w:rsidRDefault="001F1271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4B1516" w:rsidRPr="00F35485" w:rsidTr="00B90DD6">
        <w:trPr>
          <w:trHeight w:val="20"/>
        </w:trPr>
        <w:tc>
          <w:tcPr>
            <w:tcW w:w="948" w:type="pct"/>
            <w:vMerge/>
          </w:tcPr>
          <w:p w:rsidR="004B1516" w:rsidRDefault="004B151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4B1516" w:rsidRPr="002D11C7" w:rsidRDefault="004B1516" w:rsidP="002D11C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26255"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4B1516" w:rsidRPr="009020B4" w:rsidRDefault="00226255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4B1516" w:rsidRPr="00F35485" w:rsidRDefault="004B151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F4D1B" w:rsidRDefault="009020B4" w:rsidP="0090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970F7" w:rsidRDefault="00ED6231" w:rsidP="00ED62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№1 </w:t>
            </w:r>
            <w:r w:rsidR="009020B4">
              <w:rPr>
                <w:rFonts w:ascii="Times New Roman" w:hAnsi="Times New Roman"/>
                <w:bCs/>
                <w:sz w:val="24"/>
                <w:szCs w:val="24"/>
              </w:rPr>
              <w:t>Определение правомочий собственника транспортного средства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970F7" w:rsidRDefault="009020B4" w:rsidP="0033495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970F7" w:rsidRDefault="009020B4" w:rsidP="0022625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5970F7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1.3 Экономические споры</w:t>
            </w:r>
          </w:p>
        </w:tc>
        <w:tc>
          <w:tcPr>
            <w:tcW w:w="1823" w:type="pct"/>
            <w:vAlign w:val="center"/>
          </w:tcPr>
          <w:p w:rsidR="009020B4" w:rsidRDefault="009020B4" w:rsidP="00334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9020B4" w:rsidRDefault="009020B4" w:rsidP="005970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9020B4" w:rsidRPr="009020B4" w:rsidRDefault="009020B4" w:rsidP="00635F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462" w:type="pct"/>
            <w:vMerge w:val="restart"/>
          </w:tcPr>
          <w:p w:rsidR="009020B4" w:rsidRDefault="009020B4" w:rsidP="00635F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635F31" w:rsidRDefault="009020B4" w:rsidP="00635F31">
            <w:pPr>
              <w:pStyle w:val="Default"/>
              <w:rPr>
                <w:i/>
              </w:rPr>
            </w:pPr>
            <w:r>
              <w:rPr>
                <w:i/>
              </w:rPr>
              <w:t>- н</w:t>
            </w:r>
            <w:r w:rsidRPr="00635F31">
              <w:rPr>
                <w:i/>
              </w:rPr>
              <w:t>ормы защиты нарушенных прав и судебный порядок разрешения споров</w:t>
            </w:r>
            <w:r>
              <w:rPr>
                <w:i/>
              </w:rPr>
              <w:t>;</w:t>
            </w:r>
          </w:p>
          <w:p w:rsidR="009020B4" w:rsidRPr="00635F31" w:rsidRDefault="009020B4" w:rsidP="00635F3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- з</w:t>
            </w:r>
            <w:r w:rsidRPr="00635F3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аконодательные акты и нормативные документы, регулирующие правоотношения в профессиональной деятельности</w:t>
            </w:r>
            <w:r w:rsidR="000E05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;</w:t>
            </w:r>
          </w:p>
          <w:p w:rsidR="009020B4" w:rsidRPr="00EB5257" w:rsidRDefault="009020B4" w:rsidP="00635F31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5970F7" w:rsidRDefault="009020B4" w:rsidP="00635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и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t>спользовать необходимые нормативно-правовые документы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9020B4" w:rsidRPr="00635F31" w:rsidRDefault="009020B4" w:rsidP="00635F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1104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B90D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виды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экономических споров.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Досудебный (претензионный) порядок рассмотрения споров, его значение. Подведомственность и подсудность экономических споров. Сроки исковой давности.</w:t>
            </w:r>
          </w:p>
        </w:tc>
        <w:tc>
          <w:tcPr>
            <w:tcW w:w="431" w:type="pct"/>
          </w:tcPr>
          <w:p w:rsidR="009020B4" w:rsidRPr="00334956" w:rsidRDefault="009020B4" w:rsidP="0063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3495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  <w:p w:rsidR="009020B4" w:rsidRPr="00334956" w:rsidRDefault="009020B4" w:rsidP="00635F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157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970F7" w:rsidRDefault="009020B4" w:rsidP="00F823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F8233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157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F4D1B" w:rsidRDefault="009020B4" w:rsidP="0090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155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334956" w:rsidRDefault="00ED6231" w:rsidP="00ED62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№2 </w:t>
            </w:r>
            <w:r w:rsidR="009020B4" w:rsidRPr="00635F31">
              <w:rPr>
                <w:rFonts w:ascii="Times New Roman" w:hAnsi="Times New Roman"/>
                <w:bCs/>
                <w:sz w:val="24"/>
                <w:szCs w:val="24"/>
              </w:rPr>
              <w:t>Составление искового заявления в арбитражный суд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156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F8233E" w:rsidRDefault="009020B4" w:rsidP="00F8233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F8233E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F8233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F8233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ED6231">
        <w:trPr>
          <w:trHeight w:val="20"/>
        </w:trPr>
        <w:tc>
          <w:tcPr>
            <w:tcW w:w="3202" w:type="pct"/>
            <w:gridSpan w:val="3"/>
          </w:tcPr>
          <w:p w:rsidR="009020B4" w:rsidRPr="00105E31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5E31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Труд и социальная защита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105E31" w:rsidRDefault="009020B4" w:rsidP="00DF3A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05E31"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62" w:type="pct"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635F31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2.1 Трудовое право, как отрасль права</w:t>
            </w:r>
          </w:p>
        </w:tc>
        <w:tc>
          <w:tcPr>
            <w:tcW w:w="1823" w:type="pct"/>
            <w:vAlign w:val="center"/>
          </w:tcPr>
          <w:p w:rsidR="009020B4" w:rsidRDefault="009020B4" w:rsidP="00334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9020B4" w:rsidRPr="009020B4" w:rsidRDefault="009020B4" w:rsidP="00334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 w:val="restart"/>
          </w:tcPr>
          <w:p w:rsidR="009020B4" w:rsidRDefault="009020B4" w:rsidP="003349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334956" w:rsidRDefault="009020B4" w:rsidP="00334956">
            <w:pPr>
              <w:pStyle w:val="Default"/>
              <w:rPr>
                <w:i/>
              </w:rPr>
            </w:pPr>
            <w:r>
              <w:rPr>
                <w:i/>
              </w:rPr>
              <w:t>- о</w:t>
            </w:r>
            <w:r w:rsidRPr="00334956">
              <w:rPr>
                <w:i/>
              </w:rPr>
              <w:t>сновы трудового права</w:t>
            </w:r>
            <w:r>
              <w:rPr>
                <w:i/>
              </w:rPr>
              <w:t>;</w:t>
            </w:r>
          </w:p>
          <w:p w:rsidR="009020B4" w:rsidRPr="00334956" w:rsidRDefault="009020B4" w:rsidP="00334956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334956">
              <w:rPr>
                <w:i/>
              </w:rPr>
              <w:t>рава и обязанности работников в сфере профессиональной деятельности</w:t>
            </w:r>
            <w:r w:rsidR="000E0502">
              <w:rPr>
                <w:i/>
              </w:rPr>
              <w:t>;</w:t>
            </w:r>
          </w:p>
          <w:p w:rsidR="009020B4" w:rsidRPr="00334956" w:rsidRDefault="009020B4" w:rsidP="003349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49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3349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источники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трудового права. Трудовой кодекс РФ. Основания возникновения, изменения и прекращения трудового правоотношения.</w:t>
            </w:r>
          </w:p>
        </w:tc>
        <w:tc>
          <w:tcPr>
            <w:tcW w:w="431" w:type="pct"/>
          </w:tcPr>
          <w:p w:rsidR="009020B4" w:rsidRPr="00334956" w:rsidRDefault="009020B4" w:rsidP="00635F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2D5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F4D1B" w:rsidRDefault="009020B4" w:rsidP="0090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334956" w:rsidRDefault="009020B4" w:rsidP="002D5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775B2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75B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20"/>
        </w:trPr>
        <w:tc>
          <w:tcPr>
            <w:tcW w:w="948" w:type="pct"/>
            <w:vMerge w:val="restart"/>
          </w:tcPr>
          <w:p w:rsidR="00B90DD6" w:rsidRPr="00334956" w:rsidRDefault="00B90DD6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2.2 Правовое регулирование занятости и трудоспособности</w:t>
            </w:r>
          </w:p>
        </w:tc>
        <w:tc>
          <w:tcPr>
            <w:tcW w:w="1823" w:type="pct"/>
            <w:vAlign w:val="center"/>
          </w:tcPr>
          <w:p w:rsidR="00B90DD6" w:rsidRDefault="00B90DD6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B90DD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B90DD6" w:rsidRPr="009020B4" w:rsidRDefault="00B90DD6" w:rsidP="002D53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62" w:type="pct"/>
            <w:vMerge w:val="restart"/>
          </w:tcPr>
          <w:p w:rsidR="00B90DD6" w:rsidRDefault="00B90DD6" w:rsidP="003349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0DD6" w:rsidRPr="00334956" w:rsidRDefault="00B90DD6" w:rsidP="00334956">
            <w:pPr>
              <w:pStyle w:val="Default"/>
              <w:rPr>
                <w:i/>
              </w:rPr>
            </w:pPr>
            <w:r>
              <w:rPr>
                <w:i/>
              </w:rPr>
              <w:t>- о</w:t>
            </w:r>
            <w:r w:rsidRPr="00334956">
              <w:rPr>
                <w:i/>
              </w:rPr>
              <w:t>сновы трудового права</w:t>
            </w:r>
            <w:r w:rsidR="000E0502">
              <w:rPr>
                <w:i/>
              </w:rPr>
              <w:t>;</w:t>
            </w:r>
          </w:p>
          <w:p w:rsidR="00B90DD6" w:rsidRPr="00334956" w:rsidRDefault="00B90DD6" w:rsidP="00334956">
            <w:pPr>
              <w:pStyle w:val="Default"/>
              <w:rPr>
                <w:i/>
              </w:rPr>
            </w:pPr>
            <w:r>
              <w:rPr>
                <w:i/>
              </w:rPr>
              <w:t>- р</w:t>
            </w:r>
            <w:r w:rsidRPr="00334956">
              <w:rPr>
                <w:i/>
              </w:rPr>
              <w:t>оль государственного регулирования в обеспечении занятости населения</w:t>
            </w:r>
            <w:r w:rsidR="000E0502">
              <w:rPr>
                <w:i/>
              </w:rPr>
              <w:t>;</w:t>
            </w:r>
          </w:p>
          <w:p w:rsidR="00B90DD6" w:rsidRPr="00334956" w:rsidRDefault="00B90DD6" w:rsidP="00334956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334956">
              <w:rPr>
                <w:i/>
              </w:rPr>
              <w:t>раво социальной защиты граждан</w:t>
            </w:r>
            <w:r w:rsidR="000E0502">
              <w:rPr>
                <w:i/>
              </w:rPr>
              <w:t>;</w:t>
            </w:r>
          </w:p>
          <w:p w:rsidR="00B90DD6" w:rsidRDefault="00B90DD6" w:rsidP="003349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0DD6" w:rsidRPr="00AA7509" w:rsidRDefault="00B90DD6" w:rsidP="00AA7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и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спользовать необходимые 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нормативно-правовые документы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B90DD6" w:rsidRPr="00AA7509" w:rsidRDefault="00B90DD6" w:rsidP="00AA7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>ащищать свои права в соответствии с гражданским, гражданско-процессуальным,  трудовым и административным законодательством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1147"/>
        </w:trPr>
        <w:tc>
          <w:tcPr>
            <w:tcW w:w="948" w:type="pct"/>
            <w:vMerge/>
          </w:tcPr>
          <w:p w:rsidR="00B90DD6" w:rsidRPr="0033495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pct"/>
          </w:tcPr>
          <w:p w:rsidR="00B90DD6" w:rsidRDefault="00B90DD6" w:rsidP="002D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законодательства РФ о трудоус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тройстве и занятости населения.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Негосударственные организации, оказывающие услуги по трудоустройству граждан.</w:t>
            </w:r>
          </w:p>
          <w:p w:rsidR="00B90DD6" w:rsidRPr="00390F4A" w:rsidRDefault="00B90DD6" w:rsidP="002D53D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1" w:type="pct"/>
          </w:tcPr>
          <w:p w:rsidR="00B90DD6" w:rsidRDefault="00B90DD6" w:rsidP="00334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B90DD6" w:rsidRDefault="00B90DD6" w:rsidP="002D53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B90DD6" w:rsidRPr="009020B4" w:rsidRDefault="00B90DD6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20"/>
        </w:trPr>
        <w:tc>
          <w:tcPr>
            <w:tcW w:w="948" w:type="pct"/>
            <w:vMerge/>
          </w:tcPr>
          <w:p w:rsidR="00B90DD6" w:rsidRPr="0033495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pct"/>
          </w:tcPr>
          <w:p w:rsidR="00B90DD6" w:rsidRPr="00390F4A" w:rsidRDefault="00B90DD6" w:rsidP="002D53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 и формы занятости. Порядок и условия признания гражданина безработным. Пособие по безработице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ные меры социальной поддержки безработных.</w:t>
            </w:r>
          </w:p>
        </w:tc>
        <w:tc>
          <w:tcPr>
            <w:tcW w:w="431" w:type="pct"/>
          </w:tcPr>
          <w:p w:rsidR="00B90DD6" w:rsidRDefault="00B90DD6" w:rsidP="003349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B90DD6" w:rsidRPr="009020B4" w:rsidRDefault="00B90DD6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20"/>
        </w:trPr>
        <w:tc>
          <w:tcPr>
            <w:tcW w:w="948" w:type="pct"/>
            <w:vMerge/>
          </w:tcPr>
          <w:p w:rsidR="00B90DD6" w:rsidRPr="0033495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B90DD6" w:rsidRPr="002D53DC" w:rsidRDefault="00B90DD6" w:rsidP="002D5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B90DD6" w:rsidRPr="00AA7509" w:rsidRDefault="00B90DD6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20"/>
        </w:trPr>
        <w:tc>
          <w:tcPr>
            <w:tcW w:w="948" w:type="pct"/>
            <w:vMerge/>
          </w:tcPr>
          <w:p w:rsidR="00B90DD6" w:rsidRPr="0033495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B90DD6" w:rsidRPr="005F4D1B" w:rsidRDefault="00B90DD6" w:rsidP="0090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B90DD6" w:rsidRPr="009020B4" w:rsidRDefault="00B90DD6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20"/>
        </w:trPr>
        <w:tc>
          <w:tcPr>
            <w:tcW w:w="948" w:type="pct"/>
            <w:vMerge/>
          </w:tcPr>
          <w:p w:rsidR="00B90DD6" w:rsidRPr="0033495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B90DD6" w:rsidRDefault="00B90DD6" w:rsidP="00ED62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№3 </w:t>
            </w:r>
            <w:r w:rsidRPr="0033495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резюме при трудоустройстве на автотранспортное предприятие  </w:t>
            </w:r>
          </w:p>
        </w:tc>
        <w:tc>
          <w:tcPr>
            <w:tcW w:w="336" w:type="pct"/>
            <w:shd w:val="clear" w:color="auto" w:fill="FFFFFF" w:themeFill="background1"/>
          </w:tcPr>
          <w:p w:rsidR="00B90DD6" w:rsidRPr="009020B4" w:rsidRDefault="00B90DD6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20"/>
        </w:trPr>
        <w:tc>
          <w:tcPr>
            <w:tcW w:w="948" w:type="pct"/>
            <w:vMerge/>
          </w:tcPr>
          <w:p w:rsidR="00B90DD6" w:rsidRPr="0033495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B90DD6" w:rsidRPr="002D53DC" w:rsidRDefault="00B90DD6" w:rsidP="002D53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B90DD6" w:rsidRPr="00AA7509" w:rsidRDefault="00B90DD6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B90DD6" w:rsidRPr="00F35485" w:rsidTr="00B90DD6">
        <w:trPr>
          <w:trHeight w:val="20"/>
        </w:trPr>
        <w:tc>
          <w:tcPr>
            <w:tcW w:w="948" w:type="pct"/>
            <w:vMerge/>
          </w:tcPr>
          <w:p w:rsidR="00B90DD6" w:rsidRPr="00334956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B90DD6" w:rsidRDefault="00B90DD6" w:rsidP="002D53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</w:tcPr>
          <w:p w:rsidR="00B90DD6" w:rsidRPr="009020B4" w:rsidRDefault="00B90DD6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B90DD6" w:rsidRPr="00F35485" w:rsidRDefault="00B90DD6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334956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2.3 Трудовой договор (контракт)</w:t>
            </w:r>
          </w:p>
        </w:tc>
        <w:tc>
          <w:tcPr>
            <w:tcW w:w="1823" w:type="pct"/>
            <w:vAlign w:val="center"/>
          </w:tcPr>
          <w:p w:rsidR="009020B4" w:rsidRDefault="009020B4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462" w:type="pct"/>
            <w:vMerge w:val="restart"/>
          </w:tcPr>
          <w:p w:rsidR="009020B4" w:rsidRDefault="009020B4" w:rsidP="00AA75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AA7509" w:rsidRDefault="009020B4" w:rsidP="00AA7509">
            <w:pPr>
              <w:pStyle w:val="Default"/>
              <w:rPr>
                <w:i/>
              </w:rPr>
            </w:pPr>
            <w:r>
              <w:rPr>
                <w:i/>
              </w:rPr>
              <w:t>- о</w:t>
            </w:r>
            <w:r w:rsidRPr="00AA7509">
              <w:rPr>
                <w:i/>
              </w:rPr>
              <w:t>сновы трудового права</w:t>
            </w:r>
            <w:r w:rsidR="000E0502">
              <w:rPr>
                <w:i/>
              </w:rPr>
              <w:t>;</w:t>
            </w:r>
          </w:p>
          <w:p w:rsidR="009020B4" w:rsidRPr="00AA7509" w:rsidRDefault="009020B4" w:rsidP="00AA7509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AA7509">
              <w:rPr>
                <w:i/>
              </w:rPr>
              <w:t>рава и обязанности работников в сфере профессиональной деятельности</w:t>
            </w:r>
            <w:r w:rsidR="000E0502">
              <w:rPr>
                <w:i/>
              </w:rPr>
              <w:t>;</w:t>
            </w:r>
          </w:p>
          <w:p w:rsidR="009020B4" w:rsidRPr="00AA7509" w:rsidRDefault="009020B4" w:rsidP="00AA7509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AA7509">
              <w:rPr>
                <w:i/>
              </w:rPr>
              <w:t>орядок заключения трудового договора и основания его прекращения</w:t>
            </w:r>
            <w:r w:rsidR="000E0502">
              <w:rPr>
                <w:i/>
              </w:rPr>
              <w:t>;</w:t>
            </w:r>
          </w:p>
          <w:p w:rsidR="009020B4" w:rsidRPr="00AA7509" w:rsidRDefault="009020B4" w:rsidP="00AA7509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AA7509">
              <w:rPr>
                <w:i/>
              </w:rPr>
              <w:t>равила оплаты труда</w:t>
            </w:r>
            <w:r w:rsidR="000E0502">
              <w:rPr>
                <w:i/>
              </w:rPr>
              <w:t>;</w:t>
            </w:r>
          </w:p>
          <w:p w:rsidR="009020B4" w:rsidRDefault="009020B4" w:rsidP="00AA75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AA7509" w:rsidRDefault="009020B4" w:rsidP="00AA7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и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>спользовать необходимые нормативно-правовые документы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9020B4" w:rsidRPr="00AA7509" w:rsidRDefault="009020B4" w:rsidP="00AA75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>ащищать свои права в соответствии с гражданским, гражданско-процессуальным,  трудовым и административным законодательством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9020B4" w:rsidRPr="00F35485" w:rsidRDefault="009020B4" w:rsidP="00AA750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- 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правовые нормы в деятельности подразделения по техническому обслуживанию и ремонту транспортных средств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334956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1E0A4F" w:rsidRDefault="009020B4" w:rsidP="001E0A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трудового договора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Виды трудовых договоров.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содержание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трудового договора. Порядок заключения трудового договора.</w:t>
            </w:r>
          </w:p>
        </w:tc>
        <w:tc>
          <w:tcPr>
            <w:tcW w:w="431" w:type="pct"/>
          </w:tcPr>
          <w:p w:rsidR="009020B4" w:rsidRDefault="009020B4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1E0A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Документы, предоставляемые при поступлении на работу. Оформление на работу. Испытания при приеме на работу.</w:t>
            </w:r>
          </w:p>
        </w:tc>
        <w:tc>
          <w:tcPr>
            <w:tcW w:w="431" w:type="pct"/>
          </w:tcPr>
          <w:p w:rsidR="009020B4" w:rsidRDefault="009020B4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AA750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 и виды переводов по трудовому праву. Отличие переводов от перемещения. Совместительство.</w:t>
            </w:r>
          </w:p>
        </w:tc>
        <w:tc>
          <w:tcPr>
            <w:tcW w:w="431" w:type="pct"/>
          </w:tcPr>
          <w:p w:rsidR="009020B4" w:rsidRDefault="009020B4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1E0A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прекращения трудового договора.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Оформление увольнения работника. Правовые последствия незаконного увольнения.</w:t>
            </w:r>
          </w:p>
        </w:tc>
        <w:tc>
          <w:tcPr>
            <w:tcW w:w="431" w:type="pct"/>
          </w:tcPr>
          <w:p w:rsidR="009020B4" w:rsidRDefault="009020B4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970F7" w:rsidRDefault="009020B4" w:rsidP="001E0A4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F4D1B" w:rsidRDefault="009020B4" w:rsidP="009020B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ED6231" w:rsidP="00ED62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№4 </w:t>
            </w:r>
            <w:r w:rsidR="009020B4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при приеме на работу; Составление трудового договора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1E0A4F" w:rsidRDefault="009020B4" w:rsidP="001E0A4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1E0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A8570D" w:rsidRDefault="00A8570D" w:rsidP="001E0A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  <w:p w:rsidR="00A8570D" w:rsidRDefault="00A8570D" w:rsidP="001E0A4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AA7509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750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2.4 Рабочее время и время отдыха</w:t>
            </w:r>
          </w:p>
        </w:tc>
        <w:tc>
          <w:tcPr>
            <w:tcW w:w="1823" w:type="pct"/>
            <w:vAlign w:val="center"/>
          </w:tcPr>
          <w:p w:rsidR="009020B4" w:rsidRPr="00390F4A" w:rsidRDefault="009020B4" w:rsidP="00AA7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9020B4" w:rsidRPr="009020B4" w:rsidRDefault="009020B4" w:rsidP="00907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 w:val="restart"/>
          </w:tcPr>
          <w:p w:rsidR="009020B4" w:rsidRDefault="009020B4" w:rsidP="00E129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907AB5" w:rsidRDefault="009020B4" w:rsidP="00907AB5">
            <w:pPr>
              <w:pStyle w:val="Default"/>
              <w:rPr>
                <w:i/>
              </w:rPr>
            </w:pPr>
            <w:r w:rsidRPr="00907AB5">
              <w:rPr>
                <w:i/>
              </w:rPr>
              <w:t xml:space="preserve">- </w:t>
            </w:r>
            <w:r>
              <w:rPr>
                <w:i/>
              </w:rPr>
              <w:t>о</w:t>
            </w:r>
            <w:r w:rsidRPr="00907AB5">
              <w:rPr>
                <w:i/>
              </w:rPr>
              <w:t>сновы трудового права</w:t>
            </w:r>
            <w:r>
              <w:rPr>
                <w:i/>
              </w:rPr>
              <w:t>;</w:t>
            </w:r>
          </w:p>
          <w:p w:rsidR="009020B4" w:rsidRPr="00907AB5" w:rsidRDefault="009020B4" w:rsidP="00907AB5">
            <w:pPr>
              <w:pStyle w:val="Default"/>
              <w:spacing w:line="276" w:lineRule="auto"/>
              <w:rPr>
                <w:i/>
              </w:rPr>
            </w:pPr>
            <w:r w:rsidRPr="00907AB5">
              <w:rPr>
                <w:i/>
              </w:rPr>
              <w:t xml:space="preserve">- </w:t>
            </w:r>
            <w:r>
              <w:rPr>
                <w:i/>
              </w:rPr>
              <w:t>п</w:t>
            </w:r>
            <w:r w:rsidRPr="00907AB5">
              <w:rPr>
                <w:i/>
              </w:rPr>
              <w:t>рава и обязанности работников в сфере профессиональной деятельности</w:t>
            </w:r>
            <w:r w:rsidR="000E0502">
              <w:rPr>
                <w:i/>
              </w:rPr>
              <w:t>;</w:t>
            </w:r>
          </w:p>
          <w:p w:rsidR="009020B4" w:rsidRPr="00907AB5" w:rsidRDefault="009020B4" w:rsidP="00907AB5">
            <w:pPr>
              <w:pStyle w:val="Default"/>
              <w:rPr>
                <w:i/>
              </w:rPr>
            </w:pPr>
            <w:r w:rsidRPr="00907AB5">
              <w:rPr>
                <w:i/>
              </w:rPr>
              <w:t xml:space="preserve">- </w:t>
            </w:r>
            <w:r>
              <w:rPr>
                <w:i/>
              </w:rPr>
              <w:t>з</w:t>
            </w:r>
            <w:r w:rsidRPr="00907AB5">
              <w:rPr>
                <w:i/>
              </w:rPr>
              <w:t>аконодательные акты и нормативные документы, регулирующие правоотношения в профессиональной деятельности</w:t>
            </w:r>
            <w:r w:rsidR="000E0502">
              <w:rPr>
                <w:i/>
              </w:rPr>
              <w:t>;</w:t>
            </w:r>
          </w:p>
          <w:p w:rsidR="009020B4" w:rsidRDefault="009020B4" w:rsidP="00907A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- 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правовые нормы в деятельности подразделения по техническому обслуживанию и ремонту транспортных средств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9020B4" w:rsidRPr="00F35485" w:rsidTr="00B90DD6">
        <w:trPr>
          <w:trHeight w:val="828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1E0A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 рабочего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отдыха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виды. 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учет рабочего времени,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порядок его установления.</w:t>
            </w:r>
          </w:p>
          <w:p w:rsidR="009020B4" w:rsidRPr="00390F4A" w:rsidRDefault="009020B4" w:rsidP="001E0A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Отпуска: понятие, виды, порядок предоставления.</w:t>
            </w:r>
          </w:p>
        </w:tc>
        <w:tc>
          <w:tcPr>
            <w:tcW w:w="431" w:type="pct"/>
          </w:tcPr>
          <w:p w:rsidR="009020B4" w:rsidRDefault="009020B4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9226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9020B4" w:rsidRDefault="009020B4" w:rsidP="009020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26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92266C" w:rsidRDefault="00ED6231" w:rsidP="00922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№5 </w:t>
            </w:r>
            <w:r w:rsidR="009020B4">
              <w:rPr>
                <w:rFonts w:ascii="Times New Roman" w:hAnsi="Times New Roman" w:cs="Times New Roman"/>
                <w:sz w:val="24"/>
                <w:szCs w:val="24"/>
              </w:rPr>
              <w:t xml:space="preserve">Режим труда и отдыха 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92266C" w:rsidRDefault="009020B4" w:rsidP="00E1293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92266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493B">
              <w:rPr>
                <w:rFonts w:ascii="Times New Roman" w:hAnsi="Times New Roman"/>
                <w:b/>
                <w:bCs/>
                <w:sz w:val="24"/>
                <w:szCs w:val="24"/>
              </w:rPr>
              <w:t>Тема 2.5 Заработная плата. Системы заработной платы: сдельная и повременная</w:t>
            </w:r>
          </w:p>
        </w:tc>
        <w:tc>
          <w:tcPr>
            <w:tcW w:w="1823" w:type="pct"/>
          </w:tcPr>
          <w:p w:rsidR="009020B4" w:rsidRPr="005F4D1B" w:rsidRDefault="009020B4" w:rsidP="00775B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9020B4" w:rsidRPr="005F4D1B" w:rsidRDefault="009020B4" w:rsidP="007D49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62" w:type="pct"/>
            <w:vMerge w:val="restart"/>
          </w:tcPr>
          <w:p w:rsidR="009020B4" w:rsidRDefault="009020B4" w:rsidP="00775B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Default="009020B4" w:rsidP="00775B28">
            <w:pPr>
              <w:pStyle w:val="Default"/>
              <w:rPr>
                <w:i/>
              </w:rPr>
            </w:pPr>
            <w:r>
              <w:rPr>
                <w:i/>
              </w:rPr>
              <w:t>- о</w:t>
            </w:r>
            <w:r w:rsidRPr="00907AB5">
              <w:rPr>
                <w:i/>
              </w:rPr>
              <w:t>сновы трудового права</w:t>
            </w:r>
            <w:r>
              <w:rPr>
                <w:i/>
              </w:rPr>
              <w:t>;</w:t>
            </w:r>
          </w:p>
          <w:p w:rsidR="009020B4" w:rsidRPr="00907AB5" w:rsidRDefault="009020B4" w:rsidP="00775B28">
            <w:pPr>
              <w:pStyle w:val="Default"/>
              <w:rPr>
                <w:i/>
              </w:rPr>
            </w:pPr>
            <w:r>
              <w:rPr>
                <w:i/>
              </w:rPr>
              <w:t>- правила оплаты труда;</w:t>
            </w:r>
          </w:p>
          <w:p w:rsidR="009020B4" w:rsidRDefault="009020B4" w:rsidP="00775B2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AA7509" w:rsidRDefault="009020B4" w:rsidP="00775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>ащищать свои права в соответствии с гражданским, гражданско-процессуальным,  трудовым и административным законодательством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9020B4" w:rsidRPr="00F35485" w:rsidRDefault="009020B4" w:rsidP="00775B2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- </w:t>
            </w:r>
            <w:r w:rsidRPr="00AA7509">
              <w:rPr>
                <w:rFonts w:ascii="Times New Roman" w:hAnsi="Times New Roman" w:cs="Times New Roman"/>
                <w:i/>
                <w:sz w:val="24"/>
                <w:szCs w:val="24"/>
              </w:rPr>
              <w:t>применять правовые нормы в деятельности подразделения по техническому обслуживанию и ремонту транспортных средств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7D493B" w:rsidRDefault="009020B4" w:rsidP="00DF3A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7D493B">
              <w:rPr>
                <w:rFonts w:ascii="Times New Roman" w:hAnsi="Times New Roman"/>
                <w:bCs/>
                <w:sz w:val="24"/>
                <w:szCs w:val="24"/>
              </w:rPr>
              <w:t>онятие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заработной платы Социально-экономическое, правовое содержание заработной платы. </w:t>
            </w:r>
          </w:p>
        </w:tc>
        <w:tc>
          <w:tcPr>
            <w:tcW w:w="431" w:type="pct"/>
          </w:tcPr>
          <w:p w:rsidR="009020B4" w:rsidRPr="0072321D" w:rsidRDefault="009020B4" w:rsidP="00775B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Default="009020B4" w:rsidP="00775B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Правовое регулирование заработной платы: государственное и локальное. Минимальная заработная плата. Индексация заработной платы. </w:t>
            </w:r>
          </w:p>
        </w:tc>
        <w:tc>
          <w:tcPr>
            <w:tcW w:w="431" w:type="pct"/>
          </w:tcPr>
          <w:p w:rsidR="009020B4" w:rsidRPr="0072321D" w:rsidRDefault="009020B4" w:rsidP="00775B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Default="009020B4" w:rsidP="00775B2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Системы заработной платы. Единая тарифная сетка. Порядок и условия выплаты заработной платы. Ограничения удержаний из заработной платы.</w:t>
            </w:r>
          </w:p>
        </w:tc>
        <w:tc>
          <w:tcPr>
            <w:tcW w:w="431" w:type="pct"/>
          </w:tcPr>
          <w:p w:rsidR="009020B4" w:rsidRDefault="009020B4" w:rsidP="00775B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72321D" w:rsidRDefault="009020B4" w:rsidP="00775B2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9020B4" w:rsidRDefault="009020B4" w:rsidP="009020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26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775B28" w:rsidRDefault="00ED6231" w:rsidP="00ED62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№6 </w:t>
            </w:r>
            <w:r w:rsidR="009020B4">
              <w:rPr>
                <w:rFonts w:ascii="Times New Roman" w:hAnsi="Times New Roman"/>
                <w:bCs/>
                <w:sz w:val="24"/>
                <w:szCs w:val="24"/>
              </w:rPr>
              <w:t>Индексирование заработной платы рабочего на АТП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5F4D1B" w:rsidRDefault="009020B4" w:rsidP="00922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Pr="007D493B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922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A8570D" w:rsidRPr="005F4D1B" w:rsidRDefault="00A8570D" w:rsidP="0092266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907AB5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7AB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2.6 Трудовая дисциплина. Материальная ответственность сторон трудового договора</w:t>
            </w:r>
          </w:p>
        </w:tc>
        <w:tc>
          <w:tcPr>
            <w:tcW w:w="1823" w:type="pct"/>
            <w:vAlign w:val="center"/>
          </w:tcPr>
          <w:p w:rsidR="009020B4" w:rsidRPr="00390F4A" w:rsidRDefault="009020B4" w:rsidP="00907A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9020B4" w:rsidRDefault="009020B4" w:rsidP="00AA750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9020B4" w:rsidRPr="009020B4" w:rsidRDefault="009020B4" w:rsidP="00907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62" w:type="pct"/>
            <w:vMerge w:val="restart"/>
          </w:tcPr>
          <w:p w:rsidR="009020B4" w:rsidRDefault="009020B4" w:rsidP="00907A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907AB5" w:rsidRDefault="009020B4" w:rsidP="00907AB5">
            <w:pPr>
              <w:pStyle w:val="Default"/>
              <w:rPr>
                <w:i/>
              </w:rPr>
            </w:pPr>
            <w:r>
              <w:rPr>
                <w:i/>
              </w:rPr>
              <w:t>- о</w:t>
            </w:r>
            <w:r w:rsidRPr="00907AB5">
              <w:rPr>
                <w:i/>
              </w:rPr>
              <w:t>сновы трудового права</w:t>
            </w:r>
            <w:r w:rsidR="000E0502">
              <w:rPr>
                <w:i/>
              </w:rPr>
              <w:t>;</w:t>
            </w:r>
          </w:p>
          <w:p w:rsidR="009020B4" w:rsidRPr="00907AB5" w:rsidRDefault="009020B4" w:rsidP="00907AB5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907AB5">
              <w:rPr>
                <w:i/>
              </w:rPr>
              <w:t>онятие дисциплинарной и материальной ответственности работника</w:t>
            </w:r>
            <w:r w:rsidR="000E0502">
              <w:rPr>
                <w:i/>
              </w:rPr>
              <w:t>;</w:t>
            </w:r>
          </w:p>
          <w:p w:rsidR="009020B4" w:rsidRPr="00907AB5" w:rsidRDefault="009020B4" w:rsidP="00907AB5">
            <w:pPr>
              <w:pStyle w:val="Default"/>
              <w:rPr>
                <w:i/>
              </w:rPr>
            </w:pPr>
            <w:r>
              <w:rPr>
                <w:i/>
              </w:rPr>
              <w:t>- в</w:t>
            </w:r>
            <w:r w:rsidRPr="00907AB5">
              <w:rPr>
                <w:i/>
              </w:rPr>
              <w:t>иды административных правонарушений и административной ответственности</w:t>
            </w:r>
            <w:r w:rsidR="000E0502">
              <w:rPr>
                <w:i/>
              </w:rPr>
              <w:t>;</w:t>
            </w:r>
          </w:p>
          <w:p w:rsidR="009020B4" w:rsidRPr="009C78BF" w:rsidRDefault="009020B4" w:rsidP="00907A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BF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9C78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F83310" w:rsidRDefault="009020B4" w:rsidP="00907A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78BF">
              <w:rPr>
                <w:rFonts w:ascii="Times New Roman" w:hAnsi="Times New Roman" w:cs="Times New Roman"/>
                <w:i/>
                <w:sz w:val="24"/>
                <w:szCs w:val="24"/>
              </w:rPr>
              <w:t>- анализировать и оценивать результаты и последствия деятельности (бездействия) с правовой точки зрения</w:t>
            </w:r>
            <w:r w:rsidR="000E0502" w:rsidRPr="009C78BF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AC66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Понятие трудовой дисциплины, методы ее обеспечения. Понятие дисциплинарной ответственности. Виды дисциплинарных взысканий. </w:t>
            </w:r>
          </w:p>
        </w:tc>
        <w:tc>
          <w:tcPr>
            <w:tcW w:w="431" w:type="pct"/>
          </w:tcPr>
          <w:p w:rsidR="009020B4" w:rsidRDefault="009020B4" w:rsidP="00907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A85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виды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материальной ответственности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и условия привлечения работника к материальной ответственности.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ущерба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и порядок возмещения ущерба.</w:t>
            </w:r>
          </w:p>
        </w:tc>
        <w:tc>
          <w:tcPr>
            <w:tcW w:w="431" w:type="pct"/>
          </w:tcPr>
          <w:p w:rsidR="009020B4" w:rsidRDefault="009020B4" w:rsidP="00907A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26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907AB5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2.7 Трудовые споры. Органы по рассмотрению трудовых споров</w:t>
            </w:r>
          </w:p>
        </w:tc>
        <w:tc>
          <w:tcPr>
            <w:tcW w:w="1823" w:type="pct"/>
          </w:tcPr>
          <w:p w:rsidR="009020B4" w:rsidRPr="00390F4A" w:rsidRDefault="009020B4" w:rsidP="00AA75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9020B4" w:rsidRP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62" w:type="pct"/>
            <w:vMerge w:val="restart"/>
          </w:tcPr>
          <w:p w:rsidR="009020B4" w:rsidRDefault="009020B4" w:rsidP="00907A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635F31" w:rsidRDefault="009020B4" w:rsidP="00907AB5">
            <w:pPr>
              <w:pStyle w:val="Default"/>
              <w:rPr>
                <w:i/>
              </w:rPr>
            </w:pPr>
            <w:r>
              <w:rPr>
                <w:i/>
              </w:rPr>
              <w:t>- н</w:t>
            </w:r>
            <w:r w:rsidRPr="00635F31">
              <w:rPr>
                <w:i/>
              </w:rPr>
              <w:t>ормы защиты нарушенных прав и судебный порядок разрешения споров</w:t>
            </w:r>
            <w:r>
              <w:rPr>
                <w:i/>
              </w:rPr>
              <w:t>;</w:t>
            </w:r>
          </w:p>
          <w:p w:rsidR="009020B4" w:rsidRPr="00EB5257" w:rsidRDefault="009020B4" w:rsidP="00907AB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AC66DA" w:rsidRDefault="009020B4" w:rsidP="00AC66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t>ащищать свои права в соответствии с гражданским, гражданско-процессуальным,  трудовым и административным законодательством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AC6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классификация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трудовых споров, причины их возникновения. Порядок разрешения коллективных трудовых споров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Забастовка.</w:t>
            </w:r>
          </w:p>
        </w:tc>
        <w:tc>
          <w:tcPr>
            <w:tcW w:w="431" w:type="pct"/>
            <w:vAlign w:val="center"/>
          </w:tcPr>
          <w:p w:rsid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AC66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 индивидуальных трудовых споров. Органы по рассмотрению индивидуальных трудовых споров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1" w:type="pct"/>
            <w:vAlign w:val="center"/>
          </w:tcPr>
          <w:p w:rsid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AC66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9020B4" w:rsidRDefault="009020B4" w:rsidP="00AC66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226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BE6F80" w:rsidRDefault="00ED6231" w:rsidP="00ED623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№7 </w:t>
            </w:r>
            <w:r w:rsidR="009020B4" w:rsidRPr="00BE6F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Разрешение трудовых споров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AC66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AC66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  <w:shd w:val="clear" w:color="auto" w:fill="FFFFFF" w:themeFill="background1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 w:val="restart"/>
          </w:tcPr>
          <w:p w:rsidR="009020B4" w:rsidRPr="00535AC0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5AC0">
              <w:rPr>
                <w:rFonts w:ascii="Times New Roman" w:hAnsi="Times New Roman"/>
                <w:b/>
                <w:bCs/>
                <w:sz w:val="24"/>
                <w:szCs w:val="24"/>
              </w:rPr>
              <w:t>Тема 2.8 Социальное обеспечение граждан</w:t>
            </w:r>
          </w:p>
        </w:tc>
        <w:tc>
          <w:tcPr>
            <w:tcW w:w="1823" w:type="pct"/>
            <w:vAlign w:val="center"/>
          </w:tcPr>
          <w:p w:rsidR="009020B4" w:rsidRPr="00390F4A" w:rsidRDefault="009020B4" w:rsidP="00535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vAlign w:val="center"/>
          </w:tcPr>
          <w:p w:rsid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shd w:val="clear" w:color="auto" w:fill="FFFFFF" w:themeFill="background1"/>
            <w:vAlign w:val="center"/>
          </w:tcPr>
          <w:p w:rsidR="009020B4" w:rsidRP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 w:val="restart"/>
          </w:tcPr>
          <w:p w:rsidR="009020B4" w:rsidRDefault="009020B4" w:rsidP="00177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177355" w:rsidRDefault="009020B4" w:rsidP="00177355">
            <w:pPr>
              <w:pStyle w:val="Default"/>
              <w:rPr>
                <w:i/>
              </w:rPr>
            </w:pPr>
            <w:r>
              <w:rPr>
                <w:i/>
              </w:rPr>
              <w:t>- п</w:t>
            </w:r>
            <w:r w:rsidRPr="00177355">
              <w:rPr>
                <w:i/>
              </w:rPr>
              <w:t>раво социальной защиты граждан</w:t>
            </w:r>
            <w:r w:rsidR="000E0502">
              <w:rPr>
                <w:i/>
              </w:rPr>
              <w:t>;</w:t>
            </w:r>
          </w:p>
          <w:p w:rsidR="009020B4" w:rsidRPr="00EB5257" w:rsidRDefault="009020B4" w:rsidP="0017735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177355" w:rsidRDefault="009020B4" w:rsidP="0017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ащищать свои права в соответствии с гражданским, гражданско-процессуальным,  </w:t>
            </w:r>
            <w:r w:rsidRPr="005970F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трудовым и административным законодательством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A857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виды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социальной помощи.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словия и порядок назначения.</w:t>
            </w:r>
          </w:p>
        </w:tc>
        <w:tc>
          <w:tcPr>
            <w:tcW w:w="431" w:type="pct"/>
          </w:tcPr>
          <w:p w:rsid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9020B4" w:rsidRP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DF3A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DF3A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226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DF3A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DF3A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775B28">
        <w:trPr>
          <w:trHeight w:val="20"/>
        </w:trPr>
        <w:tc>
          <w:tcPr>
            <w:tcW w:w="3202" w:type="pct"/>
            <w:gridSpan w:val="3"/>
          </w:tcPr>
          <w:p w:rsidR="009020B4" w:rsidRPr="00535AC0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Административное право</w:t>
            </w:r>
          </w:p>
        </w:tc>
        <w:tc>
          <w:tcPr>
            <w:tcW w:w="336" w:type="pct"/>
          </w:tcPr>
          <w:p w:rsidR="009020B4" w:rsidRPr="00ED6231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D6231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62" w:type="pct"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415"/>
        </w:trPr>
        <w:tc>
          <w:tcPr>
            <w:tcW w:w="948" w:type="pct"/>
            <w:vMerge w:val="restart"/>
          </w:tcPr>
          <w:p w:rsidR="009020B4" w:rsidRPr="0059384C" w:rsidRDefault="009020B4" w:rsidP="00B90DD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84C">
              <w:rPr>
                <w:rFonts w:ascii="Times New Roman" w:hAnsi="Times New Roman"/>
                <w:b/>
                <w:bCs/>
                <w:sz w:val="24"/>
                <w:szCs w:val="24"/>
              </w:rPr>
              <w:t>Тема 3.1 Понятие и субъекты административного права. Административные правонарушения и административная ответственность</w:t>
            </w:r>
            <w:r w:rsidR="00A8570D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23" w:type="pct"/>
            <w:vAlign w:val="center"/>
          </w:tcPr>
          <w:p w:rsidR="009020B4" w:rsidRPr="00390F4A" w:rsidRDefault="009020B4" w:rsidP="00535A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  <w:vAlign w:val="center"/>
          </w:tcPr>
          <w:p w:rsid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72321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  <w:vAlign w:val="center"/>
          </w:tcPr>
          <w:p w:rsidR="009020B4" w:rsidRPr="009020B4" w:rsidRDefault="009020B4" w:rsidP="00535A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462" w:type="pct"/>
            <w:vMerge w:val="restart"/>
          </w:tcPr>
          <w:p w:rsidR="009020B4" w:rsidRDefault="009020B4" w:rsidP="001773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177355" w:rsidRDefault="009020B4" w:rsidP="00177355">
            <w:pPr>
              <w:pStyle w:val="Default"/>
              <w:rPr>
                <w:i/>
              </w:rPr>
            </w:pPr>
            <w:r>
              <w:rPr>
                <w:i/>
              </w:rPr>
              <w:t>- в</w:t>
            </w:r>
            <w:r w:rsidRPr="00177355">
              <w:rPr>
                <w:i/>
              </w:rPr>
              <w:t>иды административных правонарушений и административной ответственности</w:t>
            </w:r>
            <w:r w:rsidR="000E0502">
              <w:rPr>
                <w:i/>
              </w:rPr>
              <w:t>;</w:t>
            </w:r>
          </w:p>
          <w:p w:rsidR="009020B4" w:rsidRPr="00EB5257" w:rsidRDefault="009020B4" w:rsidP="0017735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B5257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EB525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020B4" w:rsidRPr="00177355" w:rsidRDefault="009020B4" w:rsidP="0017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355">
              <w:rPr>
                <w:rFonts w:ascii="Times New Roman" w:hAnsi="Times New Roman" w:cs="Times New Roman"/>
                <w:i/>
                <w:sz w:val="24"/>
                <w:szCs w:val="24"/>
              </w:rPr>
              <w:t>- использовать необходимые нормативно-правовые документы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9020B4" w:rsidRPr="00177355" w:rsidRDefault="009020B4" w:rsidP="0017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355">
              <w:rPr>
                <w:rFonts w:ascii="Times New Roman" w:hAnsi="Times New Roman" w:cs="Times New Roman"/>
                <w:i/>
                <w:sz w:val="24"/>
                <w:szCs w:val="24"/>
              </w:rPr>
              <w:t>- защищать свои права в соответствии с гражданск</w:t>
            </w:r>
            <w:r w:rsidR="00A8570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им, гражданско-процессуальным, </w:t>
            </w:r>
            <w:r w:rsidRPr="00177355">
              <w:rPr>
                <w:rFonts w:ascii="Times New Roman" w:hAnsi="Times New Roman" w:cs="Times New Roman"/>
                <w:i/>
                <w:sz w:val="24"/>
                <w:szCs w:val="24"/>
              </w:rPr>
              <w:t>трудовым и административным законодательством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9020B4" w:rsidRPr="00177355" w:rsidRDefault="009020B4" w:rsidP="001773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355">
              <w:rPr>
                <w:rFonts w:ascii="Times New Roman" w:hAnsi="Times New Roman" w:cs="Times New Roman"/>
                <w:i/>
                <w:sz w:val="24"/>
                <w:szCs w:val="24"/>
              </w:rPr>
              <w:t>- анализировать и оценивать результаты и последствия деятельности (бездействия) с правовой точки зрения</w:t>
            </w:r>
            <w:r w:rsidR="000E050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5938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субъекты 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права. Административные правонарушения.</w:t>
            </w:r>
          </w:p>
        </w:tc>
        <w:tc>
          <w:tcPr>
            <w:tcW w:w="431" w:type="pct"/>
          </w:tcPr>
          <w:p w:rsidR="009020B4" w:rsidRDefault="009020B4" w:rsidP="001773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823" w:type="pct"/>
          </w:tcPr>
          <w:p w:rsidR="009020B4" w:rsidRPr="00390F4A" w:rsidRDefault="009020B4" w:rsidP="005938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административной ответственности.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</w:t>
            </w:r>
            <w:r w:rsidRPr="00390F4A">
              <w:rPr>
                <w:rFonts w:ascii="Times New Roman" w:hAnsi="Times New Roman" w:cs="Times New Roman"/>
                <w:sz w:val="24"/>
                <w:szCs w:val="24"/>
              </w:rPr>
              <w:t xml:space="preserve">орядок наложения административных взысканий. </w:t>
            </w:r>
          </w:p>
        </w:tc>
        <w:tc>
          <w:tcPr>
            <w:tcW w:w="431" w:type="pct"/>
          </w:tcPr>
          <w:p w:rsidR="009020B4" w:rsidRDefault="009020B4" w:rsidP="001773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5938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Pr="009020B4" w:rsidRDefault="009020B4" w:rsidP="005938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66C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" w:type="pct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ED6231" w:rsidP="00ED62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Практическая работа №8 </w:t>
            </w:r>
            <w:r w:rsidR="009020B4">
              <w:rPr>
                <w:rFonts w:ascii="Times New Roman" w:hAnsi="Times New Roman" w:cs="Times New Roman"/>
                <w:sz w:val="24"/>
                <w:szCs w:val="24"/>
              </w:rPr>
              <w:t>Составление искового заявления «О возмещении ущерба, причиненного ДТП»</w:t>
            </w:r>
          </w:p>
        </w:tc>
        <w:tc>
          <w:tcPr>
            <w:tcW w:w="336" w:type="pct"/>
          </w:tcPr>
          <w:p w:rsidR="009020B4" w:rsidRPr="009020B4" w:rsidRDefault="009020B4" w:rsidP="009020B4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5938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20B4">
              <w:rPr>
                <w:rFonts w:ascii="Times New Roman" w:eastAsia="Times New Roman" w:hAnsi="Times New Roman"/>
                <w:b/>
                <w:sz w:val="24"/>
                <w:szCs w:val="24"/>
              </w:rPr>
              <w:t>–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B90DD6">
        <w:trPr>
          <w:trHeight w:val="20"/>
        </w:trPr>
        <w:tc>
          <w:tcPr>
            <w:tcW w:w="948" w:type="pct"/>
            <w:vMerge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54" w:type="pct"/>
            <w:gridSpan w:val="2"/>
          </w:tcPr>
          <w:p w:rsidR="009020B4" w:rsidRDefault="009020B4" w:rsidP="0059384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F4D1B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9020B4" w:rsidRPr="009020B4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020B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62" w:type="pct"/>
            <w:vMerge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59384C">
        <w:trPr>
          <w:trHeight w:val="20"/>
        </w:trPr>
        <w:tc>
          <w:tcPr>
            <w:tcW w:w="3202" w:type="pct"/>
            <w:gridSpan w:val="3"/>
          </w:tcPr>
          <w:p w:rsidR="009020B4" w:rsidRPr="00B90DD6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105E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Зачет</w:t>
            </w:r>
          </w:p>
        </w:tc>
        <w:tc>
          <w:tcPr>
            <w:tcW w:w="336" w:type="pct"/>
          </w:tcPr>
          <w:p w:rsidR="009020B4" w:rsidRPr="00F83310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8331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62" w:type="pct"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9020B4" w:rsidRPr="00F35485" w:rsidTr="00775B28">
        <w:trPr>
          <w:trHeight w:val="20"/>
        </w:trPr>
        <w:tc>
          <w:tcPr>
            <w:tcW w:w="3202" w:type="pct"/>
            <w:gridSpan w:val="3"/>
          </w:tcPr>
          <w:p w:rsidR="009020B4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36" w:type="pct"/>
          </w:tcPr>
          <w:p w:rsidR="009020B4" w:rsidRPr="00F35485" w:rsidRDefault="009020B4" w:rsidP="007D1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60</w:t>
            </w:r>
          </w:p>
        </w:tc>
        <w:tc>
          <w:tcPr>
            <w:tcW w:w="1462" w:type="pct"/>
          </w:tcPr>
          <w:p w:rsidR="009020B4" w:rsidRPr="00F35485" w:rsidRDefault="009020B4" w:rsidP="007D1C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76B85" w:rsidRPr="003C00E2" w:rsidRDefault="00A76B85" w:rsidP="00A76B85">
      <w:pPr>
        <w:rPr>
          <w:rFonts w:ascii="Times New Roman" w:hAnsi="Times New Roman" w:cs="Times New Roman"/>
          <w:i/>
          <w:sz w:val="24"/>
          <w:szCs w:val="24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A76B8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77355" w:rsidRDefault="00177355" w:rsidP="00177355">
      <w:pPr>
        <w:spacing w:after="0"/>
        <w:jc w:val="both"/>
        <w:rPr>
          <w:rFonts w:ascii="Times New Roman" w:hAnsi="Times New Roman"/>
          <w:b/>
          <w:sz w:val="28"/>
          <w:szCs w:val="28"/>
        </w:rPr>
        <w:sectPr w:rsidR="00177355" w:rsidSect="00A76B85"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177355" w:rsidRPr="00ED6231" w:rsidRDefault="00177355" w:rsidP="000C0894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32"/>
        </w:rPr>
      </w:pPr>
      <w:r w:rsidRPr="00ED6231">
        <w:rPr>
          <w:rFonts w:ascii="Times New Roman" w:hAnsi="Times New Roman" w:cs="Times New Roman"/>
          <w:b/>
          <w:bCs/>
          <w:i/>
          <w:sz w:val="28"/>
          <w:szCs w:val="32"/>
        </w:rPr>
        <w:lastRenderedPageBreak/>
        <w:t>3. УСЛОВИЯ РЕАЛИЗАЦИИ ПРОГРАММЫ УЧЕБНОЙ ДИСЦИПЛИНЫ</w:t>
      </w:r>
    </w:p>
    <w:p w:rsidR="00B2254C" w:rsidRDefault="00B2254C" w:rsidP="00B2254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5A23C1" w:rsidRPr="00A7542D" w:rsidRDefault="005A23C1" w:rsidP="008050D5">
      <w:pPr>
        <w:spacing w:after="0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A7542D">
        <w:rPr>
          <w:rFonts w:ascii="Times New Roman" w:hAnsi="Times New Roman"/>
          <w:b/>
          <w:bCs/>
          <w:sz w:val="28"/>
          <w:szCs w:val="28"/>
        </w:rPr>
        <w:t>3.1. Материально-техническое обеспечение</w:t>
      </w:r>
    </w:p>
    <w:p w:rsidR="005A23C1" w:rsidRPr="00F35665" w:rsidRDefault="008050D5" w:rsidP="008050D5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>
        <w:rPr>
          <w:bCs/>
          <w:sz w:val="28"/>
          <w:szCs w:val="28"/>
        </w:rPr>
        <w:t xml:space="preserve">Реализация </w:t>
      </w:r>
      <w:r w:rsidR="005A23C1" w:rsidRPr="00A7542D">
        <w:rPr>
          <w:bCs/>
          <w:sz w:val="28"/>
          <w:szCs w:val="28"/>
        </w:rPr>
        <w:t xml:space="preserve">программы учебной дисциплины </w:t>
      </w:r>
      <w:r w:rsidR="005A23C1" w:rsidRPr="00F35665">
        <w:rPr>
          <w:bCs/>
          <w:color w:val="auto"/>
          <w:sz w:val="28"/>
          <w:szCs w:val="28"/>
        </w:rPr>
        <w:t>«</w:t>
      </w:r>
      <w:r w:rsidR="004C32D7">
        <w:rPr>
          <w:bCs/>
          <w:color w:val="auto"/>
          <w:sz w:val="28"/>
          <w:szCs w:val="28"/>
        </w:rPr>
        <w:t>Правовое обеспечение профессиональной деятельности</w:t>
      </w:r>
      <w:r w:rsidR="005A23C1" w:rsidRPr="00F35665">
        <w:rPr>
          <w:bCs/>
          <w:color w:val="auto"/>
          <w:sz w:val="28"/>
          <w:szCs w:val="28"/>
        </w:rPr>
        <w:t xml:space="preserve">» </w:t>
      </w:r>
      <w:r>
        <w:rPr>
          <w:bCs/>
          <w:color w:val="auto"/>
          <w:sz w:val="28"/>
          <w:szCs w:val="28"/>
        </w:rPr>
        <w:t xml:space="preserve">осуществляется в </w:t>
      </w:r>
      <w:r w:rsidR="005A23C1" w:rsidRPr="00F35665">
        <w:rPr>
          <w:color w:val="auto"/>
          <w:sz w:val="28"/>
          <w:szCs w:val="28"/>
        </w:rPr>
        <w:t>учебн</w:t>
      </w:r>
      <w:r>
        <w:rPr>
          <w:color w:val="auto"/>
          <w:sz w:val="28"/>
          <w:szCs w:val="28"/>
        </w:rPr>
        <w:t>о</w:t>
      </w:r>
      <w:r w:rsidR="005A23C1" w:rsidRPr="00F35665">
        <w:rPr>
          <w:color w:val="auto"/>
          <w:sz w:val="28"/>
          <w:szCs w:val="28"/>
        </w:rPr>
        <w:t>м кабинет</w:t>
      </w:r>
      <w:r>
        <w:rPr>
          <w:color w:val="auto"/>
          <w:sz w:val="28"/>
          <w:szCs w:val="28"/>
        </w:rPr>
        <w:t>е</w:t>
      </w:r>
      <w:r w:rsidR="005A23C1" w:rsidRPr="00F3566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правового обеспечения в профессиональной деятельности</w:t>
      </w:r>
      <w:r w:rsidR="005A23C1" w:rsidRPr="00F35665">
        <w:rPr>
          <w:color w:val="auto"/>
          <w:sz w:val="28"/>
          <w:szCs w:val="28"/>
        </w:rPr>
        <w:t xml:space="preserve">. </w:t>
      </w:r>
    </w:p>
    <w:p w:rsidR="005A23C1" w:rsidRPr="00A7542D" w:rsidRDefault="005A23C1" w:rsidP="008050D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542D">
        <w:rPr>
          <w:rFonts w:ascii="Times New Roman" w:hAnsi="Times New Roman"/>
          <w:bCs/>
          <w:sz w:val="28"/>
          <w:szCs w:val="28"/>
        </w:rPr>
        <w:t xml:space="preserve">Оборудование </w:t>
      </w:r>
      <w:r>
        <w:rPr>
          <w:rFonts w:ascii="Times New Roman" w:hAnsi="Times New Roman"/>
          <w:bCs/>
          <w:sz w:val="28"/>
          <w:szCs w:val="28"/>
        </w:rPr>
        <w:t>учебного кабинета</w:t>
      </w:r>
      <w:r w:rsidRPr="00A7542D">
        <w:rPr>
          <w:rFonts w:ascii="Times New Roman" w:hAnsi="Times New Roman"/>
          <w:bCs/>
          <w:sz w:val="28"/>
          <w:szCs w:val="28"/>
        </w:rPr>
        <w:t xml:space="preserve">: </w:t>
      </w:r>
    </w:p>
    <w:p w:rsidR="005A23C1" w:rsidRPr="00A7542D" w:rsidRDefault="005A23C1" w:rsidP="008050D5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рабочие места по количеству обучающихся</w:t>
      </w:r>
      <w:r w:rsidRPr="00A7542D">
        <w:rPr>
          <w:rFonts w:ascii="Times New Roman" w:hAnsi="Times New Roman"/>
          <w:bCs/>
          <w:sz w:val="28"/>
          <w:szCs w:val="28"/>
        </w:rPr>
        <w:t>;</w:t>
      </w:r>
    </w:p>
    <w:p w:rsidR="005A23C1" w:rsidRDefault="005A23C1" w:rsidP="008050D5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(мобильный) АРМ преподавателя</w:t>
      </w:r>
      <w:r w:rsidRPr="00A7542D">
        <w:rPr>
          <w:rFonts w:ascii="Times New Roman" w:hAnsi="Times New Roman"/>
          <w:bCs/>
          <w:sz w:val="28"/>
          <w:szCs w:val="28"/>
        </w:rPr>
        <w:t>;</w:t>
      </w:r>
    </w:p>
    <w:p w:rsidR="005A23C1" w:rsidRPr="00A7542D" w:rsidRDefault="005A23C1" w:rsidP="008050D5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комплект учебно-методической документации;</w:t>
      </w:r>
    </w:p>
    <w:p w:rsidR="005A23C1" w:rsidRPr="00A7542D" w:rsidRDefault="005A23C1" w:rsidP="008050D5">
      <w:pPr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7542D">
        <w:rPr>
          <w:rFonts w:ascii="Times New Roman" w:hAnsi="Times New Roman"/>
          <w:bCs/>
          <w:sz w:val="28"/>
          <w:szCs w:val="28"/>
        </w:rPr>
        <w:t>комплект демонстрац</w:t>
      </w:r>
      <w:r>
        <w:rPr>
          <w:rFonts w:ascii="Times New Roman" w:hAnsi="Times New Roman"/>
          <w:bCs/>
          <w:sz w:val="28"/>
          <w:szCs w:val="28"/>
        </w:rPr>
        <w:t>ионных материалов и презентаций.</w:t>
      </w:r>
    </w:p>
    <w:p w:rsidR="00177355" w:rsidRPr="00B2254C" w:rsidRDefault="00177355" w:rsidP="008050D5">
      <w:pPr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32"/>
        </w:rPr>
      </w:pPr>
    </w:p>
    <w:p w:rsidR="00177355" w:rsidRPr="00B2254C" w:rsidRDefault="00177355" w:rsidP="008050D5">
      <w:pPr>
        <w:suppressAutoHyphens/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B2254C">
        <w:rPr>
          <w:rFonts w:ascii="Times New Roman" w:hAnsi="Times New Roman" w:cs="Times New Roman"/>
          <w:b/>
          <w:bCs/>
          <w:sz w:val="28"/>
          <w:szCs w:val="32"/>
        </w:rPr>
        <w:t>3.2. Информационное обеспечение реализации программы</w:t>
      </w:r>
    </w:p>
    <w:p w:rsidR="00177355" w:rsidRPr="00B2254C" w:rsidRDefault="00177355" w:rsidP="008050D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32"/>
        </w:rPr>
      </w:pPr>
    </w:p>
    <w:p w:rsidR="005A23C1" w:rsidRPr="00105E31" w:rsidRDefault="005A23C1" w:rsidP="008050D5">
      <w:pPr>
        <w:pStyle w:val="Default"/>
        <w:spacing w:line="276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105E31">
        <w:rPr>
          <w:b/>
          <w:bCs/>
          <w:color w:val="auto"/>
          <w:sz w:val="28"/>
          <w:szCs w:val="28"/>
        </w:rPr>
        <w:t xml:space="preserve">Основные источники: </w:t>
      </w:r>
    </w:p>
    <w:p w:rsidR="006709C8" w:rsidRPr="009759E3" w:rsidRDefault="006709C8" w:rsidP="008050D5">
      <w:pPr>
        <w:pStyle w:val="a3"/>
        <w:numPr>
          <w:ilvl w:val="0"/>
          <w:numId w:val="13"/>
        </w:numPr>
        <w:spacing w:before="0" w:after="0" w:line="276" w:lineRule="auto"/>
        <w:ind w:left="0" w:firstLine="709"/>
        <w:contextualSpacing/>
        <w:jc w:val="both"/>
        <w:rPr>
          <w:sz w:val="28"/>
          <w:szCs w:val="32"/>
        </w:rPr>
      </w:pPr>
      <w:r w:rsidRPr="009759E3">
        <w:rPr>
          <w:sz w:val="28"/>
          <w:szCs w:val="32"/>
        </w:rPr>
        <w:t xml:space="preserve">Правовое обеспечение профессиональной деятельности : учебник / М.А. Гуреева. — М. : ИД «ФОРУМ» : ИНФРА-М, 2019. — 239 с. — (Среднее профессиональное образование). - Режим доступа: </w:t>
      </w:r>
      <w:hyperlink r:id="rId10" w:history="1">
        <w:r w:rsidRPr="009759E3">
          <w:t>http://znanium.com/catalog/product/1001516</w:t>
        </w:r>
      </w:hyperlink>
    </w:p>
    <w:p w:rsidR="009759E3" w:rsidRDefault="009759E3" w:rsidP="008050D5">
      <w:pPr>
        <w:pStyle w:val="Default"/>
        <w:spacing w:line="276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5A23C1" w:rsidRPr="00105E31" w:rsidRDefault="005A23C1" w:rsidP="008050D5">
      <w:pPr>
        <w:pStyle w:val="Default"/>
        <w:spacing w:line="276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105E31">
        <w:rPr>
          <w:b/>
          <w:bCs/>
          <w:color w:val="auto"/>
          <w:sz w:val="28"/>
          <w:szCs w:val="28"/>
        </w:rPr>
        <w:t xml:space="preserve">Дополнительные источники: </w:t>
      </w:r>
    </w:p>
    <w:p w:rsidR="009759E3" w:rsidRPr="009759E3" w:rsidRDefault="009759E3" w:rsidP="008050D5">
      <w:pPr>
        <w:pStyle w:val="a3"/>
        <w:numPr>
          <w:ilvl w:val="0"/>
          <w:numId w:val="13"/>
        </w:numPr>
        <w:spacing w:before="0" w:after="0" w:line="276" w:lineRule="auto"/>
        <w:ind w:left="0" w:firstLine="709"/>
        <w:contextualSpacing/>
        <w:jc w:val="both"/>
        <w:rPr>
          <w:sz w:val="28"/>
          <w:szCs w:val="32"/>
        </w:rPr>
      </w:pPr>
      <w:r w:rsidRPr="00105E31">
        <w:rPr>
          <w:sz w:val="28"/>
          <w:szCs w:val="32"/>
        </w:rPr>
        <w:t xml:space="preserve">Румынина, В.В. </w:t>
      </w:r>
      <w:r w:rsidRPr="009759E3">
        <w:rPr>
          <w:sz w:val="28"/>
          <w:szCs w:val="32"/>
        </w:rPr>
        <w:t>Правовое обеспечение профессиональной деятельности: учебник/ В.В. Румынина. - М.: ОИЦ Академия, 2014. – 224 с.</w:t>
      </w:r>
    </w:p>
    <w:p w:rsidR="00591982" w:rsidRPr="009759E3" w:rsidRDefault="00591982" w:rsidP="008050D5">
      <w:pPr>
        <w:pStyle w:val="a3"/>
        <w:numPr>
          <w:ilvl w:val="0"/>
          <w:numId w:val="13"/>
        </w:numPr>
        <w:spacing w:before="0" w:after="0" w:line="276" w:lineRule="auto"/>
        <w:ind w:left="0" w:firstLine="709"/>
        <w:contextualSpacing/>
        <w:jc w:val="both"/>
        <w:rPr>
          <w:sz w:val="28"/>
          <w:szCs w:val="32"/>
        </w:rPr>
      </w:pPr>
      <w:r w:rsidRPr="009759E3">
        <w:rPr>
          <w:sz w:val="28"/>
          <w:szCs w:val="32"/>
        </w:rPr>
        <w:t>Правовое обеспечение профессиональной деятельности: учебник и практикум для СПО / под общ. ред. А.П. Альбова, С.В. Николюкина. – М.: Издательство Юрайт, 2017. – 550с. – Серия: Профессиональное образование</w:t>
      </w:r>
    </w:p>
    <w:p w:rsidR="009759E3" w:rsidRPr="00BE6F80" w:rsidRDefault="009759E3" w:rsidP="008050D5">
      <w:pPr>
        <w:pStyle w:val="a3"/>
        <w:numPr>
          <w:ilvl w:val="0"/>
          <w:numId w:val="13"/>
        </w:numPr>
        <w:spacing w:before="0" w:after="0" w:line="276" w:lineRule="auto"/>
        <w:ind w:left="0" w:firstLine="709"/>
        <w:contextualSpacing/>
        <w:jc w:val="both"/>
        <w:rPr>
          <w:bCs/>
          <w:color w:val="222222"/>
          <w:sz w:val="28"/>
          <w:szCs w:val="32"/>
          <w:shd w:val="clear" w:color="auto" w:fill="FFFFFF"/>
        </w:rPr>
      </w:pPr>
      <w:r w:rsidRPr="00BE6F80">
        <w:rPr>
          <w:bCs/>
          <w:color w:val="222222"/>
          <w:sz w:val="28"/>
          <w:szCs w:val="32"/>
          <w:shd w:val="clear" w:color="auto" w:fill="FFFFFF"/>
        </w:rPr>
        <w:t>Правовое обеспечение профессиональной деятельности : учебник / А.И. Тыщенко. — 4-е изд. — М. : РИОР : ИНФРА-М, 2019. — 221 с. — (Среднее профессиональное образование). — https://doi.org/10.12737/24252. - Режим доступа: http://znanium.com/catalog/product/1002115</w:t>
      </w:r>
    </w:p>
    <w:p w:rsidR="005A23C1" w:rsidRPr="00105E31" w:rsidRDefault="005A23C1" w:rsidP="008050D5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32"/>
        </w:rPr>
      </w:pPr>
    </w:p>
    <w:p w:rsidR="00177355" w:rsidRPr="00105E31" w:rsidRDefault="009759E3" w:rsidP="008050D5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Интернет-ресурсы:</w:t>
      </w:r>
    </w:p>
    <w:p w:rsidR="00177355" w:rsidRPr="009759E3" w:rsidRDefault="00177355" w:rsidP="008050D5">
      <w:pPr>
        <w:pStyle w:val="a3"/>
        <w:numPr>
          <w:ilvl w:val="0"/>
          <w:numId w:val="13"/>
        </w:numPr>
        <w:spacing w:before="0" w:after="0" w:line="276" w:lineRule="auto"/>
        <w:ind w:left="0" w:firstLine="709"/>
        <w:contextualSpacing/>
        <w:jc w:val="both"/>
        <w:rPr>
          <w:bCs/>
          <w:color w:val="222222"/>
          <w:sz w:val="28"/>
          <w:szCs w:val="32"/>
          <w:shd w:val="clear" w:color="auto" w:fill="FFFFFF"/>
        </w:rPr>
      </w:pPr>
      <w:r w:rsidRPr="009759E3">
        <w:rPr>
          <w:bCs/>
          <w:color w:val="222222"/>
          <w:sz w:val="28"/>
          <w:szCs w:val="32"/>
          <w:shd w:val="clear" w:color="auto" w:fill="FFFFFF"/>
        </w:rPr>
        <w:t>Consultant.ru</w:t>
      </w:r>
    </w:p>
    <w:p w:rsidR="00177355" w:rsidRPr="00B2254C" w:rsidRDefault="00177355" w:rsidP="008050D5">
      <w:pPr>
        <w:pStyle w:val="a3"/>
        <w:spacing w:before="0" w:after="0" w:line="276" w:lineRule="auto"/>
        <w:ind w:left="0" w:firstLine="709"/>
        <w:contextualSpacing/>
        <w:jc w:val="both"/>
        <w:rPr>
          <w:sz w:val="28"/>
          <w:szCs w:val="32"/>
          <w:shd w:val="clear" w:color="auto" w:fill="FFFFFF"/>
        </w:rPr>
      </w:pPr>
    </w:p>
    <w:p w:rsidR="005A23C1" w:rsidRPr="00105E31" w:rsidRDefault="005A23C1" w:rsidP="008050D5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105E31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5A23C1" w:rsidRPr="00105E31" w:rsidRDefault="005A23C1" w:rsidP="008050D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5E31">
        <w:rPr>
          <w:rFonts w:ascii="Times New Roman" w:hAnsi="Times New Roman"/>
          <w:bCs/>
          <w:sz w:val="28"/>
          <w:szCs w:val="28"/>
        </w:rPr>
        <w:t>Изучение учебной дисциплины проводится на четвертом курсе в 7 семестре и заканчивается зачетом.</w:t>
      </w:r>
    </w:p>
    <w:p w:rsidR="005A23C1" w:rsidRPr="00105E31" w:rsidRDefault="005A23C1" w:rsidP="008050D5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05E31">
        <w:rPr>
          <w:rFonts w:ascii="Times New Roman" w:hAnsi="Times New Roman"/>
          <w:bCs/>
          <w:sz w:val="28"/>
          <w:szCs w:val="28"/>
        </w:rPr>
        <w:t>Основными методами обучения являются лекции, практические занятия</w:t>
      </w:r>
      <w:r w:rsidR="00C902E7" w:rsidRPr="00105E31">
        <w:rPr>
          <w:rFonts w:ascii="Times New Roman" w:hAnsi="Times New Roman"/>
          <w:bCs/>
          <w:sz w:val="28"/>
          <w:szCs w:val="28"/>
        </w:rPr>
        <w:t xml:space="preserve"> (</w:t>
      </w:r>
      <w:r w:rsidRPr="00105E31">
        <w:rPr>
          <w:rFonts w:ascii="Times New Roman" w:hAnsi="Times New Roman"/>
          <w:bCs/>
          <w:sz w:val="28"/>
          <w:szCs w:val="28"/>
        </w:rPr>
        <w:t>решение ситуационных задач</w:t>
      </w:r>
      <w:r w:rsidR="00C902E7" w:rsidRPr="00105E31">
        <w:rPr>
          <w:rFonts w:ascii="Times New Roman" w:hAnsi="Times New Roman"/>
          <w:bCs/>
          <w:sz w:val="28"/>
          <w:szCs w:val="28"/>
        </w:rPr>
        <w:t>)</w:t>
      </w:r>
      <w:r w:rsidRPr="00105E31">
        <w:rPr>
          <w:rFonts w:ascii="Times New Roman" w:hAnsi="Times New Roman"/>
          <w:bCs/>
          <w:sz w:val="28"/>
          <w:szCs w:val="28"/>
        </w:rPr>
        <w:t>.</w:t>
      </w:r>
    </w:p>
    <w:p w:rsidR="005A23C1" w:rsidRPr="00105E31" w:rsidRDefault="00ED6231" w:rsidP="000C0894">
      <w:pPr>
        <w:pStyle w:val="a3"/>
        <w:ind w:left="0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4. </w:t>
      </w:r>
      <w:r w:rsidR="00177355" w:rsidRPr="00105E31">
        <w:rPr>
          <w:b/>
          <w:sz w:val="28"/>
        </w:rPr>
        <w:t>КОНТРОЛЬ И ОЦЕНКА РЕЗУЛЬТА</w:t>
      </w:r>
      <w:r w:rsidR="000C0894">
        <w:rPr>
          <w:b/>
          <w:sz w:val="28"/>
        </w:rPr>
        <w:t>ТОВ ОСВОЕНИЯ УЧЕБНОЙ ДИСЦИПЛИНЫ</w:t>
      </w:r>
    </w:p>
    <w:tbl>
      <w:tblPr>
        <w:tblpPr w:leftFromText="181" w:rightFromText="181" w:vertAnchor="text" w:tblpY="1"/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3969"/>
        <w:gridCol w:w="1890"/>
      </w:tblGrid>
      <w:tr w:rsidR="00177355" w:rsidRPr="003C00E2" w:rsidTr="008050D5">
        <w:tc>
          <w:tcPr>
            <w:tcW w:w="2009" w:type="pct"/>
          </w:tcPr>
          <w:p w:rsidR="00177355" w:rsidRPr="003C00E2" w:rsidRDefault="00177355" w:rsidP="00A61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00E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026" w:type="pct"/>
          </w:tcPr>
          <w:p w:rsidR="00177355" w:rsidRPr="003C00E2" w:rsidRDefault="00177355" w:rsidP="00A61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00E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65" w:type="pct"/>
          </w:tcPr>
          <w:p w:rsidR="00A61156" w:rsidRDefault="00A61156" w:rsidP="00A61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Формы и </w:t>
            </w:r>
          </w:p>
          <w:p w:rsidR="00A61156" w:rsidRDefault="00A61156" w:rsidP="00A61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</w:t>
            </w:r>
            <w:r w:rsidR="00177355" w:rsidRPr="003C00E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етоды </w:t>
            </w:r>
          </w:p>
          <w:p w:rsidR="00177355" w:rsidRPr="003C00E2" w:rsidRDefault="00177355" w:rsidP="00A611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C00E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оценки</w:t>
            </w:r>
          </w:p>
        </w:tc>
      </w:tr>
      <w:tr w:rsidR="00177355" w:rsidRPr="003C00E2" w:rsidTr="008050D5">
        <w:tc>
          <w:tcPr>
            <w:tcW w:w="2009" w:type="pct"/>
          </w:tcPr>
          <w:p w:rsidR="00177355" w:rsidRPr="003C00E2" w:rsidRDefault="00177355" w:rsidP="003018F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00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2026" w:type="pct"/>
          </w:tcPr>
          <w:p w:rsidR="00177355" w:rsidRPr="003C00E2" w:rsidRDefault="00177355" w:rsidP="003018F0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965" w:type="pct"/>
          </w:tcPr>
          <w:p w:rsidR="00177355" w:rsidRPr="003C00E2" w:rsidRDefault="00177355" w:rsidP="003018F0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61156" w:rsidRPr="003C00E2" w:rsidTr="008050D5">
        <w:tc>
          <w:tcPr>
            <w:tcW w:w="2009" w:type="pct"/>
          </w:tcPr>
          <w:p w:rsidR="00A61156" w:rsidRPr="00105E31" w:rsidRDefault="00A61156" w:rsidP="00105E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05E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  <w:p w:rsidR="00A61156" w:rsidRPr="007969FB" w:rsidRDefault="00A61156" w:rsidP="00105E31">
            <w:pPr>
              <w:pStyle w:val="Default"/>
              <w:numPr>
                <w:ilvl w:val="0"/>
                <w:numId w:val="14"/>
              </w:numPr>
              <w:ind w:left="0" w:firstLine="0"/>
              <w:jc w:val="both"/>
            </w:pPr>
            <w:r w:rsidRPr="007969FB">
              <w:t>основные положения Конституции Российской Федерации;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 xml:space="preserve">- права и свободы человека и гражданина, механизмы их реализации. 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основные понятия в области правового регулирования профессиональной деятельности;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правовое положение субъектов предпринимательской деятельности, в том числе профессиональной сфере;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организационно-правовые формы юридических лиц;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основы трудового права;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права и обязанности работников в сфере профессиональной деятельности;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порядок заключения трудового договора и основания его прекращения;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правила оплаты труда;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rPr>
                <w:color w:val="auto"/>
              </w:rPr>
              <w:t>- роль государственного регулирования в обеспечении занятости населения;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право социальной защиты граждан;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понятие дисциплинарной и материальной ответственности работника;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виды административных правонарушений и административной ответственности;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нормы защиты нарушенных прав и судебный порядок разрешения споров;</w:t>
            </w:r>
          </w:p>
          <w:p w:rsidR="007969FB" w:rsidRPr="008050D5" w:rsidRDefault="00A61156" w:rsidP="00105E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B">
              <w:rPr>
                <w:rFonts w:ascii="Times New Roman" w:hAnsi="Times New Roman" w:cs="Times New Roman"/>
                <w:sz w:val="24"/>
                <w:szCs w:val="24"/>
              </w:rPr>
              <w:t>- законодательные акты и нормативные документы, регулирующие правоотношения в профессиональной деятельности</w:t>
            </w:r>
            <w:r w:rsidR="00796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6" w:type="pct"/>
          </w:tcPr>
          <w:p w:rsidR="00A61156" w:rsidRPr="00C43F4D" w:rsidRDefault="00A61156" w:rsidP="00A61156">
            <w:pPr>
              <w:pStyle w:val="a8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Тестирование и </w:t>
            </w:r>
            <w:r w:rsidRPr="00F35665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A61156" w:rsidRPr="00C43F4D" w:rsidRDefault="00A61156" w:rsidP="00A6115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A61156" w:rsidRPr="00C43F4D" w:rsidRDefault="00A61156" w:rsidP="00A6115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A61156" w:rsidRPr="00C43F4D" w:rsidRDefault="00A61156" w:rsidP="00A6115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A61156" w:rsidRPr="00C43F4D" w:rsidRDefault="00A61156" w:rsidP="00A61156">
            <w:pPr>
              <w:pStyle w:val="a8"/>
              <w:rPr>
                <w:rFonts w:ascii="Times New Roman" w:hAnsi="Times New Roman"/>
                <w:bCs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A61156" w:rsidRPr="00C43F4D" w:rsidRDefault="00A61156" w:rsidP="00A6115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</w:p>
          <w:p w:rsidR="00A61156" w:rsidRPr="00C43F4D" w:rsidRDefault="00A61156" w:rsidP="00A61156">
            <w:pPr>
              <w:pStyle w:val="a8"/>
              <w:rPr>
                <w:rFonts w:ascii="Times New Roman" w:hAnsi="Times New Roman"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(письменный) опрос:</w:t>
            </w:r>
          </w:p>
          <w:p w:rsidR="00A61156" w:rsidRPr="00C43F4D" w:rsidRDefault="00A61156" w:rsidP="00A61156">
            <w:pPr>
              <w:pStyle w:val="a9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C43F4D">
              <w:rPr>
                <w:rFonts w:ascii="Times New Roman" w:hAnsi="Times New Roman" w:cs="Times New Roman"/>
                <w:bCs/>
                <w:lang w:eastAsia="zh-CN"/>
              </w:rPr>
              <w:t>«5» - ответ полный, представлены правильные определения терминов и понятий, понимание материала глубокое, приведены примеры, материал изложен последовательно;</w:t>
            </w:r>
          </w:p>
          <w:p w:rsidR="00A61156" w:rsidRPr="00C43F4D" w:rsidRDefault="00A61156" w:rsidP="00A61156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C43F4D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A61156" w:rsidRPr="00C43F4D" w:rsidRDefault="00A61156" w:rsidP="00A61156">
            <w:pPr>
              <w:pStyle w:val="a9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C43F4D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знаний, выводы и обобщения слабо аргументированы, в них допущены ошибки;</w:t>
            </w:r>
          </w:p>
          <w:p w:rsidR="00A61156" w:rsidRPr="003C00E2" w:rsidRDefault="00A61156" w:rsidP="00A61156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допущены ошибки в формулировке определений и терминов, искажающие смысл, навыки обобщения материала и аргументации отсутствуют.</w:t>
            </w:r>
          </w:p>
        </w:tc>
        <w:tc>
          <w:tcPr>
            <w:tcW w:w="965" w:type="pct"/>
          </w:tcPr>
          <w:p w:rsidR="00A61156" w:rsidRPr="00105E31" w:rsidRDefault="00105E31" w:rsidP="003018F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05E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Тесты</w:t>
            </w:r>
          </w:p>
          <w:p w:rsidR="00105E31" w:rsidRPr="00105E31" w:rsidRDefault="00105E31" w:rsidP="003018F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05E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Зачет</w:t>
            </w:r>
          </w:p>
          <w:p w:rsidR="00105E31" w:rsidRPr="00105E31" w:rsidRDefault="00105E31" w:rsidP="003018F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05E31" w:rsidRPr="00105E31" w:rsidRDefault="00105E31" w:rsidP="003018F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05E31" w:rsidRPr="00105E31" w:rsidRDefault="00105E31" w:rsidP="003018F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05E31" w:rsidRPr="00105E31" w:rsidRDefault="00105E31" w:rsidP="003018F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7969FB" w:rsidRDefault="007969FB" w:rsidP="003018F0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105E31" w:rsidRPr="003C00E2" w:rsidRDefault="00105E31" w:rsidP="003018F0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05E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Опросы</w:t>
            </w:r>
          </w:p>
        </w:tc>
      </w:tr>
      <w:tr w:rsidR="00A61156" w:rsidRPr="003C00E2" w:rsidTr="008050D5">
        <w:tc>
          <w:tcPr>
            <w:tcW w:w="2009" w:type="pct"/>
          </w:tcPr>
          <w:p w:rsidR="00A61156" w:rsidRPr="00105E31" w:rsidRDefault="00A61156" w:rsidP="00105E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05E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105E31">
              <w:rPr>
                <w:i/>
              </w:rPr>
              <w:t xml:space="preserve">- </w:t>
            </w:r>
            <w:r w:rsidRPr="007969FB">
              <w:t>использовать необходимые нормативно-правовые документы;</w:t>
            </w:r>
          </w:p>
          <w:p w:rsidR="00A61156" w:rsidRPr="007969FB" w:rsidRDefault="00A61156" w:rsidP="00105E31">
            <w:pPr>
              <w:pStyle w:val="Default"/>
              <w:jc w:val="both"/>
            </w:pPr>
            <w:r w:rsidRPr="007969FB">
              <w:t>- применять документацию систем качества;</w:t>
            </w:r>
          </w:p>
          <w:p w:rsidR="00A61156" w:rsidRPr="007969FB" w:rsidRDefault="00A61156" w:rsidP="00105E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69FB">
              <w:rPr>
                <w:rFonts w:ascii="Times New Roman" w:hAnsi="Times New Roman" w:cs="Times New Roman"/>
                <w:sz w:val="24"/>
                <w:szCs w:val="24"/>
              </w:rPr>
              <w:t>- защищать свои права в соответствии с гражданским, гражданско-процессуальным, трудовым и административным законодательством</w:t>
            </w:r>
            <w:r w:rsidR="00796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1156" w:rsidRPr="00C43F4D" w:rsidRDefault="00A61156" w:rsidP="00A6115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26" w:type="pct"/>
          </w:tcPr>
          <w:p w:rsidR="00A61156" w:rsidRPr="00C43F4D" w:rsidRDefault="00A61156" w:rsidP="00A6115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C43F4D">
              <w:rPr>
                <w:rFonts w:ascii="Times New Roman" w:hAnsi="Times New Roman" w:cs="Times New Roman"/>
                <w:bCs/>
                <w:i/>
              </w:rPr>
              <w:t>Практические работы:</w:t>
            </w:r>
          </w:p>
          <w:p w:rsidR="00A61156" w:rsidRPr="00C43F4D" w:rsidRDefault="00A61156" w:rsidP="00A6115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A61156" w:rsidRPr="00C43F4D" w:rsidRDefault="00A61156" w:rsidP="00A61156">
            <w:pPr>
              <w:pStyle w:val="a9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A61156" w:rsidRPr="00C43F4D" w:rsidRDefault="00A61156" w:rsidP="00A61156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3F4D">
              <w:rPr>
                <w:rFonts w:ascii="Times New Roman" w:hAnsi="Times New Roman"/>
                <w:sz w:val="24"/>
                <w:szCs w:val="24"/>
              </w:rPr>
              <w:t>«3» - выполнение практически всей работы (не менее 70%)</w:t>
            </w:r>
          </w:p>
          <w:p w:rsidR="00A61156" w:rsidRPr="003C00E2" w:rsidRDefault="00A61156" w:rsidP="00A61156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43F4D">
              <w:rPr>
                <w:rFonts w:ascii="Times New Roman" w:hAnsi="Times New Roman" w:cs="Times New Roman"/>
                <w:bCs/>
              </w:rPr>
              <w:t>«2» - выполнение менее 70% всей работы.</w:t>
            </w:r>
          </w:p>
        </w:tc>
        <w:tc>
          <w:tcPr>
            <w:tcW w:w="965" w:type="pct"/>
          </w:tcPr>
          <w:p w:rsidR="00A61156" w:rsidRDefault="00105E31" w:rsidP="00105E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5E31"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Экспертное наблюдени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105E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при решении ситуационных задач</w:t>
            </w:r>
            <w:r w:rsidR="007969FB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7969FB" w:rsidRPr="00105E31" w:rsidRDefault="007969FB" w:rsidP="00105E31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Оценивание отчетов по практическим работам</w:t>
            </w:r>
          </w:p>
        </w:tc>
      </w:tr>
    </w:tbl>
    <w:p w:rsidR="00177355" w:rsidRDefault="00177355" w:rsidP="00177355">
      <w:pPr>
        <w:jc w:val="right"/>
        <w:rPr>
          <w:rFonts w:ascii="Times New Roman" w:hAnsi="Times New Roman" w:cs="Times New Roman"/>
          <w:b/>
          <w:sz w:val="8"/>
          <w:szCs w:val="24"/>
        </w:rPr>
      </w:pPr>
    </w:p>
    <w:p w:rsidR="00ED6231" w:rsidRPr="000C0894" w:rsidRDefault="00ED6231" w:rsidP="0017735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ED6231" w:rsidRPr="000C0894" w:rsidSect="00177355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D16" w:rsidRDefault="00161D16" w:rsidP="00A70CF4">
      <w:pPr>
        <w:spacing w:after="0" w:line="240" w:lineRule="auto"/>
      </w:pPr>
      <w:r>
        <w:separator/>
      </w:r>
    </w:p>
  </w:endnote>
  <w:endnote w:type="continuationSeparator" w:id="1">
    <w:p w:rsidR="00161D16" w:rsidRDefault="00161D16" w:rsidP="00A70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48361"/>
      <w:docPartObj>
        <w:docPartGallery w:val="Page Numbers (Bottom of Page)"/>
        <w:docPartUnique/>
      </w:docPartObj>
    </w:sdtPr>
    <w:sdtContent>
      <w:p w:rsidR="006709C8" w:rsidRDefault="001E094E">
        <w:pPr>
          <w:pStyle w:val="a6"/>
          <w:jc w:val="center"/>
        </w:pPr>
        <w:r w:rsidRPr="00A70CF4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="006709C8" w:rsidRPr="00A70CF4">
          <w:rPr>
            <w:rFonts w:ascii="Times New Roman" w:hAnsi="Times New Roman" w:cs="Times New Roman"/>
            <w:sz w:val="24"/>
            <w:szCs w:val="28"/>
          </w:rPr>
          <w:instrText xml:space="preserve"> PAGE   \* MERGEFORMAT </w:instrText>
        </w:r>
        <w:r w:rsidRPr="00A70CF4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8050D5">
          <w:rPr>
            <w:rFonts w:ascii="Times New Roman" w:hAnsi="Times New Roman" w:cs="Times New Roman"/>
            <w:noProof/>
            <w:sz w:val="24"/>
            <w:szCs w:val="28"/>
          </w:rPr>
          <w:t>15</w:t>
        </w:r>
        <w:r w:rsidRPr="00A70CF4">
          <w:rPr>
            <w:rFonts w:ascii="Times New Roman" w:hAnsi="Times New Roman" w:cs="Times New Roman"/>
            <w:sz w:val="24"/>
            <w:szCs w:val="28"/>
          </w:rPr>
          <w:fldChar w:fldCharType="end"/>
        </w:r>
      </w:p>
    </w:sdtContent>
  </w:sdt>
  <w:p w:rsidR="006709C8" w:rsidRDefault="006709C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75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09C8" w:rsidRDefault="006709C8">
        <w:pPr>
          <w:pStyle w:val="a6"/>
          <w:jc w:val="center"/>
          <w:rPr>
            <w:sz w:val="28"/>
            <w:szCs w:val="28"/>
          </w:rPr>
        </w:pPr>
      </w:p>
      <w:p w:rsidR="006709C8" w:rsidRPr="00C902E7" w:rsidRDefault="001E094E" w:rsidP="00C902E7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902E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709C8" w:rsidRPr="00C902E7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902E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50D5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C902E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D16" w:rsidRDefault="00161D16" w:rsidP="00A70CF4">
      <w:pPr>
        <w:spacing w:after="0" w:line="240" w:lineRule="auto"/>
      </w:pPr>
      <w:r>
        <w:separator/>
      </w:r>
    </w:p>
  </w:footnote>
  <w:footnote w:type="continuationSeparator" w:id="1">
    <w:p w:rsidR="00161D16" w:rsidRDefault="00161D16" w:rsidP="00A70C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3824"/>
    <w:multiLevelType w:val="hybridMultilevel"/>
    <w:tmpl w:val="FB86DDC6"/>
    <w:lvl w:ilvl="0" w:tplc="CB1EB49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10818AA"/>
    <w:multiLevelType w:val="multilevel"/>
    <w:tmpl w:val="DA3CF3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A6082"/>
    <w:multiLevelType w:val="multilevel"/>
    <w:tmpl w:val="2824777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4">
    <w:nsid w:val="23DA11EA"/>
    <w:multiLevelType w:val="hybridMultilevel"/>
    <w:tmpl w:val="E4FA05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2F0CE2"/>
    <w:multiLevelType w:val="hybridMultilevel"/>
    <w:tmpl w:val="A8ECFF14"/>
    <w:lvl w:ilvl="0" w:tplc="77961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FA31DDE"/>
    <w:multiLevelType w:val="hybridMultilevel"/>
    <w:tmpl w:val="F140B88C"/>
    <w:lvl w:ilvl="0" w:tplc="CB1EB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4C63D6"/>
    <w:multiLevelType w:val="multilevel"/>
    <w:tmpl w:val="BDD4F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8">
    <w:nsid w:val="5D380932"/>
    <w:multiLevelType w:val="multilevel"/>
    <w:tmpl w:val="0292F764"/>
    <w:styleLink w:val="WWNum45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9">
    <w:nsid w:val="68EA1A7F"/>
    <w:multiLevelType w:val="hybridMultilevel"/>
    <w:tmpl w:val="C486CDCC"/>
    <w:lvl w:ilvl="0" w:tplc="AE740314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EB276EE"/>
    <w:multiLevelType w:val="hybridMultilevel"/>
    <w:tmpl w:val="716A54DA"/>
    <w:lvl w:ilvl="0" w:tplc="1FF69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F944848"/>
    <w:multiLevelType w:val="hybridMultilevel"/>
    <w:tmpl w:val="62723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FED2FC5"/>
    <w:multiLevelType w:val="hybridMultilevel"/>
    <w:tmpl w:val="8E8E4F5A"/>
    <w:lvl w:ilvl="0" w:tplc="ADAC2930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5602D86"/>
    <w:multiLevelType w:val="multilevel"/>
    <w:tmpl w:val="8CBC7786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945" w:hanging="585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3"/>
  </w:num>
  <w:num w:numId="10">
    <w:abstractNumId w:val="2"/>
  </w:num>
  <w:num w:numId="11">
    <w:abstractNumId w:val="0"/>
  </w:num>
  <w:num w:numId="12">
    <w:abstractNumId w:val="6"/>
  </w:num>
  <w:num w:numId="13">
    <w:abstractNumId w:val="5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0CF4"/>
    <w:rsid w:val="00082AD1"/>
    <w:rsid w:val="000C0894"/>
    <w:rsid w:val="000E0502"/>
    <w:rsid w:val="00105E31"/>
    <w:rsid w:val="00161D16"/>
    <w:rsid w:val="00177355"/>
    <w:rsid w:val="001D4424"/>
    <w:rsid w:val="001E094E"/>
    <w:rsid w:val="001E0A4F"/>
    <w:rsid w:val="001F1271"/>
    <w:rsid w:val="00226255"/>
    <w:rsid w:val="00264D9E"/>
    <w:rsid w:val="002D11C7"/>
    <w:rsid w:val="002D53DC"/>
    <w:rsid w:val="003018F0"/>
    <w:rsid w:val="00303DF2"/>
    <w:rsid w:val="00324BE9"/>
    <w:rsid w:val="00334956"/>
    <w:rsid w:val="003D230B"/>
    <w:rsid w:val="004B1516"/>
    <w:rsid w:val="004C32D7"/>
    <w:rsid w:val="00535AC0"/>
    <w:rsid w:val="00591982"/>
    <w:rsid w:val="0059384C"/>
    <w:rsid w:val="005970F7"/>
    <w:rsid w:val="005A23C1"/>
    <w:rsid w:val="005D1D4D"/>
    <w:rsid w:val="005D55F0"/>
    <w:rsid w:val="005E7BAC"/>
    <w:rsid w:val="00635F31"/>
    <w:rsid w:val="00660C9D"/>
    <w:rsid w:val="006709C8"/>
    <w:rsid w:val="00683EB4"/>
    <w:rsid w:val="006E78EF"/>
    <w:rsid w:val="00737279"/>
    <w:rsid w:val="007400E6"/>
    <w:rsid w:val="00775B28"/>
    <w:rsid w:val="007969FB"/>
    <w:rsid w:val="007D1C2D"/>
    <w:rsid w:val="007D493B"/>
    <w:rsid w:val="008050D5"/>
    <w:rsid w:val="00854B1D"/>
    <w:rsid w:val="008A7B61"/>
    <w:rsid w:val="008B1BC9"/>
    <w:rsid w:val="008C6B72"/>
    <w:rsid w:val="008D30F8"/>
    <w:rsid w:val="008E5091"/>
    <w:rsid w:val="009020B4"/>
    <w:rsid w:val="00907AB5"/>
    <w:rsid w:val="0092266C"/>
    <w:rsid w:val="009759E3"/>
    <w:rsid w:val="009C78BF"/>
    <w:rsid w:val="00A0537F"/>
    <w:rsid w:val="00A3157F"/>
    <w:rsid w:val="00A61156"/>
    <w:rsid w:val="00A70CF4"/>
    <w:rsid w:val="00A76B85"/>
    <w:rsid w:val="00A8570D"/>
    <w:rsid w:val="00AA7509"/>
    <w:rsid w:val="00AC66DA"/>
    <w:rsid w:val="00B2254C"/>
    <w:rsid w:val="00B86133"/>
    <w:rsid w:val="00B90DD6"/>
    <w:rsid w:val="00BE6F80"/>
    <w:rsid w:val="00C344CE"/>
    <w:rsid w:val="00C902E7"/>
    <w:rsid w:val="00C943FC"/>
    <w:rsid w:val="00D26045"/>
    <w:rsid w:val="00D37122"/>
    <w:rsid w:val="00D67578"/>
    <w:rsid w:val="00D846F4"/>
    <w:rsid w:val="00DC73AC"/>
    <w:rsid w:val="00DF3A8D"/>
    <w:rsid w:val="00E12935"/>
    <w:rsid w:val="00E41E8F"/>
    <w:rsid w:val="00E8189E"/>
    <w:rsid w:val="00EC14FE"/>
    <w:rsid w:val="00ED6231"/>
    <w:rsid w:val="00F566FF"/>
    <w:rsid w:val="00F8233E"/>
    <w:rsid w:val="00F83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AD1"/>
  </w:style>
  <w:style w:type="paragraph" w:styleId="2">
    <w:name w:val="heading 2"/>
    <w:basedOn w:val="a"/>
    <w:link w:val="20"/>
    <w:uiPriority w:val="9"/>
    <w:qFormat/>
    <w:rsid w:val="00BE6F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0CF4"/>
    <w:pPr>
      <w:spacing w:before="120" w:after="12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A70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0CF4"/>
  </w:style>
  <w:style w:type="paragraph" w:styleId="a6">
    <w:name w:val="footer"/>
    <w:basedOn w:val="a"/>
    <w:link w:val="a7"/>
    <w:uiPriority w:val="99"/>
    <w:unhideWhenUsed/>
    <w:rsid w:val="00A70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0CF4"/>
  </w:style>
  <w:style w:type="paragraph" w:customStyle="1" w:styleId="Standard">
    <w:name w:val="Standard"/>
    <w:rsid w:val="007D1C2D"/>
    <w:pPr>
      <w:suppressAutoHyphens/>
      <w:autoSpaceDN w:val="0"/>
      <w:spacing w:before="120" w:after="120" w:line="240" w:lineRule="auto"/>
      <w:textAlignment w:val="baseline"/>
    </w:pPr>
    <w:rPr>
      <w:rFonts w:ascii="Times New Roman" w:hAnsi="Times New Roman" w:cs="Times New Roman"/>
      <w:kern w:val="3"/>
      <w:sz w:val="24"/>
      <w:szCs w:val="24"/>
    </w:rPr>
  </w:style>
  <w:style w:type="paragraph" w:customStyle="1" w:styleId="Default">
    <w:name w:val="Default"/>
    <w:rsid w:val="00660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numbering" w:customStyle="1" w:styleId="WWNum45">
    <w:name w:val="WWNum45"/>
    <w:rsid w:val="00177355"/>
    <w:pPr>
      <w:numPr>
        <w:numId w:val="3"/>
      </w:numPr>
    </w:pPr>
  </w:style>
  <w:style w:type="paragraph" w:styleId="a8">
    <w:name w:val="No Spacing"/>
    <w:uiPriority w:val="1"/>
    <w:qFormat/>
    <w:rsid w:val="005A23C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Normal (Web)"/>
    <w:aliases w:val="Обычный (Web),Обычный (веб)1"/>
    <w:basedOn w:val="a"/>
    <w:uiPriority w:val="39"/>
    <w:qFormat/>
    <w:rsid w:val="005A23C1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6F8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a">
    <w:name w:val="Hyperlink"/>
    <w:basedOn w:val="a0"/>
    <w:uiPriority w:val="99"/>
    <w:unhideWhenUsed/>
    <w:rsid w:val="006709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nanium.com/catalog/product/100151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A19FC-9814-4449-9DDE-14B9673B0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2897</Words>
  <Characters>16515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19374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Denisova</dc:creator>
  <cp:lastModifiedBy>ershova</cp:lastModifiedBy>
  <cp:revision>3</cp:revision>
  <cp:lastPrinted>2019-06-03T07:13:00Z</cp:lastPrinted>
  <dcterms:created xsi:type="dcterms:W3CDTF">2019-06-03T07:14:00Z</dcterms:created>
  <dcterms:modified xsi:type="dcterms:W3CDTF">2021-01-15T11:31:00Z</dcterms:modified>
</cp:coreProperties>
</file>