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2F" w:rsidRDefault="005E352F" w:rsidP="00DD2509">
      <w:pPr>
        <w:jc w:val="center"/>
        <w:rPr>
          <w:sz w:val="28"/>
          <w:szCs w:val="28"/>
        </w:rPr>
      </w:pPr>
      <w:r w:rsidRPr="00B47B87">
        <w:rPr>
          <w:sz w:val="28"/>
          <w:szCs w:val="28"/>
        </w:rPr>
        <w:t>Министерство образования и науки Челябинской области</w:t>
      </w:r>
    </w:p>
    <w:p w:rsidR="005E352F" w:rsidRPr="00B47B87" w:rsidRDefault="005E352F" w:rsidP="005E352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E352F" w:rsidRPr="00B47B87" w:rsidRDefault="005E352F" w:rsidP="005E352F">
      <w:pPr>
        <w:jc w:val="center"/>
        <w:rPr>
          <w:sz w:val="28"/>
          <w:szCs w:val="28"/>
        </w:rPr>
      </w:pPr>
      <w:r w:rsidRPr="00B47B87">
        <w:rPr>
          <w:b/>
          <w:sz w:val="28"/>
          <w:szCs w:val="28"/>
        </w:rPr>
        <w:t>«Южно-Уральский государственный технический колледж»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2BAA" w:rsidRPr="00DA447D" w:rsidRDefault="00564BF7" w:rsidP="00564BF7">
      <w:pPr>
        <w:spacing w:line="360" w:lineRule="auto"/>
        <w:jc w:val="center"/>
        <w:rPr>
          <w:sz w:val="28"/>
          <w:szCs w:val="28"/>
        </w:rPr>
      </w:pPr>
      <w:r w:rsidRPr="00DA447D">
        <w:rPr>
          <w:caps/>
          <w:sz w:val="28"/>
          <w:szCs w:val="28"/>
        </w:rPr>
        <w:t>Программа</w:t>
      </w:r>
      <w:r w:rsidR="00DA447D" w:rsidRPr="00DA447D">
        <w:rPr>
          <w:sz w:val="28"/>
          <w:szCs w:val="28"/>
        </w:rPr>
        <w:t xml:space="preserve">УЧЕБНОЙ ДИСЦИПЛИНЫ </w:t>
      </w:r>
    </w:p>
    <w:p w:rsidR="00DA447D" w:rsidRDefault="00DA447D" w:rsidP="0056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3B51" w:rsidRPr="00DA447D" w:rsidRDefault="00DA447D" w:rsidP="00564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B12BAA" w:rsidRPr="00DA447D">
        <w:rPr>
          <w:b/>
          <w:sz w:val="28"/>
          <w:szCs w:val="28"/>
        </w:rPr>
        <w:t>ИНЖЕНЕРНАЯ ГРАФИКА</w:t>
      </w:r>
      <w:r>
        <w:rPr>
          <w:b/>
          <w:sz w:val="28"/>
          <w:szCs w:val="28"/>
        </w:rPr>
        <w:t>»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C6E83" w:rsidRDefault="00BC6E83" w:rsidP="00BC6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B2604" w:rsidRDefault="00BB2604" w:rsidP="00BB2604">
      <w:pPr>
        <w:jc w:val="center"/>
        <w:rPr>
          <w:sz w:val="28"/>
          <w:szCs w:val="28"/>
        </w:rPr>
      </w:pPr>
      <w:r w:rsidRPr="00A66FF5">
        <w:rPr>
          <w:sz w:val="28"/>
          <w:szCs w:val="28"/>
        </w:rPr>
        <w:t>для специальнос</w:t>
      </w:r>
      <w:r w:rsidR="00564BF7">
        <w:rPr>
          <w:sz w:val="28"/>
          <w:szCs w:val="28"/>
        </w:rPr>
        <w:t>ти</w:t>
      </w:r>
    </w:p>
    <w:p w:rsidR="00BB2604" w:rsidRDefault="00BB2604" w:rsidP="00BB2604">
      <w:pPr>
        <w:jc w:val="center"/>
        <w:rPr>
          <w:sz w:val="28"/>
          <w:szCs w:val="28"/>
        </w:rPr>
      </w:pPr>
    </w:p>
    <w:p w:rsidR="00BB2604" w:rsidRDefault="00BB2604" w:rsidP="00BC6E8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DE5163" w:rsidRDefault="00DE5163" w:rsidP="00DE5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E5163">
        <w:rPr>
          <w:b/>
          <w:sz w:val="28"/>
          <w:szCs w:val="28"/>
        </w:rPr>
        <w:t xml:space="preserve">23.02.07 Техническое обслуживание и ремонт двигателей, </w:t>
      </w:r>
    </w:p>
    <w:p w:rsidR="00DE5163" w:rsidRPr="00DE5163" w:rsidRDefault="00DE5163" w:rsidP="00DE51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E5163">
        <w:rPr>
          <w:b/>
          <w:sz w:val="28"/>
          <w:szCs w:val="28"/>
        </w:rPr>
        <w:t>систем и агрегатов автомобилей</w:t>
      </w:r>
    </w:p>
    <w:p w:rsidR="00DA447D" w:rsidRPr="00E12622" w:rsidRDefault="00DA447D" w:rsidP="00DA447D">
      <w:pPr>
        <w:jc w:val="center"/>
        <w:rPr>
          <w:sz w:val="28"/>
          <w:szCs w:val="28"/>
        </w:rPr>
      </w:pPr>
      <w:r w:rsidRPr="00E12622">
        <w:rPr>
          <w:sz w:val="28"/>
          <w:szCs w:val="28"/>
        </w:rPr>
        <w:t>(ТОП-50)</w:t>
      </w:r>
    </w:p>
    <w:p w:rsidR="00DA447D" w:rsidRDefault="00DA447D" w:rsidP="00DA447D">
      <w:pPr>
        <w:jc w:val="center"/>
        <w:rPr>
          <w:sz w:val="28"/>
          <w:szCs w:val="28"/>
        </w:rPr>
      </w:pPr>
    </w:p>
    <w:p w:rsidR="00DA447D" w:rsidRPr="00B16383" w:rsidRDefault="00DA447D" w:rsidP="00DA447D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К</w:t>
      </w:r>
      <w:r w:rsidRPr="00B16383">
        <w:rPr>
          <w:sz w:val="28"/>
          <w:szCs w:val="28"/>
        </w:rPr>
        <w:t xml:space="preserve">валификация: </w:t>
      </w:r>
      <w:r w:rsidRPr="00B16383">
        <w:rPr>
          <w:bCs/>
          <w:sz w:val="28"/>
          <w:szCs w:val="28"/>
        </w:rPr>
        <w:t>специалист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 w:rsidP="00667A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15620" w:rsidRPr="00DA447D" w:rsidRDefault="00415620" w:rsidP="00415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DA447D">
        <w:rPr>
          <w:bCs/>
          <w:sz w:val="28"/>
          <w:szCs w:val="28"/>
        </w:rPr>
        <w:t>Челябинск, 201</w:t>
      </w:r>
      <w:r w:rsidR="00843572" w:rsidRPr="00DA447D">
        <w:rPr>
          <w:bCs/>
          <w:sz w:val="28"/>
          <w:szCs w:val="28"/>
        </w:rPr>
        <w:t>8</w:t>
      </w:r>
    </w:p>
    <w:p w:rsidR="00A824D8" w:rsidRDefault="00A824D8" w:rsidP="00A82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pPr w:leftFromText="180" w:rightFromText="180" w:vertAnchor="text" w:horzAnchor="margin" w:tblpXSpec="center" w:tblpY="-532"/>
        <w:tblW w:w="0" w:type="auto"/>
        <w:tblLook w:val="01E0"/>
      </w:tblPr>
      <w:tblGrid>
        <w:gridCol w:w="3226"/>
        <w:gridCol w:w="3337"/>
        <w:gridCol w:w="3134"/>
      </w:tblGrid>
      <w:tr w:rsidR="00A824D8" w:rsidRPr="00251CFB" w:rsidTr="00DA447D">
        <w:tc>
          <w:tcPr>
            <w:tcW w:w="3226" w:type="dxa"/>
          </w:tcPr>
          <w:p w:rsidR="007B1C24" w:rsidRPr="00244197" w:rsidRDefault="007B1C24" w:rsidP="007B1C24">
            <w:r w:rsidRPr="00244197">
              <w:t xml:space="preserve">Программа составлена в соответствии с требованиями ФГОС СПО по специальности 23.02.07 Техническое обслуживание и ремонт двигателей, </w:t>
            </w:r>
          </w:p>
          <w:p w:rsidR="007B1C24" w:rsidRPr="00244197" w:rsidRDefault="007B1C24" w:rsidP="007B1C24">
            <w:r w:rsidRPr="00244197">
              <w:t>систем и агрегатов автомобилей</w:t>
            </w:r>
            <w:r w:rsidR="00DA447D">
              <w:t xml:space="preserve"> и </w:t>
            </w:r>
            <w:r w:rsidR="006B2B2B">
              <w:rPr>
                <w:lang w:val="en-US"/>
              </w:rPr>
              <w:t>c</w:t>
            </w:r>
            <w:r w:rsidR="006B2B2B">
              <w:t xml:space="preserve">учетом </w:t>
            </w:r>
            <w:r w:rsidR="00DA447D">
              <w:t>примерной программ</w:t>
            </w:r>
            <w:r w:rsidR="006B2B2B">
              <w:t>ы</w:t>
            </w:r>
          </w:p>
          <w:p w:rsidR="00A824D8" w:rsidRPr="002369D2" w:rsidRDefault="00A824D8" w:rsidP="002E0D9F">
            <w:pPr>
              <w:rPr>
                <w:color w:val="FF0000"/>
              </w:rPr>
            </w:pPr>
          </w:p>
        </w:tc>
        <w:tc>
          <w:tcPr>
            <w:tcW w:w="3337" w:type="dxa"/>
          </w:tcPr>
          <w:p w:rsidR="00A824D8" w:rsidRPr="00251CFB" w:rsidRDefault="00A824D8" w:rsidP="002E0E37">
            <w:r w:rsidRPr="00251CFB">
              <w:t>ОДОБРЕНО</w:t>
            </w:r>
            <w:r w:rsidRPr="00251CFB">
              <w:tab/>
            </w:r>
          </w:p>
          <w:p w:rsidR="00E77B8A" w:rsidRDefault="00A824D8" w:rsidP="002E0E37">
            <w:r w:rsidRPr="00251CFB">
              <w:t>П</w:t>
            </w:r>
            <w:r w:rsidR="00DA447D">
              <w:t xml:space="preserve">редметной (цикловой) комиссией </w:t>
            </w:r>
          </w:p>
          <w:p w:rsidR="00A824D8" w:rsidRPr="00251CFB" w:rsidRDefault="00E77B8A" w:rsidP="002E0E37">
            <w:r>
              <w:t>П</w:t>
            </w:r>
            <w:r w:rsidR="00A824D8" w:rsidRPr="00251CFB">
              <w:t>ротокол  №___</w:t>
            </w:r>
          </w:p>
          <w:p w:rsidR="00DA447D" w:rsidRDefault="00DA447D" w:rsidP="002E0E37"/>
          <w:p w:rsidR="00A824D8" w:rsidRPr="00251CFB" w:rsidRDefault="00A824D8" w:rsidP="002E0E37">
            <w:r w:rsidRPr="00251CFB">
              <w:t>от «____»  __________ 201</w:t>
            </w:r>
            <w:r w:rsidR="002A7F68">
              <w:t>8</w:t>
            </w:r>
            <w:r w:rsidRPr="00251CFB">
              <w:t>г.</w:t>
            </w:r>
          </w:p>
          <w:p w:rsidR="00A824D8" w:rsidRPr="00251CFB" w:rsidRDefault="00A824D8" w:rsidP="002E0E37"/>
          <w:p w:rsidR="00A824D8" w:rsidRPr="004F0CE7" w:rsidRDefault="00A824D8" w:rsidP="002E0E37">
            <w:r w:rsidRPr="00251CFB">
              <w:t>___________</w:t>
            </w:r>
            <w:r>
              <w:t>/Н.Ю. Шах/</w:t>
            </w:r>
          </w:p>
        </w:tc>
        <w:tc>
          <w:tcPr>
            <w:tcW w:w="3134" w:type="dxa"/>
          </w:tcPr>
          <w:p w:rsidR="00A824D8" w:rsidRPr="00251CFB" w:rsidRDefault="00A824D8" w:rsidP="002E0E37">
            <w:r w:rsidRPr="00251CFB">
              <w:t>УТВЕРЖДАЮ</w:t>
            </w:r>
          </w:p>
          <w:p w:rsidR="00A824D8" w:rsidRPr="00251CFB" w:rsidRDefault="00A824D8" w:rsidP="002E0E37">
            <w:r w:rsidRPr="00251CFB">
              <w:t>Заместитель директора</w:t>
            </w:r>
          </w:p>
          <w:p w:rsidR="00A824D8" w:rsidRPr="00251CFB" w:rsidRDefault="00A824D8" w:rsidP="002E0E37">
            <w:r w:rsidRPr="00251CFB">
              <w:t xml:space="preserve">по </w:t>
            </w:r>
            <w:r>
              <w:t>НМР</w:t>
            </w:r>
          </w:p>
          <w:p w:rsidR="00DA447D" w:rsidRDefault="00DA447D" w:rsidP="002E0E37"/>
          <w:p w:rsidR="00A824D8" w:rsidRPr="00251CFB" w:rsidRDefault="00A824D8" w:rsidP="002E0E37">
            <w:r>
              <w:t>________Т</w:t>
            </w:r>
            <w:r w:rsidRPr="00744D9A">
              <w:t>.Ю. Крашакова</w:t>
            </w:r>
          </w:p>
          <w:p w:rsidR="00DA447D" w:rsidRDefault="00DA447D" w:rsidP="002E0E37"/>
          <w:p w:rsidR="00A824D8" w:rsidRPr="00251CFB" w:rsidRDefault="00A824D8" w:rsidP="002E0E37">
            <w:r w:rsidRPr="00251CFB">
              <w:t>«____» ________</w:t>
            </w:r>
            <w:r w:rsidR="00E77B8A">
              <w:t>__</w:t>
            </w:r>
            <w:r w:rsidRPr="00251CFB">
              <w:t>201</w:t>
            </w:r>
            <w:r w:rsidR="002A7F68">
              <w:t>8</w:t>
            </w:r>
            <w:r w:rsidRPr="00251CFB">
              <w:t>г</w:t>
            </w:r>
            <w:r>
              <w:t>.</w:t>
            </w:r>
          </w:p>
          <w:p w:rsidR="00A824D8" w:rsidRPr="00251CFB" w:rsidRDefault="00A824D8" w:rsidP="002E0E37">
            <w:pPr>
              <w:rPr>
                <w:color w:val="FF0000"/>
              </w:rPr>
            </w:pPr>
          </w:p>
        </w:tc>
      </w:tr>
    </w:tbl>
    <w:p w:rsidR="00415620" w:rsidRPr="00302173" w:rsidRDefault="00415620" w:rsidP="00302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15620" w:rsidRPr="00415620" w:rsidRDefault="00415620" w:rsidP="00415620">
      <w:pPr>
        <w:spacing w:after="120"/>
        <w:ind w:right="-426"/>
      </w:pPr>
    </w:p>
    <w:p w:rsidR="00415620" w:rsidRPr="00415620" w:rsidRDefault="00415620" w:rsidP="00415620">
      <w:pPr>
        <w:spacing w:after="120"/>
        <w:ind w:right="-426"/>
      </w:pPr>
    </w:p>
    <w:p w:rsidR="00415620" w:rsidRPr="00415620" w:rsidRDefault="00415620" w:rsidP="00415620">
      <w:pPr>
        <w:spacing w:after="120"/>
        <w:ind w:right="-426"/>
      </w:pPr>
    </w:p>
    <w:p w:rsidR="00415620" w:rsidRDefault="00415620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Pr="00415620" w:rsidRDefault="00A824D8" w:rsidP="00415620">
      <w:pPr>
        <w:spacing w:after="120"/>
        <w:ind w:right="-426"/>
      </w:pPr>
    </w:p>
    <w:p w:rsidR="00415620" w:rsidRPr="00415620" w:rsidRDefault="00415620" w:rsidP="00415620"/>
    <w:p w:rsidR="00415620" w:rsidRPr="00415620" w:rsidRDefault="00415620" w:rsidP="00415620"/>
    <w:p w:rsidR="00415620" w:rsidRPr="00415620" w:rsidRDefault="00415620" w:rsidP="00415620"/>
    <w:p w:rsidR="00415620" w:rsidRPr="006C00E1" w:rsidRDefault="00415620" w:rsidP="00415620">
      <w:pPr>
        <w:rPr>
          <w:color w:val="FF0000"/>
        </w:rPr>
      </w:pPr>
    </w:p>
    <w:p w:rsidR="00415620" w:rsidRPr="00415620" w:rsidRDefault="00415620" w:rsidP="00415620"/>
    <w:p w:rsidR="00415620" w:rsidRPr="00415620" w:rsidRDefault="00415620" w:rsidP="00415620"/>
    <w:p w:rsidR="00415620" w:rsidRPr="00415620" w:rsidRDefault="00415620" w:rsidP="00415620"/>
    <w:p w:rsidR="00415620" w:rsidRPr="00415620" w:rsidRDefault="00415620" w:rsidP="00415620">
      <w:pPr>
        <w:keepNext/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:rsidR="00415620" w:rsidRDefault="00415620" w:rsidP="00415620">
      <w:pPr>
        <w:keepNext/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:rsidR="00415620" w:rsidRDefault="00415620" w:rsidP="00415620">
      <w:pPr>
        <w:keepNext/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:rsidR="00415620" w:rsidRDefault="00415620" w:rsidP="00415620">
      <w:pPr>
        <w:keepNext/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:rsidR="00415620" w:rsidRPr="00415620" w:rsidRDefault="00415620" w:rsidP="00415620">
      <w:pPr>
        <w:keepNext/>
        <w:spacing w:before="240" w:after="60"/>
        <w:outlineLvl w:val="1"/>
        <w:rPr>
          <w:rFonts w:ascii="Cambria" w:hAnsi="Cambria"/>
          <w:b/>
          <w:bCs/>
          <w:i/>
          <w:iCs/>
          <w:sz w:val="28"/>
          <w:szCs w:val="28"/>
        </w:rPr>
      </w:pPr>
    </w:p>
    <w:p w:rsidR="003D64EB" w:rsidRPr="00DA447D" w:rsidRDefault="003D64EB" w:rsidP="003D64EB">
      <w:pPr>
        <w:rPr>
          <w:sz w:val="28"/>
          <w:szCs w:val="28"/>
        </w:rPr>
      </w:pPr>
      <w:r w:rsidRPr="00DA447D">
        <w:rPr>
          <w:b/>
          <w:bCs/>
          <w:iCs/>
          <w:sz w:val="28"/>
          <w:szCs w:val="28"/>
        </w:rPr>
        <w:t xml:space="preserve">Составитель: </w:t>
      </w:r>
      <w:r w:rsidR="000C1E19" w:rsidRPr="00DA447D">
        <w:rPr>
          <w:bCs/>
          <w:iCs/>
          <w:sz w:val="28"/>
          <w:szCs w:val="28"/>
        </w:rPr>
        <w:t>Чивикова Надежда Викторовна</w:t>
      </w:r>
      <w:r w:rsidRPr="00DA447D">
        <w:rPr>
          <w:i/>
          <w:sz w:val="28"/>
          <w:szCs w:val="28"/>
        </w:rPr>
        <w:t xml:space="preserve">, </w:t>
      </w:r>
      <w:r w:rsidRPr="00DA447D">
        <w:rPr>
          <w:sz w:val="28"/>
          <w:szCs w:val="28"/>
        </w:rPr>
        <w:t>преподаватель ГБПОУ «Южно-Уральский государственный технический колледж»</w:t>
      </w:r>
    </w:p>
    <w:p w:rsidR="00415620" w:rsidRPr="000C1E19" w:rsidRDefault="00415620" w:rsidP="003D64EB">
      <w:pPr>
        <w:keepNext/>
        <w:spacing w:before="240" w:after="60"/>
        <w:jc w:val="both"/>
        <w:outlineLvl w:val="1"/>
        <w:rPr>
          <w:bCs/>
          <w:iCs/>
          <w:szCs w:val="28"/>
        </w:rPr>
      </w:pPr>
    </w:p>
    <w:p w:rsidR="00415620" w:rsidRPr="008745C4" w:rsidRDefault="00415620">
      <w:pPr>
        <w:rPr>
          <w:bCs/>
          <w:color w:val="FF0000"/>
        </w:rPr>
      </w:pPr>
      <w:r>
        <w:rPr>
          <w:bCs/>
          <w:i/>
        </w:rPr>
        <w:br w:type="page"/>
      </w:r>
    </w:p>
    <w:p w:rsidR="008745C4" w:rsidRPr="005E357C" w:rsidRDefault="008745C4" w:rsidP="005E357C">
      <w:pPr>
        <w:pStyle w:val="1"/>
      </w:pPr>
    </w:p>
    <w:p w:rsidR="00696C48" w:rsidRDefault="00696C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7B3B51">
        <w:tc>
          <w:tcPr>
            <w:tcW w:w="7668" w:type="dxa"/>
          </w:tcPr>
          <w:p w:rsidR="007B3B51" w:rsidRPr="009F67AA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Default="007B3B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  <w:p w:rsidR="00464DBE" w:rsidRDefault="00464DBE">
            <w:pPr>
              <w:jc w:val="center"/>
              <w:rPr>
                <w:sz w:val="28"/>
                <w:szCs w:val="28"/>
              </w:rPr>
            </w:pPr>
          </w:p>
        </w:tc>
      </w:tr>
      <w:tr w:rsidR="007B3B51">
        <w:tc>
          <w:tcPr>
            <w:tcW w:w="7668" w:type="dxa"/>
          </w:tcPr>
          <w:p w:rsidR="007B3B51" w:rsidRPr="009F67AA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F67AA">
              <w:rPr>
                <w:b/>
                <w:caps/>
              </w:rPr>
              <w:t>ПАСПОРТ ПРОГРАММЫ УЧЕБНОЙ ДИСЦИПЛИНЫ</w:t>
            </w:r>
          </w:p>
          <w:p w:rsidR="007B3B51" w:rsidRDefault="007B3B51"/>
        </w:tc>
        <w:tc>
          <w:tcPr>
            <w:tcW w:w="1903" w:type="dxa"/>
          </w:tcPr>
          <w:p w:rsidR="007B3B51" w:rsidRDefault="00464DBE" w:rsidP="005227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B3B51">
        <w:tc>
          <w:tcPr>
            <w:tcW w:w="7668" w:type="dxa"/>
          </w:tcPr>
          <w:p w:rsidR="007B3B51" w:rsidRPr="009F67AA" w:rsidRDefault="0065558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F67AA">
              <w:rPr>
                <w:b/>
                <w:caps/>
              </w:rPr>
              <w:t xml:space="preserve">СТРУКТУРА </w:t>
            </w:r>
            <w:r w:rsidR="007B3B51" w:rsidRPr="009F67AA">
              <w:rPr>
                <w:b/>
                <w:caps/>
              </w:rPr>
              <w:t>УЧЕБНОЙ ДИСЦИПЛИНЫ</w:t>
            </w:r>
          </w:p>
          <w:p w:rsidR="007B3B51" w:rsidRPr="009F67AA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Default="00464D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B3B51">
        <w:trPr>
          <w:trHeight w:val="670"/>
        </w:trPr>
        <w:tc>
          <w:tcPr>
            <w:tcW w:w="7668" w:type="dxa"/>
          </w:tcPr>
          <w:p w:rsidR="007B3B51" w:rsidRPr="009F67AA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F67AA">
              <w:rPr>
                <w:b/>
                <w:caps/>
              </w:rPr>
              <w:t>условия</w:t>
            </w:r>
            <w:r w:rsidR="0065558A" w:rsidRPr="009F67AA">
              <w:rPr>
                <w:b/>
                <w:caps/>
              </w:rPr>
              <w:t xml:space="preserve"> реализации программы </w:t>
            </w:r>
          </w:p>
          <w:p w:rsidR="007B3B51" w:rsidRPr="009F67AA" w:rsidRDefault="007B3B5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Pr="00B45CBC" w:rsidRDefault="00464DBE" w:rsidP="00DB4E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7B3B51">
        <w:tc>
          <w:tcPr>
            <w:tcW w:w="7668" w:type="dxa"/>
          </w:tcPr>
          <w:p w:rsidR="007B3B51" w:rsidRPr="009F67AA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9F67AA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7B3B51" w:rsidRPr="009F67AA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E67A22" w:rsidRPr="00E67A22" w:rsidRDefault="00E67A22" w:rsidP="00E67A22">
            <w:pPr>
              <w:ind w:left="644"/>
              <w:rPr>
                <w:b/>
              </w:rPr>
            </w:pPr>
          </w:p>
        </w:tc>
        <w:tc>
          <w:tcPr>
            <w:tcW w:w="1903" w:type="dxa"/>
          </w:tcPr>
          <w:p w:rsidR="007B3B51" w:rsidRPr="00DD1FC4" w:rsidRDefault="00464DBE" w:rsidP="00A024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E67A22" w:rsidRDefault="00E67A22" w:rsidP="00A02424">
            <w:pPr>
              <w:jc w:val="center"/>
              <w:rPr>
                <w:sz w:val="28"/>
                <w:szCs w:val="28"/>
              </w:rPr>
            </w:pPr>
          </w:p>
          <w:p w:rsidR="00E67A22" w:rsidRPr="00E67A22" w:rsidRDefault="00E67A22" w:rsidP="00A024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96C48" w:rsidRPr="00964227" w:rsidRDefault="007B3B51" w:rsidP="009642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>1. паспорт ПРОГРАММЫ</w:t>
      </w:r>
      <w:r w:rsidR="00964227">
        <w:rPr>
          <w:b/>
          <w:caps/>
          <w:sz w:val="28"/>
          <w:szCs w:val="28"/>
        </w:rPr>
        <w:t xml:space="preserve"> УЧЕБНой дисциплины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7B3B51" w:rsidRDefault="007B3B51" w:rsidP="00E77B8A">
      <w:pPr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3234BE" w:rsidRPr="003234BE" w:rsidRDefault="007023F7" w:rsidP="00E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Программа учебной дисциплины «Инженерная графика» является частью</w:t>
      </w:r>
      <w:r w:rsidR="006B2B2B">
        <w:rPr>
          <w:sz w:val="28"/>
          <w:szCs w:val="28"/>
        </w:rPr>
        <w:t xml:space="preserve"> основной образовательной </w:t>
      </w:r>
      <w:r>
        <w:rPr>
          <w:sz w:val="28"/>
          <w:szCs w:val="28"/>
        </w:rPr>
        <w:t>программы подгото</w:t>
      </w:r>
      <w:r w:rsidR="00B255F1">
        <w:rPr>
          <w:sz w:val="28"/>
          <w:szCs w:val="28"/>
        </w:rPr>
        <w:t xml:space="preserve">вки специалистов среднего звена </w:t>
      </w:r>
      <w:r w:rsidR="00E77B8A">
        <w:rPr>
          <w:sz w:val="28"/>
          <w:szCs w:val="28"/>
        </w:rPr>
        <w:t>по специальности</w:t>
      </w:r>
      <w:r w:rsidR="006B2B2B">
        <w:rPr>
          <w:sz w:val="28"/>
          <w:szCs w:val="28"/>
        </w:rPr>
        <w:t>(</w:t>
      </w:r>
      <w:r>
        <w:rPr>
          <w:sz w:val="28"/>
          <w:szCs w:val="28"/>
        </w:rPr>
        <w:t>ТОП-50</w:t>
      </w:r>
      <w:r w:rsidR="006B2B2B">
        <w:rPr>
          <w:sz w:val="28"/>
          <w:szCs w:val="28"/>
        </w:rPr>
        <w:t>)</w:t>
      </w:r>
      <w:r w:rsidR="003234BE" w:rsidRPr="003234BE">
        <w:rPr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="003234BE">
        <w:rPr>
          <w:b/>
          <w:sz w:val="28"/>
          <w:szCs w:val="28"/>
        </w:rPr>
        <w:t>.</w:t>
      </w:r>
    </w:p>
    <w:p w:rsidR="00E77B8A" w:rsidRDefault="00E77B8A" w:rsidP="002441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sz w:val="28"/>
          <w:szCs w:val="28"/>
        </w:rPr>
      </w:pPr>
    </w:p>
    <w:p w:rsidR="00244197" w:rsidRPr="00244197" w:rsidRDefault="007B3B51" w:rsidP="00E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</w:t>
      </w:r>
      <w:r w:rsidR="00734467" w:rsidRPr="00734467">
        <w:rPr>
          <w:b/>
          <w:sz w:val="28"/>
          <w:szCs w:val="28"/>
        </w:rPr>
        <w:t>программы подготовки специалистов среднего звена</w:t>
      </w:r>
      <w:r w:rsidR="00734467">
        <w:rPr>
          <w:b/>
          <w:sz w:val="28"/>
          <w:szCs w:val="28"/>
        </w:rPr>
        <w:t xml:space="preserve">: </w:t>
      </w:r>
      <w:r w:rsidR="00244197" w:rsidRPr="00244197">
        <w:rPr>
          <w:sz w:val="28"/>
          <w:szCs w:val="28"/>
        </w:rPr>
        <w:t>дисципл</w:t>
      </w:r>
      <w:r w:rsidR="0065732E">
        <w:rPr>
          <w:sz w:val="28"/>
          <w:szCs w:val="28"/>
        </w:rPr>
        <w:t>ина</w:t>
      </w:r>
      <w:r w:rsidR="00E77B8A">
        <w:rPr>
          <w:sz w:val="28"/>
          <w:szCs w:val="28"/>
        </w:rPr>
        <w:t xml:space="preserve"> общепрофессионального</w:t>
      </w:r>
      <w:r w:rsidR="0065732E">
        <w:rPr>
          <w:sz w:val="28"/>
          <w:szCs w:val="28"/>
        </w:rPr>
        <w:t xml:space="preserve"> цикла (ОП </w:t>
      </w:r>
      <w:r w:rsidR="00244197" w:rsidRPr="00244197">
        <w:rPr>
          <w:sz w:val="28"/>
          <w:szCs w:val="28"/>
        </w:rPr>
        <w:t>01).</w:t>
      </w:r>
    </w:p>
    <w:p w:rsidR="00244197" w:rsidRPr="00244197" w:rsidRDefault="00244197" w:rsidP="0024419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rPr>
          <w:b/>
          <w:color w:val="FF0000"/>
          <w:sz w:val="28"/>
          <w:szCs w:val="28"/>
          <w:u w:val="single"/>
        </w:rPr>
      </w:pPr>
    </w:p>
    <w:p w:rsidR="00FE0393" w:rsidRPr="004B06BD" w:rsidRDefault="00FE0393" w:rsidP="00E77B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1.3.</w:t>
      </w:r>
      <w:r w:rsidRPr="004B06BD">
        <w:rPr>
          <w:b/>
          <w:sz w:val="28"/>
          <w:szCs w:val="28"/>
        </w:rPr>
        <w:t xml:space="preserve">Цели и </w:t>
      </w:r>
      <w:r w:rsidR="00A133AE">
        <w:rPr>
          <w:b/>
          <w:sz w:val="28"/>
          <w:szCs w:val="28"/>
        </w:rPr>
        <w:t>планируемые результаты освоения дисциплины.</w:t>
      </w:r>
    </w:p>
    <w:p w:rsidR="003234BE" w:rsidRDefault="0086092D" w:rsidP="00E7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131B7">
        <w:rPr>
          <w:sz w:val="28"/>
          <w:szCs w:val="28"/>
        </w:rPr>
        <w:t xml:space="preserve">В результате освоения дисциплины обучающийся должен </w:t>
      </w:r>
      <w:r w:rsidRPr="0023613C">
        <w:rPr>
          <w:b/>
          <w:sz w:val="28"/>
          <w:szCs w:val="28"/>
        </w:rPr>
        <w:t>уметь</w:t>
      </w:r>
      <w:r w:rsidR="003234BE">
        <w:rPr>
          <w:sz w:val="28"/>
          <w:szCs w:val="28"/>
        </w:rPr>
        <w:t>:</w:t>
      </w:r>
    </w:p>
    <w:p w:rsidR="003234BE" w:rsidRDefault="003234BE" w:rsidP="00DA447D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34BE">
        <w:rPr>
          <w:sz w:val="28"/>
          <w:szCs w:val="28"/>
        </w:rPr>
        <w:t>формлять проектно – конструкторскую, технологическую и другую техническую документацию в соответствии с действующей нормативной базой</w:t>
      </w:r>
      <w:r w:rsidR="00CB5286">
        <w:rPr>
          <w:sz w:val="28"/>
          <w:szCs w:val="28"/>
        </w:rPr>
        <w:t>;</w:t>
      </w:r>
    </w:p>
    <w:p w:rsidR="003234BE" w:rsidRDefault="003234BE" w:rsidP="00DA447D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234BE">
        <w:rPr>
          <w:sz w:val="28"/>
          <w:szCs w:val="28"/>
        </w:rPr>
        <w:t xml:space="preserve"> выполнять изображения, разрезы и сечения на чертежах</w:t>
      </w:r>
      <w:r w:rsidR="00CB5286">
        <w:rPr>
          <w:sz w:val="28"/>
          <w:szCs w:val="28"/>
        </w:rPr>
        <w:t>;</w:t>
      </w:r>
    </w:p>
    <w:p w:rsidR="003234BE" w:rsidRDefault="003234BE" w:rsidP="00DA447D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234BE">
        <w:rPr>
          <w:sz w:val="28"/>
          <w:szCs w:val="28"/>
        </w:rPr>
        <w:t>выполнять деталирование сборочного чертежа</w:t>
      </w:r>
      <w:r w:rsidR="00CB5286">
        <w:rPr>
          <w:sz w:val="28"/>
          <w:szCs w:val="28"/>
        </w:rPr>
        <w:t>;</w:t>
      </w:r>
    </w:p>
    <w:p w:rsidR="003234BE" w:rsidRDefault="003234BE" w:rsidP="00DA447D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234BE">
        <w:rPr>
          <w:sz w:val="28"/>
          <w:szCs w:val="28"/>
        </w:rPr>
        <w:t>решать графические задачи</w:t>
      </w:r>
      <w:r>
        <w:rPr>
          <w:sz w:val="28"/>
          <w:szCs w:val="28"/>
        </w:rPr>
        <w:t>.</w:t>
      </w:r>
    </w:p>
    <w:p w:rsidR="0086092D" w:rsidRPr="00F131B7" w:rsidRDefault="0086092D" w:rsidP="00E77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F131B7">
        <w:rPr>
          <w:sz w:val="28"/>
          <w:szCs w:val="28"/>
        </w:rPr>
        <w:t xml:space="preserve">В результате освоения дисциплины обучающийся должен </w:t>
      </w:r>
      <w:r w:rsidRPr="0023613C">
        <w:rPr>
          <w:b/>
          <w:sz w:val="28"/>
          <w:szCs w:val="28"/>
        </w:rPr>
        <w:t>знать</w:t>
      </w:r>
      <w:r w:rsidRPr="00F131B7">
        <w:rPr>
          <w:sz w:val="28"/>
          <w:szCs w:val="28"/>
        </w:rPr>
        <w:t>:</w:t>
      </w:r>
    </w:p>
    <w:p w:rsidR="00515A69" w:rsidRDefault="003234BE" w:rsidP="00E77B8A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377A6">
        <w:rPr>
          <w:sz w:val="28"/>
          <w:szCs w:val="28"/>
        </w:rPr>
        <w:t>сновные</w:t>
      </w:r>
      <w:r w:rsidRPr="003234BE">
        <w:rPr>
          <w:sz w:val="28"/>
          <w:szCs w:val="28"/>
        </w:rPr>
        <w:t xml:space="preserve"> правил</w:t>
      </w:r>
      <w:r w:rsidR="00B377A6">
        <w:rPr>
          <w:sz w:val="28"/>
          <w:szCs w:val="28"/>
        </w:rPr>
        <w:t>а</w:t>
      </w:r>
      <w:r w:rsidRPr="003234BE">
        <w:rPr>
          <w:sz w:val="28"/>
          <w:szCs w:val="28"/>
        </w:rPr>
        <w:t xml:space="preserve"> построения чертежей и схем</w:t>
      </w:r>
      <w:r w:rsidR="00CB5286">
        <w:rPr>
          <w:sz w:val="28"/>
          <w:szCs w:val="28"/>
        </w:rPr>
        <w:t>;</w:t>
      </w:r>
    </w:p>
    <w:p w:rsidR="00515A69" w:rsidRDefault="00B377A6" w:rsidP="00E77B8A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способы</w:t>
      </w:r>
      <w:r w:rsidR="003234BE" w:rsidRPr="003234BE">
        <w:rPr>
          <w:sz w:val="28"/>
          <w:szCs w:val="28"/>
        </w:rPr>
        <w:t xml:space="preserve"> графического представления пространственных образов</w:t>
      </w:r>
      <w:r w:rsidR="00CB5286">
        <w:rPr>
          <w:sz w:val="28"/>
          <w:szCs w:val="28"/>
        </w:rPr>
        <w:t>;</w:t>
      </w:r>
    </w:p>
    <w:p w:rsidR="00515A69" w:rsidRDefault="003234BE" w:rsidP="00E77B8A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3234BE">
        <w:rPr>
          <w:sz w:val="28"/>
          <w:szCs w:val="28"/>
        </w:rPr>
        <w:t xml:space="preserve"> воз</w:t>
      </w:r>
      <w:r w:rsidR="00B377A6">
        <w:rPr>
          <w:sz w:val="28"/>
          <w:szCs w:val="28"/>
        </w:rPr>
        <w:t>можности</w:t>
      </w:r>
      <w:r w:rsidRPr="003234BE">
        <w:rPr>
          <w:sz w:val="28"/>
          <w:szCs w:val="28"/>
        </w:rPr>
        <w:t xml:space="preserve"> пакетов прикладных программ компьютерной графики в профессиональной деятельности</w:t>
      </w:r>
      <w:r w:rsidR="00CB5286">
        <w:rPr>
          <w:sz w:val="28"/>
          <w:szCs w:val="28"/>
        </w:rPr>
        <w:t>;</w:t>
      </w:r>
    </w:p>
    <w:p w:rsidR="00515A69" w:rsidRDefault="00B377A6" w:rsidP="00E77B8A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  <w:r w:rsidR="003234BE" w:rsidRPr="003234BE">
        <w:rPr>
          <w:sz w:val="28"/>
          <w:szCs w:val="28"/>
        </w:rPr>
        <w:t xml:space="preserve"> конструкторской, технологической и другой нормативной документации</w:t>
      </w:r>
      <w:r w:rsidR="00CB5286">
        <w:rPr>
          <w:sz w:val="28"/>
          <w:szCs w:val="28"/>
        </w:rPr>
        <w:t>;</w:t>
      </w:r>
    </w:p>
    <w:p w:rsidR="00FE0393" w:rsidRPr="00884230" w:rsidRDefault="003234BE" w:rsidP="00E77B8A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84230">
        <w:rPr>
          <w:sz w:val="28"/>
          <w:szCs w:val="28"/>
        </w:rPr>
        <w:t>основ</w:t>
      </w:r>
      <w:r w:rsidR="00B377A6" w:rsidRPr="00884230">
        <w:rPr>
          <w:sz w:val="28"/>
          <w:szCs w:val="28"/>
        </w:rPr>
        <w:t>ы</w:t>
      </w:r>
      <w:r w:rsidRPr="00884230">
        <w:rPr>
          <w:sz w:val="28"/>
          <w:szCs w:val="28"/>
        </w:rPr>
        <w:t xml:space="preserve"> строительной графики</w:t>
      </w:r>
      <w:r w:rsidR="00DB460A" w:rsidRPr="00884230">
        <w:rPr>
          <w:sz w:val="28"/>
          <w:szCs w:val="28"/>
        </w:rPr>
        <w:t>.</w:t>
      </w:r>
    </w:p>
    <w:p w:rsidR="004E3190" w:rsidRPr="004E3190" w:rsidRDefault="004E3190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ОК 3. Планировать и реализовывать собственное профессиональное и личностное развитие.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ОК 9. Использовать информационные технологии в профессиональной деятельности.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ПК 1.3. Проводить ремонт различных типов двигателей в соответствии с технологической документацией.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ПК.3.3. Проводить ремонт трансмиссии, ходовой части и органов управления автомобилей в соответствии с технологической документацией.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lastRenderedPageBreak/>
        <w:t>ПК 6.1. Определять необходимость модернизации автотранспортного средства.</w:t>
      </w:r>
    </w:p>
    <w:p w:rsidR="006B2B2B" w:rsidRPr="004E3190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ПК 6.2. Планировать взаимозаменяемость узлов и агрегатов автотранспортного средства и повышение их эксплуатационных свойств.</w:t>
      </w:r>
    </w:p>
    <w:p w:rsidR="006B2B2B" w:rsidRPr="00C857CC" w:rsidRDefault="006B2B2B" w:rsidP="004E31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E3190">
        <w:rPr>
          <w:sz w:val="28"/>
          <w:szCs w:val="28"/>
        </w:rPr>
        <w:t>ПК 6.3. Владеть методикой тюнинга автомобиля.</w:t>
      </w:r>
    </w:p>
    <w:p w:rsidR="00FE0393" w:rsidRPr="00503CF3" w:rsidRDefault="00FE0393" w:rsidP="00FE0393">
      <w:pPr>
        <w:tabs>
          <w:tab w:val="left" w:pos="655"/>
          <w:tab w:val="left" w:pos="862"/>
          <w:tab w:val="left" w:pos="1080"/>
        </w:tabs>
        <w:spacing w:line="276" w:lineRule="auto"/>
        <w:ind w:left="720"/>
        <w:jc w:val="both"/>
        <w:rPr>
          <w:i/>
          <w:sz w:val="28"/>
          <w:szCs w:val="28"/>
        </w:rPr>
      </w:pPr>
    </w:p>
    <w:p w:rsidR="002A7FC9" w:rsidRDefault="002A7FC9" w:rsidP="002A7F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1.4. </w:t>
      </w:r>
      <w:r>
        <w:rPr>
          <w:b/>
          <w:sz w:val="28"/>
          <w:szCs w:val="28"/>
        </w:rPr>
        <w:t>К</w:t>
      </w:r>
      <w:r w:rsidRPr="00A20A8B">
        <w:rPr>
          <w:b/>
          <w:sz w:val="28"/>
          <w:szCs w:val="28"/>
        </w:rPr>
        <w:t>оличество часов на программ</w:t>
      </w:r>
      <w:r>
        <w:rPr>
          <w:b/>
          <w:sz w:val="28"/>
          <w:szCs w:val="28"/>
        </w:rPr>
        <w:t>у</w:t>
      </w:r>
      <w:r w:rsidR="00306F5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учебной </w:t>
      </w:r>
      <w:r w:rsidRPr="00A20A8B">
        <w:rPr>
          <w:b/>
          <w:sz w:val="28"/>
          <w:szCs w:val="28"/>
        </w:rPr>
        <w:t>дисциплины:</w:t>
      </w:r>
    </w:p>
    <w:p w:rsidR="00B65503" w:rsidRPr="003D653A" w:rsidRDefault="00B65503" w:rsidP="004E3190">
      <w:pPr>
        <w:rPr>
          <w:sz w:val="28"/>
          <w:szCs w:val="28"/>
        </w:rPr>
      </w:pPr>
      <w:r w:rsidRPr="003D653A">
        <w:rPr>
          <w:sz w:val="28"/>
          <w:szCs w:val="28"/>
        </w:rPr>
        <w:t>объем образовательной нагрузки студента – 132 час</w:t>
      </w:r>
      <w:r w:rsidR="00DA447D" w:rsidRPr="003D653A">
        <w:rPr>
          <w:sz w:val="28"/>
          <w:szCs w:val="28"/>
        </w:rPr>
        <w:t>а</w:t>
      </w:r>
      <w:r w:rsidR="004E3190">
        <w:rPr>
          <w:sz w:val="28"/>
          <w:szCs w:val="28"/>
        </w:rPr>
        <w:t>:</w:t>
      </w:r>
    </w:p>
    <w:p w:rsidR="004E3190" w:rsidRPr="004E3190" w:rsidRDefault="004E3190" w:rsidP="004E3190">
      <w:pPr>
        <w:rPr>
          <w:sz w:val="28"/>
          <w:szCs w:val="28"/>
        </w:rPr>
      </w:pPr>
      <w:r w:rsidRPr="004E3190">
        <w:rPr>
          <w:sz w:val="28"/>
          <w:szCs w:val="28"/>
        </w:rPr>
        <w:t xml:space="preserve">учебной нагрузки во взаимодействии с преподавателем - 132 часа, в том числе: </w:t>
      </w:r>
    </w:p>
    <w:p w:rsidR="004E3190" w:rsidRPr="004E3190" w:rsidRDefault="004E3190" w:rsidP="004E3190">
      <w:pPr>
        <w:ind w:firstLine="709"/>
        <w:rPr>
          <w:sz w:val="28"/>
          <w:szCs w:val="28"/>
        </w:rPr>
      </w:pPr>
      <w:r w:rsidRPr="004E3190">
        <w:rPr>
          <w:sz w:val="28"/>
          <w:szCs w:val="28"/>
        </w:rPr>
        <w:t>теоретического обучения  – 50 часов,</w:t>
      </w:r>
    </w:p>
    <w:p w:rsidR="004E3190" w:rsidRPr="004E3190" w:rsidRDefault="004E3190" w:rsidP="004E3190">
      <w:pPr>
        <w:ind w:firstLine="709"/>
        <w:rPr>
          <w:sz w:val="28"/>
          <w:szCs w:val="28"/>
        </w:rPr>
      </w:pPr>
      <w:r w:rsidRPr="004E3190">
        <w:rPr>
          <w:sz w:val="28"/>
          <w:szCs w:val="28"/>
        </w:rPr>
        <w:t xml:space="preserve">лабораторно-практических работ – 82 часа; </w:t>
      </w:r>
    </w:p>
    <w:p w:rsidR="004E3190" w:rsidRPr="004E3190" w:rsidRDefault="004E3190" w:rsidP="004E3190">
      <w:pPr>
        <w:ind w:firstLine="709"/>
        <w:rPr>
          <w:sz w:val="28"/>
          <w:szCs w:val="28"/>
        </w:rPr>
      </w:pPr>
      <w:r w:rsidRPr="004E3190">
        <w:rPr>
          <w:sz w:val="28"/>
          <w:szCs w:val="28"/>
        </w:rPr>
        <w:t>курсового проектирования – 0 часов,</w:t>
      </w:r>
    </w:p>
    <w:p w:rsidR="004E3190" w:rsidRPr="004E3190" w:rsidRDefault="004E3190" w:rsidP="004E3190">
      <w:pPr>
        <w:ind w:firstLine="709"/>
        <w:rPr>
          <w:sz w:val="28"/>
          <w:szCs w:val="28"/>
        </w:rPr>
      </w:pPr>
      <w:r w:rsidRPr="004E3190">
        <w:rPr>
          <w:sz w:val="28"/>
          <w:szCs w:val="28"/>
        </w:rPr>
        <w:t>экзамены и консультации – 0 часов;</w:t>
      </w:r>
    </w:p>
    <w:p w:rsidR="004E3190" w:rsidRPr="004E3190" w:rsidRDefault="004E3190" w:rsidP="004E3190">
      <w:pPr>
        <w:rPr>
          <w:sz w:val="28"/>
          <w:szCs w:val="28"/>
        </w:rPr>
      </w:pPr>
      <w:r w:rsidRPr="004E3190">
        <w:rPr>
          <w:sz w:val="28"/>
          <w:szCs w:val="28"/>
        </w:rPr>
        <w:t>самостоятельной  учебной работы – 0 часов (не предусмотрена).</w:t>
      </w:r>
    </w:p>
    <w:p w:rsidR="004E3190" w:rsidRDefault="004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4E3190" w:rsidRPr="00964B16" w:rsidRDefault="004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95DCA" w:rsidRPr="00964B16" w:rsidRDefault="00F95D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СОДЕРЖАНИЕУЧЕБНОЙ ДИСЦИПЛИНЫ</w:t>
      </w:r>
    </w:p>
    <w:p w:rsidR="00B65503" w:rsidRDefault="00B655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4963" w:type="pct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060"/>
        <w:gridCol w:w="1721"/>
      </w:tblGrid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E77B8A">
            <w:pPr>
              <w:rPr>
                <w:b/>
              </w:rPr>
            </w:pPr>
            <w:r w:rsidRPr="003D653A">
              <w:rPr>
                <w:b/>
              </w:rPr>
              <w:t>Вид учебной работы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E77B8A" w:rsidP="00E77B8A">
            <w:pPr>
              <w:rPr>
                <w:b/>
                <w:iCs/>
              </w:rPr>
            </w:pPr>
            <w:r w:rsidRPr="003D653A">
              <w:rPr>
                <w:b/>
                <w:iCs/>
              </w:rPr>
              <w:t>Объем часов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E77B8A">
            <w:pPr>
              <w:rPr>
                <w:b/>
              </w:rPr>
            </w:pPr>
            <w:r w:rsidRPr="003D653A">
              <w:rPr>
                <w:b/>
              </w:rPr>
              <w:t>Общая образовательная нагрузка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B6550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132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E77B8A">
            <w:pPr>
              <w:rPr>
                <w:b/>
              </w:rPr>
            </w:pPr>
            <w:r w:rsidRPr="003D653A">
              <w:rPr>
                <w:b/>
              </w:rPr>
              <w:t xml:space="preserve">Самостоятельная работа 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E77B8A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0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306B4B" w:rsidP="00306B4B">
            <w:pPr>
              <w:rPr>
                <w:b/>
              </w:rPr>
            </w:pPr>
            <w:r>
              <w:rPr>
                <w:b/>
              </w:rPr>
              <w:t>Нагрузка студента во взаимодействии с преподавателем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B6550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132</w:t>
            </w:r>
          </w:p>
        </w:tc>
      </w:tr>
      <w:tr w:rsidR="00E77B8A" w:rsidRPr="003D653A" w:rsidTr="00B6550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77B8A" w:rsidRPr="003D653A" w:rsidRDefault="00E77B8A" w:rsidP="00E77B8A">
            <w:pPr>
              <w:rPr>
                <w:iCs/>
              </w:rPr>
            </w:pPr>
            <w:r w:rsidRPr="003D653A">
              <w:t>в том числе: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E77B8A">
            <w:r w:rsidRPr="003D653A">
              <w:t>теоретическое обучение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B6550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50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4E3190">
            <w:r w:rsidRPr="003D653A">
              <w:t xml:space="preserve">лабораторные занятия 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DB4E1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–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4E3190">
            <w:r w:rsidRPr="003D653A">
              <w:t xml:space="preserve">практические занятия 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B6550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82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E77B8A" w:rsidP="00464DBE">
            <w:r w:rsidRPr="003D653A">
              <w:t xml:space="preserve">курсовая работа (проект) 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DB4E1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–</w:t>
            </w:r>
          </w:p>
        </w:tc>
      </w:tr>
      <w:tr w:rsidR="00E77B8A" w:rsidRPr="003D653A" w:rsidTr="00B65503">
        <w:trPr>
          <w:trHeight w:val="490"/>
        </w:trPr>
        <w:tc>
          <w:tcPr>
            <w:tcW w:w="4120" w:type="pct"/>
            <w:shd w:val="clear" w:color="auto" w:fill="auto"/>
            <w:vAlign w:val="center"/>
          </w:tcPr>
          <w:p w:rsidR="00E77B8A" w:rsidRPr="003D653A" w:rsidRDefault="004E3190" w:rsidP="004E3190">
            <w:r>
              <w:t>к</w:t>
            </w:r>
            <w:r w:rsidR="00E77B8A" w:rsidRPr="003D653A">
              <w:t>онтрольн</w:t>
            </w:r>
            <w:r>
              <w:t>ые</w:t>
            </w:r>
            <w:r w:rsidR="00E77B8A" w:rsidRPr="003D653A">
              <w:t xml:space="preserve"> работ</w:t>
            </w:r>
            <w:r>
              <w:t>ы</w:t>
            </w:r>
          </w:p>
        </w:tc>
        <w:tc>
          <w:tcPr>
            <w:tcW w:w="880" w:type="pct"/>
            <w:shd w:val="clear" w:color="auto" w:fill="auto"/>
            <w:vAlign w:val="center"/>
          </w:tcPr>
          <w:p w:rsidR="00E77B8A" w:rsidRPr="003D653A" w:rsidRDefault="00DB4E13" w:rsidP="00E77B8A">
            <w:pPr>
              <w:jc w:val="center"/>
              <w:rPr>
                <w:iCs/>
              </w:rPr>
            </w:pPr>
            <w:r w:rsidRPr="003D653A">
              <w:rPr>
                <w:iCs/>
              </w:rPr>
              <w:t>–</w:t>
            </w:r>
          </w:p>
        </w:tc>
      </w:tr>
      <w:tr w:rsidR="00E77B8A" w:rsidRPr="003D653A" w:rsidTr="00B6550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E77B8A" w:rsidRPr="003D653A" w:rsidRDefault="00E77B8A" w:rsidP="004E3190">
            <w:pPr>
              <w:rPr>
                <w:b/>
                <w:iCs/>
              </w:rPr>
            </w:pPr>
            <w:r w:rsidRPr="003D653A">
              <w:rPr>
                <w:b/>
                <w:iCs/>
              </w:rPr>
              <w:t xml:space="preserve">Промежуточная аттестация проводится в форме зачета </w:t>
            </w:r>
            <w:r w:rsidRPr="003D653A">
              <w:rPr>
                <w:iCs/>
              </w:rPr>
              <w:t>(</w:t>
            </w:r>
            <w:r w:rsidR="00B65503" w:rsidRPr="003D653A">
              <w:rPr>
                <w:iCs/>
              </w:rPr>
              <w:t>4</w:t>
            </w:r>
            <w:r w:rsidRPr="003D653A">
              <w:rPr>
                <w:iCs/>
              </w:rPr>
              <w:t xml:space="preserve"> семестр)</w:t>
            </w:r>
          </w:p>
        </w:tc>
      </w:tr>
    </w:tbl>
    <w:p w:rsidR="004E3190" w:rsidRDefault="004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E3190" w:rsidSect="00306F57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7B3B51" w:rsidRDefault="007B3B51" w:rsidP="00DB4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ематический план и содержание учебной дисциплины</w:t>
      </w:r>
      <w:r w:rsidR="00DB4E13" w:rsidRPr="00DB4E13">
        <w:rPr>
          <w:b/>
          <w:caps/>
          <w:sz w:val="28"/>
          <w:szCs w:val="28"/>
        </w:rPr>
        <w:t>«</w:t>
      </w:r>
      <w:r w:rsidRPr="00DB4E13">
        <w:rPr>
          <w:b/>
          <w:sz w:val="28"/>
          <w:szCs w:val="28"/>
        </w:rPr>
        <w:t>Инженерная графика</w:t>
      </w:r>
      <w:r w:rsidR="00DB4E13" w:rsidRPr="00DB4E13">
        <w:rPr>
          <w:b/>
          <w:sz w:val="28"/>
          <w:szCs w:val="28"/>
        </w:rPr>
        <w:t>»</w:t>
      </w:r>
    </w:p>
    <w:p w:rsidR="001E1D0A" w:rsidRDefault="001E1D0A" w:rsidP="001E1D0A"/>
    <w:tbl>
      <w:tblPr>
        <w:tblW w:w="4999" w:type="pct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68"/>
        <w:gridCol w:w="6096"/>
        <w:gridCol w:w="1281"/>
        <w:gridCol w:w="1134"/>
        <w:gridCol w:w="3848"/>
      </w:tblGrid>
      <w:tr w:rsidR="00DB4E13" w:rsidRPr="00B65503" w:rsidTr="00DB4E13">
        <w:trPr>
          <w:trHeight w:val="20"/>
        </w:trPr>
        <w:tc>
          <w:tcPr>
            <w:tcW w:w="860" w:type="pct"/>
            <w:shd w:val="clear" w:color="auto" w:fill="auto"/>
          </w:tcPr>
          <w:p w:rsidR="00DB4E13" w:rsidRPr="00B65503" w:rsidRDefault="00DB4E13" w:rsidP="00DB4E1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DB4E13" w:rsidRPr="00B65503" w:rsidRDefault="00DB4E13" w:rsidP="00D23CC2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 xml:space="preserve">Содержание учебного материала и формы организации деятельности </w:t>
            </w:r>
            <w:r w:rsidR="00D23CC2"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</w:tcPr>
          <w:p w:rsidR="00DB4E13" w:rsidRPr="00B65503" w:rsidRDefault="00DB4E13" w:rsidP="00DB4E1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Объем часов</w:t>
            </w:r>
          </w:p>
        </w:tc>
        <w:tc>
          <w:tcPr>
            <w:tcW w:w="1289" w:type="pct"/>
          </w:tcPr>
          <w:p w:rsidR="00DB4E13" w:rsidRPr="00B65503" w:rsidRDefault="00DB4E13" w:rsidP="00DB4E1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Достигаемые  результаты обучения</w:t>
            </w: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shd w:val="clear" w:color="auto" w:fill="auto"/>
          </w:tcPr>
          <w:p w:rsidR="001E1D0A" w:rsidRPr="00B65503" w:rsidRDefault="001E1D0A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1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1E1D0A" w:rsidRPr="00B65503" w:rsidRDefault="001E1D0A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2</w:t>
            </w:r>
          </w:p>
        </w:tc>
        <w:tc>
          <w:tcPr>
            <w:tcW w:w="380" w:type="pct"/>
            <w:shd w:val="clear" w:color="auto" w:fill="auto"/>
          </w:tcPr>
          <w:p w:rsidR="001E1D0A" w:rsidRPr="00B65503" w:rsidRDefault="001E1D0A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3</w:t>
            </w:r>
          </w:p>
        </w:tc>
        <w:tc>
          <w:tcPr>
            <w:tcW w:w="1289" w:type="pct"/>
          </w:tcPr>
          <w:p w:rsidR="001E1D0A" w:rsidRPr="00B65503" w:rsidRDefault="001E1D0A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4</w:t>
            </w:r>
          </w:p>
        </w:tc>
      </w:tr>
      <w:tr w:rsidR="00496AD3" w:rsidRPr="00B65503" w:rsidTr="00496AD3">
        <w:trPr>
          <w:trHeight w:val="303"/>
        </w:trPr>
        <w:tc>
          <w:tcPr>
            <w:tcW w:w="860" w:type="pct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Раздел 1. Общие сведения о машинной графике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43D80" w:rsidRDefault="00496AD3" w:rsidP="00B65503">
            <w:pPr>
              <w:jc w:val="center"/>
              <w:rPr>
                <w:b/>
              </w:rPr>
            </w:pPr>
            <w:r w:rsidRPr="00B43D80">
              <w:rPr>
                <w:b/>
              </w:rPr>
              <w:t>4</w:t>
            </w:r>
          </w:p>
        </w:tc>
        <w:tc>
          <w:tcPr>
            <w:tcW w:w="1289" w:type="pct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33"/>
        </w:trPr>
        <w:tc>
          <w:tcPr>
            <w:tcW w:w="860" w:type="pct"/>
            <w:vMerge w:val="restart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Тема 1.1</w:t>
            </w:r>
            <w:r w:rsidR="00496AD3">
              <w:rPr>
                <w:b/>
                <w:bCs/>
              </w:rPr>
              <w:t>.</w:t>
            </w:r>
            <w:r w:rsidRPr="00B65503">
              <w:rPr>
                <w:bCs/>
              </w:rPr>
              <w:t>Системы автоматизированного проектирования на персональных компьютерах.</w:t>
            </w:r>
          </w:p>
        </w:tc>
        <w:tc>
          <w:tcPr>
            <w:tcW w:w="2042" w:type="pct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65503" w:rsidRPr="00B43D80" w:rsidRDefault="00B65503" w:rsidP="00B65503">
            <w:pPr>
              <w:jc w:val="center"/>
              <w:rPr>
                <w:b/>
              </w:rPr>
            </w:pPr>
            <w:r w:rsidRPr="00B43D80">
              <w:rPr>
                <w:b/>
              </w:rPr>
              <w:t>4</w:t>
            </w:r>
          </w:p>
        </w:tc>
        <w:tc>
          <w:tcPr>
            <w:tcW w:w="1289" w:type="pct"/>
            <w:vMerge w:val="restart"/>
          </w:tcPr>
          <w:p w:rsidR="00B65503" w:rsidRPr="00B65503" w:rsidRDefault="00B65503" w:rsidP="00B65503">
            <w:r w:rsidRPr="00B65503">
              <w:rPr>
                <w:b/>
                <w:bCs/>
              </w:rPr>
              <w:t>Знать:</w:t>
            </w:r>
          </w:p>
          <w:p w:rsidR="00B65503" w:rsidRPr="00B65503" w:rsidRDefault="00B65503" w:rsidP="00B65503">
            <w:pPr>
              <w:rPr>
                <w:b/>
                <w:bCs/>
              </w:rPr>
            </w:pPr>
            <w:r w:rsidRPr="00B65503">
              <w:rPr>
                <w:bCs/>
              </w:rPr>
              <w:t>основной алгоритм  работы и  базовые приемы работы в системах автоматизированного проектирования (САПР);</w:t>
            </w:r>
            <w:r w:rsidR="00306F57">
              <w:rPr>
                <w:bCs/>
              </w:rPr>
              <w:t xml:space="preserve"> </w:t>
            </w:r>
            <w:r w:rsidRPr="00B65503">
              <w:rPr>
                <w:bCs/>
              </w:rPr>
              <w:t>возможности пакетов прикладных программ компьютерной графики в профессиональной деятельности.</w:t>
            </w:r>
          </w:p>
          <w:p w:rsidR="00B65503" w:rsidRPr="00B65503" w:rsidRDefault="00B65503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B65503" w:rsidRPr="00B65503" w:rsidRDefault="005C25D9" w:rsidP="00B65503">
            <w:pPr>
              <w:rPr>
                <w:bCs/>
              </w:rPr>
            </w:pPr>
            <w:r>
              <w:rPr>
                <w:bCs/>
              </w:rPr>
              <w:t xml:space="preserve">вычертить </w:t>
            </w:r>
            <w:r w:rsidR="00B65503" w:rsidRPr="00B65503">
              <w:rPr>
                <w:bCs/>
              </w:rPr>
              <w:t xml:space="preserve">элементарные контуры детали  на ПК в </w:t>
            </w:r>
            <w:r w:rsidR="00696DEF">
              <w:rPr>
                <w:bCs/>
              </w:rPr>
              <w:t xml:space="preserve">программе </w:t>
            </w:r>
            <w:r w:rsidR="00B65503" w:rsidRPr="00B65503">
              <w:rPr>
                <w:bCs/>
              </w:rPr>
              <w:t>КОМПАС-3</w:t>
            </w:r>
            <w:r w:rsidR="00B65503" w:rsidRPr="00B65503">
              <w:rPr>
                <w:bCs/>
                <w:lang w:val="en-US"/>
              </w:rPr>
              <w:t>DV</w:t>
            </w:r>
            <w:r w:rsidR="00B65503" w:rsidRPr="00B65503">
              <w:rPr>
                <w:bCs/>
              </w:rPr>
              <w:t>15.</w:t>
            </w:r>
          </w:p>
        </w:tc>
      </w:tr>
      <w:tr w:rsidR="00496AD3" w:rsidRPr="00B65503" w:rsidTr="00496AD3">
        <w:trPr>
          <w:trHeight w:val="545"/>
        </w:trPr>
        <w:tc>
          <w:tcPr>
            <w:tcW w:w="860" w:type="pct"/>
            <w:vMerge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B65503" w:rsidRPr="00B65503" w:rsidRDefault="00B65503" w:rsidP="0084657B">
            <w:pPr>
              <w:rPr>
                <w:b/>
                <w:bCs/>
                <w:color w:val="C00000"/>
              </w:rPr>
            </w:pPr>
            <w:r w:rsidRPr="00B65503">
              <w:rPr>
                <w:bCs/>
              </w:rPr>
              <w:t>Знакомство и основной алгоритм работы в системах автоматизированного проектирования (САПР). Базовые приемы работы в САПР, знакомство с Компас-График.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B65503" w:rsidRPr="00B65503" w:rsidRDefault="00B65503" w:rsidP="00B65503">
            <w:pPr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65503" w:rsidRPr="00B65503" w:rsidRDefault="00B65503" w:rsidP="00B65503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337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337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496AD3" w:rsidRDefault="00496AD3" w:rsidP="00B65503">
            <w:pPr>
              <w:jc w:val="center"/>
              <w:rPr>
                <w:b/>
                <w:i/>
              </w:rPr>
            </w:pPr>
            <w:r w:rsidRPr="00496AD3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467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B43D80">
            <w:pPr>
              <w:rPr>
                <w:b/>
                <w:bCs/>
              </w:rPr>
            </w:pPr>
            <w:r w:rsidRPr="00B65503">
              <w:rPr>
                <w:bCs/>
              </w:rPr>
              <w:t xml:space="preserve">Практическое занятие № 1 </w:t>
            </w:r>
            <w:r w:rsidRPr="00B43D80">
              <w:rPr>
                <w:bCs/>
              </w:rPr>
              <w:t>«Выполнение</w:t>
            </w:r>
            <w:r w:rsidR="00B66891" w:rsidRPr="00B43D80">
              <w:rPr>
                <w:bCs/>
              </w:rPr>
              <w:t xml:space="preserve"> элементарных контуров детали </w:t>
            </w:r>
            <w:r w:rsidR="009A053B" w:rsidRPr="00B43D80">
              <w:rPr>
                <w:bCs/>
              </w:rPr>
              <w:t xml:space="preserve">в программе </w:t>
            </w:r>
            <w:r w:rsidRPr="00B43D80">
              <w:rPr>
                <w:bCs/>
              </w:rPr>
              <w:t>КОМПАС-3</w:t>
            </w:r>
            <w:r w:rsidRPr="00B43D80">
              <w:rPr>
                <w:bCs/>
                <w:lang w:val="en-US"/>
              </w:rPr>
              <w:t>DV</w:t>
            </w:r>
            <w:r w:rsidRPr="00B43D80">
              <w:rPr>
                <w:bCs/>
              </w:rPr>
              <w:t>15</w:t>
            </w:r>
            <w:r w:rsidR="00B43D80" w:rsidRPr="00B43D80">
              <w:rPr>
                <w:bCs/>
              </w:rPr>
              <w:t>»</w:t>
            </w:r>
            <w:r w:rsidR="00B66891" w:rsidRPr="00B43D80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i/>
              </w:rPr>
            </w:pPr>
            <w:r w:rsidRPr="00B65503">
              <w:rPr>
                <w:i/>
                <w:lang w:val="en-US"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71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496AD3" w:rsidRDefault="00496AD3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98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496AD3">
            <w:pPr>
              <w:rPr>
                <w:b/>
                <w:bCs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696DEF">
        <w:trPr>
          <w:trHeight w:val="20"/>
        </w:trPr>
        <w:tc>
          <w:tcPr>
            <w:tcW w:w="860" w:type="pct"/>
            <w:shd w:val="clear" w:color="auto" w:fill="auto"/>
          </w:tcPr>
          <w:p w:rsidR="00B65503" w:rsidRPr="00B65503" w:rsidRDefault="00B65503" w:rsidP="00DA447D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</w:rPr>
              <w:t>Раздел 2. Геометрическое черчение.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AE2487" w:rsidRPr="00696DEF" w:rsidRDefault="00AE2487" w:rsidP="00B43D80">
            <w:pPr>
              <w:jc w:val="center"/>
              <w:rPr>
                <w:b/>
                <w:bCs/>
              </w:rPr>
            </w:pPr>
            <w:r w:rsidRPr="00696DEF">
              <w:rPr>
                <w:b/>
                <w:bCs/>
              </w:rPr>
              <w:t>22</w:t>
            </w:r>
          </w:p>
        </w:tc>
        <w:tc>
          <w:tcPr>
            <w:tcW w:w="1289" w:type="pct"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1E25E0">
        <w:trPr>
          <w:trHeight w:val="420"/>
        </w:trPr>
        <w:tc>
          <w:tcPr>
            <w:tcW w:w="860" w:type="pct"/>
            <w:vMerge w:val="restart"/>
            <w:shd w:val="clear" w:color="auto" w:fill="auto"/>
          </w:tcPr>
          <w:p w:rsidR="00B65503" w:rsidRPr="00B65503" w:rsidRDefault="00B65503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 xml:space="preserve">Тема 2.1. </w:t>
            </w:r>
            <w:r w:rsidRPr="00B65503">
              <w:rPr>
                <w:bCs/>
              </w:rPr>
              <w:t>Основные сведения по оформлению чертежей.</w:t>
            </w:r>
          </w:p>
          <w:p w:rsidR="00B65503" w:rsidRPr="00B65503" w:rsidRDefault="00B65503" w:rsidP="00B65503">
            <w:pPr>
              <w:rPr>
                <w:b/>
                <w:color w:val="FF0000"/>
              </w:rPr>
            </w:pPr>
          </w:p>
        </w:tc>
        <w:tc>
          <w:tcPr>
            <w:tcW w:w="2042" w:type="pct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65503" w:rsidRPr="00B43D80" w:rsidRDefault="00B65503" w:rsidP="00B43D80">
            <w:pPr>
              <w:jc w:val="center"/>
              <w:rPr>
                <w:b/>
                <w:bCs/>
              </w:rPr>
            </w:pPr>
            <w:r w:rsidRPr="00B43D80">
              <w:rPr>
                <w:b/>
                <w:bCs/>
              </w:rPr>
              <w:t>4</w:t>
            </w:r>
          </w:p>
        </w:tc>
        <w:tc>
          <w:tcPr>
            <w:tcW w:w="1289" w:type="pct"/>
            <w:vMerge w:val="restart"/>
          </w:tcPr>
          <w:p w:rsidR="00B65503" w:rsidRPr="00B65503" w:rsidRDefault="00B65503" w:rsidP="00B65503">
            <w:pPr>
              <w:tabs>
                <w:tab w:val="left" w:pos="174"/>
              </w:tabs>
              <w:jc w:val="both"/>
              <w:rPr>
                <w:b/>
              </w:rPr>
            </w:pPr>
            <w:r w:rsidRPr="00B65503">
              <w:rPr>
                <w:b/>
              </w:rPr>
              <w:t>Знать:</w:t>
            </w:r>
          </w:p>
          <w:p w:rsidR="00306F57" w:rsidRDefault="00B65503" w:rsidP="00B65503">
            <w:pPr>
              <w:tabs>
                <w:tab w:val="left" w:pos="174"/>
              </w:tabs>
              <w:jc w:val="both"/>
            </w:pPr>
            <w:r w:rsidRPr="00B65503">
              <w:t xml:space="preserve">общие правила по оформлению чертежей и другой технической документации; </w:t>
            </w:r>
          </w:p>
          <w:p w:rsidR="00B65503" w:rsidRPr="00B65503" w:rsidRDefault="00B65503" w:rsidP="00B65503">
            <w:pPr>
              <w:tabs>
                <w:tab w:val="left" w:pos="174"/>
              </w:tabs>
              <w:jc w:val="both"/>
            </w:pPr>
            <w:r w:rsidRPr="00B65503">
              <w:t xml:space="preserve">возможности пакетов прикладных программ компьютерной графики в профессиональной деятельности. </w:t>
            </w:r>
          </w:p>
          <w:p w:rsidR="00B65503" w:rsidRPr="00B65503" w:rsidRDefault="00B65503" w:rsidP="00B65503">
            <w:pPr>
              <w:tabs>
                <w:tab w:val="left" w:pos="174"/>
              </w:tabs>
              <w:jc w:val="both"/>
              <w:rPr>
                <w:b/>
              </w:rPr>
            </w:pPr>
            <w:r w:rsidRPr="00B65503">
              <w:rPr>
                <w:b/>
              </w:rPr>
              <w:t>Уметь:</w:t>
            </w:r>
          </w:p>
          <w:p w:rsidR="00306F57" w:rsidRDefault="00B65503" w:rsidP="00696DEF">
            <w:pPr>
              <w:tabs>
                <w:tab w:val="left" w:pos="174"/>
              </w:tabs>
              <w:jc w:val="both"/>
            </w:pPr>
            <w:r w:rsidRPr="00B65503">
              <w:t xml:space="preserve">оформлять чертежи и другую техническую документацию в соответствии с действующей </w:t>
            </w:r>
            <w:r w:rsidRPr="00B65503">
              <w:lastRenderedPageBreak/>
              <w:t xml:space="preserve">нормативной базой; </w:t>
            </w:r>
          </w:p>
          <w:p w:rsidR="00B65503" w:rsidRPr="00B65503" w:rsidRDefault="00B65503" w:rsidP="00696DEF">
            <w:pPr>
              <w:tabs>
                <w:tab w:val="left" w:pos="174"/>
              </w:tabs>
              <w:jc w:val="both"/>
              <w:rPr>
                <w:i/>
              </w:rPr>
            </w:pPr>
            <w:r w:rsidRPr="00B65503">
              <w:t>вычер</w:t>
            </w:r>
            <w:r w:rsidR="00696DEF">
              <w:t xml:space="preserve">чивать </w:t>
            </w:r>
            <w:r w:rsidRPr="00B65503">
              <w:t>композиции из линий чертежа на ПК в</w:t>
            </w:r>
            <w:r w:rsidR="00696DEF">
              <w:t xml:space="preserve"> программе</w:t>
            </w:r>
            <w:r w:rsidRPr="00B65503">
              <w:t xml:space="preserve"> КОМПАС-3D V15.</w:t>
            </w: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B65503" w:rsidRPr="00B65503" w:rsidRDefault="00B65503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B65503" w:rsidRPr="00B65503" w:rsidRDefault="00B65503" w:rsidP="00B65503">
            <w:pPr>
              <w:jc w:val="both"/>
              <w:rPr>
                <w:bCs/>
              </w:rPr>
            </w:pPr>
            <w:r w:rsidRPr="00B65503">
              <w:rPr>
                <w:bCs/>
              </w:rPr>
              <w:t xml:space="preserve">Значение инженерной графики в профессиональной деятельности. Инструменты, принадлежности и материалы для выполнения чертежей в технике ручной графики. Организация рабочего места. Общие правила выполнения графических работ; понятия о стандартах ЕСКД. Линии чертежа. </w:t>
            </w:r>
          </w:p>
        </w:tc>
        <w:tc>
          <w:tcPr>
            <w:tcW w:w="429" w:type="pct"/>
          </w:tcPr>
          <w:p w:rsidR="00B65503" w:rsidRPr="00B65503" w:rsidRDefault="00B65503" w:rsidP="00B65503">
            <w:pPr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B65503" w:rsidRPr="00B65503" w:rsidRDefault="00B65503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B65503" w:rsidRPr="00B65503" w:rsidRDefault="00B6550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AE2487">
            <w:pPr>
              <w:rPr>
                <w:bCs/>
              </w:rPr>
            </w:pPr>
            <w:r w:rsidRPr="00B65503">
              <w:t>Практическое занятие №2 «Выполнен</w:t>
            </w:r>
            <w:r w:rsidR="00B43D80">
              <w:t xml:space="preserve">ие композиции из линий </w:t>
            </w:r>
            <w:r w:rsidR="00B43D80" w:rsidRPr="00B43D80">
              <w:lastRenderedPageBreak/>
              <w:t>чертеж</w:t>
            </w:r>
            <w:r w:rsidR="00DB4347">
              <w:t>а</w:t>
            </w:r>
            <w:r w:rsidR="00306F57">
              <w:t xml:space="preserve"> </w:t>
            </w:r>
            <w:r w:rsidR="008B7FF7" w:rsidRPr="00B43D80">
              <w:rPr>
                <w:bCs/>
              </w:rPr>
              <w:t>в программе КОМПАС-3</w:t>
            </w:r>
            <w:r w:rsidR="008B7FF7" w:rsidRPr="00B43D80">
              <w:rPr>
                <w:bCs/>
                <w:lang w:val="en-US"/>
              </w:rPr>
              <w:t>DV</w:t>
            </w:r>
            <w:r w:rsidR="008B7FF7" w:rsidRPr="00B43D80">
              <w:rPr>
                <w:bCs/>
              </w:rPr>
              <w:t>15</w:t>
            </w:r>
            <w:r w:rsidR="00B43D80" w:rsidRPr="00B43D80">
              <w:rPr>
                <w:bCs/>
              </w:rPr>
              <w:t>»</w:t>
            </w:r>
            <w:r w:rsidR="00AE2487" w:rsidRPr="00B43D80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i/>
              </w:rPr>
            </w:pPr>
            <w:r w:rsidRPr="00B65503">
              <w:rPr>
                <w:i/>
              </w:rPr>
              <w:lastRenderedPageBreak/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496AD3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496AD3" w:rsidRPr="00B65503" w:rsidRDefault="00496AD3" w:rsidP="00B65503">
            <w:pPr>
              <w:rPr>
                <w:bCs/>
                <w:color w:val="C00000"/>
              </w:rPr>
            </w:pPr>
            <w:r w:rsidRPr="00B65503">
              <w:rPr>
                <w:b/>
              </w:rPr>
              <w:t>Тема 2</w:t>
            </w:r>
            <w:r>
              <w:rPr>
                <w:b/>
              </w:rPr>
              <w:t>.</w:t>
            </w:r>
            <w:r w:rsidRPr="00B65503">
              <w:rPr>
                <w:b/>
              </w:rPr>
              <w:t>2.</w:t>
            </w:r>
            <w:r w:rsidRPr="00B65503">
              <w:t xml:space="preserve">Чертёжный шрифт и выполнение надписей </w:t>
            </w:r>
          </w:p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9" w:type="pct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43D80" w:rsidRDefault="00496AD3" w:rsidP="00496AD3">
            <w:pPr>
              <w:jc w:val="center"/>
              <w:rPr>
                <w:b/>
              </w:rPr>
            </w:pPr>
            <w:r w:rsidRPr="00B43D80">
              <w:rPr>
                <w:b/>
              </w:rPr>
              <w:t>6</w:t>
            </w:r>
          </w:p>
        </w:tc>
        <w:tc>
          <w:tcPr>
            <w:tcW w:w="1289" w:type="pct"/>
            <w:vMerge w:val="restart"/>
          </w:tcPr>
          <w:p w:rsidR="00496AD3" w:rsidRPr="00B65503" w:rsidRDefault="00496AD3" w:rsidP="00B65503">
            <w:pPr>
              <w:rPr>
                <w:b/>
              </w:rPr>
            </w:pPr>
            <w:r w:rsidRPr="00B65503">
              <w:rPr>
                <w:b/>
              </w:rPr>
              <w:t xml:space="preserve">Знать: </w:t>
            </w:r>
          </w:p>
          <w:p w:rsidR="00496AD3" w:rsidRPr="00B65503" w:rsidRDefault="00496AD3" w:rsidP="00B65503">
            <w:pPr>
              <w:rPr>
                <w:bCs/>
                <w:color w:val="C00000"/>
              </w:rPr>
            </w:pPr>
            <w:r w:rsidRPr="005800C1">
              <w:t xml:space="preserve">чертёжный шрифт и </w:t>
            </w:r>
            <w:r w:rsidR="005800C1" w:rsidRPr="005800C1">
              <w:t xml:space="preserve">правила </w:t>
            </w:r>
            <w:r w:rsidRPr="005800C1">
              <w:t>выполнени</w:t>
            </w:r>
            <w:r w:rsidR="005800C1" w:rsidRPr="005800C1">
              <w:t>я</w:t>
            </w:r>
            <w:r w:rsidRPr="005800C1">
              <w:t xml:space="preserve"> надписей; возможности пакетов при</w:t>
            </w:r>
            <w:r w:rsidRPr="00B65503">
              <w:t>кладных программ компьютерной графики в профессиональной деятельности.</w:t>
            </w:r>
          </w:p>
          <w:p w:rsidR="00496AD3" w:rsidRPr="00B65503" w:rsidRDefault="00496AD3" w:rsidP="00B65503">
            <w:pPr>
              <w:tabs>
                <w:tab w:val="left" w:pos="174"/>
              </w:tabs>
              <w:jc w:val="both"/>
              <w:rPr>
                <w:b/>
              </w:rPr>
            </w:pPr>
            <w:r w:rsidRPr="00B65503">
              <w:rPr>
                <w:b/>
              </w:rPr>
              <w:t>Уметь:</w:t>
            </w:r>
          </w:p>
          <w:p w:rsidR="00306F57" w:rsidRDefault="00496AD3" w:rsidP="00B65503">
            <w:pPr>
              <w:tabs>
                <w:tab w:val="left" w:pos="174"/>
              </w:tabs>
            </w:pPr>
            <w:r w:rsidRPr="00B65503">
              <w:t>делать надписи чертежным шр</w:t>
            </w:r>
            <w:r w:rsidR="00696DEF">
              <w:t xml:space="preserve">ифтом; </w:t>
            </w:r>
          </w:p>
          <w:p w:rsidR="00496AD3" w:rsidRPr="00B65503" w:rsidRDefault="00696DEF" w:rsidP="00B65503">
            <w:pPr>
              <w:tabs>
                <w:tab w:val="left" w:pos="174"/>
              </w:tabs>
            </w:pPr>
            <w:r>
              <w:t>выполнять титульный лист</w:t>
            </w:r>
            <w:r w:rsidR="00496AD3" w:rsidRPr="00B65503">
              <w:t xml:space="preserve"> альбома на ПК в </w:t>
            </w:r>
            <w:r>
              <w:t xml:space="preserve">программе </w:t>
            </w:r>
            <w:r w:rsidR="00496AD3" w:rsidRPr="00B65503">
              <w:t>КОМПАС-3D V15.</w:t>
            </w: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496AD3" w:rsidRPr="00B65503" w:rsidRDefault="00496AD3" w:rsidP="00B65503">
            <w:pPr>
              <w:jc w:val="both"/>
              <w:rPr>
                <w:bCs/>
              </w:rPr>
            </w:pPr>
            <w:r w:rsidRPr="00B65503">
              <w:rPr>
                <w:bCs/>
              </w:rPr>
              <w:t>Типы шрифтов, их отличительные и общие свойства. Номер шрифта, параметр шрифта по ЕСКД. Конструкция прописных, строчных букв и цифр. Выполнение надписей.</w:t>
            </w:r>
          </w:p>
        </w:tc>
        <w:tc>
          <w:tcPr>
            <w:tcW w:w="429" w:type="pct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</w:rPr>
            </w:pPr>
            <w:r w:rsidRPr="00B65503">
              <w:rPr>
                <w:b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B4347">
            <w:pPr>
              <w:rPr>
                <w:b/>
                <w:bCs/>
                <w:i/>
              </w:rPr>
            </w:pPr>
            <w:r w:rsidRPr="00B65503">
              <w:t xml:space="preserve">Практическое занятие №3 «Выполнение </w:t>
            </w:r>
            <w:r>
              <w:t xml:space="preserve">титульного листа </w:t>
            </w:r>
            <w:r w:rsidRPr="00B65503">
              <w:t xml:space="preserve">альбома </w:t>
            </w:r>
            <w:r w:rsidR="00AE2487">
              <w:t xml:space="preserve">графических работ </w:t>
            </w:r>
            <w:r w:rsidR="008B7FF7" w:rsidRPr="00B43D80">
              <w:rPr>
                <w:bCs/>
              </w:rPr>
              <w:t>в программе КОМПАС-3</w:t>
            </w:r>
            <w:r w:rsidR="008B7FF7" w:rsidRPr="00B43D80">
              <w:rPr>
                <w:bCs/>
                <w:lang w:val="en-US"/>
              </w:rPr>
              <w:t>DV</w:t>
            </w:r>
            <w:r w:rsidR="008B7FF7" w:rsidRPr="00B43D80">
              <w:rPr>
                <w:bCs/>
              </w:rPr>
              <w:t>15</w:t>
            </w:r>
            <w:r w:rsidR="00B43D80" w:rsidRPr="00B43D80">
              <w:rPr>
                <w:bCs/>
              </w:rPr>
              <w:t>»</w:t>
            </w:r>
            <w:r w:rsidR="00AE2487" w:rsidRPr="00B43D80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496AD3"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0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496AD3" w:rsidRPr="00B65503" w:rsidRDefault="00496AD3" w:rsidP="00B65503">
            <w:pPr>
              <w:rPr>
                <w:bCs/>
                <w:color w:val="C00000"/>
              </w:rPr>
            </w:pPr>
            <w:r w:rsidRPr="00B65503">
              <w:rPr>
                <w:b/>
              </w:rPr>
              <w:t>Тема 2.3.</w:t>
            </w:r>
            <w:r w:rsidRPr="00B65503">
              <w:rPr>
                <w:bCs/>
              </w:rPr>
              <w:t xml:space="preserve"> Основные правила нанесения размеров на чертежах. Масштабы.</w:t>
            </w:r>
          </w:p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 xml:space="preserve">Содержание учебного материала </w:t>
            </w:r>
          </w:p>
        </w:tc>
        <w:tc>
          <w:tcPr>
            <w:tcW w:w="429" w:type="pct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43D80" w:rsidRDefault="00496AD3" w:rsidP="00496AD3">
            <w:pPr>
              <w:jc w:val="center"/>
              <w:rPr>
                <w:b/>
              </w:rPr>
            </w:pPr>
            <w:r w:rsidRPr="00B43D80">
              <w:rPr>
                <w:b/>
              </w:rPr>
              <w:t>4</w:t>
            </w:r>
          </w:p>
        </w:tc>
        <w:tc>
          <w:tcPr>
            <w:tcW w:w="1289" w:type="pct"/>
            <w:vMerge w:val="restart"/>
          </w:tcPr>
          <w:p w:rsidR="00496AD3" w:rsidRPr="00B65503" w:rsidRDefault="00496AD3" w:rsidP="00B65503">
            <w:pPr>
              <w:rPr>
                <w:b/>
              </w:rPr>
            </w:pPr>
            <w:r w:rsidRPr="00B65503">
              <w:rPr>
                <w:b/>
              </w:rPr>
              <w:t xml:space="preserve">Знать: </w:t>
            </w:r>
          </w:p>
          <w:p w:rsidR="005800C1" w:rsidRPr="00B65503" w:rsidRDefault="00496AD3" w:rsidP="00B65503">
            <w:pPr>
              <w:tabs>
                <w:tab w:val="left" w:pos="174"/>
              </w:tabs>
              <w:rPr>
                <w:bCs/>
              </w:rPr>
            </w:pPr>
            <w:r w:rsidRPr="00B65503">
              <w:rPr>
                <w:bCs/>
              </w:rPr>
              <w:t>основные правила нанесения размеров на чертежах;</w:t>
            </w:r>
          </w:p>
          <w:p w:rsidR="00306F57" w:rsidRDefault="00496AD3" w:rsidP="00B65503">
            <w:pPr>
              <w:tabs>
                <w:tab w:val="left" w:pos="174"/>
              </w:tabs>
              <w:rPr>
                <w:bCs/>
              </w:rPr>
            </w:pPr>
            <w:r w:rsidRPr="00B65503">
              <w:rPr>
                <w:bCs/>
              </w:rPr>
              <w:t>применение и обозначение масштаба;</w:t>
            </w:r>
          </w:p>
          <w:p w:rsidR="00496AD3" w:rsidRPr="00B65503" w:rsidRDefault="00496AD3" w:rsidP="00B65503">
            <w:pPr>
              <w:tabs>
                <w:tab w:val="left" w:pos="174"/>
              </w:tabs>
            </w:pPr>
            <w:r w:rsidRPr="00B65503">
              <w:rPr>
                <w:bCs/>
              </w:rPr>
              <w:t>возможности пакетов прикладных программ компьютерной графики в профессиональной деятельности.</w:t>
            </w:r>
          </w:p>
          <w:p w:rsidR="00496AD3" w:rsidRPr="00B65503" w:rsidRDefault="00496AD3" w:rsidP="00B65503">
            <w:pPr>
              <w:tabs>
                <w:tab w:val="left" w:pos="174"/>
              </w:tabs>
              <w:jc w:val="both"/>
              <w:rPr>
                <w:b/>
              </w:rPr>
            </w:pPr>
            <w:r w:rsidRPr="00B65503">
              <w:rPr>
                <w:b/>
              </w:rPr>
              <w:t>Уметь:</w:t>
            </w:r>
          </w:p>
          <w:p w:rsidR="00DB4E13" w:rsidRPr="00B43D80" w:rsidRDefault="00496AD3" w:rsidP="005800C1">
            <w:pPr>
              <w:tabs>
                <w:tab w:val="left" w:pos="174"/>
              </w:tabs>
              <w:rPr>
                <w:bCs/>
              </w:rPr>
            </w:pPr>
            <w:r w:rsidRPr="00B65503">
              <w:t>наносить размеры  на чертежах,</w:t>
            </w:r>
            <w:r w:rsidRPr="00B65503">
              <w:rPr>
                <w:bCs/>
              </w:rPr>
              <w:t xml:space="preserve"> размерные и выносные линии, </w:t>
            </w:r>
            <w:r w:rsidRPr="00696DEF">
              <w:rPr>
                <w:bCs/>
              </w:rPr>
              <w:t>выполнять</w:t>
            </w:r>
            <w:r w:rsidRPr="00B65503">
              <w:rPr>
                <w:bCs/>
              </w:rPr>
              <w:t xml:space="preserve"> плоский контур с размерами на ПК  </w:t>
            </w:r>
            <w:r w:rsidR="00696DEF">
              <w:rPr>
                <w:bCs/>
              </w:rPr>
              <w:t xml:space="preserve">в программе </w:t>
            </w:r>
            <w:r w:rsidRPr="00B65503">
              <w:rPr>
                <w:bCs/>
              </w:rPr>
              <w:t>КОМПАС-3D V15.</w:t>
            </w: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496AD3" w:rsidRPr="00B65503" w:rsidRDefault="00496AD3" w:rsidP="00B65503">
            <w:pPr>
              <w:jc w:val="both"/>
              <w:rPr>
                <w:b/>
                <w:bCs/>
              </w:rPr>
            </w:pPr>
            <w:r w:rsidRPr="00B65503">
              <w:t>Применение и обозначение масштаба. Нанесение размеров. Общие требования. Размерные и выносные линии, порядок их проведения. Форма стрелок. Размерные числа и условные знаки. Изучение  ГОСТ 2.307-2011</w:t>
            </w:r>
            <w:r w:rsidRPr="00B65503">
              <w:rPr>
                <w:bCs/>
              </w:rPr>
              <w:t xml:space="preserve"> Применение и обозначение масштаба. Нанесение размеров и предельных отклонений. Общие требования. </w:t>
            </w:r>
          </w:p>
        </w:tc>
        <w:tc>
          <w:tcPr>
            <w:tcW w:w="429" w:type="pct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</w:rPr>
            </w:pPr>
            <w:r w:rsidRPr="00B65503">
              <w:rPr>
                <w:b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A23FA9">
            <w:pPr>
              <w:jc w:val="both"/>
              <w:rPr>
                <w:b/>
                <w:bCs/>
                <w:i/>
              </w:rPr>
            </w:pPr>
            <w:r w:rsidRPr="00B65503">
              <w:t>Практическое занятие №4 «Выполнение</w:t>
            </w:r>
            <w:r w:rsidR="00AE2487">
              <w:t xml:space="preserve"> плоского контура с </w:t>
            </w:r>
            <w:r w:rsidR="00AE2487" w:rsidRPr="00B43D80">
              <w:t xml:space="preserve">размерами </w:t>
            </w:r>
            <w:r w:rsidR="008B7FF7" w:rsidRPr="00B43D80">
              <w:rPr>
                <w:bCs/>
              </w:rPr>
              <w:t>в программе КОМПАС-3</w:t>
            </w:r>
            <w:r w:rsidR="008B7FF7" w:rsidRPr="00B43D80">
              <w:rPr>
                <w:bCs/>
                <w:lang w:val="en-US"/>
              </w:rPr>
              <w:t>DV</w:t>
            </w:r>
            <w:r w:rsidR="008B7FF7" w:rsidRPr="00B43D80">
              <w:rPr>
                <w:bCs/>
              </w:rPr>
              <w:t>15</w:t>
            </w:r>
            <w:r w:rsidR="00B43D80" w:rsidRPr="00B43D80">
              <w:rPr>
                <w:bCs/>
              </w:rPr>
              <w:t>»</w:t>
            </w:r>
            <w:r w:rsidR="00AE2487" w:rsidRPr="00B43D80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496AD3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496AD3" w:rsidRPr="00B65503" w:rsidRDefault="00496AD3" w:rsidP="00496AD3"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96AD3" w:rsidRPr="00B65503" w:rsidRDefault="00496AD3" w:rsidP="00496AD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0</w:t>
            </w:r>
          </w:p>
        </w:tc>
        <w:tc>
          <w:tcPr>
            <w:tcW w:w="1289" w:type="pct"/>
            <w:vMerge/>
          </w:tcPr>
          <w:p w:rsidR="00496AD3" w:rsidRPr="00B65503" w:rsidRDefault="00496AD3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696DEF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  <w:r w:rsidRPr="009A053B">
              <w:rPr>
                <w:b/>
                <w:bCs/>
              </w:rPr>
              <w:t xml:space="preserve">Тема 2.4. </w:t>
            </w:r>
            <w:r w:rsidRPr="009A053B">
              <w:rPr>
                <w:bCs/>
              </w:rPr>
              <w:t xml:space="preserve">Геометрические построения и приемы </w:t>
            </w:r>
            <w:r w:rsidRPr="009A053B">
              <w:rPr>
                <w:bCs/>
              </w:rPr>
              <w:lastRenderedPageBreak/>
              <w:t>вычерчивания контуров технических деталей.</w:t>
            </w:r>
          </w:p>
        </w:tc>
        <w:tc>
          <w:tcPr>
            <w:tcW w:w="2042" w:type="pct"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  <w:r w:rsidRPr="009A053B">
              <w:rPr>
                <w:b/>
                <w:bCs/>
                <w:i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429" w:type="pct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  <w:r w:rsidRPr="009A053B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B43DED" w:rsidRDefault="00DA447D" w:rsidP="00B43DED">
            <w:pPr>
              <w:jc w:val="center"/>
              <w:rPr>
                <w:b/>
              </w:rPr>
            </w:pPr>
            <w:r w:rsidRPr="00B43DED">
              <w:rPr>
                <w:b/>
              </w:rPr>
              <w:t>8</w:t>
            </w:r>
          </w:p>
        </w:tc>
        <w:tc>
          <w:tcPr>
            <w:tcW w:w="1289" w:type="pct"/>
            <w:vMerge w:val="restart"/>
          </w:tcPr>
          <w:p w:rsidR="00DA447D" w:rsidRPr="00B65503" w:rsidRDefault="00DA447D" w:rsidP="00B65503">
            <w:pPr>
              <w:rPr>
                <w:bCs/>
                <w:color w:val="FF0000"/>
              </w:rPr>
            </w:pPr>
            <w:r w:rsidRPr="00B65503">
              <w:rPr>
                <w:b/>
                <w:bCs/>
              </w:rPr>
              <w:t>Знать:</w:t>
            </w:r>
            <w:r w:rsidRPr="00B65503">
              <w:t xml:space="preserve"> приемы деления  отрезков, углов, окружностей, построение правильных многоугольников, </w:t>
            </w:r>
            <w:r w:rsidRPr="00B65503">
              <w:lastRenderedPageBreak/>
              <w:t>сопряжения, уклона, конусности и их обозначения на чертеже</w:t>
            </w:r>
            <w:r w:rsidR="00696DEF">
              <w:t>;</w:t>
            </w:r>
            <w:r w:rsidR="00696DEF" w:rsidRPr="00B65503">
              <w:t xml:space="preserve"> возможности пакетов прикладных программ компьютерной графики в профессиональной деятельности</w:t>
            </w:r>
            <w:r w:rsidRPr="00B65503">
              <w:t xml:space="preserve">. </w:t>
            </w:r>
          </w:p>
          <w:p w:rsidR="00DA447D" w:rsidRPr="00B65503" w:rsidRDefault="00DA447D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DA447D" w:rsidRPr="00B65503" w:rsidRDefault="00306F57" w:rsidP="00306F57">
            <w:r>
              <w:t>Д</w:t>
            </w:r>
            <w:r w:rsidR="00DA447D" w:rsidRPr="00B65503">
              <w:t>елить</w:t>
            </w:r>
            <w:r>
              <w:t xml:space="preserve"> </w:t>
            </w:r>
            <w:r w:rsidR="00DA447D" w:rsidRPr="00B65503">
              <w:t>отрезки, углы, окружности, строить правильные многоугольники, сопряжения, уклоны, конусности и их обозначать на чертеже; последовательно вычерчивать контур технических деталей; выполнять плоский контур с размерами и геометрические построения</w:t>
            </w:r>
            <w:r w:rsidR="00DA447D">
              <w:t xml:space="preserve"> на ПК </w:t>
            </w:r>
            <w:r w:rsidR="00696DEF">
              <w:t xml:space="preserve">в программе </w:t>
            </w:r>
            <w:r w:rsidR="00DA447D">
              <w:t>КОМ</w:t>
            </w:r>
            <w:r w:rsidR="00DA447D" w:rsidRPr="00B65503">
              <w:t>ПАС-3D V15.</w:t>
            </w:r>
          </w:p>
        </w:tc>
      </w:tr>
      <w:tr w:rsidR="00DA447D" w:rsidRPr="00B65503" w:rsidTr="00C72560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DA447D" w:rsidRPr="009A053B" w:rsidRDefault="00DA447D" w:rsidP="00B65503">
            <w:pPr>
              <w:jc w:val="both"/>
              <w:rPr>
                <w:b/>
                <w:bCs/>
              </w:rPr>
            </w:pPr>
            <w:r w:rsidRPr="009A053B">
              <w:t xml:space="preserve">Графические приемы деления  отрезков, углов, </w:t>
            </w:r>
            <w:r w:rsidRPr="009A053B">
              <w:lastRenderedPageBreak/>
              <w:t>окружностей. Построение правильных многоугольников. Сопряжения. Уклон, конусность и их обозначения на чертеже. Последовательность вычерчивания контура технической детали.</w:t>
            </w:r>
            <w:r w:rsidRPr="009A053B">
              <w:rPr>
                <w:bCs/>
              </w:rPr>
              <w:t xml:space="preserve">  Последовательность вычерчивания контура технической детали. </w:t>
            </w:r>
          </w:p>
        </w:tc>
        <w:tc>
          <w:tcPr>
            <w:tcW w:w="429" w:type="pct"/>
            <w:vAlign w:val="center"/>
          </w:tcPr>
          <w:p w:rsidR="00DA447D" w:rsidRPr="009A053B" w:rsidRDefault="00DA447D" w:rsidP="00C72560">
            <w:pPr>
              <w:jc w:val="center"/>
              <w:rPr>
                <w:b/>
                <w:bCs/>
              </w:rPr>
            </w:pPr>
            <w:r w:rsidRPr="009A053B">
              <w:rPr>
                <w:b/>
              </w:rPr>
              <w:lastRenderedPageBreak/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DA447D" w:rsidP="00B65503">
            <w:pPr>
              <w:jc w:val="center"/>
              <w:rPr>
                <w:b/>
                <w:bCs/>
                <w:i/>
              </w:rPr>
            </w:pPr>
            <w:r w:rsidRPr="009A053B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9A053B" w:rsidRDefault="00DA447D" w:rsidP="00F7396A">
            <w:pPr>
              <w:rPr>
                <w:b/>
                <w:bCs/>
              </w:rPr>
            </w:pPr>
            <w:r w:rsidRPr="009A053B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DA447D" w:rsidP="00C72560">
            <w:pPr>
              <w:jc w:val="center"/>
              <w:rPr>
                <w:b/>
                <w:bCs/>
                <w:i/>
              </w:rPr>
            </w:pPr>
            <w:r w:rsidRPr="009A053B"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9A053B" w:rsidRDefault="00DA447D" w:rsidP="00F7396A">
            <w:pPr>
              <w:rPr>
                <w:b/>
                <w:bCs/>
              </w:rPr>
            </w:pPr>
            <w:r w:rsidRPr="009A053B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DA447D" w:rsidP="00C72560">
            <w:pPr>
              <w:jc w:val="center"/>
              <w:rPr>
                <w:b/>
                <w:bCs/>
                <w:i/>
              </w:rPr>
            </w:pPr>
            <w:r w:rsidRPr="009A053B">
              <w:rPr>
                <w:b/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9A053B">
        <w:trPr>
          <w:trHeight w:val="605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9A053B" w:rsidRDefault="00DA447D" w:rsidP="00D23CC2">
            <w:pPr>
              <w:jc w:val="both"/>
              <w:rPr>
                <w:bCs/>
              </w:rPr>
            </w:pPr>
            <w:r w:rsidRPr="009A053B">
              <w:t xml:space="preserve">Практическое занятие № 5 </w:t>
            </w:r>
            <w:r w:rsidRPr="009A053B">
              <w:rPr>
                <w:bCs/>
              </w:rPr>
              <w:t>«</w:t>
            </w:r>
            <w:r w:rsidRPr="009A053B">
              <w:t>Выполнение плоского контура с применением делени</w:t>
            </w:r>
            <w:r w:rsidR="00AE2487">
              <w:t>я окружностей на равные части</w:t>
            </w:r>
            <w:r w:rsidR="00A23FA9" w:rsidRPr="00A23FA9">
              <w:t xml:space="preserve"> </w:t>
            </w:r>
            <w:r w:rsidR="009473A5" w:rsidRPr="00696DEF">
              <w:rPr>
                <w:bCs/>
              </w:rPr>
              <w:t>в программе КОМПАС-3</w:t>
            </w:r>
            <w:r w:rsidR="009473A5" w:rsidRPr="00696DEF">
              <w:rPr>
                <w:bCs/>
                <w:lang w:val="en-US"/>
              </w:rPr>
              <w:t>DV</w:t>
            </w:r>
            <w:r w:rsidR="009473A5" w:rsidRPr="00696DEF">
              <w:rPr>
                <w:bCs/>
              </w:rPr>
              <w:t>15</w:t>
            </w:r>
            <w:r w:rsidR="00696DEF" w:rsidRPr="00696DEF">
              <w:rPr>
                <w:bCs/>
              </w:rPr>
              <w:t>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9A053B" w:rsidP="00B65503">
            <w:pPr>
              <w:jc w:val="center"/>
              <w:rPr>
                <w:bCs/>
                <w:i/>
              </w:rPr>
            </w:pPr>
            <w:r w:rsidRPr="009A053B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9A053B">
        <w:trPr>
          <w:trHeight w:val="616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9A053B" w:rsidRDefault="00DA447D" w:rsidP="00D23CC2">
            <w:pPr>
              <w:jc w:val="both"/>
              <w:rPr>
                <w:bCs/>
              </w:rPr>
            </w:pPr>
            <w:r w:rsidRPr="009A053B">
              <w:t>Практическое занятие № 6 «</w:t>
            </w:r>
            <w:r w:rsidRPr="009A053B">
              <w:rPr>
                <w:bCs/>
              </w:rPr>
              <w:t>Выполнен</w:t>
            </w:r>
            <w:r w:rsidR="00AE2487">
              <w:rPr>
                <w:bCs/>
              </w:rPr>
              <w:t xml:space="preserve">ие геометрических </w:t>
            </w:r>
            <w:r w:rsidR="00AE2487" w:rsidRPr="00696DEF">
              <w:rPr>
                <w:bCs/>
              </w:rPr>
              <w:t xml:space="preserve">построений </w:t>
            </w:r>
            <w:r w:rsidR="009473A5" w:rsidRPr="00696DEF">
              <w:rPr>
                <w:bCs/>
              </w:rPr>
              <w:t>в программе КОМПАС-3</w:t>
            </w:r>
            <w:r w:rsidR="009473A5" w:rsidRPr="00696DEF">
              <w:rPr>
                <w:bCs/>
                <w:lang w:val="en-US"/>
              </w:rPr>
              <w:t>DV</w:t>
            </w:r>
            <w:r w:rsidR="009473A5" w:rsidRPr="00696DEF">
              <w:rPr>
                <w:bCs/>
              </w:rPr>
              <w:t>15</w:t>
            </w:r>
            <w:r w:rsidR="00696DEF" w:rsidRPr="00696DEF">
              <w:rPr>
                <w:bCs/>
              </w:rPr>
              <w:t>»</w:t>
            </w:r>
            <w:r w:rsidR="00AE2487" w:rsidRPr="00696DEF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9A053B" w:rsidP="00B65503">
            <w:pPr>
              <w:jc w:val="center"/>
              <w:rPr>
                <w:bCs/>
                <w:i/>
              </w:rPr>
            </w:pPr>
            <w:r w:rsidRPr="009A053B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C72560">
        <w:trPr>
          <w:trHeight w:val="243"/>
        </w:trPr>
        <w:tc>
          <w:tcPr>
            <w:tcW w:w="860" w:type="pct"/>
            <w:vMerge/>
            <w:shd w:val="clear" w:color="auto" w:fill="auto"/>
          </w:tcPr>
          <w:p w:rsidR="00DA447D" w:rsidRPr="009A053B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9A053B" w:rsidRDefault="00DA447D" w:rsidP="00DA447D">
            <w:pPr>
              <w:rPr>
                <w:b/>
                <w:bCs/>
              </w:rPr>
            </w:pPr>
            <w:r w:rsidRPr="009A053B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9A053B" w:rsidRDefault="00DA447D" w:rsidP="00B65503">
            <w:pPr>
              <w:jc w:val="center"/>
              <w:rPr>
                <w:bCs/>
                <w:i/>
              </w:rPr>
            </w:pPr>
            <w:r w:rsidRPr="009A053B"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DA447D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A447D" w:rsidRPr="00B65503" w:rsidRDefault="00DA447D" w:rsidP="00DA447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DA447D" w:rsidRPr="00B65503" w:rsidRDefault="00DA447D" w:rsidP="00DA447D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DA447D" w:rsidRPr="00B65503" w:rsidRDefault="00DA447D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D23CC2">
        <w:trPr>
          <w:trHeight w:val="20"/>
        </w:trPr>
        <w:tc>
          <w:tcPr>
            <w:tcW w:w="860" w:type="pct"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Раздел 3. Проекционное черчение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D23CC2" w:rsidRDefault="00957FE5" w:rsidP="00B65503">
            <w:pPr>
              <w:jc w:val="center"/>
              <w:rPr>
                <w:b/>
                <w:bCs/>
              </w:rPr>
            </w:pPr>
            <w:r w:rsidRPr="00D23CC2">
              <w:rPr>
                <w:b/>
                <w:bCs/>
              </w:rPr>
              <w:t>42</w:t>
            </w:r>
          </w:p>
        </w:tc>
        <w:tc>
          <w:tcPr>
            <w:tcW w:w="1289" w:type="pct"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</w:rPr>
              <w:t xml:space="preserve">Тема 3.1. </w:t>
            </w:r>
            <w:r w:rsidRPr="00B65503">
              <w:rPr>
                <w:bCs/>
              </w:rPr>
              <w:t xml:space="preserve">Методы проецирования. </w:t>
            </w: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696DEF" w:rsidRDefault="009A053B" w:rsidP="00B65503">
            <w:pPr>
              <w:jc w:val="center"/>
              <w:rPr>
                <w:b/>
                <w:bCs/>
              </w:rPr>
            </w:pPr>
            <w:r w:rsidRPr="00696DEF">
              <w:rPr>
                <w:b/>
                <w:bCs/>
              </w:rPr>
              <w:t>4</w:t>
            </w:r>
          </w:p>
        </w:tc>
        <w:tc>
          <w:tcPr>
            <w:tcW w:w="1289" w:type="pct"/>
            <w:vMerge w:val="restart"/>
          </w:tcPr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 xml:space="preserve">: 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>методы проецирования,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плоскости и оси проекций, их обозначения; терминологию, построение </w:t>
            </w:r>
            <w:r w:rsidRPr="003D653A">
              <w:rPr>
                <w:bCs/>
              </w:rPr>
              <w:t xml:space="preserve">комплексного </w:t>
            </w:r>
            <w:r w:rsidR="003D653A" w:rsidRPr="003D653A">
              <w:rPr>
                <w:bCs/>
              </w:rPr>
              <w:t xml:space="preserve">чертежа </w:t>
            </w:r>
            <w:r w:rsidRPr="003D653A">
              <w:rPr>
                <w:bCs/>
              </w:rPr>
              <w:t>точек.</w:t>
            </w:r>
          </w:p>
          <w:p w:rsidR="009A053B" w:rsidRPr="00B65503" w:rsidRDefault="009A053B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9A053B" w:rsidRPr="00B65503" w:rsidRDefault="009A053B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строить комплексные чертежи точек по заданным координатам.</w:t>
            </w:r>
          </w:p>
        </w:tc>
      </w:tr>
      <w:tr w:rsidR="009A053B" w:rsidRPr="00B65503" w:rsidTr="00DA447D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65503">
              <w:rPr>
                <w:bCs/>
              </w:rPr>
              <w:t>Методы проецирования. Проецирование центральное и параллельное, ортогональное и косоугольное. Плоскости и оси проекций, их обозначения. Проецирование точки на две и три плоскости проекций. Комплексный чертеж точки. Координаты точки.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A053B" w:rsidRPr="00B65503" w:rsidRDefault="009A053B" w:rsidP="00DA4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B65503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Cs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Практическое занятие № 7 «Выполнение комплексного чертежа точек»</w:t>
            </w:r>
            <w:r w:rsidRPr="00B65503"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800C1" w:rsidRDefault="009A053B" w:rsidP="00DA447D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  <w:p w:rsidR="00884230" w:rsidRDefault="00884230" w:rsidP="00DA447D">
            <w:pPr>
              <w:rPr>
                <w:b/>
                <w:bCs/>
                <w:i/>
                <w:lang w:val="en-US"/>
              </w:rPr>
            </w:pPr>
          </w:p>
          <w:p w:rsidR="003C4DF0" w:rsidRPr="003C4DF0" w:rsidRDefault="003C4DF0" w:rsidP="00DA447D">
            <w:pPr>
              <w:rPr>
                <w:b/>
                <w:bCs/>
                <w:i/>
                <w:lang w:val="en-US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DA447D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lastRenderedPageBreak/>
              <w:t>0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</w:rPr>
              <w:lastRenderedPageBreak/>
              <w:t xml:space="preserve">Тема 3.2. </w:t>
            </w:r>
            <w:r w:rsidRPr="00B65503">
              <w:rPr>
                <w:bCs/>
              </w:rPr>
              <w:t>Проецирование отрезка прямой линии и плоской фигуры.</w:t>
            </w: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6</w:t>
            </w:r>
          </w:p>
        </w:tc>
        <w:tc>
          <w:tcPr>
            <w:tcW w:w="1289" w:type="pct"/>
            <w:vMerge w:val="restart"/>
          </w:tcPr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 xml:space="preserve">: 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>методы проецирования,</w:t>
            </w:r>
          </w:p>
          <w:p w:rsidR="00696DEF" w:rsidRPr="005800C1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плоскости и оси проекций, их обозначения; терминологию, </w:t>
            </w:r>
            <w:r w:rsidR="005800C1" w:rsidRPr="005800C1">
              <w:rPr>
                <w:bCs/>
              </w:rPr>
              <w:t xml:space="preserve">правила </w:t>
            </w:r>
            <w:r w:rsidRPr="005800C1">
              <w:rPr>
                <w:bCs/>
              </w:rPr>
              <w:t>построени</w:t>
            </w:r>
            <w:r w:rsidR="005800C1" w:rsidRPr="005800C1">
              <w:rPr>
                <w:bCs/>
              </w:rPr>
              <w:t>я</w:t>
            </w:r>
            <w:r w:rsidRPr="005800C1">
              <w:rPr>
                <w:bCs/>
              </w:rPr>
              <w:t xml:space="preserve"> комплексного чертежа отрезка и плоскости.</w:t>
            </w:r>
          </w:p>
          <w:p w:rsidR="00696DEF" w:rsidRPr="005800C1" w:rsidRDefault="00696DEF" w:rsidP="00B65503">
            <w:pPr>
              <w:rPr>
                <w:b/>
                <w:bCs/>
              </w:rPr>
            </w:pPr>
            <w:r w:rsidRPr="005800C1">
              <w:rPr>
                <w:b/>
                <w:bCs/>
              </w:rPr>
              <w:t>Уметь:</w:t>
            </w:r>
          </w:p>
          <w:p w:rsidR="00696DEF" w:rsidRPr="00B65503" w:rsidRDefault="00696DEF" w:rsidP="00B65503">
            <w:pPr>
              <w:rPr>
                <w:b/>
                <w:bCs/>
                <w:i/>
              </w:rPr>
            </w:pPr>
            <w:r w:rsidRPr="005800C1">
              <w:rPr>
                <w:bCs/>
              </w:rPr>
              <w:t>строить комплексные чертежи прямой</w:t>
            </w:r>
            <w:r w:rsidRPr="00B65503">
              <w:rPr>
                <w:bCs/>
              </w:rPr>
              <w:t xml:space="preserve"> и плоскости.</w:t>
            </w:r>
          </w:p>
        </w:tc>
      </w:tr>
      <w:tr w:rsidR="00696DEF" w:rsidRPr="00B65503" w:rsidTr="00DA447D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E67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65503">
              <w:rPr>
                <w:bCs/>
              </w:rPr>
              <w:t>Проецирование отрезка общего и частного положений. Терминология и обозначение. Взаимное положение точки и прямой, двух прямых. Параллельные, пересекающиеся и скрещивающиеся прямые. Задание плоскости на чертеже. Плоскости частного и общего положения. Их свойства.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96DEF" w:rsidRPr="00B65503" w:rsidRDefault="00696DEF" w:rsidP="00DA4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Cs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8A5C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Практическое занятие № 8</w:t>
            </w:r>
            <w:r w:rsidR="00A23FA9" w:rsidRPr="00A23FA9">
              <w:rPr>
                <w:bCs/>
              </w:rPr>
              <w:t xml:space="preserve"> </w:t>
            </w:r>
            <w:r w:rsidRPr="00B65503">
              <w:rPr>
                <w:bCs/>
              </w:rPr>
              <w:t>«Выполнение комплексных чертежей отрезков и многоугольника».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3C4DF0" w:rsidRPr="00B65503" w:rsidTr="003C4DF0">
        <w:trPr>
          <w:trHeight w:val="136"/>
        </w:trPr>
        <w:tc>
          <w:tcPr>
            <w:tcW w:w="860" w:type="pct"/>
            <w:vMerge w:val="restart"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Тема</w:t>
            </w:r>
            <w:r>
              <w:rPr>
                <w:b/>
                <w:bCs/>
              </w:rPr>
              <w:t>3.</w:t>
            </w:r>
            <w:r>
              <w:rPr>
                <w:b/>
                <w:bCs/>
                <w:lang w:val="en-US"/>
              </w:rPr>
              <w:t>3</w:t>
            </w:r>
            <w:r w:rsidRPr="00B65503">
              <w:rPr>
                <w:b/>
                <w:bCs/>
              </w:rPr>
              <w:t xml:space="preserve">. </w:t>
            </w:r>
            <w:r w:rsidRPr="00B65503">
              <w:rPr>
                <w:bCs/>
              </w:rPr>
              <w:t>Аксонометрические проекции.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4DF0" w:rsidRPr="00E67AA7" w:rsidRDefault="003C4DF0" w:rsidP="003C4DF0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4</w:t>
            </w:r>
          </w:p>
        </w:tc>
        <w:tc>
          <w:tcPr>
            <w:tcW w:w="1289" w:type="pct"/>
            <w:vMerge w:val="restart"/>
          </w:tcPr>
          <w:p w:rsidR="003C4DF0" w:rsidRPr="00B65503" w:rsidRDefault="003C4DF0" w:rsidP="003C4DF0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>:</w:t>
            </w:r>
          </w:p>
          <w:p w:rsidR="00306F57" w:rsidRDefault="003C4DF0" w:rsidP="003C4DF0">
            <w:pPr>
              <w:rPr>
                <w:bCs/>
              </w:rPr>
            </w:pPr>
            <w:r w:rsidRPr="00B65503">
              <w:rPr>
                <w:bCs/>
              </w:rPr>
              <w:t xml:space="preserve">методы аксонометрического проецирования, коэффициент  искажения; </w:t>
            </w:r>
          </w:p>
          <w:p w:rsidR="003C4DF0" w:rsidRPr="00B65503" w:rsidRDefault="003C4DF0" w:rsidP="003C4DF0">
            <w:pPr>
              <w:rPr>
                <w:bCs/>
              </w:rPr>
            </w:pPr>
            <w:r w:rsidRPr="00B65503">
              <w:rPr>
                <w:bCs/>
              </w:rPr>
              <w:t>аксонометрические проекции многоугольников, окружности; аксонометрические проекции геометрических тел.</w:t>
            </w:r>
          </w:p>
          <w:p w:rsidR="003C4DF0" w:rsidRPr="00B65503" w:rsidRDefault="003C4DF0" w:rsidP="003C4DF0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3C4DF0" w:rsidRPr="00B65503" w:rsidRDefault="003C4DF0" w:rsidP="003C4DF0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строить аксонометрические проекции многоугольников, окружностей.</w:t>
            </w:r>
          </w:p>
        </w:tc>
      </w:tr>
      <w:tr w:rsidR="003C4DF0" w:rsidRPr="00B65503" w:rsidTr="003C4DF0">
        <w:trPr>
          <w:trHeight w:val="701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3C4DF0" w:rsidRPr="00B65503" w:rsidRDefault="003C4DF0" w:rsidP="003C4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Общие понятия, принципы получения аксонометрических проекций. Виды аксонометрических проекций. Коэффициенты искажения. Аксонометрические проекции многоугольников, окружности. Аксонометрические проекции геометрических тел.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3C4DF0" w:rsidRPr="009A053B" w:rsidRDefault="003C4DF0" w:rsidP="003C4D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053B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C4DF0" w:rsidRPr="00E67AA7" w:rsidRDefault="003C4DF0" w:rsidP="003C4DF0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/>
        </w:tc>
      </w:tr>
      <w:tr w:rsidR="003C4DF0" w:rsidRPr="00B65503" w:rsidTr="003C4DF0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>
            <w:pPr>
              <w:rPr>
                <w:b/>
                <w:bCs/>
                <w:i/>
              </w:rPr>
            </w:pPr>
          </w:p>
        </w:tc>
      </w:tr>
      <w:tr w:rsidR="003C4DF0" w:rsidRPr="00B65503" w:rsidTr="003C4DF0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3C4DF0" w:rsidRPr="00B65503" w:rsidRDefault="003C4DF0" w:rsidP="003C4DF0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>
            <w:pPr>
              <w:rPr>
                <w:b/>
                <w:bCs/>
                <w:i/>
              </w:rPr>
            </w:pPr>
          </w:p>
        </w:tc>
      </w:tr>
      <w:tr w:rsidR="003C4DF0" w:rsidRPr="00B65503" w:rsidTr="003C4DF0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3C4DF0" w:rsidRPr="00B65503" w:rsidRDefault="003C4DF0" w:rsidP="00A23F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Практическое занятие №</w:t>
            </w:r>
            <w:r w:rsidR="007C3037">
              <w:rPr>
                <w:bCs/>
              </w:rPr>
              <w:t xml:space="preserve"> 9</w:t>
            </w:r>
            <w:r w:rsidRPr="00B65503">
              <w:rPr>
                <w:bCs/>
              </w:rPr>
              <w:t xml:space="preserve"> </w:t>
            </w:r>
            <w:r w:rsidR="00A23FA9">
              <w:rPr>
                <w:bCs/>
              </w:rPr>
              <w:t xml:space="preserve">«Выполнение изометрии </w:t>
            </w:r>
            <w:r w:rsidRPr="00B65503">
              <w:rPr>
                <w:bCs/>
              </w:rPr>
              <w:t>правильных многоугольников, изометрии окружности».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C4DF0" w:rsidRPr="00B65503" w:rsidRDefault="003C4DF0" w:rsidP="003C4DF0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>
            <w:pPr>
              <w:rPr>
                <w:b/>
                <w:bCs/>
                <w:i/>
              </w:rPr>
            </w:pPr>
          </w:p>
        </w:tc>
      </w:tr>
      <w:tr w:rsidR="003C4DF0" w:rsidRPr="00B65503" w:rsidTr="003C4DF0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C4DF0" w:rsidRPr="00B65503" w:rsidRDefault="003C4DF0" w:rsidP="003C4DF0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>
            <w:pPr>
              <w:rPr>
                <w:b/>
                <w:bCs/>
                <w:i/>
              </w:rPr>
            </w:pPr>
          </w:p>
        </w:tc>
      </w:tr>
      <w:tr w:rsidR="003C4DF0" w:rsidRPr="00B65503" w:rsidTr="003C4DF0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3C4DF0" w:rsidRPr="00B65503" w:rsidRDefault="003C4DF0" w:rsidP="003C4DF0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3C4DF0" w:rsidRPr="00B65503" w:rsidRDefault="003C4DF0" w:rsidP="003C4DF0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3C4DF0" w:rsidRPr="00B65503" w:rsidRDefault="003C4DF0" w:rsidP="003C4DF0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3C4DF0" w:rsidRPr="00B65503" w:rsidRDefault="003C4DF0" w:rsidP="003C4DF0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696DEF" w:rsidRPr="00B65503" w:rsidRDefault="003C4DF0" w:rsidP="00B65503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Тема 3.</w:t>
            </w:r>
            <w:r>
              <w:rPr>
                <w:b/>
                <w:bCs/>
                <w:lang w:val="en-US"/>
              </w:rPr>
              <w:t>4</w:t>
            </w:r>
            <w:r w:rsidR="00696DEF" w:rsidRPr="00B65503">
              <w:rPr>
                <w:b/>
                <w:bCs/>
              </w:rPr>
              <w:t xml:space="preserve">. </w:t>
            </w:r>
            <w:r w:rsidR="00696DEF" w:rsidRPr="00B65503">
              <w:rPr>
                <w:bCs/>
              </w:rPr>
              <w:t>Проецирование геометрических тел.</w:t>
            </w: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6</w:t>
            </w:r>
          </w:p>
        </w:tc>
        <w:tc>
          <w:tcPr>
            <w:tcW w:w="1289" w:type="pct"/>
            <w:vMerge w:val="restart"/>
          </w:tcPr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 xml:space="preserve">: 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>методы проецирования,</w:t>
            </w:r>
          </w:p>
          <w:p w:rsidR="00306F57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плоскости и оси проекций, их обозначения; </w:t>
            </w:r>
          </w:p>
          <w:p w:rsidR="00306F57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>гранные тела: призма, пирамида;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lastRenderedPageBreak/>
              <w:t>тела вращения: конус, цилиндр; принцип образования их  на поверхности.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терминологию, </w:t>
            </w:r>
            <w:r w:rsidRPr="005800C1">
              <w:rPr>
                <w:bCs/>
              </w:rPr>
              <w:t>п</w:t>
            </w:r>
            <w:r w:rsidR="005800C1" w:rsidRPr="005800C1">
              <w:rPr>
                <w:bCs/>
              </w:rPr>
              <w:t>равила п</w:t>
            </w:r>
            <w:r w:rsidRPr="005800C1">
              <w:rPr>
                <w:bCs/>
              </w:rPr>
              <w:t>остроени</w:t>
            </w:r>
            <w:r w:rsidR="005800C1" w:rsidRPr="005800C1">
              <w:rPr>
                <w:bCs/>
              </w:rPr>
              <w:t>я</w:t>
            </w:r>
            <w:r w:rsidRPr="005800C1">
              <w:rPr>
                <w:bCs/>
              </w:rPr>
              <w:t xml:space="preserve"> комплексного чертежа геометрических тел.</w:t>
            </w:r>
          </w:p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696DEF" w:rsidRPr="00B65503" w:rsidRDefault="00696DEF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строить комплексные чертежи</w:t>
            </w:r>
            <w:r w:rsidRPr="00B65503">
              <w:t xml:space="preserve"> и </w:t>
            </w:r>
            <w:r w:rsidRPr="00B65503">
              <w:rPr>
                <w:bCs/>
              </w:rPr>
              <w:t>аксонометрические проекции геометрических тел.</w:t>
            </w:r>
          </w:p>
        </w:tc>
      </w:tr>
      <w:tr w:rsidR="00696DEF" w:rsidRPr="00B65503" w:rsidTr="00DA447D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E67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65503">
              <w:rPr>
                <w:bCs/>
              </w:rPr>
              <w:t xml:space="preserve">Гранные тела: призма, пирамида. Тела вращения: конус, цилиндр. Принцип образования их поверхности. Терминология. Построение комплексного чертежа, </w:t>
            </w:r>
            <w:r w:rsidRPr="00B65503">
              <w:rPr>
                <w:bCs/>
              </w:rPr>
              <w:lastRenderedPageBreak/>
              <w:t>аксонометрии геометрических тел. Точки и линии на поверхности геометрических тел.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96DEF" w:rsidRPr="00B65503" w:rsidRDefault="00696DEF" w:rsidP="00DA44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lastRenderedPageBreak/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Cs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7C303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 xml:space="preserve">Практическое занятие № </w:t>
            </w:r>
            <w:r w:rsidR="007C3037">
              <w:rPr>
                <w:bCs/>
              </w:rPr>
              <w:t>10</w:t>
            </w:r>
            <w:r w:rsidRPr="00B65503">
              <w:rPr>
                <w:bCs/>
              </w:rPr>
              <w:t xml:space="preserve"> «Выполнение комплексных чертежей призмы, пирамиды, цилиндра и конуса»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DA447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DA447D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3C4DF0">
        <w:trPr>
          <w:trHeight w:val="439"/>
        </w:trPr>
        <w:tc>
          <w:tcPr>
            <w:tcW w:w="860" w:type="pct"/>
            <w:vMerge w:val="restart"/>
            <w:shd w:val="clear" w:color="auto" w:fill="auto"/>
          </w:tcPr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 xml:space="preserve">Тема 3.5. </w:t>
            </w:r>
            <w:r w:rsidRPr="00B65503">
              <w:rPr>
                <w:bCs/>
              </w:rPr>
              <w:t xml:space="preserve">Сечение </w:t>
            </w:r>
          </w:p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Cs/>
              </w:rPr>
              <w:t>геометрических тел плоскостями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8</w:t>
            </w:r>
          </w:p>
        </w:tc>
        <w:tc>
          <w:tcPr>
            <w:tcW w:w="1289" w:type="pct"/>
            <w:vMerge w:val="restart"/>
          </w:tcPr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Знать:</w:t>
            </w:r>
          </w:p>
          <w:p w:rsidR="00306F57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терминологию, правила построения  усеченного геометрического тела; 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>порядок определения натуральной величины фигуры сечения.</w:t>
            </w:r>
          </w:p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696DEF" w:rsidRPr="00B65503" w:rsidRDefault="00696DEF" w:rsidP="00696DEF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строить   комплексный чертеж, натуральную величин</w:t>
            </w:r>
            <w:r>
              <w:rPr>
                <w:bCs/>
              </w:rPr>
              <w:t>у</w:t>
            </w:r>
            <w:r w:rsidRPr="00B65503">
              <w:rPr>
                <w:bCs/>
              </w:rPr>
              <w:t xml:space="preserve"> фигуры сечения и  изометрию  усеченной модели.</w:t>
            </w:r>
          </w:p>
        </w:tc>
      </w:tr>
      <w:tr w:rsidR="00696DEF" w:rsidRPr="00B65503" w:rsidTr="009A053B">
        <w:trPr>
          <w:trHeight w:val="70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696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Усеченные геометрические тела. Построение проекций, аксонометрии геометрических тел, пересеченных проецирующими плоскостями. Определение натуральной величины фигуры сечения.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96DEF" w:rsidRPr="009A053B" w:rsidRDefault="00696DEF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053B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9A053B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/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696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</w:t>
            </w:r>
            <w:r w:rsidR="00A23FA9">
              <w:rPr>
                <w:bCs/>
              </w:rPr>
              <w:t xml:space="preserve">еское занятие № 11 «Выполнение </w:t>
            </w:r>
            <w:r w:rsidRPr="00B65503">
              <w:rPr>
                <w:bCs/>
              </w:rPr>
              <w:t>комплексного чертежа, натуральной велич</w:t>
            </w:r>
            <w:r w:rsidR="00A23FA9">
              <w:rPr>
                <w:bCs/>
              </w:rPr>
              <w:t>ины фигуры сечения и изометрии</w:t>
            </w:r>
            <w:r w:rsidRPr="00B65503">
              <w:rPr>
                <w:bCs/>
              </w:rPr>
              <w:t xml:space="preserve"> усеченной модели».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3C4DF0">
        <w:trPr>
          <w:trHeight w:val="439"/>
        </w:trPr>
        <w:tc>
          <w:tcPr>
            <w:tcW w:w="860" w:type="pct"/>
            <w:vMerge w:val="restart"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 xml:space="preserve">Тема 3.6. </w:t>
            </w:r>
            <w:r w:rsidRPr="00B65503">
              <w:rPr>
                <w:bCs/>
              </w:rPr>
              <w:t>Взаимное пересечение поверхностей тел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10</w:t>
            </w:r>
          </w:p>
        </w:tc>
        <w:tc>
          <w:tcPr>
            <w:tcW w:w="1289" w:type="pct"/>
            <w:vMerge w:val="restart"/>
          </w:tcPr>
          <w:p w:rsidR="00696DEF" w:rsidRPr="00B65503" w:rsidRDefault="00696DEF" w:rsidP="00B65503">
            <w:r w:rsidRPr="00B65503">
              <w:rPr>
                <w:b/>
                <w:bCs/>
              </w:rPr>
              <w:t>Знать: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>терминологию, правила построения  пересекающихся поверхностей  с помощью</w:t>
            </w:r>
            <w:r w:rsidR="00306F57">
              <w:rPr>
                <w:bCs/>
              </w:rPr>
              <w:t xml:space="preserve"> </w:t>
            </w:r>
            <w:r w:rsidRPr="00B65503">
              <w:rPr>
                <w:bCs/>
              </w:rPr>
              <w:t>метода вспомогательных секущих плоскостей.</w:t>
            </w:r>
          </w:p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696DEF" w:rsidRPr="00B65503" w:rsidRDefault="00696DEF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строить комплексный чертеж и аксонометрию пересекающихся</w:t>
            </w:r>
            <w:r w:rsidR="00306F57">
              <w:rPr>
                <w:bCs/>
              </w:rPr>
              <w:t xml:space="preserve"> </w:t>
            </w:r>
            <w:r w:rsidRPr="00B65503">
              <w:rPr>
                <w:bCs/>
              </w:rPr>
              <w:t>геометрических тел.</w:t>
            </w:r>
          </w:p>
        </w:tc>
      </w:tr>
      <w:tr w:rsidR="00696DEF" w:rsidRPr="00B65503" w:rsidTr="009A053B">
        <w:trPr>
          <w:trHeight w:val="70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696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Пересечение прямой с поверхностью геометрических тел. Метод вспомогательных секущих плоскостей для построения линий пересечения гранных тел, тел вращения, гранного тела с телом вращения.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96DEF" w:rsidRPr="009A053B" w:rsidRDefault="00696DEF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053B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9A053B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/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A23FA9" w:rsidP="00696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Практическое занятие № 12</w:t>
            </w:r>
            <w:r w:rsidR="00696DEF" w:rsidRPr="00B65503">
              <w:rPr>
                <w:bCs/>
              </w:rPr>
              <w:t xml:space="preserve"> «Выполнение комплексного чертежа и аксонометрии пересекающихся призм».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3C4DF0">
        <w:trPr>
          <w:trHeight w:val="439"/>
        </w:trPr>
        <w:tc>
          <w:tcPr>
            <w:tcW w:w="860" w:type="pct"/>
            <w:vMerge w:val="restart"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 xml:space="preserve">Тема 3.7. </w:t>
            </w:r>
            <w:r w:rsidRPr="00B65503">
              <w:rPr>
                <w:bCs/>
              </w:rPr>
              <w:t>Техническое рисование.</w:t>
            </w: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96DEF" w:rsidRPr="00E67AA7" w:rsidRDefault="00696DEF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4</w:t>
            </w:r>
          </w:p>
        </w:tc>
        <w:tc>
          <w:tcPr>
            <w:tcW w:w="1289" w:type="pct"/>
            <w:vMerge w:val="restart"/>
          </w:tcPr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>:</w:t>
            </w:r>
          </w:p>
          <w:p w:rsidR="00696DEF" w:rsidRPr="00B65503" w:rsidRDefault="00696DEF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терминологию, назначение технического рисунка, отличие его от чертежа, выполненного в аксонометрической проекции; технические приемы  владения карандашом. </w:t>
            </w:r>
          </w:p>
          <w:p w:rsidR="00696DEF" w:rsidRPr="00B65503" w:rsidRDefault="00696DEF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696DEF" w:rsidRPr="00B65503" w:rsidRDefault="00696DEF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выполнять технический рисунок.</w:t>
            </w:r>
          </w:p>
        </w:tc>
      </w:tr>
      <w:tr w:rsidR="00696DEF" w:rsidRPr="00B65503" w:rsidTr="009A053B">
        <w:trPr>
          <w:trHeight w:val="70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696DEF" w:rsidRPr="00B65503" w:rsidRDefault="00696DEF" w:rsidP="00E67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Назначение технического рисунка, Наглядность технического рисунка и отличие его от чертежа, выполненного в аксонометрическ</w:t>
            </w:r>
            <w:r w:rsidR="00A23FA9">
              <w:rPr>
                <w:bCs/>
              </w:rPr>
              <w:t>ой проекции. Технические приемы</w:t>
            </w:r>
            <w:r w:rsidRPr="00B65503">
              <w:rPr>
                <w:bCs/>
              </w:rPr>
              <w:t xml:space="preserve"> владения карандашом. Рисунки плоских фигур, геометрических тел. Придание рисунку рельефности. Штриховка, шраффировка, приёмы выполнения. Назначение технического рисунка, его наглядность и отличие от чертежа, выполненного в аксонометрической проекции. Технический рисунок модели, последовательность его выполнения.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696DEF" w:rsidRPr="009A053B" w:rsidRDefault="00696DEF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9A053B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E67AA7" w:rsidRDefault="00696DEF" w:rsidP="009A053B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/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311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Практическое занятие № 13 «Выполнение технического рисунка гео</w:t>
            </w:r>
            <w:r w:rsidR="00A23FA9">
              <w:rPr>
                <w:bCs/>
              </w:rPr>
              <w:t xml:space="preserve">метрических тел и предложенной </w:t>
            </w:r>
            <w:r w:rsidRPr="00B65503">
              <w:rPr>
                <w:bCs/>
              </w:rPr>
              <w:t>модели».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696DEF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696DEF" w:rsidRPr="00B65503" w:rsidRDefault="00696DEF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696DEF" w:rsidRPr="00B65503" w:rsidRDefault="00696DEF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696DEF" w:rsidRPr="00B65503" w:rsidRDefault="00696DEF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696DEF" w:rsidRPr="00B65503" w:rsidRDefault="00696DEF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D23CC2">
        <w:trPr>
          <w:trHeight w:val="20"/>
        </w:trPr>
        <w:tc>
          <w:tcPr>
            <w:tcW w:w="860" w:type="pct"/>
            <w:shd w:val="clear" w:color="auto" w:fill="auto"/>
          </w:tcPr>
          <w:p w:rsidR="009A053B" w:rsidRPr="00B65503" w:rsidRDefault="009A053B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5503">
              <w:rPr>
                <w:b/>
                <w:bCs/>
              </w:rPr>
              <w:t>Раздел 4. Машиностроительное черчение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D23CC2" w:rsidRDefault="00CC0A68" w:rsidP="00CC0A68">
            <w:pPr>
              <w:jc w:val="center"/>
              <w:rPr>
                <w:b/>
                <w:bCs/>
              </w:rPr>
            </w:pPr>
            <w:r w:rsidRPr="00D23CC2">
              <w:rPr>
                <w:b/>
                <w:bCs/>
              </w:rPr>
              <w:t>54</w:t>
            </w:r>
          </w:p>
        </w:tc>
        <w:tc>
          <w:tcPr>
            <w:tcW w:w="1289" w:type="pct"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  <w:r w:rsidRPr="00B65503">
              <w:rPr>
                <w:b/>
                <w:bCs/>
              </w:rPr>
              <w:t xml:space="preserve">Тема 4.1. </w:t>
            </w:r>
            <w:r w:rsidRPr="00B65503">
              <w:rPr>
                <w:bCs/>
              </w:rPr>
              <w:t>Основные положения. Изображения - виды, разрезы, сечения.</w:t>
            </w: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E67AA7" w:rsidRDefault="009A053B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6</w:t>
            </w:r>
          </w:p>
        </w:tc>
        <w:tc>
          <w:tcPr>
            <w:tcW w:w="1289" w:type="pct"/>
            <w:vMerge w:val="restart"/>
          </w:tcPr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>:</w:t>
            </w:r>
          </w:p>
          <w:p w:rsidR="00306F57" w:rsidRDefault="009A053B" w:rsidP="00E67AA7">
            <w:pPr>
              <w:rPr>
                <w:bCs/>
              </w:rPr>
            </w:pPr>
            <w:r w:rsidRPr="00B65503">
              <w:rPr>
                <w:bCs/>
              </w:rPr>
              <w:t xml:space="preserve">виды - основные, дополнительные, местные, принцип получения, расположение; </w:t>
            </w:r>
            <w:r w:rsidR="00306F57">
              <w:rPr>
                <w:bCs/>
              </w:rPr>
              <w:t xml:space="preserve"> </w:t>
            </w:r>
          </w:p>
          <w:p w:rsidR="00306F57" w:rsidRDefault="009A053B" w:rsidP="00E67AA7">
            <w:pPr>
              <w:rPr>
                <w:bCs/>
              </w:rPr>
            </w:pPr>
            <w:r w:rsidRPr="00B65503">
              <w:rPr>
                <w:bCs/>
              </w:rPr>
              <w:t xml:space="preserve">разрезы - простые, сложные, местные; </w:t>
            </w:r>
          </w:p>
          <w:p w:rsidR="00306F57" w:rsidRDefault="009A053B" w:rsidP="00E67AA7">
            <w:pPr>
              <w:rPr>
                <w:bCs/>
              </w:rPr>
            </w:pPr>
            <w:r w:rsidRPr="00B65503">
              <w:rPr>
                <w:bCs/>
              </w:rPr>
              <w:t>принцип получения</w:t>
            </w:r>
            <w:r w:rsidR="00E67AA7">
              <w:rPr>
                <w:bCs/>
              </w:rPr>
              <w:t>;</w:t>
            </w:r>
            <w:r w:rsidRPr="00B65503">
              <w:rPr>
                <w:bCs/>
              </w:rPr>
              <w:t xml:space="preserve"> изображение, обозначение; </w:t>
            </w:r>
          </w:p>
          <w:p w:rsidR="00306F57" w:rsidRDefault="009A053B" w:rsidP="00E67AA7">
            <w:pPr>
              <w:rPr>
                <w:bCs/>
              </w:rPr>
            </w:pPr>
            <w:r w:rsidRPr="00B65503">
              <w:rPr>
                <w:bCs/>
              </w:rPr>
              <w:t xml:space="preserve">сечения вынесенные и наложенные; </w:t>
            </w:r>
          </w:p>
          <w:p w:rsidR="00306F57" w:rsidRDefault="009A053B" w:rsidP="00E67AA7">
            <w:pPr>
              <w:rPr>
                <w:bCs/>
              </w:rPr>
            </w:pPr>
            <w:r w:rsidRPr="00B65503">
              <w:rPr>
                <w:bCs/>
              </w:rPr>
              <w:t>различ</w:t>
            </w:r>
            <w:r w:rsidR="00E67AA7">
              <w:rPr>
                <w:bCs/>
              </w:rPr>
              <w:t xml:space="preserve">ия между разрезами и </w:t>
            </w:r>
            <w:r w:rsidR="00E67AA7">
              <w:rPr>
                <w:bCs/>
              </w:rPr>
              <w:lastRenderedPageBreak/>
              <w:t xml:space="preserve">сечениями; </w:t>
            </w:r>
          </w:p>
          <w:p w:rsidR="00E67AA7" w:rsidRPr="00B65503" w:rsidRDefault="00E67AA7" w:rsidP="00E67AA7">
            <w:pPr>
              <w:rPr>
                <w:bCs/>
                <w:color w:val="FF0000"/>
              </w:rPr>
            </w:pPr>
            <w:r w:rsidRPr="00636342">
              <w:t xml:space="preserve">возможности пакетов прикладных программ компьютерной графики в профессиональной деятельности. 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>изображать и обозначать</w:t>
            </w:r>
          </w:p>
          <w:p w:rsidR="009A053B" w:rsidRPr="00B65503" w:rsidRDefault="009A053B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виды, разрезы, сечения</w:t>
            </w:r>
            <w:r w:rsidR="00306F57">
              <w:rPr>
                <w:bCs/>
              </w:rPr>
              <w:t xml:space="preserve"> </w:t>
            </w:r>
            <w:r w:rsidR="005800C1" w:rsidRPr="00B65503">
              <w:rPr>
                <w:bCs/>
              </w:rPr>
              <w:t xml:space="preserve">на ПК в </w:t>
            </w:r>
            <w:r w:rsidR="005800C1">
              <w:rPr>
                <w:bCs/>
              </w:rPr>
              <w:t xml:space="preserve">программе </w:t>
            </w:r>
            <w:r w:rsidR="005800C1" w:rsidRPr="00B65503">
              <w:rPr>
                <w:bCs/>
              </w:rPr>
              <w:t>КОМПАС-3</w:t>
            </w:r>
            <w:r w:rsidR="005800C1" w:rsidRPr="00B65503">
              <w:rPr>
                <w:bCs/>
                <w:lang w:val="en-US"/>
              </w:rPr>
              <w:t>DV</w:t>
            </w:r>
            <w:r w:rsidR="005800C1" w:rsidRPr="00B65503">
              <w:rPr>
                <w:bCs/>
              </w:rPr>
              <w:t>15.</w:t>
            </w:r>
          </w:p>
        </w:tc>
      </w:tr>
      <w:tr w:rsidR="009A053B" w:rsidRPr="00B65503" w:rsidTr="009A053B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E67A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65503">
              <w:rPr>
                <w:bCs/>
              </w:rPr>
              <w:t>Виды изделий и требования ЕСКД к чертежам. Особенности машиностроительных чертежей. Виды - основные, дополнительные, местные, принцип получения, расположение. Разрезы - простые, сложные, местные. Принцип получения, изображение, обозначение. Сечения вынесенные и наложенные. Различия между разрезами и сечениями. Изображение, обозначение.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A053B" w:rsidRPr="00B65503" w:rsidRDefault="009A053B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E67AA7" w:rsidRDefault="009A053B" w:rsidP="009A053B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884230" w:rsidRPr="00A23FA9" w:rsidRDefault="009A053B" w:rsidP="00B43DED">
            <w:pPr>
              <w:rPr>
                <w:b/>
                <w:bCs/>
                <w:i/>
                <w:lang w:val="en-US"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9A053B">
        <w:trPr>
          <w:trHeight w:val="301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473A5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Практическое </w:t>
            </w:r>
            <w:r w:rsidRPr="00D23CC2">
              <w:rPr>
                <w:bCs/>
              </w:rPr>
              <w:t>занятие № 14 «</w:t>
            </w:r>
            <w:r w:rsidR="00455E96" w:rsidRPr="00455E96">
              <w:rPr>
                <w:bCs/>
              </w:rPr>
              <w:t xml:space="preserve">Выполнение простых разрезов </w:t>
            </w:r>
            <w:r w:rsidRPr="00D23CC2">
              <w:rPr>
                <w:bCs/>
              </w:rPr>
              <w:t>в программе КОМПАС-3</w:t>
            </w:r>
            <w:r w:rsidRPr="00D23CC2">
              <w:rPr>
                <w:bCs/>
                <w:lang w:val="en-US"/>
              </w:rPr>
              <w:t>DV</w:t>
            </w:r>
            <w:r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B65503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9A053B">
        <w:trPr>
          <w:trHeight w:val="295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B65503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9A053B">
        <w:trPr>
          <w:trHeight w:val="271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0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  <w:r w:rsidRPr="00B65503">
              <w:rPr>
                <w:b/>
                <w:bCs/>
              </w:rPr>
              <w:t xml:space="preserve">Тема 4.2. </w:t>
            </w:r>
            <w:r w:rsidRPr="00B65503">
              <w:rPr>
                <w:bCs/>
              </w:rPr>
              <w:t>Резьба. Резьбовые изделия.</w:t>
            </w: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E67AA7" w:rsidRDefault="009A053B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6</w:t>
            </w:r>
          </w:p>
        </w:tc>
        <w:tc>
          <w:tcPr>
            <w:tcW w:w="1289" w:type="pct"/>
            <w:vMerge w:val="restart"/>
          </w:tcPr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 xml:space="preserve">: 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>назначение и классификаци</w:t>
            </w:r>
            <w:r w:rsidR="00E67AA7">
              <w:rPr>
                <w:bCs/>
              </w:rPr>
              <w:t>ю</w:t>
            </w:r>
            <w:r w:rsidRPr="00B65503">
              <w:rPr>
                <w:bCs/>
              </w:rPr>
              <w:t xml:space="preserve"> резьбы; обозначение резьбы на чертежах.  </w:t>
            </w:r>
          </w:p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9A053B" w:rsidRPr="00B65503" w:rsidRDefault="009A053B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обозначать и изображать стандартные резьбовые крепежные изделия.</w:t>
            </w:r>
          </w:p>
        </w:tc>
      </w:tr>
      <w:tr w:rsidR="009A053B" w:rsidRPr="00B65503" w:rsidTr="009A053B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65503">
              <w:rPr>
                <w:bCs/>
              </w:rPr>
              <w:t xml:space="preserve">Назначение и классификация резьбы. Обозначение резьбы на чертежах. Метрическая и трубная резьба. 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A053B" w:rsidRPr="00B65503" w:rsidRDefault="009A053B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E67AA7" w:rsidRDefault="009A053B" w:rsidP="009A053B">
            <w:pPr>
              <w:jc w:val="center"/>
              <w:rPr>
                <w:b/>
                <w:bCs/>
                <w:i/>
              </w:rPr>
            </w:pPr>
            <w:r w:rsidRPr="00E67AA7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2969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5503">
              <w:rPr>
                <w:bCs/>
              </w:rPr>
              <w:t>Практическое занятие № 15 «</w:t>
            </w:r>
            <w:r w:rsidR="00127902" w:rsidRPr="00127902">
              <w:rPr>
                <w:bCs/>
              </w:rPr>
              <w:t xml:space="preserve">Выполнение </w:t>
            </w:r>
            <w:r w:rsidR="00306F57">
              <w:rPr>
                <w:bCs/>
              </w:rPr>
              <w:t xml:space="preserve">чертежей </w:t>
            </w:r>
            <w:r w:rsidR="00127902">
              <w:rPr>
                <w:bCs/>
              </w:rPr>
              <w:t>стандартн</w:t>
            </w:r>
            <w:r w:rsidR="00296952">
              <w:rPr>
                <w:bCs/>
              </w:rPr>
              <w:t>ых</w:t>
            </w:r>
            <w:r w:rsidR="00127902">
              <w:rPr>
                <w:bCs/>
              </w:rPr>
              <w:t xml:space="preserve"> резьбов</w:t>
            </w:r>
            <w:r w:rsidR="00296952">
              <w:rPr>
                <w:bCs/>
              </w:rPr>
              <w:t>ых изделий</w:t>
            </w:r>
            <w:r w:rsidRPr="00B65503">
              <w:rPr>
                <w:bCs/>
              </w:rPr>
              <w:t>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  <w:r w:rsidRPr="00B65503">
              <w:rPr>
                <w:b/>
                <w:bCs/>
              </w:rPr>
              <w:t xml:space="preserve">Тема 4.3. </w:t>
            </w:r>
            <w:r w:rsidRPr="00B65503">
              <w:rPr>
                <w:bCs/>
              </w:rPr>
              <w:t>Резьба. Стандартные резьбовые изделия.</w:t>
            </w: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9A053B" w:rsidRPr="00B65503" w:rsidRDefault="009A053B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E67AA7" w:rsidRDefault="009A053B" w:rsidP="00B65503">
            <w:pPr>
              <w:jc w:val="center"/>
              <w:rPr>
                <w:b/>
                <w:bCs/>
              </w:rPr>
            </w:pPr>
            <w:r w:rsidRPr="00E67AA7">
              <w:rPr>
                <w:b/>
                <w:bCs/>
              </w:rPr>
              <w:t>4</w:t>
            </w:r>
          </w:p>
        </w:tc>
        <w:tc>
          <w:tcPr>
            <w:tcW w:w="1289" w:type="pct"/>
            <w:vMerge w:val="restart"/>
          </w:tcPr>
          <w:p w:rsidR="009A053B" w:rsidRPr="00B65503" w:rsidRDefault="009A053B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</w:t>
            </w:r>
            <w:r w:rsidRPr="00B65503">
              <w:rPr>
                <w:bCs/>
              </w:rPr>
              <w:t xml:space="preserve">: </w:t>
            </w:r>
          </w:p>
          <w:p w:rsidR="00306F57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назначение и классификация резьбы; </w:t>
            </w:r>
          </w:p>
          <w:p w:rsidR="00306F57" w:rsidRDefault="009A053B" w:rsidP="00B65503">
            <w:pPr>
              <w:rPr>
                <w:bCs/>
              </w:rPr>
            </w:pPr>
            <w:r w:rsidRPr="00B65503">
              <w:rPr>
                <w:bCs/>
              </w:rPr>
              <w:t>обозначение резьбы на чертеж</w:t>
            </w:r>
            <w:r w:rsidRPr="00636342">
              <w:rPr>
                <w:bCs/>
              </w:rPr>
              <w:t>ах</w:t>
            </w:r>
            <w:r w:rsidR="009D63AA" w:rsidRPr="00636342">
              <w:rPr>
                <w:bCs/>
              </w:rPr>
              <w:t xml:space="preserve">; </w:t>
            </w:r>
          </w:p>
          <w:p w:rsidR="009A053B" w:rsidRPr="00636342" w:rsidRDefault="009D63AA" w:rsidP="00B65503">
            <w:pPr>
              <w:rPr>
                <w:bCs/>
              </w:rPr>
            </w:pPr>
            <w:r w:rsidRPr="00636342">
              <w:t>возможности пакетов прикладных программ компьютерной графики в профессиональной деятельности</w:t>
            </w:r>
            <w:r w:rsidR="009A053B" w:rsidRPr="00636342">
              <w:rPr>
                <w:bCs/>
              </w:rPr>
              <w:t xml:space="preserve">.  </w:t>
            </w:r>
          </w:p>
          <w:p w:rsidR="009A053B" w:rsidRPr="00636342" w:rsidRDefault="009A053B" w:rsidP="00B65503">
            <w:pPr>
              <w:rPr>
                <w:bCs/>
              </w:rPr>
            </w:pPr>
            <w:r w:rsidRPr="00636342">
              <w:rPr>
                <w:b/>
                <w:bCs/>
              </w:rPr>
              <w:t>Уметь:</w:t>
            </w:r>
          </w:p>
          <w:p w:rsidR="009A053B" w:rsidRPr="00B65503" w:rsidRDefault="009A053B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обозначать и изображать резьбовые соединения</w:t>
            </w:r>
            <w:r w:rsidR="00306F57">
              <w:rPr>
                <w:bCs/>
              </w:rPr>
              <w:t xml:space="preserve"> </w:t>
            </w:r>
            <w:r w:rsidR="005800C1" w:rsidRPr="00B65503">
              <w:rPr>
                <w:bCs/>
              </w:rPr>
              <w:t xml:space="preserve">на ПК в </w:t>
            </w:r>
            <w:r w:rsidR="005800C1">
              <w:rPr>
                <w:bCs/>
              </w:rPr>
              <w:t xml:space="preserve">программе </w:t>
            </w:r>
            <w:r w:rsidR="005800C1" w:rsidRPr="00B65503">
              <w:rPr>
                <w:bCs/>
              </w:rPr>
              <w:t>КОМПАС-3</w:t>
            </w:r>
            <w:r w:rsidR="005800C1" w:rsidRPr="00B65503">
              <w:rPr>
                <w:bCs/>
                <w:lang w:val="en-US"/>
              </w:rPr>
              <w:t>DV</w:t>
            </w:r>
            <w:r w:rsidR="005800C1" w:rsidRPr="00B65503">
              <w:rPr>
                <w:bCs/>
              </w:rPr>
              <w:t>15.</w:t>
            </w:r>
          </w:p>
        </w:tc>
      </w:tr>
      <w:tr w:rsidR="009A053B" w:rsidRPr="00B65503" w:rsidTr="009A053B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9A053B" w:rsidRPr="00B65503" w:rsidRDefault="009A053B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65503">
              <w:rPr>
                <w:bCs/>
              </w:rPr>
              <w:t xml:space="preserve"> Условные обозначения и изображения стандартных резьбовых крепежных изделий и резьбовых соединений. 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9A053B" w:rsidRPr="00B65503" w:rsidRDefault="009A053B" w:rsidP="009A05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D23CC2" w:rsidRDefault="009A053B" w:rsidP="009A053B">
            <w:pPr>
              <w:jc w:val="center"/>
              <w:rPr>
                <w:b/>
                <w:bCs/>
                <w:i/>
              </w:rPr>
            </w:pPr>
            <w:r w:rsidRPr="00D23CC2"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65503">
              <w:rPr>
                <w:bCs/>
              </w:rPr>
              <w:t>Практическое занятие № 1</w:t>
            </w:r>
            <w:r w:rsidR="00CC0A68">
              <w:rPr>
                <w:bCs/>
              </w:rPr>
              <w:t>6 «</w:t>
            </w:r>
            <w:r w:rsidR="00127902" w:rsidRPr="00127902">
              <w:rPr>
                <w:bCs/>
              </w:rPr>
              <w:t xml:space="preserve">Выполнение </w:t>
            </w:r>
            <w:r w:rsidR="00127902">
              <w:rPr>
                <w:bCs/>
              </w:rPr>
              <w:t>резьбового соединения</w:t>
            </w:r>
            <w:r w:rsidR="00FC4DA1" w:rsidRPr="00FC4DA1">
              <w:rPr>
                <w:bCs/>
              </w:rPr>
              <w:t xml:space="preserve"> </w:t>
            </w:r>
            <w:r w:rsidR="00CC0A68" w:rsidRPr="00D23CC2">
              <w:rPr>
                <w:bCs/>
              </w:rPr>
              <w:t>болтом</w:t>
            </w:r>
            <w:r w:rsidR="00FC4DA1" w:rsidRPr="00FC4DA1">
              <w:rPr>
                <w:bCs/>
              </w:rPr>
              <w:t xml:space="preserve"> </w:t>
            </w:r>
            <w:r w:rsidR="009473A5" w:rsidRPr="00D23CC2">
              <w:rPr>
                <w:bCs/>
              </w:rPr>
              <w:t>в программе КОМПАС-3</w:t>
            </w:r>
            <w:r w:rsidR="009473A5" w:rsidRPr="00D23CC2">
              <w:rPr>
                <w:bCs/>
                <w:lang w:val="en-US"/>
              </w:rPr>
              <w:t>DV</w:t>
            </w:r>
            <w:r w:rsidR="009473A5"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Cs/>
                <w:i/>
              </w:rPr>
            </w:pPr>
            <w:r w:rsidRPr="00B65503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9A053B" w:rsidRPr="00B65503" w:rsidTr="00496AD3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9A053B" w:rsidRPr="00B65503" w:rsidRDefault="009A053B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9A053B" w:rsidRPr="00B65503" w:rsidRDefault="009A053B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9A053B" w:rsidRPr="00B65503" w:rsidRDefault="009A053B" w:rsidP="009A053B">
            <w:pPr>
              <w:jc w:val="center"/>
              <w:rPr>
                <w:b/>
                <w:bCs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9A053B" w:rsidRPr="00B65503" w:rsidRDefault="009A053B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  <w:r w:rsidRPr="00B65503">
              <w:rPr>
                <w:b/>
                <w:bCs/>
              </w:rPr>
              <w:t xml:space="preserve">Тема 4.4. </w:t>
            </w:r>
            <w:r w:rsidRPr="00B65503">
              <w:rPr>
                <w:bCs/>
              </w:rPr>
              <w:t>Эскизы деталей и рабочие чертежи.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C00000"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5359B9">
            <w:pPr>
              <w:jc w:val="center"/>
              <w:rPr>
                <w:b/>
                <w:bCs/>
              </w:rPr>
            </w:pPr>
            <w:r w:rsidRPr="00D23CC2">
              <w:rPr>
                <w:b/>
                <w:bCs/>
              </w:rPr>
              <w:t>10</w:t>
            </w:r>
          </w:p>
        </w:tc>
        <w:tc>
          <w:tcPr>
            <w:tcW w:w="1289" w:type="pct"/>
            <w:vMerge w:val="restart"/>
          </w:tcPr>
          <w:p w:rsidR="005359B9" w:rsidRPr="00B65503" w:rsidRDefault="005359B9" w:rsidP="00B65503">
            <w:pPr>
              <w:rPr>
                <w:b/>
              </w:rPr>
            </w:pPr>
            <w:r w:rsidRPr="00B65503">
              <w:rPr>
                <w:b/>
              </w:rPr>
              <w:t>Знать:</w:t>
            </w:r>
          </w:p>
          <w:p w:rsidR="00306F57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назначение эскиза и рабочего  чертежа; 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последовательность выполнения эскиза и рабочего чертежа детали. </w:t>
            </w:r>
          </w:p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lastRenderedPageBreak/>
              <w:t>Уметь:</w:t>
            </w:r>
          </w:p>
          <w:p w:rsidR="005359B9" w:rsidRPr="00B65503" w:rsidRDefault="005359B9" w:rsidP="00E67AA7">
            <w:pPr>
              <w:rPr>
                <w:bCs/>
              </w:rPr>
            </w:pPr>
            <w:r w:rsidRPr="00B65503">
              <w:rPr>
                <w:bCs/>
              </w:rPr>
              <w:t>выполнить эскиз и рабочий чертеж детали; выбирать масштаб, формат</w:t>
            </w:r>
            <w:r w:rsidR="00E67AA7">
              <w:rPr>
                <w:bCs/>
              </w:rPr>
              <w:t>,</w:t>
            </w:r>
            <w:r w:rsidRPr="00B65503">
              <w:rPr>
                <w:bCs/>
              </w:rPr>
              <w:t xml:space="preserve"> компоновку чертежа.</w:t>
            </w: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 xml:space="preserve">Назначение эскиза и рабочего чертежа. Последовательность выполнения эскиза и рабочего чертежа детали. Выбор масштаба, формата. Компоновка </w:t>
            </w:r>
            <w:r w:rsidRPr="00B65503">
              <w:rPr>
                <w:bCs/>
              </w:rPr>
              <w:lastRenderedPageBreak/>
              <w:t>чертежа.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359B9" w:rsidRPr="00B65503" w:rsidRDefault="005359B9" w:rsidP="00535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lastRenderedPageBreak/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5359B9">
            <w:pPr>
              <w:jc w:val="center"/>
              <w:rPr>
                <w:b/>
                <w:bCs/>
                <w:i/>
              </w:rPr>
            </w:pPr>
            <w:r w:rsidRPr="00D23CC2">
              <w:rPr>
                <w:b/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9A053B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9A053B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133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5359B9" w:rsidRDefault="00A23FA9" w:rsidP="001279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Практическое </w:t>
            </w:r>
            <w:r w:rsidR="005359B9">
              <w:rPr>
                <w:bCs/>
              </w:rPr>
              <w:t>занятие №</w:t>
            </w:r>
            <w:r w:rsidR="005359B9" w:rsidRPr="00B65503">
              <w:rPr>
                <w:bCs/>
              </w:rPr>
              <w:t>17«</w:t>
            </w:r>
            <w:r w:rsidR="00127902" w:rsidRPr="00127902">
              <w:rPr>
                <w:bCs/>
              </w:rPr>
              <w:t xml:space="preserve">Выполнение </w:t>
            </w:r>
            <w:r w:rsidR="00127902">
              <w:rPr>
                <w:bCs/>
              </w:rPr>
              <w:t>э</w:t>
            </w:r>
            <w:r w:rsidR="005359B9" w:rsidRPr="00B65503">
              <w:rPr>
                <w:bCs/>
              </w:rPr>
              <w:t>скиз</w:t>
            </w:r>
            <w:r w:rsidR="00BC1F17">
              <w:rPr>
                <w:bCs/>
              </w:rPr>
              <w:t>а</w:t>
            </w:r>
            <w:r w:rsidR="005359B9" w:rsidRPr="00B65503">
              <w:rPr>
                <w:bCs/>
              </w:rPr>
              <w:t xml:space="preserve"> вала»</w:t>
            </w:r>
            <w:r w:rsidR="005359B9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1D5D7E" w:rsidP="005359B9">
            <w:pPr>
              <w:jc w:val="center"/>
              <w:rPr>
                <w:bCs/>
                <w:i/>
                <w:lang w:val="en-US"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62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A23FA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Практическое </w:t>
            </w:r>
            <w:r w:rsidR="005359B9">
              <w:rPr>
                <w:bCs/>
              </w:rPr>
              <w:t>занятие №</w:t>
            </w:r>
            <w:r w:rsidR="005359B9" w:rsidRPr="00B65503">
              <w:rPr>
                <w:bCs/>
              </w:rPr>
              <w:t>18 «</w:t>
            </w:r>
            <w:bookmarkStart w:id="0" w:name="_GoBack"/>
            <w:r w:rsidR="00127902" w:rsidRPr="00127902">
              <w:rPr>
                <w:bCs/>
              </w:rPr>
              <w:t xml:space="preserve">Выполнение </w:t>
            </w:r>
            <w:r w:rsidR="00127902">
              <w:rPr>
                <w:bCs/>
              </w:rPr>
              <w:t>рабочего</w:t>
            </w:r>
            <w:r w:rsidR="005359B9" w:rsidRPr="00B65503">
              <w:rPr>
                <w:bCs/>
              </w:rPr>
              <w:t xml:space="preserve"> чертеж</w:t>
            </w:r>
            <w:r w:rsidR="00BC1F17">
              <w:rPr>
                <w:bCs/>
              </w:rPr>
              <w:t>а</w:t>
            </w:r>
            <w:bookmarkEnd w:id="0"/>
            <w:r w:rsidR="00FC4DA1" w:rsidRPr="00FC4DA1">
              <w:rPr>
                <w:bCs/>
              </w:rPr>
              <w:t xml:space="preserve"> </w:t>
            </w:r>
            <w:r w:rsidR="005359B9" w:rsidRPr="00B65503">
              <w:rPr>
                <w:bCs/>
              </w:rPr>
              <w:t>вала».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1D5D7E" w:rsidP="005359B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62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  <w:i/>
                <w:color w:val="FF0000"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281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 xml:space="preserve">Тема 4.5. </w:t>
            </w:r>
            <w:r w:rsidRPr="00B65503">
              <w:rPr>
                <w:bCs/>
              </w:rPr>
              <w:t>Сборочные чертежи.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B65503">
            <w:pPr>
              <w:jc w:val="center"/>
              <w:rPr>
                <w:b/>
              </w:rPr>
            </w:pPr>
            <w:r w:rsidRPr="00D23CC2">
              <w:rPr>
                <w:b/>
              </w:rPr>
              <w:t>8</w:t>
            </w:r>
          </w:p>
        </w:tc>
        <w:tc>
          <w:tcPr>
            <w:tcW w:w="1289" w:type="pct"/>
            <w:vMerge w:val="restart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Знать:</w:t>
            </w:r>
          </w:p>
          <w:p w:rsidR="00306F57" w:rsidRDefault="00E67AA7" w:rsidP="00B65503">
            <w:pPr>
              <w:rPr>
                <w:bCs/>
              </w:rPr>
            </w:pPr>
            <w:r>
              <w:rPr>
                <w:bCs/>
              </w:rPr>
              <w:t xml:space="preserve">назначение </w:t>
            </w:r>
            <w:r w:rsidR="005359B9" w:rsidRPr="00B65503">
              <w:rPr>
                <w:bCs/>
              </w:rPr>
              <w:t>и содержание сборочного чертежа; последовательность выполнения сборочного чертежа;</w:t>
            </w:r>
          </w:p>
          <w:p w:rsidR="00306F57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упрощения, применяемые на сборочных чертежах; </w:t>
            </w:r>
          </w:p>
          <w:p w:rsidR="00DB4E1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изображения уплотнительных устройств; обозначение допусков, посадок, шероховатости; простановк</w:t>
            </w:r>
            <w:r w:rsidR="00E67AA7">
              <w:rPr>
                <w:bCs/>
              </w:rPr>
              <w:t>у</w:t>
            </w:r>
            <w:r w:rsidRPr="00B65503">
              <w:rPr>
                <w:bCs/>
              </w:rPr>
              <w:t xml:space="preserve"> размеров на чертеже. </w:t>
            </w:r>
          </w:p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выполнить сборочный чертеж детали;  выбирать масштаб, формат; компоновку чертежа.</w:t>
            </w:r>
          </w:p>
        </w:tc>
      </w:tr>
      <w:tr w:rsidR="005359B9" w:rsidRPr="00B65503" w:rsidTr="00D23CC2">
        <w:trPr>
          <w:trHeight w:val="298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D23CC2">
            <w:pPr>
              <w:jc w:val="both"/>
              <w:rPr>
                <w:b/>
                <w:bCs/>
              </w:rPr>
            </w:pPr>
            <w:r w:rsidRPr="00B65503">
              <w:rPr>
                <w:bCs/>
              </w:rPr>
              <w:t xml:space="preserve">Сборочный чертеж. Назначение и содержание, последовательность выполнения сборочного чертежа. Упрощения, применяемые на сборочных чертежах. Изображения уплотнительных устройств. Обозначение допусков, посадок, шероховатости. Простановка размеров на чертеже. 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359B9" w:rsidRPr="00B65503" w:rsidRDefault="005359B9" w:rsidP="00D23CC2">
            <w:pPr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46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46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5359B9" w:rsidRDefault="005359B9" w:rsidP="00B65503">
            <w:pPr>
              <w:jc w:val="center"/>
              <w:rPr>
                <w:b/>
                <w:i/>
              </w:rPr>
            </w:pPr>
            <w:r w:rsidRPr="005359B9">
              <w:rPr>
                <w:b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47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5359B9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Практическое занятие № 19 «Выпол</w:t>
            </w:r>
            <w:r>
              <w:rPr>
                <w:bCs/>
              </w:rPr>
              <w:t>нение эскиза корпусной детали»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434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D23CC2">
            <w:pPr>
              <w:jc w:val="both"/>
              <w:rPr>
                <w:b/>
                <w:bCs/>
              </w:rPr>
            </w:pPr>
            <w:r w:rsidRPr="00B65503">
              <w:rPr>
                <w:bCs/>
              </w:rPr>
              <w:t>Практическое занятие №20 «Выполнение эскиза детали типа вал и втулка».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59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303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20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  <w:r w:rsidRPr="00B65503">
              <w:rPr>
                <w:b/>
                <w:bCs/>
              </w:rPr>
              <w:t>Тема 4.6.</w:t>
            </w:r>
            <w:r w:rsidRPr="00B65503">
              <w:rPr>
                <w:bCs/>
              </w:rPr>
              <w:t xml:space="preserve"> Чтение и деталирование сборочных чертежей.</w:t>
            </w:r>
            <w:r w:rsidR="00306F57">
              <w:rPr>
                <w:bCs/>
              </w:rPr>
              <w:t xml:space="preserve"> </w:t>
            </w:r>
            <w:r w:rsidRPr="00B65503">
              <w:rPr>
                <w:bCs/>
              </w:rPr>
              <w:t xml:space="preserve">Спецификация. 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B65503">
            <w:pPr>
              <w:jc w:val="center"/>
              <w:rPr>
                <w:b/>
                <w:bCs/>
              </w:rPr>
            </w:pPr>
            <w:r w:rsidRPr="00D23CC2">
              <w:rPr>
                <w:b/>
                <w:bCs/>
              </w:rPr>
              <w:t>14</w:t>
            </w:r>
          </w:p>
        </w:tc>
        <w:tc>
          <w:tcPr>
            <w:tcW w:w="1289" w:type="pct"/>
            <w:vMerge w:val="restart"/>
          </w:tcPr>
          <w:p w:rsidR="005359B9" w:rsidRPr="00B65503" w:rsidRDefault="005359B9" w:rsidP="00B65503">
            <w:pPr>
              <w:rPr>
                <w:b/>
              </w:rPr>
            </w:pPr>
            <w:r w:rsidRPr="00B65503">
              <w:rPr>
                <w:b/>
              </w:rPr>
              <w:t>Знать:</w:t>
            </w:r>
          </w:p>
          <w:p w:rsidR="00306F57" w:rsidRDefault="005359B9" w:rsidP="00B65503">
            <w:r w:rsidRPr="00B65503">
              <w:t xml:space="preserve">основные положения конструкторской, технологической и другой нормативной документации; </w:t>
            </w:r>
          </w:p>
          <w:p w:rsidR="00306F57" w:rsidRDefault="005359B9" w:rsidP="00B65503">
            <w:r w:rsidRPr="00B65503">
              <w:t xml:space="preserve">назначение и содержание сборочного чертежа; </w:t>
            </w:r>
          </w:p>
          <w:p w:rsidR="005359B9" w:rsidRPr="00B65503" w:rsidRDefault="005359B9" w:rsidP="00B65503">
            <w:r w:rsidRPr="00B65503">
              <w:t>назначение спецификации; возможности пакетов прикладных программ компьютерной графики в профессиональной деятельности.</w:t>
            </w:r>
          </w:p>
          <w:p w:rsidR="005359B9" w:rsidRPr="00B65503" w:rsidRDefault="005359B9" w:rsidP="00B65503">
            <w:pPr>
              <w:rPr>
                <w:b/>
              </w:rPr>
            </w:pPr>
            <w:r w:rsidRPr="00B65503">
              <w:rPr>
                <w:b/>
              </w:rPr>
              <w:t>Уметь:</w:t>
            </w:r>
          </w:p>
          <w:p w:rsidR="005359B9" w:rsidRPr="00B65503" w:rsidRDefault="005359B9" w:rsidP="00B65503">
            <w:r w:rsidRPr="00B65503">
              <w:lastRenderedPageBreak/>
              <w:t>выполнять деталирование</w:t>
            </w:r>
            <w:r w:rsidR="00306F57">
              <w:t xml:space="preserve"> </w:t>
            </w:r>
            <w:r w:rsidRPr="00B65503">
              <w:t>сборочного чертежа на ПК</w:t>
            </w:r>
            <w:r w:rsidR="00E67AA7">
              <w:t xml:space="preserve"> в программе</w:t>
            </w:r>
            <w:r w:rsidRPr="00B65503">
              <w:t xml:space="preserve">  КОМПАС-3D V15</w:t>
            </w: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B65503">
              <w:rPr>
                <w:bCs/>
              </w:rPr>
              <w:t>Назначение данной сборочной единицы, количество деталей, входящих в нее, количество стандартных деталей. Габаритные, установочные, присоединительные и мо</w:t>
            </w:r>
            <w:r w:rsidR="00A23FA9">
              <w:rPr>
                <w:bCs/>
              </w:rPr>
              <w:t xml:space="preserve">нтажные размеры. Спецификация. </w:t>
            </w:r>
            <w:r w:rsidRPr="00B65503">
              <w:rPr>
                <w:bCs/>
              </w:rPr>
              <w:t>Увязка сопрягаемых размеров. Деталирование сборочного чертежа.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359B9" w:rsidRPr="00B65503" w:rsidRDefault="005359B9" w:rsidP="005359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5359B9" w:rsidRDefault="005359B9" w:rsidP="005359B9">
            <w:pPr>
              <w:jc w:val="center"/>
              <w:rPr>
                <w:bCs/>
                <w:i/>
              </w:rPr>
            </w:pPr>
            <w:r w:rsidRPr="005359B9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D23CC2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D23CC2">
              <w:rPr>
                <w:bCs/>
              </w:rPr>
              <w:t>Практическое занятие №21 «Выполнение рабочего чертежа корпусной детали по эскизу</w:t>
            </w:r>
            <w:r w:rsidR="00306F57">
              <w:rPr>
                <w:bCs/>
              </w:rPr>
              <w:t xml:space="preserve"> </w:t>
            </w:r>
            <w:r w:rsidR="009473A5" w:rsidRPr="00D23CC2">
              <w:rPr>
                <w:bCs/>
              </w:rPr>
              <w:t>в программе КОМПАС-3</w:t>
            </w:r>
            <w:r w:rsidR="009473A5" w:rsidRPr="00D23CC2">
              <w:rPr>
                <w:bCs/>
                <w:lang w:val="en-US"/>
              </w:rPr>
              <w:t>DV</w:t>
            </w:r>
            <w:r w:rsidR="009473A5"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1D5D7E" w:rsidP="005359B9">
            <w:pPr>
              <w:jc w:val="center"/>
              <w:rPr>
                <w:bCs/>
                <w:i/>
              </w:rPr>
            </w:pPr>
            <w:r w:rsidRPr="00D23CC2">
              <w:rPr>
                <w:bCs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D23CC2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D23CC2">
              <w:rPr>
                <w:bCs/>
              </w:rPr>
              <w:t>Практическое занятие №22 «Выполнение рабочего чертежа детали типа в</w:t>
            </w:r>
            <w:r w:rsidR="00D23CC2" w:rsidRPr="00D23CC2">
              <w:rPr>
                <w:bCs/>
              </w:rPr>
              <w:t xml:space="preserve">ал по эскизу </w:t>
            </w:r>
            <w:r w:rsidR="009473A5" w:rsidRPr="00D23CC2">
              <w:rPr>
                <w:bCs/>
              </w:rPr>
              <w:t>в программе КОМПАС-3</w:t>
            </w:r>
            <w:r w:rsidR="009473A5" w:rsidRPr="00D23CC2">
              <w:rPr>
                <w:bCs/>
                <w:lang w:val="en-US"/>
              </w:rPr>
              <w:t>DV</w:t>
            </w:r>
            <w:r w:rsidR="009473A5"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1D5D7E" w:rsidP="005359B9">
            <w:pPr>
              <w:jc w:val="center"/>
              <w:rPr>
                <w:bCs/>
                <w:i/>
              </w:rPr>
            </w:pPr>
            <w:r w:rsidRPr="00D23CC2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D23CC2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D23CC2">
              <w:rPr>
                <w:bCs/>
              </w:rPr>
              <w:t>Практическое занятие №23 «Выполнение рабочего чертежа детали типа втулка по эскизу</w:t>
            </w:r>
            <w:r w:rsidR="00306F57">
              <w:rPr>
                <w:bCs/>
              </w:rPr>
              <w:t xml:space="preserve"> </w:t>
            </w:r>
            <w:r w:rsidR="009473A5" w:rsidRPr="00D23CC2">
              <w:rPr>
                <w:bCs/>
              </w:rPr>
              <w:t>в программе КОМПАС-3</w:t>
            </w:r>
            <w:r w:rsidR="009473A5" w:rsidRPr="00D23CC2">
              <w:rPr>
                <w:bCs/>
                <w:lang w:val="en-US"/>
              </w:rPr>
              <w:t>DV</w:t>
            </w:r>
            <w:r w:rsidR="009473A5"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1D5D7E" w:rsidP="005359B9">
            <w:pPr>
              <w:jc w:val="center"/>
              <w:rPr>
                <w:bCs/>
                <w:i/>
              </w:rPr>
            </w:pPr>
            <w:r w:rsidRPr="00D23CC2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D23CC2" w:rsidRDefault="005359B9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  <w:r w:rsidRPr="00D23CC2">
              <w:rPr>
                <w:bCs/>
              </w:rPr>
              <w:t>Практическое занятие №24 «Заполнение спецификации</w:t>
            </w:r>
            <w:r w:rsidR="00306F57">
              <w:rPr>
                <w:bCs/>
              </w:rPr>
              <w:t xml:space="preserve"> </w:t>
            </w:r>
            <w:r w:rsidR="009473A5" w:rsidRPr="00D23CC2">
              <w:rPr>
                <w:bCs/>
              </w:rPr>
              <w:t>в программе КОМПАС-3</w:t>
            </w:r>
            <w:r w:rsidR="009473A5" w:rsidRPr="00D23CC2">
              <w:rPr>
                <w:bCs/>
                <w:lang w:val="en-US"/>
              </w:rPr>
              <w:t>DV</w:t>
            </w:r>
            <w:r w:rsidR="009473A5" w:rsidRPr="00D23CC2">
              <w:rPr>
                <w:bCs/>
              </w:rPr>
              <w:t>15</w:t>
            </w:r>
            <w:r w:rsidR="00D23CC2" w:rsidRPr="00D23CC2">
              <w:rPr>
                <w:bCs/>
              </w:rPr>
              <w:t>»</w:t>
            </w:r>
            <w:r w:rsidR="00CC0A68" w:rsidRPr="00D23CC2">
              <w:rPr>
                <w:bCs/>
              </w:rPr>
              <w:t>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1D5D7E" w:rsidP="005359B9">
            <w:pPr>
              <w:jc w:val="center"/>
              <w:rPr>
                <w:bCs/>
                <w:i/>
              </w:rPr>
            </w:pPr>
            <w:r w:rsidRPr="00D23CC2">
              <w:rPr>
                <w:bCs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C00000"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350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 xml:space="preserve">Тема 4.7. </w:t>
            </w:r>
            <w:r w:rsidRPr="00B65503">
              <w:rPr>
                <w:bCs/>
              </w:rPr>
              <w:t>Зубчатые передачи.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B65503">
            <w:pPr>
              <w:jc w:val="center"/>
              <w:rPr>
                <w:b/>
              </w:rPr>
            </w:pPr>
            <w:r w:rsidRPr="00D23CC2">
              <w:rPr>
                <w:b/>
              </w:rPr>
              <w:t>6</w:t>
            </w:r>
          </w:p>
        </w:tc>
        <w:tc>
          <w:tcPr>
            <w:tcW w:w="1289" w:type="pct"/>
            <w:vMerge w:val="restart"/>
          </w:tcPr>
          <w:p w:rsidR="005359B9" w:rsidRPr="00B65503" w:rsidRDefault="005359B9" w:rsidP="00B65503">
            <w:r w:rsidRPr="00B65503">
              <w:rPr>
                <w:b/>
                <w:bCs/>
              </w:rPr>
              <w:t>Знать:</w:t>
            </w:r>
          </w:p>
          <w:p w:rsidR="00306F57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 xml:space="preserve">основные виды зубчатых передач; цилиндрическая, коническая и червячная передачи; 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технология изготовления, основные параметры, конструктивные разновидности зубчатых колес.</w:t>
            </w:r>
          </w:p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выполнять чертеж зубчатой передачи.</w:t>
            </w:r>
          </w:p>
        </w:tc>
      </w:tr>
      <w:tr w:rsidR="00884230" w:rsidRPr="00B65503" w:rsidTr="003C4DF0">
        <w:trPr>
          <w:trHeight w:val="1932"/>
        </w:trPr>
        <w:tc>
          <w:tcPr>
            <w:tcW w:w="860" w:type="pct"/>
            <w:vMerge/>
            <w:shd w:val="clear" w:color="auto" w:fill="auto"/>
          </w:tcPr>
          <w:p w:rsidR="00884230" w:rsidRPr="00B65503" w:rsidRDefault="00884230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884230" w:rsidRPr="00B65503" w:rsidRDefault="00884230" w:rsidP="00D23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65503">
              <w:rPr>
                <w:bCs/>
              </w:rPr>
              <w:t>Основные виды передач. Технология изготовления, основные параметры. Конструктивные разновидности зубчатых колес. Рабочие чертежи зубчатых колес и червяков. Чертежи цилиндрической, конической и червячной передачи. Способы соединения зубчатых колес с валом. Изображения реечной и цепной передач, храпового механизма.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884230" w:rsidRPr="00B65503" w:rsidRDefault="00884230" w:rsidP="00884230">
            <w:pPr>
              <w:jc w:val="center"/>
              <w:rPr>
                <w:b/>
                <w:bCs/>
              </w:rPr>
            </w:pPr>
            <w:r w:rsidRPr="00884230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884230" w:rsidRPr="00D23CC2" w:rsidRDefault="00884230" w:rsidP="005359B9">
            <w:pPr>
              <w:jc w:val="center"/>
              <w:rPr>
                <w:b/>
                <w:i/>
              </w:rPr>
            </w:pPr>
            <w:r w:rsidRPr="00D23CC2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884230" w:rsidRPr="00B65503" w:rsidRDefault="00884230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93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41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Default="005359B9" w:rsidP="005359B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527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A23FA9" w:rsidP="00D23CC2">
            <w:pPr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Практическое занятие №</w:t>
            </w:r>
            <w:r w:rsidR="005359B9" w:rsidRPr="00B65503">
              <w:rPr>
                <w:bCs/>
              </w:rPr>
              <w:t>25 «Выполнение чертежа зубчатой передачи».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 w:rsidRPr="00B65503">
              <w:rPr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95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59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  <w:tcBorders>
              <w:bottom w:val="single" w:sz="4" w:space="0" w:color="auto"/>
            </w:tcBorders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D23CC2">
        <w:trPr>
          <w:trHeight w:val="259"/>
        </w:trPr>
        <w:tc>
          <w:tcPr>
            <w:tcW w:w="860" w:type="pct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Раздел 5. Схемы кинематические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  <w:tc>
          <w:tcPr>
            <w:tcW w:w="38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9B9" w:rsidRPr="00D23CC2" w:rsidRDefault="008444E3" w:rsidP="00B65503">
            <w:pPr>
              <w:jc w:val="center"/>
              <w:rPr>
                <w:b/>
              </w:rPr>
            </w:pPr>
            <w:r w:rsidRPr="00D23CC2">
              <w:rPr>
                <w:b/>
              </w:rPr>
              <w:t>4</w:t>
            </w:r>
          </w:p>
        </w:tc>
        <w:tc>
          <w:tcPr>
            <w:tcW w:w="1289" w:type="pct"/>
            <w:tcBorders>
              <w:bottom w:val="single" w:sz="4" w:space="0" w:color="auto"/>
            </w:tcBorders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298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Тема 5.1.</w:t>
            </w:r>
            <w:r w:rsidR="00306F57">
              <w:rPr>
                <w:b/>
                <w:bCs/>
              </w:rPr>
              <w:t xml:space="preserve"> </w:t>
            </w:r>
            <w:r w:rsidRPr="00B65503">
              <w:rPr>
                <w:bCs/>
              </w:rPr>
              <w:t>Общие сведения о кинематических схемах  и их элементах.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B65503">
            <w:pPr>
              <w:jc w:val="center"/>
              <w:rPr>
                <w:b/>
                <w:lang w:val="en-US"/>
              </w:rPr>
            </w:pPr>
            <w:r w:rsidRPr="00D23CC2">
              <w:rPr>
                <w:b/>
                <w:lang w:val="en-US"/>
              </w:rPr>
              <w:t>4</w:t>
            </w:r>
          </w:p>
        </w:tc>
        <w:tc>
          <w:tcPr>
            <w:tcW w:w="1289" w:type="pct"/>
            <w:vMerge w:val="restart"/>
            <w:tcBorders>
              <w:top w:val="nil"/>
            </w:tcBorders>
          </w:tcPr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Знать: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терминологию, основные правила построения чертежей и схем; графические условные обозначения элементов.</w:t>
            </w:r>
          </w:p>
          <w:p w:rsidR="005359B9" w:rsidRPr="00B65503" w:rsidRDefault="005359B9" w:rsidP="00B65503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 xml:space="preserve"> Уметь:</w:t>
            </w:r>
          </w:p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65503">
              <w:rPr>
                <w:bCs/>
              </w:rPr>
              <w:t>выполнять кинематическую схему.</w:t>
            </w:r>
          </w:p>
        </w:tc>
      </w:tr>
      <w:tr w:rsidR="005359B9" w:rsidRPr="00B65503" w:rsidTr="005359B9">
        <w:trPr>
          <w:trHeight w:val="136"/>
        </w:trPr>
        <w:tc>
          <w:tcPr>
            <w:tcW w:w="86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tcBorders>
              <w:bottom w:val="single" w:sz="4" w:space="0" w:color="auto"/>
            </w:tcBorders>
            <w:shd w:val="clear" w:color="auto" w:fill="auto"/>
          </w:tcPr>
          <w:p w:rsidR="005359B9" w:rsidRPr="005359B9" w:rsidRDefault="005359B9" w:rsidP="00D23CC2">
            <w:pPr>
              <w:jc w:val="both"/>
              <w:rPr>
                <w:bCs/>
              </w:rPr>
            </w:pPr>
            <w:r w:rsidRPr="00B65503">
              <w:rPr>
                <w:bCs/>
              </w:rPr>
              <w:t>Виды и типы (принципиальные, функциональные, структурные) кинематических схем. Назначение кинематических схем. Особенности и последовательность вычерчивания схем. Графические условные обозначения элементов. Толщина линий. Позиции элементов, нумерация валов. Таблица перечня элементов и порядок заполнения.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9B9" w:rsidRPr="005359B9" w:rsidRDefault="005359B9" w:rsidP="005359B9">
            <w:pPr>
              <w:jc w:val="center"/>
              <w:rPr>
                <w:b/>
                <w:bCs/>
              </w:rPr>
            </w:pPr>
            <w:r w:rsidRPr="005359B9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5359B9" w:rsidP="005359B9">
            <w:pPr>
              <w:jc w:val="center"/>
              <w:rPr>
                <w:b/>
                <w:i/>
              </w:rPr>
            </w:pPr>
            <w:r w:rsidRPr="00D23CC2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4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40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5359B9" w:rsidRDefault="005359B9" w:rsidP="00B65503">
            <w:pPr>
              <w:jc w:val="center"/>
              <w:rPr>
                <w:b/>
                <w:i/>
              </w:rPr>
            </w:pPr>
            <w:r w:rsidRPr="005359B9">
              <w:rPr>
                <w:b/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72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  <w:r w:rsidRPr="00B65503">
              <w:rPr>
                <w:bCs/>
              </w:rPr>
              <w:t>Практическое занятие №26 «Выполнение кинематической схемы».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 w:rsidRPr="00B65503">
              <w:rPr>
                <w:i/>
              </w:rPr>
              <w:t>2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72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324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D23CC2" w:rsidRPr="00884230" w:rsidRDefault="005359B9" w:rsidP="00B43DED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303"/>
        </w:trPr>
        <w:tc>
          <w:tcPr>
            <w:tcW w:w="860" w:type="pct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B65503">
              <w:rPr>
                <w:b/>
                <w:bCs/>
              </w:rPr>
              <w:t>Раздел 6.  Элементы строительного черчения</w:t>
            </w: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4E3190" w:rsidP="00B6550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496AD3">
        <w:trPr>
          <w:trHeight w:val="290"/>
        </w:trPr>
        <w:tc>
          <w:tcPr>
            <w:tcW w:w="860" w:type="pct"/>
            <w:vMerge w:val="restar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color w:val="FF0000"/>
              </w:rPr>
            </w:pPr>
            <w:r w:rsidRPr="00B65503">
              <w:rPr>
                <w:b/>
              </w:rPr>
              <w:t>Тема 6.2</w:t>
            </w:r>
            <w:r w:rsidRPr="00B65503">
              <w:t xml:space="preserve">. Общие сведения о строительном черчении </w:t>
            </w: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29" w:type="pct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D23CC2" w:rsidRDefault="004E3190" w:rsidP="00B6550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89" w:type="pct"/>
            <w:vMerge w:val="restart"/>
          </w:tcPr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Знать: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основы строительной графики.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/>
                <w:bCs/>
              </w:rPr>
              <w:t>Уметь:</w:t>
            </w:r>
          </w:p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выполнять чертеж планировки участка или зоны с расстановкой оборудования</w:t>
            </w:r>
          </w:p>
        </w:tc>
      </w:tr>
      <w:tr w:rsidR="005359B9" w:rsidRPr="00B65503" w:rsidTr="005359B9">
        <w:trPr>
          <w:trHeight w:val="187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042" w:type="pct"/>
            <w:shd w:val="clear" w:color="auto" w:fill="auto"/>
          </w:tcPr>
          <w:p w:rsidR="005359B9" w:rsidRPr="00B65503" w:rsidRDefault="005359B9" w:rsidP="00B65503">
            <w:pPr>
              <w:rPr>
                <w:bCs/>
              </w:rPr>
            </w:pPr>
            <w:r w:rsidRPr="00B65503">
              <w:rPr>
                <w:bCs/>
              </w:rPr>
              <w:t>Элементы строительного черчения.</w:t>
            </w:r>
          </w:p>
        </w:tc>
        <w:tc>
          <w:tcPr>
            <w:tcW w:w="429" w:type="pct"/>
            <w:shd w:val="clear" w:color="auto" w:fill="auto"/>
            <w:vAlign w:val="center"/>
          </w:tcPr>
          <w:p w:rsidR="005359B9" w:rsidRPr="00B65503" w:rsidRDefault="005359B9" w:rsidP="005359B9">
            <w:pPr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2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4E3190" w:rsidP="005359B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91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91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5359B9" w:rsidRDefault="005359B9" w:rsidP="00B65503">
            <w:pPr>
              <w:jc w:val="center"/>
              <w:rPr>
                <w:b/>
                <w:i/>
              </w:rPr>
            </w:pPr>
            <w:r w:rsidRPr="005359B9">
              <w:rPr>
                <w:b/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467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D23CC2">
            <w:pPr>
              <w:jc w:val="both"/>
              <w:rPr>
                <w:b/>
                <w:bCs/>
              </w:rPr>
            </w:pPr>
            <w:r w:rsidRPr="00B65503">
              <w:rPr>
                <w:bCs/>
              </w:rPr>
              <w:t>Практическое занятие № 27«Выполнение чертежа планировки участка или зоны с расстановкой оборудования».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65503">
            <w:pPr>
              <w:jc w:val="center"/>
              <w:rPr>
                <w:i/>
              </w:rPr>
            </w:pPr>
            <w:r w:rsidRPr="00B65503">
              <w:rPr>
                <w:i/>
              </w:rPr>
              <w:t>4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193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bCs/>
              </w:rPr>
            </w:pPr>
            <w:r w:rsidRPr="00496AD3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i/>
              </w:rPr>
            </w:pPr>
            <w:r>
              <w:rPr>
                <w:i/>
              </w:rPr>
              <w:t>–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21"/>
        </w:trPr>
        <w:tc>
          <w:tcPr>
            <w:tcW w:w="860" w:type="pct"/>
            <w:vMerge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</w:rPr>
            </w:pPr>
          </w:p>
        </w:tc>
        <w:tc>
          <w:tcPr>
            <w:tcW w:w="2471" w:type="pct"/>
            <w:gridSpan w:val="2"/>
            <w:shd w:val="clear" w:color="auto" w:fill="auto"/>
          </w:tcPr>
          <w:p w:rsidR="005359B9" w:rsidRPr="00B65503" w:rsidRDefault="005359B9" w:rsidP="00B43DED">
            <w:pPr>
              <w:rPr>
                <w:b/>
                <w:i/>
              </w:rPr>
            </w:pPr>
            <w:r w:rsidRPr="00B65503">
              <w:rPr>
                <w:b/>
                <w:bCs/>
                <w:i/>
              </w:rPr>
              <w:t xml:space="preserve">Самостоятельная работа </w:t>
            </w:r>
            <w:r>
              <w:rPr>
                <w:b/>
                <w:bCs/>
                <w:i/>
              </w:rPr>
              <w:t>студентов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5359B9" w:rsidRPr="00B65503" w:rsidRDefault="005359B9" w:rsidP="00B43DED">
            <w:pPr>
              <w:jc w:val="center"/>
              <w:rPr>
                <w:b/>
                <w:i/>
              </w:rPr>
            </w:pPr>
            <w:r w:rsidRPr="00B65503">
              <w:rPr>
                <w:b/>
                <w:i/>
              </w:rPr>
              <w:t>0</w:t>
            </w:r>
          </w:p>
        </w:tc>
        <w:tc>
          <w:tcPr>
            <w:tcW w:w="1289" w:type="pct"/>
            <w:vMerge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  <w:tr w:rsidR="004E3190" w:rsidRPr="00B65503" w:rsidTr="004E3190">
        <w:trPr>
          <w:trHeight w:val="221"/>
        </w:trPr>
        <w:tc>
          <w:tcPr>
            <w:tcW w:w="3331" w:type="pct"/>
            <w:gridSpan w:val="3"/>
            <w:shd w:val="clear" w:color="auto" w:fill="auto"/>
          </w:tcPr>
          <w:p w:rsidR="004E3190" w:rsidRPr="00B65503" w:rsidRDefault="004E3190" w:rsidP="00B43DED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 xml:space="preserve">Зачет </w:t>
            </w:r>
          </w:p>
        </w:tc>
        <w:tc>
          <w:tcPr>
            <w:tcW w:w="380" w:type="pct"/>
            <w:shd w:val="clear" w:color="auto" w:fill="auto"/>
            <w:vAlign w:val="center"/>
          </w:tcPr>
          <w:p w:rsidR="004E3190" w:rsidRPr="00B65503" w:rsidRDefault="004E3190" w:rsidP="00B43DE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1289" w:type="pct"/>
          </w:tcPr>
          <w:p w:rsidR="004E3190" w:rsidRPr="00B65503" w:rsidRDefault="004E3190" w:rsidP="00B65503">
            <w:pPr>
              <w:rPr>
                <w:b/>
                <w:bCs/>
                <w:i/>
              </w:rPr>
            </w:pPr>
          </w:p>
        </w:tc>
      </w:tr>
      <w:tr w:rsidR="005359B9" w:rsidRPr="00B65503" w:rsidTr="005359B9">
        <w:trPr>
          <w:trHeight w:val="20"/>
        </w:trPr>
        <w:tc>
          <w:tcPr>
            <w:tcW w:w="3331" w:type="pct"/>
            <w:gridSpan w:val="3"/>
            <w:shd w:val="clear" w:color="auto" w:fill="auto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  <w:r w:rsidRPr="00B65503">
              <w:rPr>
                <w:b/>
                <w:bCs/>
                <w:i/>
              </w:rPr>
              <w:t>Всего:</w:t>
            </w:r>
          </w:p>
        </w:tc>
        <w:tc>
          <w:tcPr>
            <w:tcW w:w="380" w:type="pct"/>
            <w:shd w:val="clear" w:color="auto" w:fill="auto"/>
          </w:tcPr>
          <w:p w:rsidR="005359B9" w:rsidRPr="00B65503" w:rsidRDefault="005359B9" w:rsidP="00B655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B65503">
              <w:rPr>
                <w:b/>
                <w:bCs/>
              </w:rPr>
              <w:t>132</w:t>
            </w:r>
          </w:p>
        </w:tc>
        <w:tc>
          <w:tcPr>
            <w:tcW w:w="1289" w:type="pct"/>
          </w:tcPr>
          <w:p w:rsidR="005359B9" w:rsidRPr="00B65503" w:rsidRDefault="005359B9" w:rsidP="00B65503">
            <w:pPr>
              <w:rPr>
                <w:b/>
                <w:bCs/>
                <w:i/>
              </w:rPr>
            </w:pPr>
          </w:p>
        </w:tc>
      </w:tr>
    </w:tbl>
    <w:p w:rsidR="00734BD6" w:rsidRDefault="00734BD6" w:rsidP="001E1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:rsidR="001E1D0A" w:rsidRPr="00DE6CF8" w:rsidRDefault="001E1D0A" w:rsidP="001E1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  <w:sectPr w:rsidR="001E1D0A" w:rsidRPr="00DE6CF8">
          <w:headerReference w:type="default" r:id="rId10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06E79" w:rsidRPr="004506C0" w:rsidRDefault="004506C0" w:rsidP="00CC72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4506C0">
        <w:rPr>
          <w:b/>
          <w:caps/>
        </w:rPr>
        <w:lastRenderedPageBreak/>
        <w:t>3. условия реализации  учебной</w:t>
      </w:r>
      <w:r w:rsidR="00E06E79" w:rsidRPr="004506C0">
        <w:rPr>
          <w:b/>
          <w:caps/>
        </w:rPr>
        <w:t xml:space="preserve"> дисциплины</w:t>
      </w:r>
    </w:p>
    <w:p w:rsidR="00CC7213" w:rsidRDefault="00CC7213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E06E79" w:rsidRDefault="004506C0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  Материально-техническое</w:t>
      </w:r>
      <w:r w:rsidR="00E06E79">
        <w:rPr>
          <w:b/>
          <w:bCs/>
          <w:sz w:val="28"/>
          <w:szCs w:val="28"/>
        </w:rPr>
        <w:t xml:space="preserve"> обеспече</w:t>
      </w:r>
      <w:r>
        <w:rPr>
          <w:b/>
          <w:bCs/>
          <w:sz w:val="28"/>
          <w:szCs w:val="28"/>
        </w:rPr>
        <w:t>ние</w:t>
      </w:r>
    </w:p>
    <w:p w:rsidR="00E06E79" w:rsidRDefault="00306B4B" w:rsidP="0030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</w:t>
      </w:r>
      <w:r w:rsidR="004506C0">
        <w:rPr>
          <w:bCs/>
          <w:sz w:val="28"/>
          <w:szCs w:val="28"/>
        </w:rPr>
        <w:t>программы</w:t>
      </w:r>
      <w:r w:rsidR="00306F57">
        <w:rPr>
          <w:bCs/>
          <w:sz w:val="28"/>
          <w:szCs w:val="28"/>
        </w:rPr>
        <w:t xml:space="preserve"> </w:t>
      </w:r>
      <w:r w:rsidR="002F59FA">
        <w:rPr>
          <w:bCs/>
          <w:sz w:val="28"/>
          <w:szCs w:val="28"/>
        </w:rPr>
        <w:t>учебной</w:t>
      </w:r>
      <w:r w:rsidR="00E06E79">
        <w:rPr>
          <w:bCs/>
          <w:sz w:val="28"/>
          <w:szCs w:val="28"/>
        </w:rPr>
        <w:t xml:space="preserve"> дисциплины</w:t>
      </w:r>
      <w:r w:rsidR="004506C0">
        <w:rPr>
          <w:bCs/>
          <w:sz w:val="28"/>
          <w:szCs w:val="28"/>
        </w:rPr>
        <w:t xml:space="preserve"> «Инженерная графика»</w:t>
      </w:r>
      <w:r w:rsidR="00306F5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 в учебно</w:t>
      </w:r>
      <w:r w:rsidR="002F59FA">
        <w:rPr>
          <w:bCs/>
          <w:sz w:val="28"/>
          <w:szCs w:val="28"/>
        </w:rPr>
        <w:t>м</w:t>
      </w:r>
      <w:r w:rsidR="00E06E79">
        <w:rPr>
          <w:bCs/>
          <w:sz w:val="28"/>
          <w:szCs w:val="28"/>
        </w:rPr>
        <w:t xml:space="preserve"> кабине</w:t>
      </w:r>
      <w:r w:rsidR="002F59FA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е</w:t>
      </w:r>
      <w:r w:rsidR="002F59FA">
        <w:rPr>
          <w:bCs/>
          <w:sz w:val="28"/>
          <w:szCs w:val="28"/>
        </w:rPr>
        <w:t xml:space="preserve"> </w:t>
      </w:r>
      <w:r w:rsidR="00E06E79">
        <w:rPr>
          <w:bCs/>
          <w:sz w:val="28"/>
          <w:szCs w:val="28"/>
        </w:rPr>
        <w:t>инженерной графики.</w:t>
      </w:r>
    </w:p>
    <w:p w:rsidR="004506C0" w:rsidRDefault="004506C0" w:rsidP="0030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  требованиям Санитарно-эпидемиологических правил и нормативов (СанПиН 2.4.2  № 178-02) и оснащено типовым оборудованием.</w:t>
      </w:r>
    </w:p>
    <w:p w:rsidR="004506C0" w:rsidRDefault="004506C0" w:rsidP="0030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4506C0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многофункциональный комплекс преподавателя (мобильный);</w:t>
      </w:r>
    </w:p>
    <w:p w:rsidR="004506C0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наглядные пособия – плакат</w:t>
      </w:r>
      <w:r w:rsidR="00F01720">
        <w:rPr>
          <w:bCs/>
          <w:sz w:val="28"/>
          <w:szCs w:val="28"/>
        </w:rPr>
        <w:t>ы</w:t>
      </w:r>
      <w:r>
        <w:rPr>
          <w:bCs/>
          <w:sz w:val="28"/>
          <w:szCs w:val="28"/>
        </w:rPr>
        <w:t>, образцы работ по всем темам;</w:t>
      </w:r>
    </w:p>
    <w:p w:rsidR="004506C0" w:rsidRPr="00AA2FA5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экранно-звуковые пособия – презентации ко всем темам дисциплины;</w:t>
      </w:r>
    </w:p>
    <w:p w:rsidR="004506C0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безопасности. </w:t>
      </w:r>
    </w:p>
    <w:p w:rsidR="004506C0" w:rsidRDefault="004506C0" w:rsidP="0030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4506C0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оборудование;</w:t>
      </w:r>
    </w:p>
    <w:p w:rsidR="004506C0" w:rsidRPr="004506C0" w:rsidRDefault="004506C0" w:rsidP="00306F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506C0">
        <w:rPr>
          <w:bCs/>
          <w:sz w:val="28"/>
          <w:szCs w:val="28"/>
        </w:rPr>
        <w:t>Программное обеспечение:</w:t>
      </w:r>
    </w:p>
    <w:p w:rsidR="004506C0" w:rsidRPr="004506C0" w:rsidRDefault="004506C0" w:rsidP="00306F57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 w:rsidRPr="004506C0">
        <w:rPr>
          <w:bCs/>
          <w:sz w:val="28"/>
          <w:szCs w:val="28"/>
        </w:rPr>
        <w:t>Программа КОМПАС-3</w:t>
      </w:r>
      <w:r w:rsidRPr="004506C0">
        <w:rPr>
          <w:bCs/>
          <w:sz w:val="28"/>
          <w:szCs w:val="28"/>
          <w:lang w:val="en-US"/>
        </w:rPr>
        <w:t>D</w:t>
      </w:r>
      <w:r w:rsidR="005800C1">
        <w:rPr>
          <w:bCs/>
          <w:sz w:val="28"/>
          <w:szCs w:val="28"/>
        </w:rPr>
        <w:t>.</w:t>
      </w:r>
    </w:p>
    <w:p w:rsidR="009022A3" w:rsidRPr="00141929" w:rsidRDefault="009022A3" w:rsidP="00CC72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:rsidR="004506C0" w:rsidRPr="005C4EAD" w:rsidRDefault="004506C0" w:rsidP="00DB4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5C4EAD">
        <w:rPr>
          <w:b/>
          <w:sz w:val="28"/>
          <w:szCs w:val="28"/>
        </w:rPr>
        <w:t>3.2. Информационное обеспечение:</w:t>
      </w:r>
    </w:p>
    <w:p w:rsidR="001F7843" w:rsidRDefault="001F7843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</w:p>
    <w:p w:rsidR="00964B16" w:rsidRPr="00964B16" w:rsidRDefault="00964B16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  <w:r w:rsidRPr="00964B16">
        <w:rPr>
          <w:bCs/>
          <w:i/>
          <w:color w:val="000000" w:themeColor="text1"/>
          <w:sz w:val="28"/>
          <w:szCs w:val="28"/>
        </w:rPr>
        <w:t xml:space="preserve">Основная литература: </w:t>
      </w:r>
    </w:p>
    <w:p w:rsidR="00964B16" w:rsidRPr="00964B16" w:rsidRDefault="00964B16" w:rsidP="001F7843">
      <w:pPr>
        <w:numPr>
          <w:ilvl w:val="0"/>
          <w:numId w:val="2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64B16">
        <w:rPr>
          <w:bCs/>
          <w:color w:val="000000" w:themeColor="text1"/>
          <w:sz w:val="28"/>
          <w:szCs w:val="28"/>
        </w:rPr>
        <w:t>Буланже Г.В. Инженерная графика: Проецирование геометрических тел [Электронный ресурс].</w:t>
      </w:r>
      <w:r w:rsidR="001F7843">
        <w:rPr>
          <w:bCs/>
          <w:color w:val="000000" w:themeColor="text1"/>
          <w:sz w:val="28"/>
          <w:szCs w:val="28"/>
        </w:rPr>
        <w:t xml:space="preserve"> –</w:t>
      </w:r>
      <w:r w:rsidRPr="00964B16">
        <w:rPr>
          <w:bCs/>
          <w:color w:val="000000" w:themeColor="text1"/>
          <w:sz w:val="28"/>
          <w:szCs w:val="28"/>
        </w:rPr>
        <w:t xml:space="preserve"> М.: КУРС, НИЦ ИНФО-М, 2015.</w:t>
      </w:r>
      <w:r w:rsidR="001F7843">
        <w:rPr>
          <w:bCs/>
          <w:color w:val="000000" w:themeColor="text1"/>
          <w:sz w:val="28"/>
          <w:szCs w:val="28"/>
        </w:rPr>
        <w:t xml:space="preserve"> –</w:t>
      </w:r>
      <w:r w:rsidRPr="00964B16">
        <w:rPr>
          <w:bCs/>
          <w:color w:val="000000" w:themeColor="text1"/>
          <w:sz w:val="28"/>
          <w:szCs w:val="28"/>
        </w:rPr>
        <w:t xml:space="preserve"> 184с.</w:t>
      </w:r>
      <w:r w:rsidR="001F7843">
        <w:rPr>
          <w:bCs/>
          <w:color w:val="000000" w:themeColor="text1"/>
          <w:sz w:val="28"/>
          <w:szCs w:val="28"/>
        </w:rPr>
        <w:t xml:space="preserve"> – </w:t>
      </w:r>
      <w:r w:rsidRPr="00964B16">
        <w:rPr>
          <w:bCs/>
          <w:color w:val="000000" w:themeColor="text1"/>
          <w:sz w:val="28"/>
          <w:szCs w:val="28"/>
        </w:rPr>
        <w:t>доступ из ЭБС "Знаниум"</w:t>
      </w:r>
    </w:p>
    <w:p w:rsidR="00964B16" w:rsidRPr="00964B16" w:rsidRDefault="00964B16" w:rsidP="001F7843">
      <w:pPr>
        <w:numPr>
          <w:ilvl w:val="0"/>
          <w:numId w:val="2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64B16">
        <w:rPr>
          <w:bCs/>
          <w:color w:val="000000" w:themeColor="text1"/>
          <w:sz w:val="28"/>
          <w:szCs w:val="28"/>
        </w:rPr>
        <w:t>Исаев И.А. Инженерная графика. Рабочая тетрадь: Часть 1 и 2 [Электронный ресурс].</w:t>
      </w:r>
      <w:r w:rsidR="001F7843">
        <w:rPr>
          <w:bCs/>
          <w:color w:val="000000" w:themeColor="text1"/>
          <w:sz w:val="28"/>
          <w:szCs w:val="28"/>
        </w:rPr>
        <w:t xml:space="preserve"> –</w:t>
      </w:r>
      <w:r w:rsidRPr="00964B16">
        <w:rPr>
          <w:bCs/>
          <w:color w:val="000000" w:themeColor="text1"/>
          <w:sz w:val="28"/>
          <w:szCs w:val="28"/>
        </w:rPr>
        <w:t xml:space="preserve"> М.: ИД Форум: НИЦ ИНФРА-М, 2015.</w:t>
      </w:r>
      <w:r w:rsidR="001F7843">
        <w:rPr>
          <w:bCs/>
          <w:color w:val="000000" w:themeColor="text1"/>
          <w:sz w:val="28"/>
          <w:szCs w:val="28"/>
        </w:rPr>
        <w:t xml:space="preserve"> – </w:t>
      </w:r>
      <w:r w:rsidRPr="00964B16">
        <w:rPr>
          <w:bCs/>
          <w:color w:val="000000" w:themeColor="text1"/>
          <w:sz w:val="28"/>
          <w:szCs w:val="28"/>
        </w:rPr>
        <w:t>80с.</w:t>
      </w:r>
      <w:r w:rsidR="001F7843">
        <w:rPr>
          <w:bCs/>
          <w:color w:val="000000" w:themeColor="text1"/>
          <w:sz w:val="28"/>
          <w:szCs w:val="28"/>
        </w:rPr>
        <w:t xml:space="preserve"> –</w:t>
      </w:r>
      <w:r w:rsidRPr="00964B16">
        <w:rPr>
          <w:bCs/>
          <w:color w:val="000000" w:themeColor="text1"/>
          <w:sz w:val="28"/>
          <w:szCs w:val="28"/>
        </w:rPr>
        <w:t xml:space="preserve"> (Профессиональное образование).</w:t>
      </w:r>
      <w:r w:rsidR="001F7843">
        <w:rPr>
          <w:bCs/>
          <w:color w:val="000000" w:themeColor="text1"/>
          <w:sz w:val="28"/>
          <w:szCs w:val="28"/>
        </w:rPr>
        <w:t xml:space="preserve"> –</w:t>
      </w:r>
      <w:r w:rsidRPr="00964B16">
        <w:rPr>
          <w:bCs/>
          <w:color w:val="000000" w:themeColor="text1"/>
          <w:sz w:val="28"/>
          <w:szCs w:val="28"/>
        </w:rPr>
        <w:t>доступ из ЭБС "Знаниум"</w:t>
      </w:r>
    </w:p>
    <w:p w:rsidR="00964B16" w:rsidRPr="0025188A" w:rsidRDefault="00964B16" w:rsidP="001F7843">
      <w:pPr>
        <w:numPr>
          <w:ilvl w:val="0"/>
          <w:numId w:val="20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64B16">
        <w:rPr>
          <w:bCs/>
          <w:color w:val="000000" w:themeColor="text1"/>
          <w:sz w:val="28"/>
          <w:szCs w:val="28"/>
        </w:rPr>
        <w:t xml:space="preserve">Павлова, А. А. Техническое черчение [Электронный ресурс] : учеб.для    среднего проф. </w:t>
      </w:r>
      <w:r w:rsidR="001F7843">
        <w:rPr>
          <w:bCs/>
          <w:color w:val="000000" w:themeColor="text1"/>
          <w:sz w:val="28"/>
          <w:szCs w:val="28"/>
        </w:rPr>
        <w:t>образования / А.А. Павлова, Е.</w:t>
      </w:r>
      <w:r w:rsidRPr="00964B16">
        <w:rPr>
          <w:bCs/>
          <w:color w:val="000000" w:themeColor="text1"/>
          <w:sz w:val="28"/>
          <w:szCs w:val="28"/>
        </w:rPr>
        <w:t>И. Корзинова</w:t>
      </w:r>
      <w:r w:rsidR="001F7843">
        <w:rPr>
          <w:bCs/>
          <w:color w:val="000000" w:themeColor="text1"/>
          <w:sz w:val="28"/>
          <w:szCs w:val="28"/>
        </w:rPr>
        <w:t>, Н.</w:t>
      </w:r>
      <w:r w:rsidRPr="00964B16">
        <w:rPr>
          <w:bCs/>
          <w:color w:val="000000" w:themeColor="text1"/>
          <w:sz w:val="28"/>
          <w:szCs w:val="28"/>
        </w:rPr>
        <w:t xml:space="preserve">А. Мартыненко. – М.: Академия, 2018. – 272 с.  – (Профессиональное образование). – Режим доступа: </w:t>
      </w:r>
      <w:hyperlink r:id="rId11" w:history="1">
        <w:r w:rsidRPr="0025188A">
          <w:rPr>
            <w:rStyle w:val="af3"/>
            <w:bCs/>
            <w:color w:val="000000" w:themeColor="text1"/>
            <w:sz w:val="28"/>
            <w:szCs w:val="28"/>
            <w:u w:val="none"/>
          </w:rPr>
          <w:t>http://www.academia-moscow.ru/reader/?id=304496</w:t>
        </w:r>
      </w:hyperlink>
    </w:p>
    <w:p w:rsidR="001F7843" w:rsidRDefault="001F7843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</w:p>
    <w:p w:rsidR="00964B16" w:rsidRPr="00964B16" w:rsidRDefault="00964B16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  <w:r w:rsidRPr="00964B16">
        <w:rPr>
          <w:bCs/>
          <w:i/>
          <w:color w:val="000000" w:themeColor="text1"/>
          <w:sz w:val="28"/>
          <w:szCs w:val="28"/>
        </w:rPr>
        <w:t>Дополнительная литература:</w:t>
      </w:r>
    </w:p>
    <w:p w:rsidR="00964B16" w:rsidRPr="00964B16" w:rsidRDefault="00964B16" w:rsidP="001F7843">
      <w:pPr>
        <w:numPr>
          <w:ilvl w:val="0"/>
          <w:numId w:val="20"/>
        </w:numPr>
        <w:tabs>
          <w:tab w:val="clear" w:pos="720"/>
          <w:tab w:val="num" w:pos="709"/>
        </w:tabs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964B16">
        <w:rPr>
          <w:bCs/>
          <w:color w:val="000000" w:themeColor="text1"/>
          <w:sz w:val="28"/>
          <w:szCs w:val="28"/>
        </w:rPr>
        <w:t xml:space="preserve"> Единая система конструкторской документации. ГОСТ 2.301-68. Форматы, ГОСТ 2.302-68. Масштабы, ГОСТ 2.303-68. Линии, ГОСТ 2.304-68. Шрифты чертежные, ГОСТ 2.306-68. Обозначения графические материалов и правила их нанесения на чертежах, [Электронный ресурс]. – Доступ из проф.-справ. системы «Техэксперт». </w:t>
      </w:r>
    </w:p>
    <w:p w:rsidR="001F7843" w:rsidRDefault="001F7843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</w:p>
    <w:p w:rsidR="00964B16" w:rsidRPr="00964B16" w:rsidRDefault="00964B16" w:rsidP="001F7843">
      <w:pPr>
        <w:ind w:firstLine="709"/>
        <w:jc w:val="both"/>
        <w:rPr>
          <w:bCs/>
          <w:i/>
          <w:color w:val="000000" w:themeColor="text1"/>
          <w:sz w:val="28"/>
          <w:szCs w:val="28"/>
        </w:rPr>
      </w:pPr>
      <w:r w:rsidRPr="00964B16">
        <w:rPr>
          <w:bCs/>
          <w:i/>
          <w:color w:val="000000" w:themeColor="text1"/>
          <w:sz w:val="28"/>
          <w:szCs w:val="28"/>
        </w:rPr>
        <w:t>Интернет - ресурсы:</w:t>
      </w:r>
    </w:p>
    <w:p w:rsidR="00964B16" w:rsidRDefault="00CE184E" w:rsidP="001F7843">
      <w:pPr>
        <w:numPr>
          <w:ilvl w:val="0"/>
          <w:numId w:val="17"/>
        </w:numPr>
        <w:ind w:left="0" w:firstLine="709"/>
        <w:jc w:val="both"/>
        <w:rPr>
          <w:bCs/>
          <w:color w:val="000000" w:themeColor="text1"/>
          <w:sz w:val="28"/>
          <w:szCs w:val="28"/>
        </w:rPr>
      </w:pPr>
      <w:hyperlink r:id="rId12" w:history="1">
        <w:r w:rsidR="00964B16" w:rsidRPr="0025188A">
          <w:rPr>
            <w:rStyle w:val="af3"/>
            <w:bCs/>
            <w:color w:val="000000" w:themeColor="text1"/>
            <w:sz w:val="28"/>
            <w:szCs w:val="28"/>
            <w:u w:val="none"/>
          </w:rPr>
          <w:t>http://www.window.edu.ru</w:t>
        </w:r>
      </w:hyperlink>
      <w:r w:rsidR="00964B16" w:rsidRPr="0025188A">
        <w:rPr>
          <w:bCs/>
          <w:color w:val="000000" w:themeColor="text1"/>
          <w:sz w:val="28"/>
          <w:szCs w:val="28"/>
        </w:rPr>
        <w:t xml:space="preserve"> (Единое окно доступа к образовательным ресурсам)</w:t>
      </w:r>
    </w:p>
    <w:p w:rsidR="006866E0" w:rsidRPr="005C4EAD" w:rsidRDefault="005800C1" w:rsidP="001F7843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866E0" w:rsidRPr="005C4EAD">
        <w:rPr>
          <w:b/>
          <w:sz w:val="28"/>
          <w:szCs w:val="28"/>
        </w:rPr>
        <w:lastRenderedPageBreak/>
        <w:t>3.3. Организация образовательного процесса</w:t>
      </w:r>
    </w:p>
    <w:p w:rsidR="006866E0" w:rsidRPr="00503CF3" w:rsidRDefault="006866E0" w:rsidP="00DB4E13">
      <w:pPr>
        <w:ind w:firstLine="709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Изучение учебной дисциплины</w:t>
      </w:r>
      <w:r w:rsidR="00DB4E13">
        <w:rPr>
          <w:sz w:val="28"/>
          <w:szCs w:val="28"/>
        </w:rPr>
        <w:t xml:space="preserve"> «Инженерная графика»</w:t>
      </w:r>
      <w:r w:rsidRPr="00503CF3">
        <w:rPr>
          <w:sz w:val="28"/>
          <w:szCs w:val="28"/>
        </w:rPr>
        <w:t xml:space="preserve"> проводится на </w:t>
      </w:r>
      <w:r w:rsidR="00DB4E13">
        <w:rPr>
          <w:sz w:val="28"/>
          <w:szCs w:val="28"/>
        </w:rPr>
        <w:t>2-м</w:t>
      </w:r>
      <w:r w:rsidR="0096130D">
        <w:rPr>
          <w:sz w:val="28"/>
          <w:szCs w:val="28"/>
        </w:rPr>
        <w:t xml:space="preserve"> курсе на протяжении</w:t>
      </w:r>
      <w:r w:rsidR="00DB4E13">
        <w:rPr>
          <w:sz w:val="28"/>
          <w:szCs w:val="28"/>
        </w:rPr>
        <w:t xml:space="preserve"> 1 и</w:t>
      </w:r>
      <w:r w:rsidR="00306F57">
        <w:rPr>
          <w:sz w:val="28"/>
          <w:szCs w:val="28"/>
        </w:rPr>
        <w:t xml:space="preserve"> </w:t>
      </w:r>
      <w:r w:rsidR="00C4126B" w:rsidRPr="003A1F87">
        <w:rPr>
          <w:sz w:val="28"/>
          <w:szCs w:val="28"/>
        </w:rPr>
        <w:t>2</w:t>
      </w:r>
      <w:r w:rsidR="00306F57">
        <w:rPr>
          <w:sz w:val="28"/>
          <w:szCs w:val="28"/>
        </w:rPr>
        <w:t xml:space="preserve"> </w:t>
      </w:r>
      <w:r>
        <w:rPr>
          <w:sz w:val="28"/>
          <w:szCs w:val="28"/>
        </w:rPr>
        <w:t>семестр</w:t>
      </w:r>
      <w:r w:rsidR="00DB4E13">
        <w:rPr>
          <w:sz w:val="28"/>
          <w:szCs w:val="28"/>
        </w:rPr>
        <w:t>ов</w:t>
      </w:r>
      <w:r>
        <w:rPr>
          <w:sz w:val="28"/>
          <w:szCs w:val="28"/>
        </w:rPr>
        <w:t xml:space="preserve"> и завершается зачетом.</w:t>
      </w:r>
    </w:p>
    <w:p w:rsidR="00017B5C" w:rsidRPr="00B46882" w:rsidRDefault="006866E0" w:rsidP="00DB4E13">
      <w:pPr>
        <w:ind w:firstLine="709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 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581900" w:rsidRDefault="00581900" w:rsidP="00017B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581900" w:rsidRDefault="00581900" w:rsidP="00017B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72D19" w:rsidRPr="00DA447D" w:rsidRDefault="00772D19" w:rsidP="00581900"/>
    <w:p w:rsidR="00017B5C" w:rsidRPr="00306F57" w:rsidRDefault="00D26A2D" w:rsidP="00306F5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06F57">
        <w:rPr>
          <w:b/>
          <w:caps/>
          <w:sz w:val="28"/>
          <w:szCs w:val="28"/>
        </w:rPr>
        <w:t xml:space="preserve">4. </w:t>
      </w:r>
      <w:r w:rsidR="00017B5C" w:rsidRPr="00306F57">
        <w:rPr>
          <w:b/>
          <w:caps/>
          <w:sz w:val="28"/>
          <w:szCs w:val="28"/>
        </w:rPr>
        <w:t>Контроль и оценка результатов освоения Учебной Дисциплины</w:t>
      </w:r>
    </w:p>
    <w:p w:rsidR="00DB4E13" w:rsidRPr="00DB4E13" w:rsidRDefault="00DB4E13" w:rsidP="00DB4E13">
      <w:pPr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0"/>
        <w:gridCol w:w="3826"/>
        <w:gridCol w:w="1808"/>
      </w:tblGrid>
      <w:tr w:rsidR="00E26A7F" w:rsidRPr="00AB4F04" w:rsidTr="00A23FA9">
        <w:tc>
          <w:tcPr>
            <w:tcW w:w="2141" w:type="pct"/>
            <w:shd w:val="clear" w:color="auto" w:fill="auto"/>
          </w:tcPr>
          <w:p w:rsidR="00E26A7F" w:rsidRPr="00AB4F04" w:rsidRDefault="00E26A7F" w:rsidP="00A23FA9">
            <w:pPr>
              <w:jc w:val="center"/>
              <w:rPr>
                <w:b/>
                <w:bCs/>
                <w:i/>
              </w:rPr>
            </w:pPr>
            <w:r w:rsidRPr="00AB4F04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1941" w:type="pct"/>
            <w:shd w:val="clear" w:color="auto" w:fill="auto"/>
          </w:tcPr>
          <w:p w:rsidR="00E26A7F" w:rsidRPr="00AB4F04" w:rsidRDefault="00E26A7F" w:rsidP="00A23FA9">
            <w:pPr>
              <w:jc w:val="center"/>
              <w:rPr>
                <w:b/>
                <w:bCs/>
                <w:i/>
              </w:rPr>
            </w:pPr>
            <w:r w:rsidRPr="00AB4F0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17" w:type="pct"/>
            <w:shd w:val="clear" w:color="auto" w:fill="auto"/>
          </w:tcPr>
          <w:p w:rsidR="00E26A7F" w:rsidRPr="00AB4F04" w:rsidRDefault="00E26A7F" w:rsidP="00A23FA9">
            <w:pPr>
              <w:jc w:val="center"/>
              <w:rPr>
                <w:b/>
                <w:bCs/>
                <w:i/>
              </w:rPr>
            </w:pPr>
            <w:r w:rsidRPr="00AB4F04">
              <w:rPr>
                <w:b/>
                <w:bCs/>
                <w:i/>
              </w:rPr>
              <w:t>Формы и методы оценки</w:t>
            </w:r>
          </w:p>
        </w:tc>
      </w:tr>
      <w:tr w:rsidR="00E26A7F" w:rsidRPr="00AB4F04" w:rsidTr="00A23FA9">
        <w:trPr>
          <w:trHeight w:val="6021"/>
        </w:trPr>
        <w:tc>
          <w:tcPr>
            <w:tcW w:w="2141" w:type="pct"/>
            <w:shd w:val="clear" w:color="auto" w:fill="auto"/>
          </w:tcPr>
          <w:p w:rsidR="00E26A7F" w:rsidRPr="00577E71" w:rsidRDefault="00E26A7F" w:rsidP="00E26A7F">
            <w:pPr>
              <w:contextualSpacing/>
              <w:jc w:val="both"/>
              <w:rPr>
                <w:bCs/>
              </w:rPr>
            </w:pPr>
            <w:r w:rsidRPr="00577E71">
              <w:rPr>
                <w:bCs/>
              </w:rPr>
              <w:t>Перечень знаний, осваиваемых в рамках дисциплины: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Основных правил построения чертежей и схем, способов графического представления пространственных образов</w:t>
            </w:r>
            <w:r>
              <w:rPr>
                <w:i/>
              </w:rPr>
              <w:t>;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Возможностей пакетов прикладных программ компьютерной графики в профессиональной деятельности</w:t>
            </w:r>
            <w:r>
              <w:rPr>
                <w:i/>
              </w:rPr>
              <w:t>;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Основных положений конструкторской, технологической и другой нормативной документации</w:t>
            </w:r>
            <w:r>
              <w:rPr>
                <w:i/>
              </w:rPr>
              <w:t>;</w:t>
            </w:r>
          </w:p>
          <w:p w:rsidR="00E26A7F" w:rsidRPr="00214F30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Основ строительной графики</w:t>
            </w:r>
          </w:p>
        </w:tc>
        <w:tc>
          <w:tcPr>
            <w:tcW w:w="1941" w:type="pct"/>
            <w:shd w:val="clear" w:color="auto" w:fill="auto"/>
          </w:tcPr>
          <w:p w:rsidR="00E26A7F" w:rsidRPr="00AB4F04" w:rsidRDefault="00E26A7F" w:rsidP="00E26A7F">
            <w:pPr>
              <w:pStyle w:val="af4"/>
              <w:jc w:val="both"/>
              <w:rPr>
                <w:rFonts w:ascii="Times New Roman" w:hAnsi="Times New Roman"/>
                <w:bCs/>
                <w:i/>
              </w:rPr>
            </w:pPr>
            <w:r w:rsidRPr="00AB4F04">
              <w:rPr>
                <w:rFonts w:ascii="Times New Roman" w:hAnsi="Times New Roman"/>
                <w:bCs/>
                <w:i/>
              </w:rPr>
              <w:t>Тестирование: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>«5» - 90 – 100% правильных ответов,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 xml:space="preserve">«4» - 80-89% правильных ответов, 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 xml:space="preserve">«3» - 70-80% правильных ответов, </w:t>
            </w:r>
          </w:p>
          <w:p w:rsidR="00E26A7F" w:rsidRPr="00AB4F04" w:rsidRDefault="00E26A7F" w:rsidP="00E26A7F">
            <w:pPr>
              <w:pStyle w:val="af4"/>
              <w:jc w:val="both"/>
              <w:rPr>
                <w:rFonts w:ascii="Times New Roman" w:hAnsi="Times New Roman"/>
                <w:bCs/>
              </w:rPr>
            </w:pPr>
            <w:r w:rsidRPr="00AB4F04">
              <w:rPr>
                <w:rFonts w:ascii="Times New Roman" w:hAnsi="Times New Roman"/>
                <w:bCs/>
              </w:rPr>
              <w:t>«2» - 69% и менее правильных ответов.</w:t>
            </w:r>
          </w:p>
          <w:p w:rsidR="00E26A7F" w:rsidRPr="00AB4F04" w:rsidRDefault="00E26A7F" w:rsidP="00E26A7F">
            <w:pPr>
              <w:pStyle w:val="af4"/>
              <w:jc w:val="both"/>
              <w:rPr>
                <w:rFonts w:ascii="Times New Roman" w:hAnsi="Times New Roman"/>
                <w:i/>
              </w:rPr>
            </w:pPr>
            <w:r w:rsidRPr="00AB4F04">
              <w:rPr>
                <w:rFonts w:ascii="Times New Roman" w:hAnsi="Times New Roman"/>
                <w:bCs/>
                <w:i/>
              </w:rPr>
              <w:t>Устный опрос:</w:t>
            </w:r>
          </w:p>
          <w:p w:rsidR="00E26A7F" w:rsidRPr="00B66E81" w:rsidRDefault="00E26A7F" w:rsidP="00E26A7F">
            <w:pPr>
              <w:pStyle w:val="a3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jc w:val="both"/>
              <w:rPr>
                <w:sz w:val="22"/>
                <w:szCs w:val="22"/>
                <w:lang w:eastAsia="zh-CN"/>
              </w:rPr>
            </w:pPr>
            <w:r w:rsidRPr="00B66E81">
              <w:rPr>
                <w:bCs/>
                <w:sz w:val="22"/>
                <w:szCs w:val="22"/>
                <w:lang w:eastAsia="zh-CN"/>
              </w:rPr>
              <w:t>«5» - ответ полный, правильный, понимание материала глубокое;</w:t>
            </w:r>
          </w:p>
          <w:p w:rsidR="00E26A7F" w:rsidRPr="00912AC6" w:rsidRDefault="00E26A7F" w:rsidP="00E26A7F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both"/>
              <w:rPr>
                <w:bCs/>
                <w:sz w:val="22"/>
                <w:szCs w:val="22"/>
                <w:lang w:eastAsia="zh-CN"/>
              </w:rPr>
            </w:pPr>
            <w:r w:rsidRPr="00912AC6">
              <w:rPr>
                <w:bCs/>
                <w:sz w:val="22"/>
                <w:szCs w:val="22"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E26A7F" w:rsidRPr="00912AC6" w:rsidRDefault="00E26A7F" w:rsidP="00E26A7F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both"/>
              <w:rPr>
                <w:bCs/>
                <w:sz w:val="22"/>
                <w:szCs w:val="22"/>
                <w:lang w:eastAsia="zh-CN"/>
              </w:rPr>
            </w:pPr>
            <w:r w:rsidRPr="00912AC6">
              <w:rPr>
                <w:bCs/>
                <w:sz w:val="22"/>
                <w:szCs w:val="22"/>
                <w:lang w:eastAsia="zh-CN"/>
              </w:rPr>
              <w:t>«3»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E26A7F" w:rsidRPr="00AB4F04" w:rsidRDefault="00E26A7F" w:rsidP="00E26A7F">
            <w:pPr>
              <w:pStyle w:val="af4"/>
              <w:jc w:val="both"/>
              <w:rPr>
                <w:rFonts w:ascii="Times New Roman" w:hAnsi="Times New Roman"/>
              </w:rPr>
            </w:pPr>
            <w:r w:rsidRPr="00B66E81">
              <w:rPr>
                <w:rFonts w:ascii="Times New Roman" w:hAnsi="Times New Roman"/>
                <w:bCs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17" w:type="pct"/>
            <w:shd w:val="clear" w:color="auto" w:fill="auto"/>
          </w:tcPr>
          <w:p w:rsidR="00E26A7F" w:rsidRPr="00AB4F04" w:rsidRDefault="00E26A7F" w:rsidP="00A23FA9">
            <w:pPr>
              <w:rPr>
                <w:bCs/>
                <w:i/>
              </w:rPr>
            </w:pPr>
            <w:r w:rsidRPr="00AB4F04">
              <w:rPr>
                <w:bCs/>
                <w:i/>
              </w:rPr>
              <w:t>Тесты</w:t>
            </w: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912AC6" w:rsidRDefault="00912AC6" w:rsidP="00A23FA9">
            <w:pPr>
              <w:rPr>
                <w:bCs/>
                <w:i/>
                <w:lang w:val="en-US"/>
              </w:rPr>
            </w:pPr>
          </w:p>
          <w:p w:rsidR="00912AC6" w:rsidRDefault="00912AC6" w:rsidP="00A23FA9">
            <w:pPr>
              <w:rPr>
                <w:bCs/>
                <w:i/>
                <w:lang w:val="en-US"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  <w:r w:rsidRPr="00AB4F04">
              <w:rPr>
                <w:bCs/>
                <w:i/>
              </w:rPr>
              <w:t>Опросы</w:t>
            </w:r>
          </w:p>
          <w:p w:rsidR="00E26A7F" w:rsidRPr="00AB4F04" w:rsidRDefault="00E26A7F" w:rsidP="00A23FA9">
            <w:pPr>
              <w:rPr>
                <w:bCs/>
                <w:i/>
              </w:rPr>
            </w:pPr>
            <w:r>
              <w:rPr>
                <w:bCs/>
                <w:i/>
              </w:rPr>
              <w:t>Зачёт</w:t>
            </w: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  <w:p w:rsidR="00E26A7F" w:rsidRDefault="00E26A7F" w:rsidP="00A23FA9">
            <w:pPr>
              <w:rPr>
                <w:bCs/>
                <w:i/>
              </w:rPr>
            </w:pP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</w:tc>
      </w:tr>
      <w:tr w:rsidR="00E26A7F" w:rsidRPr="00AB4F04" w:rsidTr="00A23FA9">
        <w:tc>
          <w:tcPr>
            <w:tcW w:w="2141" w:type="pct"/>
            <w:shd w:val="clear" w:color="auto" w:fill="auto"/>
          </w:tcPr>
          <w:p w:rsidR="00E26A7F" w:rsidRPr="00577E71" w:rsidRDefault="00E26A7F" w:rsidP="00E26A7F">
            <w:pPr>
              <w:contextualSpacing/>
              <w:jc w:val="both"/>
              <w:rPr>
                <w:bCs/>
              </w:rPr>
            </w:pPr>
            <w:r w:rsidRPr="00577E71">
              <w:rPr>
                <w:bCs/>
              </w:rPr>
              <w:t>Перечень умений, осваиваемых в рамках дисциплины: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Оформлять проектно – конструкторскую, технологическую и другую техническую документацию в соответствии с действующей нормативной базой</w:t>
            </w:r>
            <w:r>
              <w:rPr>
                <w:i/>
              </w:rPr>
              <w:t>;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Выполнять изображения, разрезы и сечения на чертежах</w:t>
            </w:r>
            <w:r>
              <w:rPr>
                <w:i/>
              </w:rPr>
              <w:t>;</w:t>
            </w:r>
          </w:p>
          <w:p w:rsidR="00E26A7F" w:rsidRPr="00E26A7F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Выполнять деталирование сборочного чертежа</w:t>
            </w:r>
            <w:r>
              <w:rPr>
                <w:i/>
              </w:rPr>
              <w:t>;</w:t>
            </w:r>
          </w:p>
          <w:p w:rsidR="00E26A7F" w:rsidRPr="00AB4F04" w:rsidRDefault="00E26A7F" w:rsidP="00E26A7F">
            <w:pPr>
              <w:numPr>
                <w:ilvl w:val="0"/>
                <w:numId w:val="25"/>
              </w:numPr>
              <w:tabs>
                <w:tab w:val="left" w:pos="284"/>
                <w:tab w:val="left" w:pos="851"/>
              </w:tabs>
              <w:ind w:left="0" w:firstLine="0"/>
              <w:contextualSpacing/>
              <w:jc w:val="both"/>
              <w:rPr>
                <w:i/>
              </w:rPr>
            </w:pPr>
            <w:r w:rsidRPr="00E26A7F">
              <w:rPr>
                <w:i/>
              </w:rPr>
              <w:t>Решать графические задачи</w:t>
            </w:r>
          </w:p>
        </w:tc>
        <w:tc>
          <w:tcPr>
            <w:tcW w:w="1941" w:type="pct"/>
            <w:shd w:val="clear" w:color="auto" w:fill="auto"/>
          </w:tcPr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i/>
                <w:sz w:val="22"/>
                <w:szCs w:val="22"/>
              </w:rPr>
            </w:pPr>
            <w:r w:rsidRPr="00AB4F04">
              <w:rPr>
                <w:bCs/>
                <w:i/>
                <w:sz w:val="22"/>
                <w:szCs w:val="22"/>
              </w:rPr>
              <w:t>Практические работы: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>«5» - 90-100% правильно выполненного задания;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>«4» - 80-89% правильно выполненного задания;</w:t>
            </w:r>
          </w:p>
          <w:p w:rsidR="00E26A7F" w:rsidRPr="00AB4F04" w:rsidRDefault="00E26A7F" w:rsidP="00E26A7F">
            <w:pPr>
              <w:widowControl w:val="0"/>
              <w:tabs>
                <w:tab w:val="left" w:pos="3270"/>
              </w:tabs>
              <w:suppressAutoHyphens/>
              <w:jc w:val="both"/>
            </w:pPr>
            <w:r w:rsidRPr="00AB4F04">
              <w:t>«3» - выполнение практически всей работы (не менее 70%)</w:t>
            </w:r>
            <w:r>
              <w:t>;</w:t>
            </w:r>
          </w:p>
          <w:p w:rsidR="00E26A7F" w:rsidRPr="00AB4F04" w:rsidRDefault="00E26A7F" w:rsidP="00E26A7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B4F04">
              <w:rPr>
                <w:bCs/>
                <w:sz w:val="22"/>
                <w:szCs w:val="22"/>
              </w:rPr>
              <w:t>«2» - выполнение менее 70% всей работы.</w:t>
            </w:r>
          </w:p>
        </w:tc>
        <w:tc>
          <w:tcPr>
            <w:tcW w:w="917" w:type="pct"/>
            <w:shd w:val="clear" w:color="auto" w:fill="auto"/>
          </w:tcPr>
          <w:p w:rsidR="00E26A7F" w:rsidRDefault="00E26A7F" w:rsidP="00A23FA9">
            <w:pPr>
              <w:rPr>
                <w:bCs/>
                <w:i/>
              </w:rPr>
            </w:pPr>
            <w:r w:rsidRPr="00AB4F04">
              <w:rPr>
                <w:bCs/>
                <w:i/>
              </w:rPr>
              <w:t>Практические занятия</w:t>
            </w:r>
          </w:p>
          <w:p w:rsidR="00E26A7F" w:rsidRPr="00AB4F04" w:rsidRDefault="00E26A7F" w:rsidP="00A23FA9">
            <w:pPr>
              <w:rPr>
                <w:bCs/>
                <w:i/>
              </w:rPr>
            </w:pPr>
          </w:p>
        </w:tc>
      </w:tr>
    </w:tbl>
    <w:p w:rsidR="00560AF7" w:rsidRDefault="00560AF7" w:rsidP="00C630E3"/>
    <w:sectPr w:rsidR="00560AF7" w:rsidSect="00CC7213">
      <w:pgSz w:w="11906" w:h="16838"/>
      <w:pgMar w:top="1134" w:right="1134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B91" w:rsidRDefault="00A51B91">
      <w:r>
        <w:separator/>
      </w:r>
    </w:p>
  </w:endnote>
  <w:endnote w:type="continuationSeparator" w:id="1">
    <w:p w:rsidR="00A51B91" w:rsidRDefault="00A5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FA9" w:rsidRDefault="00CE184E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A23FA9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A23FA9" w:rsidRDefault="00A23FA9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FA9" w:rsidRDefault="00CE184E">
    <w:pPr>
      <w:pStyle w:val="ae"/>
      <w:jc w:val="center"/>
    </w:pPr>
    <w:fldSimple w:instr=" PAGE   \* MERGEFORMAT ">
      <w:r w:rsidR="00306B4B">
        <w:rPr>
          <w:noProof/>
        </w:rPr>
        <w:t>17</w:t>
      </w:r>
    </w:fldSimple>
  </w:p>
  <w:p w:rsidR="00A23FA9" w:rsidRDefault="00A23FA9">
    <w:pPr>
      <w:pStyle w:val="a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B91" w:rsidRDefault="00A51B91">
      <w:r>
        <w:separator/>
      </w:r>
    </w:p>
  </w:footnote>
  <w:footnote w:type="continuationSeparator" w:id="1">
    <w:p w:rsidR="00A51B91" w:rsidRDefault="00A5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FA9" w:rsidRDefault="00A23FA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1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A401C"/>
    <w:multiLevelType w:val="hybridMultilevel"/>
    <w:tmpl w:val="7B1C7704"/>
    <w:lvl w:ilvl="0" w:tplc="B706FDB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D40B25"/>
    <w:multiLevelType w:val="hybridMultilevel"/>
    <w:tmpl w:val="9014F68C"/>
    <w:lvl w:ilvl="0" w:tplc="1CD8E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D0489"/>
    <w:multiLevelType w:val="multilevel"/>
    <w:tmpl w:val="BBFADD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BA6400D"/>
    <w:multiLevelType w:val="hybridMultilevel"/>
    <w:tmpl w:val="EF040C72"/>
    <w:lvl w:ilvl="0" w:tplc="3C7CD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4FC160C3"/>
    <w:multiLevelType w:val="hybridMultilevel"/>
    <w:tmpl w:val="A96E600A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932862"/>
    <w:multiLevelType w:val="hybridMultilevel"/>
    <w:tmpl w:val="D00E4CF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413188"/>
    <w:multiLevelType w:val="hybridMultilevel"/>
    <w:tmpl w:val="B240AF1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592942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</w:num>
  <w:num w:numId="4">
    <w:abstractNumId w:val="3"/>
  </w:num>
  <w:num w:numId="5">
    <w:abstractNumId w:val="11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4"/>
  </w:num>
  <w:num w:numId="9">
    <w:abstractNumId w:val="1"/>
  </w:num>
  <w:num w:numId="10">
    <w:abstractNumId w:val="6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7"/>
  </w:num>
  <w:num w:numId="20">
    <w:abstractNumId w:val="18"/>
  </w:num>
  <w:num w:numId="21">
    <w:abstractNumId w:val="16"/>
  </w:num>
  <w:num w:numId="22">
    <w:abstractNumId w:val="15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715"/>
    <w:rsid w:val="00000134"/>
    <w:rsid w:val="000110C5"/>
    <w:rsid w:val="00012ECE"/>
    <w:rsid w:val="00013258"/>
    <w:rsid w:val="000133FB"/>
    <w:rsid w:val="00014FDF"/>
    <w:rsid w:val="00017B5C"/>
    <w:rsid w:val="00017C28"/>
    <w:rsid w:val="00017DA8"/>
    <w:rsid w:val="00022E3E"/>
    <w:rsid w:val="00023F3C"/>
    <w:rsid w:val="00024006"/>
    <w:rsid w:val="0002703C"/>
    <w:rsid w:val="00027534"/>
    <w:rsid w:val="00035EB5"/>
    <w:rsid w:val="00035FE2"/>
    <w:rsid w:val="000427BF"/>
    <w:rsid w:val="00044BF2"/>
    <w:rsid w:val="00045C71"/>
    <w:rsid w:val="00053AB9"/>
    <w:rsid w:val="00054213"/>
    <w:rsid w:val="00055886"/>
    <w:rsid w:val="000579AD"/>
    <w:rsid w:val="00063BD8"/>
    <w:rsid w:val="00063DD5"/>
    <w:rsid w:val="00066819"/>
    <w:rsid w:val="00070E42"/>
    <w:rsid w:val="00071390"/>
    <w:rsid w:val="000774E9"/>
    <w:rsid w:val="0007758A"/>
    <w:rsid w:val="00082D6C"/>
    <w:rsid w:val="00090B33"/>
    <w:rsid w:val="00092A03"/>
    <w:rsid w:val="00092C81"/>
    <w:rsid w:val="0009426A"/>
    <w:rsid w:val="0009721D"/>
    <w:rsid w:val="0009726C"/>
    <w:rsid w:val="000A2B6A"/>
    <w:rsid w:val="000A4B5A"/>
    <w:rsid w:val="000A7B1C"/>
    <w:rsid w:val="000B2295"/>
    <w:rsid w:val="000B52F2"/>
    <w:rsid w:val="000B71A8"/>
    <w:rsid w:val="000C00B8"/>
    <w:rsid w:val="000C140D"/>
    <w:rsid w:val="000C1E19"/>
    <w:rsid w:val="000C3854"/>
    <w:rsid w:val="000C41E3"/>
    <w:rsid w:val="000C434A"/>
    <w:rsid w:val="000C47F5"/>
    <w:rsid w:val="000C63B8"/>
    <w:rsid w:val="000D2F24"/>
    <w:rsid w:val="000D71EA"/>
    <w:rsid w:val="000E3CF0"/>
    <w:rsid w:val="000E56B6"/>
    <w:rsid w:val="000F17DE"/>
    <w:rsid w:val="000F36B5"/>
    <w:rsid w:val="000F4C99"/>
    <w:rsid w:val="000F71F0"/>
    <w:rsid w:val="00101470"/>
    <w:rsid w:val="00105F92"/>
    <w:rsid w:val="00114B00"/>
    <w:rsid w:val="00124E10"/>
    <w:rsid w:val="00126338"/>
    <w:rsid w:val="00127902"/>
    <w:rsid w:val="00127ECD"/>
    <w:rsid w:val="00131C09"/>
    <w:rsid w:val="00135832"/>
    <w:rsid w:val="001364FB"/>
    <w:rsid w:val="00141929"/>
    <w:rsid w:val="00141ABB"/>
    <w:rsid w:val="0014536E"/>
    <w:rsid w:val="00150F34"/>
    <w:rsid w:val="00151F7F"/>
    <w:rsid w:val="00152E56"/>
    <w:rsid w:val="00152F5A"/>
    <w:rsid w:val="001532D0"/>
    <w:rsid w:val="00161B49"/>
    <w:rsid w:val="0016514B"/>
    <w:rsid w:val="00167314"/>
    <w:rsid w:val="00167F97"/>
    <w:rsid w:val="001723CF"/>
    <w:rsid w:val="00175E82"/>
    <w:rsid w:val="00176D4D"/>
    <w:rsid w:val="001841E7"/>
    <w:rsid w:val="00186264"/>
    <w:rsid w:val="00186AAA"/>
    <w:rsid w:val="00187D5B"/>
    <w:rsid w:val="0019107A"/>
    <w:rsid w:val="00191510"/>
    <w:rsid w:val="001A060B"/>
    <w:rsid w:val="001A473C"/>
    <w:rsid w:val="001A6850"/>
    <w:rsid w:val="001B75AA"/>
    <w:rsid w:val="001C5283"/>
    <w:rsid w:val="001C7BE3"/>
    <w:rsid w:val="001D04D4"/>
    <w:rsid w:val="001D452B"/>
    <w:rsid w:val="001D5905"/>
    <w:rsid w:val="001D5D7E"/>
    <w:rsid w:val="001D6D12"/>
    <w:rsid w:val="001D7EC8"/>
    <w:rsid w:val="001E0C7E"/>
    <w:rsid w:val="001E1A4B"/>
    <w:rsid w:val="001E1D0A"/>
    <w:rsid w:val="001E25E0"/>
    <w:rsid w:val="001E2D59"/>
    <w:rsid w:val="001E49C9"/>
    <w:rsid w:val="001E4B55"/>
    <w:rsid w:val="001E60FC"/>
    <w:rsid w:val="001E6FF9"/>
    <w:rsid w:val="001F33B4"/>
    <w:rsid w:val="001F477A"/>
    <w:rsid w:val="001F4B79"/>
    <w:rsid w:val="001F58B5"/>
    <w:rsid w:val="001F655C"/>
    <w:rsid w:val="001F7843"/>
    <w:rsid w:val="00205C47"/>
    <w:rsid w:val="00206DA3"/>
    <w:rsid w:val="00206DAB"/>
    <w:rsid w:val="00207AC5"/>
    <w:rsid w:val="00211A67"/>
    <w:rsid w:val="00211CF9"/>
    <w:rsid w:val="00216964"/>
    <w:rsid w:val="00217E05"/>
    <w:rsid w:val="00222E34"/>
    <w:rsid w:val="002270B0"/>
    <w:rsid w:val="002279CC"/>
    <w:rsid w:val="002314B8"/>
    <w:rsid w:val="002369D2"/>
    <w:rsid w:val="0023744B"/>
    <w:rsid w:val="002419BA"/>
    <w:rsid w:val="00244197"/>
    <w:rsid w:val="00250EDA"/>
    <w:rsid w:val="0025188A"/>
    <w:rsid w:val="002518FE"/>
    <w:rsid w:val="002520E6"/>
    <w:rsid w:val="00253237"/>
    <w:rsid w:val="00253C09"/>
    <w:rsid w:val="00261D3C"/>
    <w:rsid w:val="00264FC6"/>
    <w:rsid w:val="00265547"/>
    <w:rsid w:val="0027439A"/>
    <w:rsid w:val="00281376"/>
    <w:rsid w:val="00281E08"/>
    <w:rsid w:val="00282BEB"/>
    <w:rsid w:val="00283CAF"/>
    <w:rsid w:val="002857B0"/>
    <w:rsid w:val="00292C1C"/>
    <w:rsid w:val="00295AC8"/>
    <w:rsid w:val="002966D0"/>
    <w:rsid w:val="00296952"/>
    <w:rsid w:val="002A0428"/>
    <w:rsid w:val="002A1733"/>
    <w:rsid w:val="002A6930"/>
    <w:rsid w:val="002A74BA"/>
    <w:rsid w:val="002A7F68"/>
    <w:rsid w:val="002A7FC9"/>
    <w:rsid w:val="002B1428"/>
    <w:rsid w:val="002B1899"/>
    <w:rsid w:val="002B7B77"/>
    <w:rsid w:val="002B7C52"/>
    <w:rsid w:val="002C0225"/>
    <w:rsid w:val="002C6188"/>
    <w:rsid w:val="002D228D"/>
    <w:rsid w:val="002D27B8"/>
    <w:rsid w:val="002D3D12"/>
    <w:rsid w:val="002D74D8"/>
    <w:rsid w:val="002E0D9F"/>
    <w:rsid w:val="002E0E37"/>
    <w:rsid w:val="002E129C"/>
    <w:rsid w:val="002E6EFF"/>
    <w:rsid w:val="002E7DFD"/>
    <w:rsid w:val="002F2C88"/>
    <w:rsid w:val="002F4B32"/>
    <w:rsid w:val="002F59FA"/>
    <w:rsid w:val="003000B4"/>
    <w:rsid w:val="00302170"/>
    <w:rsid w:val="00302173"/>
    <w:rsid w:val="00303307"/>
    <w:rsid w:val="003045F8"/>
    <w:rsid w:val="00306B4B"/>
    <w:rsid w:val="00306F57"/>
    <w:rsid w:val="00311DF0"/>
    <w:rsid w:val="00312705"/>
    <w:rsid w:val="003133EC"/>
    <w:rsid w:val="003234BE"/>
    <w:rsid w:val="0032660D"/>
    <w:rsid w:val="003275F2"/>
    <w:rsid w:val="00340EEF"/>
    <w:rsid w:val="00347DF9"/>
    <w:rsid w:val="00350A12"/>
    <w:rsid w:val="0035191A"/>
    <w:rsid w:val="00353C00"/>
    <w:rsid w:val="00355BA6"/>
    <w:rsid w:val="00360383"/>
    <w:rsid w:val="00361FAB"/>
    <w:rsid w:val="003621BD"/>
    <w:rsid w:val="00363578"/>
    <w:rsid w:val="003638BD"/>
    <w:rsid w:val="0036472D"/>
    <w:rsid w:val="00365C14"/>
    <w:rsid w:val="00374E73"/>
    <w:rsid w:val="00374FFE"/>
    <w:rsid w:val="003762B1"/>
    <w:rsid w:val="00376EDC"/>
    <w:rsid w:val="00380A23"/>
    <w:rsid w:val="00381FC2"/>
    <w:rsid w:val="00383450"/>
    <w:rsid w:val="003849B3"/>
    <w:rsid w:val="003858C2"/>
    <w:rsid w:val="0038613B"/>
    <w:rsid w:val="00387A5F"/>
    <w:rsid w:val="003924D4"/>
    <w:rsid w:val="003A1F87"/>
    <w:rsid w:val="003A475A"/>
    <w:rsid w:val="003A4B5F"/>
    <w:rsid w:val="003A4F75"/>
    <w:rsid w:val="003A71EB"/>
    <w:rsid w:val="003B188E"/>
    <w:rsid w:val="003B1B32"/>
    <w:rsid w:val="003B5388"/>
    <w:rsid w:val="003B6E5C"/>
    <w:rsid w:val="003C4DF0"/>
    <w:rsid w:val="003D606C"/>
    <w:rsid w:val="003D64EB"/>
    <w:rsid w:val="003D653A"/>
    <w:rsid w:val="003E19B3"/>
    <w:rsid w:val="003E1AD6"/>
    <w:rsid w:val="003E6E57"/>
    <w:rsid w:val="003F35D5"/>
    <w:rsid w:val="003F4FA7"/>
    <w:rsid w:val="003F5F08"/>
    <w:rsid w:val="00402A25"/>
    <w:rsid w:val="00406D73"/>
    <w:rsid w:val="004142BC"/>
    <w:rsid w:val="00415620"/>
    <w:rsid w:val="004157B8"/>
    <w:rsid w:val="00420505"/>
    <w:rsid w:val="00420B3D"/>
    <w:rsid w:val="00421DA4"/>
    <w:rsid w:val="004240DD"/>
    <w:rsid w:val="00425208"/>
    <w:rsid w:val="00426F0C"/>
    <w:rsid w:val="004326B5"/>
    <w:rsid w:val="0043764B"/>
    <w:rsid w:val="00442D0A"/>
    <w:rsid w:val="00444351"/>
    <w:rsid w:val="00444DF0"/>
    <w:rsid w:val="00446DC3"/>
    <w:rsid w:val="00446F87"/>
    <w:rsid w:val="00447265"/>
    <w:rsid w:val="00450216"/>
    <w:rsid w:val="0045057A"/>
    <w:rsid w:val="004506C0"/>
    <w:rsid w:val="0045081A"/>
    <w:rsid w:val="00451151"/>
    <w:rsid w:val="00452456"/>
    <w:rsid w:val="00455E96"/>
    <w:rsid w:val="00457937"/>
    <w:rsid w:val="0046036E"/>
    <w:rsid w:val="00462641"/>
    <w:rsid w:val="00462C80"/>
    <w:rsid w:val="0046389A"/>
    <w:rsid w:val="00464DBE"/>
    <w:rsid w:val="0046545B"/>
    <w:rsid w:val="00466198"/>
    <w:rsid w:val="00466803"/>
    <w:rsid w:val="00467E43"/>
    <w:rsid w:val="00471D9B"/>
    <w:rsid w:val="00472B41"/>
    <w:rsid w:val="00475BB4"/>
    <w:rsid w:val="00483A28"/>
    <w:rsid w:val="00492009"/>
    <w:rsid w:val="00492DD1"/>
    <w:rsid w:val="004943B0"/>
    <w:rsid w:val="00496AD3"/>
    <w:rsid w:val="004A0EE1"/>
    <w:rsid w:val="004A47EA"/>
    <w:rsid w:val="004A650E"/>
    <w:rsid w:val="004B6793"/>
    <w:rsid w:val="004B6AA2"/>
    <w:rsid w:val="004C7B0F"/>
    <w:rsid w:val="004D70C9"/>
    <w:rsid w:val="004E3190"/>
    <w:rsid w:val="004E4154"/>
    <w:rsid w:val="004E619A"/>
    <w:rsid w:val="004F59E4"/>
    <w:rsid w:val="004F65B4"/>
    <w:rsid w:val="0050566F"/>
    <w:rsid w:val="00514D18"/>
    <w:rsid w:val="00515A69"/>
    <w:rsid w:val="0051793B"/>
    <w:rsid w:val="00522715"/>
    <w:rsid w:val="00527423"/>
    <w:rsid w:val="005303ED"/>
    <w:rsid w:val="00530927"/>
    <w:rsid w:val="00534A15"/>
    <w:rsid w:val="005359B9"/>
    <w:rsid w:val="00541EA1"/>
    <w:rsid w:val="005444D5"/>
    <w:rsid w:val="0054487A"/>
    <w:rsid w:val="00550808"/>
    <w:rsid w:val="00552F21"/>
    <w:rsid w:val="00553B12"/>
    <w:rsid w:val="00557E90"/>
    <w:rsid w:val="005600DE"/>
    <w:rsid w:val="00560AF7"/>
    <w:rsid w:val="005619A1"/>
    <w:rsid w:val="0056227C"/>
    <w:rsid w:val="005631FB"/>
    <w:rsid w:val="00564BF7"/>
    <w:rsid w:val="00566E1E"/>
    <w:rsid w:val="005703CE"/>
    <w:rsid w:val="00575AA4"/>
    <w:rsid w:val="005800C1"/>
    <w:rsid w:val="00581900"/>
    <w:rsid w:val="00585EE6"/>
    <w:rsid w:val="005875DF"/>
    <w:rsid w:val="00591591"/>
    <w:rsid w:val="005971ED"/>
    <w:rsid w:val="005973B9"/>
    <w:rsid w:val="005A319E"/>
    <w:rsid w:val="005A5792"/>
    <w:rsid w:val="005A57B6"/>
    <w:rsid w:val="005A5BC7"/>
    <w:rsid w:val="005A5DA9"/>
    <w:rsid w:val="005A6660"/>
    <w:rsid w:val="005B3BEC"/>
    <w:rsid w:val="005B565F"/>
    <w:rsid w:val="005B571B"/>
    <w:rsid w:val="005C25D9"/>
    <w:rsid w:val="005C4EAD"/>
    <w:rsid w:val="005C4FF3"/>
    <w:rsid w:val="005C506D"/>
    <w:rsid w:val="005C5890"/>
    <w:rsid w:val="005C6C4B"/>
    <w:rsid w:val="005D0E65"/>
    <w:rsid w:val="005D20B8"/>
    <w:rsid w:val="005D3A3C"/>
    <w:rsid w:val="005D530D"/>
    <w:rsid w:val="005E1D8D"/>
    <w:rsid w:val="005E205A"/>
    <w:rsid w:val="005E2DA7"/>
    <w:rsid w:val="005E352F"/>
    <w:rsid w:val="005E357C"/>
    <w:rsid w:val="005E390A"/>
    <w:rsid w:val="005E42D0"/>
    <w:rsid w:val="005E55D9"/>
    <w:rsid w:val="005F2D71"/>
    <w:rsid w:val="005F2F98"/>
    <w:rsid w:val="005F467E"/>
    <w:rsid w:val="005F7C4A"/>
    <w:rsid w:val="00604503"/>
    <w:rsid w:val="006113C1"/>
    <w:rsid w:val="00611E6C"/>
    <w:rsid w:val="006356CF"/>
    <w:rsid w:val="00636342"/>
    <w:rsid w:val="00642E22"/>
    <w:rsid w:val="00642E99"/>
    <w:rsid w:val="006435EE"/>
    <w:rsid w:val="00646478"/>
    <w:rsid w:val="00650893"/>
    <w:rsid w:val="006509E4"/>
    <w:rsid w:val="00654417"/>
    <w:rsid w:val="00654ECB"/>
    <w:rsid w:val="0065558A"/>
    <w:rsid w:val="0065732E"/>
    <w:rsid w:val="00662611"/>
    <w:rsid w:val="00663038"/>
    <w:rsid w:val="00663A12"/>
    <w:rsid w:val="00665A48"/>
    <w:rsid w:val="00666561"/>
    <w:rsid w:val="00666685"/>
    <w:rsid w:val="00666A7E"/>
    <w:rsid w:val="00667A8D"/>
    <w:rsid w:val="006702AB"/>
    <w:rsid w:val="0067121C"/>
    <w:rsid w:val="00671A22"/>
    <w:rsid w:val="00672FFF"/>
    <w:rsid w:val="00674D1E"/>
    <w:rsid w:val="0067540B"/>
    <w:rsid w:val="00676D8E"/>
    <w:rsid w:val="00680E4D"/>
    <w:rsid w:val="006854D4"/>
    <w:rsid w:val="006866E0"/>
    <w:rsid w:val="00690B31"/>
    <w:rsid w:val="006914AE"/>
    <w:rsid w:val="00692440"/>
    <w:rsid w:val="00696C48"/>
    <w:rsid w:val="00696DEF"/>
    <w:rsid w:val="006A02C4"/>
    <w:rsid w:val="006A4D7A"/>
    <w:rsid w:val="006A67EB"/>
    <w:rsid w:val="006B210F"/>
    <w:rsid w:val="006B2B2B"/>
    <w:rsid w:val="006B3B9E"/>
    <w:rsid w:val="006B488D"/>
    <w:rsid w:val="006B5D57"/>
    <w:rsid w:val="006B744E"/>
    <w:rsid w:val="006C00E1"/>
    <w:rsid w:val="006C24CE"/>
    <w:rsid w:val="006C26E5"/>
    <w:rsid w:val="006C45C8"/>
    <w:rsid w:val="006D0544"/>
    <w:rsid w:val="006D0AFB"/>
    <w:rsid w:val="006D235E"/>
    <w:rsid w:val="006D32E9"/>
    <w:rsid w:val="006D3544"/>
    <w:rsid w:val="006D3B63"/>
    <w:rsid w:val="006E0BFB"/>
    <w:rsid w:val="006E1A28"/>
    <w:rsid w:val="006E2A40"/>
    <w:rsid w:val="006E43D2"/>
    <w:rsid w:val="006F0CEE"/>
    <w:rsid w:val="006F3584"/>
    <w:rsid w:val="006F4DCE"/>
    <w:rsid w:val="007023F7"/>
    <w:rsid w:val="007072DA"/>
    <w:rsid w:val="00707301"/>
    <w:rsid w:val="0071422D"/>
    <w:rsid w:val="00714D73"/>
    <w:rsid w:val="007164A4"/>
    <w:rsid w:val="00717C85"/>
    <w:rsid w:val="00720C67"/>
    <w:rsid w:val="00721891"/>
    <w:rsid w:val="00721A1C"/>
    <w:rsid w:val="00721B46"/>
    <w:rsid w:val="007222C2"/>
    <w:rsid w:val="00727645"/>
    <w:rsid w:val="00733494"/>
    <w:rsid w:val="00733F65"/>
    <w:rsid w:val="00734467"/>
    <w:rsid w:val="00734BD3"/>
    <w:rsid w:val="00734BD6"/>
    <w:rsid w:val="00735566"/>
    <w:rsid w:val="00736372"/>
    <w:rsid w:val="0074395F"/>
    <w:rsid w:val="00745EE8"/>
    <w:rsid w:val="0075165C"/>
    <w:rsid w:val="007537E1"/>
    <w:rsid w:val="00756760"/>
    <w:rsid w:val="007577BE"/>
    <w:rsid w:val="00760805"/>
    <w:rsid w:val="00761A7F"/>
    <w:rsid w:val="00762D2B"/>
    <w:rsid w:val="007635DD"/>
    <w:rsid w:val="00767F14"/>
    <w:rsid w:val="00770B9B"/>
    <w:rsid w:val="00771AC5"/>
    <w:rsid w:val="00772D19"/>
    <w:rsid w:val="00774C7E"/>
    <w:rsid w:val="00783F88"/>
    <w:rsid w:val="00784152"/>
    <w:rsid w:val="007912AE"/>
    <w:rsid w:val="00791527"/>
    <w:rsid w:val="0079245B"/>
    <w:rsid w:val="007A0C1B"/>
    <w:rsid w:val="007A7240"/>
    <w:rsid w:val="007B1C24"/>
    <w:rsid w:val="007B3B51"/>
    <w:rsid w:val="007B4547"/>
    <w:rsid w:val="007B4BF0"/>
    <w:rsid w:val="007B4C4C"/>
    <w:rsid w:val="007B5CB9"/>
    <w:rsid w:val="007B7B99"/>
    <w:rsid w:val="007C3037"/>
    <w:rsid w:val="007C35FC"/>
    <w:rsid w:val="007D6269"/>
    <w:rsid w:val="007D6B8B"/>
    <w:rsid w:val="007D7290"/>
    <w:rsid w:val="007E169F"/>
    <w:rsid w:val="007E361B"/>
    <w:rsid w:val="007E3AC3"/>
    <w:rsid w:val="007E687D"/>
    <w:rsid w:val="007F287A"/>
    <w:rsid w:val="007F6263"/>
    <w:rsid w:val="007F674D"/>
    <w:rsid w:val="007F79B2"/>
    <w:rsid w:val="00801F50"/>
    <w:rsid w:val="00801FCF"/>
    <w:rsid w:val="008055DF"/>
    <w:rsid w:val="008070C0"/>
    <w:rsid w:val="008104CB"/>
    <w:rsid w:val="008123E4"/>
    <w:rsid w:val="00812AFE"/>
    <w:rsid w:val="00813D08"/>
    <w:rsid w:val="00814BD9"/>
    <w:rsid w:val="00824265"/>
    <w:rsid w:val="008255BD"/>
    <w:rsid w:val="00833225"/>
    <w:rsid w:val="008360F6"/>
    <w:rsid w:val="00836106"/>
    <w:rsid w:val="00837E5C"/>
    <w:rsid w:val="00840F9B"/>
    <w:rsid w:val="00842FCA"/>
    <w:rsid w:val="00843572"/>
    <w:rsid w:val="008444E3"/>
    <w:rsid w:val="0084657B"/>
    <w:rsid w:val="00847D43"/>
    <w:rsid w:val="00852C66"/>
    <w:rsid w:val="0086092D"/>
    <w:rsid w:val="008616D2"/>
    <w:rsid w:val="00862847"/>
    <w:rsid w:val="008628DF"/>
    <w:rsid w:val="00862DD1"/>
    <w:rsid w:val="0086695A"/>
    <w:rsid w:val="00870891"/>
    <w:rsid w:val="008719A2"/>
    <w:rsid w:val="008745C4"/>
    <w:rsid w:val="00876531"/>
    <w:rsid w:val="00876D4B"/>
    <w:rsid w:val="0088227F"/>
    <w:rsid w:val="00884230"/>
    <w:rsid w:val="00886103"/>
    <w:rsid w:val="00892D2A"/>
    <w:rsid w:val="00897623"/>
    <w:rsid w:val="008A2347"/>
    <w:rsid w:val="008A2DCA"/>
    <w:rsid w:val="008A4826"/>
    <w:rsid w:val="008A5C84"/>
    <w:rsid w:val="008B23E2"/>
    <w:rsid w:val="008B2FED"/>
    <w:rsid w:val="008B4554"/>
    <w:rsid w:val="008B7FF7"/>
    <w:rsid w:val="008C252B"/>
    <w:rsid w:val="008C3009"/>
    <w:rsid w:val="008C4BD9"/>
    <w:rsid w:val="008C7AE4"/>
    <w:rsid w:val="008D120F"/>
    <w:rsid w:val="008D1F06"/>
    <w:rsid w:val="008D4B46"/>
    <w:rsid w:val="008D7CBF"/>
    <w:rsid w:val="008E236C"/>
    <w:rsid w:val="008E413A"/>
    <w:rsid w:val="00900ADB"/>
    <w:rsid w:val="00901504"/>
    <w:rsid w:val="009022A3"/>
    <w:rsid w:val="00902546"/>
    <w:rsid w:val="00910960"/>
    <w:rsid w:val="00910EF1"/>
    <w:rsid w:val="00911561"/>
    <w:rsid w:val="00912AC6"/>
    <w:rsid w:val="009159C1"/>
    <w:rsid w:val="00921BF9"/>
    <w:rsid w:val="0092406B"/>
    <w:rsid w:val="00926745"/>
    <w:rsid w:val="00926D57"/>
    <w:rsid w:val="00934ACD"/>
    <w:rsid w:val="00941932"/>
    <w:rsid w:val="0094652C"/>
    <w:rsid w:val="009473A5"/>
    <w:rsid w:val="00954B76"/>
    <w:rsid w:val="00955012"/>
    <w:rsid w:val="00957FE5"/>
    <w:rsid w:val="00961062"/>
    <w:rsid w:val="0096130D"/>
    <w:rsid w:val="00964227"/>
    <w:rsid w:val="00964B16"/>
    <w:rsid w:val="00965245"/>
    <w:rsid w:val="00965850"/>
    <w:rsid w:val="009671FE"/>
    <w:rsid w:val="00967FAF"/>
    <w:rsid w:val="009751DD"/>
    <w:rsid w:val="00975C78"/>
    <w:rsid w:val="009766A0"/>
    <w:rsid w:val="009807E2"/>
    <w:rsid w:val="009809F3"/>
    <w:rsid w:val="00981258"/>
    <w:rsid w:val="0098266B"/>
    <w:rsid w:val="009872EA"/>
    <w:rsid w:val="00991A31"/>
    <w:rsid w:val="00993577"/>
    <w:rsid w:val="00994A20"/>
    <w:rsid w:val="009973BA"/>
    <w:rsid w:val="009A053B"/>
    <w:rsid w:val="009A5635"/>
    <w:rsid w:val="009A697F"/>
    <w:rsid w:val="009A7239"/>
    <w:rsid w:val="009A79A4"/>
    <w:rsid w:val="009B22C3"/>
    <w:rsid w:val="009B397B"/>
    <w:rsid w:val="009B79FF"/>
    <w:rsid w:val="009C1ACB"/>
    <w:rsid w:val="009C575B"/>
    <w:rsid w:val="009C58C4"/>
    <w:rsid w:val="009D0FA9"/>
    <w:rsid w:val="009D2807"/>
    <w:rsid w:val="009D4B4E"/>
    <w:rsid w:val="009D5B7B"/>
    <w:rsid w:val="009D63AA"/>
    <w:rsid w:val="009E0716"/>
    <w:rsid w:val="009E1F99"/>
    <w:rsid w:val="009E2FFC"/>
    <w:rsid w:val="009E3272"/>
    <w:rsid w:val="009E359D"/>
    <w:rsid w:val="009E3FA2"/>
    <w:rsid w:val="009E4FFF"/>
    <w:rsid w:val="009F1D76"/>
    <w:rsid w:val="009F2077"/>
    <w:rsid w:val="009F2AFA"/>
    <w:rsid w:val="009F58A7"/>
    <w:rsid w:val="009F67AA"/>
    <w:rsid w:val="00A0083B"/>
    <w:rsid w:val="00A02424"/>
    <w:rsid w:val="00A05EF1"/>
    <w:rsid w:val="00A133AE"/>
    <w:rsid w:val="00A138AF"/>
    <w:rsid w:val="00A1526E"/>
    <w:rsid w:val="00A175BC"/>
    <w:rsid w:val="00A23805"/>
    <w:rsid w:val="00A23FA9"/>
    <w:rsid w:val="00A259DE"/>
    <w:rsid w:val="00A37283"/>
    <w:rsid w:val="00A37CD7"/>
    <w:rsid w:val="00A45EFF"/>
    <w:rsid w:val="00A46563"/>
    <w:rsid w:val="00A47015"/>
    <w:rsid w:val="00A51B91"/>
    <w:rsid w:val="00A53260"/>
    <w:rsid w:val="00A539F4"/>
    <w:rsid w:val="00A54A74"/>
    <w:rsid w:val="00A55BDA"/>
    <w:rsid w:val="00A56A4E"/>
    <w:rsid w:val="00A6140C"/>
    <w:rsid w:val="00A624EC"/>
    <w:rsid w:val="00A644D5"/>
    <w:rsid w:val="00A655B6"/>
    <w:rsid w:val="00A65B5A"/>
    <w:rsid w:val="00A67620"/>
    <w:rsid w:val="00A72B95"/>
    <w:rsid w:val="00A74B9D"/>
    <w:rsid w:val="00A759A5"/>
    <w:rsid w:val="00A766B4"/>
    <w:rsid w:val="00A802CE"/>
    <w:rsid w:val="00A81264"/>
    <w:rsid w:val="00A824D8"/>
    <w:rsid w:val="00A83E90"/>
    <w:rsid w:val="00A856D3"/>
    <w:rsid w:val="00A85A41"/>
    <w:rsid w:val="00A87556"/>
    <w:rsid w:val="00A959B7"/>
    <w:rsid w:val="00A9791A"/>
    <w:rsid w:val="00AA2448"/>
    <w:rsid w:val="00AA5D9F"/>
    <w:rsid w:val="00AA7967"/>
    <w:rsid w:val="00AB0088"/>
    <w:rsid w:val="00AB262C"/>
    <w:rsid w:val="00AB2D80"/>
    <w:rsid w:val="00AC383D"/>
    <w:rsid w:val="00AC577F"/>
    <w:rsid w:val="00AD1271"/>
    <w:rsid w:val="00AD68EE"/>
    <w:rsid w:val="00AE2487"/>
    <w:rsid w:val="00AE3E03"/>
    <w:rsid w:val="00AE54B5"/>
    <w:rsid w:val="00AE5A08"/>
    <w:rsid w:val="00AF0439"/>
    <w:rsid w:val="00AF361B"/>
    <w:rsid w:val="00AF7221"/>
    <w:rsid w:val="00B02B68"/>
    <w:rsid w:val="00B02E2A"/>
    <w:rsid w:val="00B03ACF"/>
    <w:rsid w:val="00B046F9"/>
    <w:rsid w:val="00B0522A"/>
    <w:rsid w:val="00B06BEA"/>
    <w:rsid w:val="00B06E0E"/>
    <w:rsid w:val="00B0729C"/>
    <w:rsid w:val="00B10F21"/>
    <w:rsid w:val="00B12BAA"/>
    <w:rsid w:val="00B13221"/>
    <w:rsid w:val="00B13438"/>
    <w:rsid w:val="00B155DD"/>
    <w:rsid w:val="00B21EA0"/>
    <w:rsid w:val="00B23CFC"/>
    <w:rsid w:val="00B255F1"/>
    <w:rsid w:val="00B270B7"/>
    <w:rsid w:val="00B3363E"/>
    <w:rsid w:val="00B36135"/>
    <w:rsid w:val="00B370BE"/>
    <w:rsid w:val="00B377A6"/>
    <w:rsid w:val="00B43D80"/>
    <w:rsid w:val="00B43DED"/>
    <w:rsid w:val="00B43EF6"/>
    <w:rsid w:val="00B44104"/>
    <w:rsid w:val="00B45CBC"/>
    <w:rsid w:val="00B4755F"/>
    <w:rsid w:val="00B50012"/>
    <w:rsid w:val="00B50112"/>
    <w:rsid w:val="00B531D0"/>
    <w:rsid w:val="00B547E9"/>
    <w:rsid w:val="00B55CB1"/>
    <w:rsid w:val="00B61030"/>
    <w:rsid w:val="00B65503"/>
    <w:rsid w:val="00B66438"/>
    <w:rsid w:val="00B66891"/>
    <w:rsid w:val="00B74C77"/>
    <w:rsid w:val="00B839A7"/>
    <w:rsid w:val="00B8525F"/>
    <w:rsid w:val="00B85D70"/>
    <w:rsid w:val="00B87C86"/>
    <w:rsid w:val="00B900E0"/>
    <w:rsid w:val="00B90335"/>
    <w:rsid w:val="00B90C87"/>
    <w:rsid w:val="00BA4679"/>
    <w:rsid w:val="00BB0D45"/>
    <w:rsid w:val="00BB1E03"/>
    <w:rsid w:val="00BB2604"/>
    <w:rsid w:val="00BB287B"/>
    <w:rsid w:val="00BB3BBD"/>
    <w:rsid w:val="00BB6C6F"/>
    <w:rsid w:val="00BC1F17"/>
    <w:rsid w:val="00BC2043"/>
    <w:rsid w:val="00BC6594"/>
    <w:rsid w:val="00BC667D"/>
    <w:rsid w:val="00BC6E83"/>
    <w:rsid w:val="00BD4456"/>
    <w:rsid w:val="00BE1257"/>
    <w:rsid w:val="00BE226A"/>
    <w:rsid w:val="00BE239A"/>
    <w:rsid w:val="00BE3D27"/>
    <w:rsid w:val="00BE5D9B"/>
    <w:rsid w:val="00BE5DE7"/>
    <w:rsid w:val="00BF0C43"/>
    <w:rsid w:val="00BF4DF4"/>
    <w:rsid w:val="00C02FCB"/>
    <w:rsid w:val="00C03BC5"/>
    <w:rsid w:val="00C04501"/>
    <w:rsid w:val="00C05FC1"/>
    <w:rsid w:val="00C10434"/>
    <w:rsid w:val="00C10DDD"/>
    <w:rsid w:val="00C12137"/>
    <w:rsid w:val="00C20524"/>
    <w:rsid w:val="00C24EF6"/>
    <w:rsid w:val="00C31534"/>
    <w:rsid w:val="00C32ECE"/>
    <w:rsid w:val="00C34A58"/>
    <w:rsid w:val="00C40A61"/>
    <w:rsid w:val="00C40ECE"/>
    <w:rsid w:val="00C4126B"/>
    <w:rsid w:val="00C414F2"/>
    <w:rsid w:val="00C42A5F"/>
    <w:rsid w:val="00C42D78"/>
    <w:rsid w:val="00C446F4"/>
    <w:rsid w:val="00C45A0F"/>
    <w:rsid w:val="00C46D68"/>
    <w:rsid w:val="00C46DC3"/>
    <w:rsid w:val="00C547D9"/>
    <w:rsid w:val="00C55DEF"/>
    <w:rsid w:val="00C630E3"/>
    <w:rsid w:val="00C6310C"/>
    <w:rsid w:val="00C63669"/>
    <w:rsid w:val="00C72560"/>
    <w:rsid w:val="00C801A4"/>
    <w:rsid w:val="00C84FA9"/>
    <w:rsid w:val="00C857CC"/>
    <w:rsid w:val="00C8694A"/>
    <w:rsid w:val="00C91E83"/>
    <w:rsid w:val="00C94992"/>
    <w:rsid w:val="00C957AD"/>
    <w:rsid w:val="00C965D7"/>
    <w:rsid w:val="00C968E5"/>
    <w:rsid w:val="00CA0293"/>
    <w:rsid w:val="00CA3CC9"/>
    <w:rsid w:val="00CA56BC"/>
    <w:rsid w:val="00CA699F"/>
    <w:rsid w:val="00CB14AE"/>
    <w:rsid w:val="00CB5286"/>
    <w:rsid w:val="00CB733C"/>
    <w:rsid w:val="00CC0A68"/>
    <w:rsid w:val="00CC2D48"/>
    <w:rsid w:val="00CC3C12"/>
    <w:rsid w:val="00CC58AC"/>
    <w:rsid w:val="00CC5D8D"/>
    <w:rsid w:val="00CC604B"/>
    <w:rsid w:val="00CC6FCF"/>
    <w:rsid w:val="00CC7213"/>
    <w:rsid w:val="00CD4566"/>
    <w:rsid w:val="00CD5E0F"/>
    <w:rsid w:val="00CE184E"/>
    <w:rsid w:val="00CE19E4"/>
    <w:rsid w:val="00CE2830"/>
    <w:rsid w:val="00CE2C06"/>
    <w:rsid w:val="00CE359F"/>
    <w:rsid w:val="00CE477E"/>
    <w:rsid w:val="00CF14DA"/>
    <w:rsid w:val="00CF21F6"/>
    <w:rsid w:val="00CF2B38"/>
    <w:rsid w:val="00CF30EF"/>
    <w:rsid w:val="00CF38D1"/>
    <w:rsid w:val="00CF5E14"/>
    <w:rsid w:val="00CF6663"/>
    <w:rsid w:val="00CF7055"/>
    <w:rsid w:val="00D009BC"/>
    <w:rsid w:val="00D037B5"/>
    <w:rsid w:val="00D04681"/>
    <w:rsid w:val="00D06303"/>
    <w:rsid w:val="00D134F9"/>
    <w:rsid w:val="00D1389E"/>
    <w:rsid w:val="00D14B55"/>
    <w:rsid w:val="00D14F66"/>
    <w:rsid w:val="00D1672E"/>
    <w:rsid w:val="00D173EE"/>
    <w:rsid w:val="00D20641"/>
    <w:rsid w:val="00D23CC2"/>
    <w:rsid w:val="00D23D68"/>
    <w:rsid w:val="00D26A2D"/>
    <w:rsid w:val="00D319C8"/>
    <w:rsid w:val="00D32F2A"/>
    <w:rsid w:val="00D37D89"/>
    <w:rsid w:val="00D51C2B"/>
    <w:rsid w:val="00D54D5A"/>
    <w:rsid w:val="00D60572"/>
    <w:rsid w:val="00D62CE2"/>
    <w:rsid w:val="00D673F6"/>
    <w:rsid w:val="00D67BFF"/>
    <w:rsid w:val="00D67C57"/>
    <w:rsid w:val="00D77F9D"/>
    <w:rsid w:val="00D80BE6"/>
    <w:rsid w:val="00D82DD3"/>
    <w:rsid w:val="00D83BEE"/>
    <w:rsid w:val="00D848C0"/>
    <w:rsid w:val="00D86C7C"/>
    <w:rsid w:val="00D91D38"/>
    <w:rsid w:val="00D92289"/>
    <w:rsid w:val="00D92F2A"/>
    <w:rsid w:val="00D9446B"/>
    <w:rsid w:val="00D97CD1"/>
    <w:rsid w:val="00DA1544"/>
    <w:rsid w:val="00DA1551"/>
    <w:rsid w:val="00DA197A"/>
    <w:rsid w:val="00DA447D"/>
    <w:rsid w:val="00DA50DC"/>
    <w:rsid w:val="00DB2485"/>
    <w:rsid w:val="00DB4347"/>
    <w:rsid w:val="00DB460A"/>
    <w:rsid w:val="00DB4E13"/>
    <w:rsid w:val="00DB5915"/>
    <w:rsid w:val="00DB6546"/>
    <w:rsid w:val="00DC52A4"/>
    <w:rsid w:val="00DD1FC4"/>
    <w:rsid w:val="00DD2509"/>
    <w:rsid w:val="00DD5C68"/>
    <w:rsid w:val="00DD6E42"/>
    <w:rsid w:val="00DD7A0F"/>
    <w:rsid w:val="00DE2BEC"/>
    <w:rsid w:val="00DE3E4C"/>
    <w:rsid w:val="00DE5163"/>
    <w:rsid w:val="00DE5FE3"/>
    <w:rsid w:val="00DE7EB4"/>
    <w:rsid w:val="00DF25AC"/>
    <w:rsid w:val="00DF2997"/>
    <w:rsid w:val="00DF3DE9"/>
    <w:rsid w:val="00DF53BD"/>
    <w:rsid w:val="00E03658"/>
    <w:rsid w:val="00E06997"/>
    <w:rsid w:val="00E06E79"/>
    <w:rsid w:val="00E07B1B"/>
    <w:rsid w:val="00E10D79"/>
    <w:rsid w:val="00E11D5A"/>
    <w:rsid w:val="00E11E66"/>
    <w:rsid w:val="00E258B6"/>
    <w:rsid w:val="00E26A7F"/>
    <w:rsid w:val="00E31C14"/>
    <w:rsid w:val="00E3269E"/>
    <w:rsid w:val="00E416D9"/>
    <w:rsid w:val="00E417CD"/>
    <w:rsid w:val="00E45B7F"/>
    <w:rsid w:val="00E53564"/>
    <w:rsid w:val="00E5496B"/>
    <w:rsid w:val="00E54AA3"/>
    <w:rsid w:val="00E5615F"/>
    <w:rsid w:val="00E57128"/>
    <w:rsid w:val="00E67A22"/>
    <w:rsid w:val="00E67AA7"/>
    <w:rsid w:val="00E70244"/>
    <w:rsid w:val="00E73E37"/>
    <w:rsid w:val="00E7455E"/>
    <w:rsid w:val="00E7459D"/>
    <w:rsid w:val="00E77B8A"/>
    <w:rsid w:val="00E77E60"/>
    <w:rsid w:val="00E83304"/>
    <w:rsid w:val="00E84B87"/>
    <w:rsid w:val="00E84B9F"/>
    <w:rsid w:val="00E85625"/>
    <w:rsid w:val="00E86001"/>
    <w:rsid w:val="00E8674F"/>
    <w:rsid w:val="00E92CB8"/>
    <w:rsid w:val="00E9375C"/>
    <w:rsid w:val="00E93E45"/>
    <w:rsid w:val="00E947F7"/>
    <w:rsid w:val="00E96966"/>
    <w:rsid w:val="00EA0B12"/>
    <w:rsid w:val="00EA3414"/>
    <w:rsid w:val="00EA6B05"/>
    <w:rsid w:val="00EA7DF5"/>
    <w:rsid w:val="00EB1E4E"/>
    <w:rsid w:val="00EB3C77"/>
    <w:rsid w:val="00EB6C4E"/>
    <w:rsid w:val="00EC1B0B"/>
    <w:rsid w:val="00EC38BC"/>
    <w:rsid w:val="00ED314E"/>
    <w:rsid w:val="00ED4204"/>
    <w:rsid w:val="00ED6A7C"/>
    <w:rsid w:val="00EE0007"/>
    <w:rsid w:val="00EE0A70"/>
    <w:rsid w:val="00EE0FCE"/>
    <w:rsid w:val="00EE2C6F"/>
    <w:rsid w:val="00EE701B"/>
    <w:rsid w:val="00EE78CC"/>
    <w:rsid w:val="00EF125F"/>
    <w:rsid w:val="00EF1533"/>
    <w:rsid w:val="00EF347A"/>
    <w:rsid w:val="00EF4B9B"/>
    <w:rsid w:val="00EF4F64"/>
    <w:rsid w:val="00EF676F"/>
    <w:rsid w:val="00EF79DD"/>
    <w:rsid w:val="00F01720"/>
    <w:rsid w:val="00F03CBC"/>
    <w:rsid w:val="00F04E39"/>
    <w:rsid w:val="00F055DF"/>
    <w:rsid w:val="00F0605D"/>
    <w:rsid w:val="00F074D8"/>
    <w:rsid w:val="00F12E3F"/>
    <w:rsid w:val="00F14D89"/>
    <w:rsid w:val="00F17D60"/>
    <w:rsid w:val="00F24539"/>
    <w:rsid w:val="00F25537"/>
    <w:rsid w:val="00F261B5"/>
    <w:rsid w:val="00F3194E"/>
    <w:rsid w:val="00F3230B"/>
    <w:rsid w:val="00F355AF"/>
    <w:rsid w:val="00F36492"/>
    <w:rsid w:val="00F42A2D"/>
    <w:rsid w:val="00F441FC"/>
    <w:rsid w:val="00F47715"/>
    <w:rsid w:val="00F5135C"/>
    <w:rsid w:val="00F53B12"/>
    <w:rsid w:val="00F632CE"/>
    <w:rsid w:val="00F648A0"/>
    <w:rsid w:val="00F65171"/>
    <w:rsid w:val="00F73677"/>
    <w:rsid w:val="00F7396A"/>
    <w:rsid w:val="00F744EA"/>
    <w:rsid w:val="00F81B19"/>
    <w:rsid w:val="00F82786"/>
    <w:rsid w:val="00F8294E"/>
    <w:rsid w:val="00F83B25"/>
    <w:rsid w:val="00F8694E"/>
    <w:rsid w:val="00F931F9"/>
    <w:rsid w:val="00F95DCA"/>
    <w:rsid w:val="00FA1819"/>
    <w:rsid w:val="00FA1D38"/>
    <w:rsid w:val="00FA2BF6"/>
    <w:rsid w:val="00FA3900"/>
    <w:rsid w:val="00FA4377"/>
    <w:rsid w:val="00FA4697"/>
    <w:rsid w:val="00FA5CEB"/>
    <w:rsid w:val="00FA7F57"/>
    <w:rsid w:val="00FB2664"/>
    <w:rsid w:val="00FB3095"/>
    <w:rsid w:val="00FB7471"/>
    <w:rsid w:val="00FC0205"/>
    <w:rsid w:val="00FC13E3"/>
    <w:rsid w:val="00FC1AF8"/>
    <w:rsid w:val="00FC1B09"/>
    <w:rsid w:val="00FC43A0"/>
    <w:rsid w:val="00FC4DA1"/>
    <w:rsid w:val="00FC6041"/>
    <w:rsid w:val="00FD1E80"/>
    <w:rsid w:val="00FD6594"/>
    <w:rsid w:val="00FE0393"/>
    <w:rsid w:val="00FE623B"/>
    <w:rsid w:val="00FE693C"/>
    <w:rsid w:val="00FE6C4C"/>
    <w:rsid w:val="00FF149A"/>
    <w:rsid w:val="00FF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18F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2518FE"/>
    <w:pPr>
      <w:spacing w:before="100" w:beforeAutospacing="1" w:after="100" w:afterAutospacing="1"/>
    </w:pPr>
  </w:style>
  <w:style w:type="paragraph" w:styleId="2">
    <w:name w:val="List 2"/>
    <w:basedOn w:val="a"/>
    <w:semiHidden/>
    <w:rsid w:val="002518FE"/>
    <w:pPr>
      <w:ind w:left="566" w:hanging="283"/>
    </w:pPr>
  </w:style>
  <w:style w:type="paragraph" w:styleId="20">
    <w:name w:val="Body Text Indent 2"/>
    <w:basedOn w:val="a"/>
    <w:semiHidden/>
    <w:rsid w:val="002518FE"/>
    <w:pPr>
      <w:spacing w:after="120" w:line="480" w:lineRule="auto"/>
      <w:ind w:left="283"/>
    </w:pPr>
  </w:style>
  <w:style w:type="character" w:styleId="a4">
    <w:name w:val="Strong"/>
    <w:qFormat/>
    <w:rsid w:val="002518FE"/>
    <w:rPr>
      <w:b/>
      <w:bCs/>
    </w:rPr>
  </w:style>
  <w:style w:type="paragraph" w:styleId="a5">
    <w:name w:val="footnote text"/>
    <w:basedOn w:val="a"/>
    <w:semiHidden/>
    <w:rsid w:val="002518FE"/>
    <w:rPr>
      <w:sz w:val="20"/>
      <w:szCs w:val="20"/>
    </w:rPr>
  </w:style>
  <w:style w:type="character" w:styleId="a6">
    <w:name w:val="footnote reference"/>
    <w:semiHidden/>
    <w:rsid w:val="002518FE"/>
    <w:rPr>
      <w:vertAlign w:val="superscript"/>
    </w:rPr>
  </w:style>
  <w:style w:type="paragraph" w:styleId="a7">
    <w:name w:val="Balloon Text"/>
    <w:basedOn w:val="a"/>
    <w:semiHidden/>
    <w:rsid w:val="002518FE"/>
    <w:rPr>
      <w:rFonts w:ascii="Tahoma" w:hAnsi="Tahoma" w:cs="Tahoma"/>
      <w:sz w:val="16"/>
      <w:szCs w:val="16"/>
    </w:rPr>
  </w:style>
  <w:style w:type="paragraph" w:styleId="21">
    <w:name w:val="Body Text 2"/>
    <w:basedOn w:val="a"/>
    <w:semiHidden/>
    <w:rsid w:val="002518FE"/>
    <w:pPr>
      <w:spacing w:after="120" w:line="480" w:lineRule="auto"/>
    </w:pPr>
  </w:style>
  <w:style w:type="paragraph" w:styleId="a8">
    <w:name w:val="Body Text"/>
    <w:basedOn w:val="a"/>
    <w:semiHidden/>
    <w:rsid w:val="002518FE"/>
    <w:pPr>
      <w:spacing w:after="120"/>
    </w:pPr>
  </w:style>
  <w:style w:type="character" w:customStyle="1" w:styleId="a9">
    <w:name w:val="Знак"/>
    <w:rsid w:val="002518FE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2518FE"/>
    <w:rPr>
      <w:sz w:val="16"/>
      <w:szCs w:val="16"/>
    </w:rPr>
  </w:style>
  <w:style w:type="paragraph" w:styleId="ab">
    <w:name w:val="annotation text"/>
    <w:basedOn w:val="a"/>
    <w:semiHidden/>
    <w:rsid w:val="002518FE"/>
    <w:rPr>
      <w:sz w:val="20"/>
      <w:szCs w:val="20"/>
    </w:rPr>
  </w:style>
  <w:style w:type="paragraph" w:styleId="ac">
    <w:name w:val="annotation subject"/>
    <w:basedOn w:val="ab"/>
    <w:next w:val="ab"/>
    <w:semiHidden/>
    <w:rsid w:val="002518FE"/>
    <w:rPr>
      <w:b/>
      <w:bCs/>
    </w:rPr>
  </w:style>
  <w:style w:type="paragraph" w:customStyle="1" w:styleId="ad">
    <w:name w:val="Знак"/>
    <w:basedOn w:val="a"/>
    <w:rsid w:val="002518F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e">
    <w:name w:val="footer"/>
    <w:basedOn w:val="a"/>
    <w:link w:val="af"/>
    <w:uiPriority w:val="99"/>
    <w:rsid w:val="002518FE"/>
    <w:pPr>
      <w:tabs>
        <w:tab w:val="center" w:pos="4677"/>
        <w:tab w:val="right" w:pos="9355"/>
      </w:tabs>
    </w:pPr>
  </w:style>
  <w:style w:type="character" w:styleId="af0">
    <w:name w:val="page number"/>
    <w:basedOn w:val="a0"/>
    <w:semiHidden/>
    <w:rsid w:val="002518FE"/>
  </w:style>
  <w:style w:type="paragraph" w:customStyle="1" w:styleId="22">
    <w:name w:val="Знак2"/>
    <w:basedOn w:val="a"/>
    <w:rsid w:val="002518F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semiHidden/>
    <w:rsid w:val="00251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9375C"/>
    <w:rPr>
      <w:sz w:val="24"/>
      <w:szCs w:val="24"/>
    </w:rPr>
  </w:style>
  <w:style w:type="character" w:customStyle="1" w:styleId="10">
    <w:name w:val="Заголовок 1 Знак"/>
    <w:link w:val="1"/>
    <w:rsid w:val="00E06E79"/>
    <w:rPr>
      <w:sz w:val="24"/>
      <w:szCs w:val="24"/>
    </w:rPr>
  </w:style>
  <w:style w:type="paragraph" w:styleId="af2">
    <w:name w:val="List Paragraph"/>
    <w:basedOn w:val="a"/>
    <w:uiPriority w:val="34"/>
    <w:qFormat/>
    <w:rsid w:val="00E06E79"/>
    <w:pPr>
      <w:ind w:left="720"/>
      <w:contextualSpacing/>
    </w:pPr>
  </w:style>
  <w:style w:type="character" w:styleId="af3">
    <w:name w:val="Hyperlink"/>
    <w:uiPriority w:val="99"/>
    <w:unhideWhenUsed/>
    <w:rsid w:val="00CE2830"/>
    <w:rPr>
      <w:color w:val="0000FF"/>
      <w:u w:val="single"/>
    </w:rPr>
  </w:style>
  <w:style w:type="paragraph" w:customStyle="1" w:styleId="ConsPlusNormal">
    <w:name w:val="ConsPlusNormal"/>
    <w:uiPriority w:val="99"/>
    <w:rsid w:val="00FE03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1">
    <w:name w:val="Основной текст 31"/>
    <w:basedOn w:val="a"/>
    <w:rsid w:val="002A7FC9"/>
    <w:pPr>
      <w:jc w:val="both"/>
    </w:pPr>
    <w:rPr>
      <w:sz w:val="28"/>
      <w:szCs w:val="28"/>
      <w:lang w:eastAsia="ar-SA"/>
    </w:rPr>
  </w:style>
  <w:style w:type="paragraph" w:styleId="af4">
    <w:name w:val="No Spacing"/>
    <w:link w:val="af5"/>
    <w:uiPriority w:val="1"/>
    <w:qFormat/>
    <w:rsid w:val="00E26A7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E26A7F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ia-moscow.ru/reader/?id=304496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9BB4-CC00-4936-AE52-6433091C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17</Pages>
  <Words>3949</Words>
  <Characters>22511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ershova</cp:lastModifiedBy>
  <cp:revision>27</cp:revision>
  <cp:lastPrinted>2019-01-15T05:47:00Z</cp:lastPrinted>
  <dcterms:created xsi:type="dcterms:W3CDTF">2018-10-11T10:32:00Z</dcterms:created>
  <dcterms:modified xsi:type="dcterms:W3CDTF">2021-01-15T11:24:00Z</dcterms:modified>
</cp:coreProperties>
</file>