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21" w:rsidRPr="00217AC9" w:rsidRDefault="00F31F21" w:rsidP="00F3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31F21" w:rsidRPr="00217AC9" w:rsidRDefault="00F31F21" w:rsidP="00F31F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F31F21" w:rsidRPr="00217AC9" w:rsidRDefault="00F31F21" w:rsidP="00F31F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31F21" w:rsidRDefault="00F31F21" w:rsidP="00F31F21">
      <w:pPr>
        <w:rPr>
          <w:rFonts w:ascii="Times New Roman" w:hAnsi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F21" w:rsidRPr="00B17024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F31F21" w:rsidRPr="00B17024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1F21" w:rsidRPr="00520A17" w:rsidRDefault="00520A17" w:rsidP="00F31F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0A17">
        <w:rPr>
          <w:rFonts w:ascii="Times New Roman" w:hAnsi="Times New Roman" w:cs="Times New Roman"/>
          <w:b/>
          <w:sz w:val="32"/>
          <w:szCs w:val="32"/>
        </w:rPr>
        <w:t>ОЗЕЛЕНЕНИЕ НАСЕЛЁННЫХ МЕСТ С ОСНОВАМИ ГРАДОСТРОИТЕЛЬСТВА</w:t>
      </w:r>
    </w:p>
    <w:p w:rsidR="00F31F21" w:rsidRPr="00520A17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eastAsia="Times New Roman" w:hAnsi="Times New Roman" w:cs="Times New Roman"/>
          <w:sz w:val="32"/>
          <w:szCs w:val="32"/>
        </w:rPr>
        <w:t>по специальности СПО</w:t>
      </w: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520A17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A17">
        <w:rPr>
          <w:rFonts w:ascii="Times New Roman" w:eastAsia="Times New Roman" w:hAnsi="Times New Roman" w:cs="Times New Roman"/>
          <w:b/>
          <w:sz w:val="28"/>
          <w:szCs w:val="28"/>
        </w:rPr>
        <w:t>Челябинск</w:t>
      </w:r>
      <w:r w:rsidR="00F31F21" w:rsidRPr="00520A17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940154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F87B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20A17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4B50C0" w:rsidRDefault="004B50C0" w:rsidP="004B50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4B50C0" w:rsidRPr="004B50C0" w:rsidTr="003E1721">
        <w:tc>
          <w:tcPr>
            <w:tcW w:w="3402" w:type="dxa"/>
          </w:tcPr>
          <w:p w:rsidR="004B50C0" w:rsidRPr="004B50C0" w:rsidRDefault="004B50C0" w:rsidP="003E17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Комплект контрольно - оценочных средств составлен в соответствии с ФГОС СПО</w:t>
            </w:r>
          </w:p>
          <w:p w:rsidR="004B50C0" w:rsidRPr="004B50C0" w:rsidRDefault="004B50C0" w:rsidP="003E17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специальности </w:t>
            </w:r>
            <w:r w:rsidR="00F87B4F">
              <w:rPr>
                <w:rFonts w:ascii="Times New Roman" w:hAnsi="Times New Roman" w:cs="Times New Roman"/>
                <w:sz w:val="24"/>
                <w:szCs w:val="24"/>
              </w:rPr>
              <w:t>35.02.12</w:t>
            </w:r>
          </w:p>
          <w:p w:rsidR="004B50C0" w:rsidRPr="004B50C0" w:rsidRDefault="004B50C0" w:rsidP="003E17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 xml:space="preserve"> Садово-парковое и </w:t>
            </w:r>
          </w:p>
          <w:p w:rsidR="00F87B4F" w:rsidRPr="004B50C0" w:rsidRDefault="004B50C0" w:rsidP="00F87B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ландшафтное строительство и </w:t>
            </w:r>
            <w:r w:rsidR="00F87B4F" w:rsidRPr="004B50C0">
              <w:rPr>
                <w:rFonts w:ascii="Times New Roman" w:hAnsi="Times New Roman" w:cs="Times New Roman"/>
                <w:sz w:val="24"/>
                <w:szCs w:val="24"/>
              </w:rPr>
              <w:t>утвержденной</w:t>
            </w:r>
          </w:p>
          <w:p w:rsidR="004B50C0" w:rsidRPr="004B50C0" w:rsidRDefault="004B50C0" w:rsidP="003E1721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учебной дисциплины, </w:t>
            </w:r>
          </w:p>
          <w:p w:rsidR="004B50C0" w:rsidRPr="004B50C0" w:rsidRDefault="004B50C0" w:rsidP="00F87B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B50C0" w:rsidRPr="004B50C0" w:rsidRDefault="004B50C0" w:rsidP="003E1721">
            <w:pPr>
              <w:pStyle w:val="9"/>
              <w:spacing w:before="0"/>
              <w:ind w:right="-108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ОДОБРЕНО</w:t>
            </w:r>
          </w:p>
          <w:p w:rsidR="004B50C0" w:rsidRPr="004B50C0" w:rsidRDefault="004B50C0" w:rsidP="003E1721">
            <w:pPr>
              <w:pStyle w:val="9"/>
              <w:spacing w:before="0"/>
              <w:ind w:right="-108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Предметной (цикловой) </w:t>
            </w:r>
          </w:p>
          <w:p w:rsidR="004B50C0" w:rsidRPr="004B50C0" w:rsidRDefault="004B50C0" w:rsidP="003E1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4B50C0" w:rsidRPr="004B50C0" w:rsidRDefault="004B50C0" w:rsidP="003E1721">
            <w:pPr>
              <w:pStyle w:val="a9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№_________</w:t>
            </w:r>
          </w:p>
          <w:p w:rsidR="004B50C0" w:rsidRPr="004B50C0" w:rsidRDefault="004B50C0" w:rsidP="003E1721">
            <w:pPr>
              <w:pStyle w:val="a9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>от «___»________201</w:t>
            </w:r>
            <w:r w:rsidR="00940154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>г</w:t>
            </w:r>
          </w:p>
          <w:p w:rsidR="004B50C0" w:rsidRPr="004B50C0" w:rsidRDefault="004B50C0" w:rsidP="003E1721">
            <w:pPr>
              <w:pStyle w:val="a9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4B50C0" w:rsidRPr="004B50C0" w:rsidRDefault="004B50C0" w:rsidP="003E1721">
            <w:pPr>
              <w:pStyle w:val="a9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_________________</w:t>
            </w:r>
          </w:p>
          <w:p w:rsidR="004B50C0" w:rsidRPr="004B50C0" w:rsidRDefault="004B50C0" w:rsidP="003E1721">
            <w:pPr>
              <w:pStyle w:val="a9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/</w:t>
            </w:r>
            <w:r w:rsidRPr="004B50C0">
              <w:rPr>
                <w:rFonts w:ascii="Times New Roman" w:eastAsiaTheme="minorHAnsi" w:hAnsi="Times New Roman" w:cs="Times New Roman"/>
                <w:sz w:val="24"/>
                <w:szCs w:val="24"/>
              </w:rPr>
              <w:t>Вострикова С.А./</w:t>
            </w:r>
          </w:p>
        </w:tc>
        <w:tc>
          <w:tcPr>
            <w:tcW w:w="2976" w:type="dxa"/>
            <w:hideMark/>
          </w:tcPr>
          <w:p w:rsidR="004B50C0" w:rsidRPr="004B50C0" w:rsidRDefault="004B50C0" w:rsidP="003E1721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4B50C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4B50C0" w:rsidRPr="004B50C0" w:rsidRDefault="004B50C0" w:rsidP="003E1721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Зам. директора по НМР </w:t>
            </w:r>
          </w:p>
          <w:p w:rsidR="004B50C0" w:rsidRPr="004B50C0" w:rsidRDefault="004B50C0" w:rsidP="003E1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0C0" w:rsidRPr="004B50C0" w:rsidRDefault="004B50C0" w:rsidP="003E17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>________ Т.Ю. Крашакова</w:t>
            </w:r>
          </w:p>
          <w:p w:rsidR="004B50C0" w:rsidRPr="004B50C0" w:rsidRDefault="004B50C0" w:rsidP="003E17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>«___»__________201</w:t>
            </w:r>
            <w:r w:rsidR="009401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B50C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50C0" w:rsidRDefault="004B50C0" w:rsidP="004B50C0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B50C0" w:rsidRDefault="004B50C0" w:rsidP="004B50C0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B50C0" w:rsidRDefault="004B50C0" w:rsidP="004B50C0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B50C0" w:rsidRDefault="004B50C0" w:rsidP="004B50C0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B50C0" w:rsidRDefault="004B50C0" w:rsidP="004B50C0">
      <w:pPr>
        <w:widowControl w:val="0"/>
        <w:spacing w:line="240" w:lineRule="auto"/>
        <w:ind w:left="284" w:right="282" w:firstLine="425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 Юдина Е.В., </w:t>
      </w:r>
      <w:r>
        <w:rPr>
          <w:rFonts w:ascii="Times New Roman" w:hAnsi="Times New Roman"/>
          <w:sz w:val="28"/>
          <w:szCs w:val="28"/>
        </w:rPr>
        <w:t>преподаватель ГБ</w:t>
      </w:r>
      <w:r w:rsidR="00F87B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ОУ «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0C0" w:rsidRDefault="004B50C0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B4F" w:rsidRDefault="00F87B4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F31F21" w:rsidRPr="007F166E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6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31F21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817"/>
        <w:gridCol w:w="8080"/>
        <w:gridCol w:w="957"/>
      </w:tblGrid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</w:p>
        </w:tc>
        <w:tc>
          <w:tcPr>
            <w:tcW w:w="8080" w:type="dxa"/>
          </w:tcPr>
          <w:p w:rsidR="00F31F21" w:rsidRPr="007F166E" w:rsidRDefault="00F31F21" w:rsidP="00C92AA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Паспорт комплекта контрольно-оценочных средств УД</w:t>
            </w:r>
          </w:p>
        </w:tc>
        <w:tc>
          <w:tcPr>
            <w:tcW w:w="957" w:type="dxa"/>
          </w:tcPr>
          <w:p w:rsidR="00F31F21" w:rsidRPr="00C864C7" w:rsidRDefault="00C864C7" w:rsidP="00AB33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4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Область применения КОС</w:t>
            </w:r>
          </w:p>
        </w:tc>
        <w:tc>
          <w:tcPr>
            <w:tcW w:w="957" w:type="dxa"/>
          </w:tcPr>
          <w:p w:rsidR="00F31F21" w:rsidRPr="007F166E" w:rsidRDefault="00543665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957" w:type="dxa"/>
          </w:tcPr>
          <w:p w:rsidR="00F31F21" w:rsidRPr="007F166E" w:rsidRDefault="00543665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8080" w:type="dxa"/>
          </w:tcPr>
          <w:p w:rsidR="00F31F21" w:rsidRPr="00C864C7" w:rsidRDefault="00C864C7" w:rsidP="00C864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4C7">
              <w:rPr>
                <w:rFonts w:ascii="Times New Roman" w:hAnsi="Times New Roman"/>
                <w:sz w:val="28"/>
                <w:szCs w:val="28"/>
              </w:rPr>
              <w:t xml:space="preserve">Освоение профессиональных компетенций (ПК), соответствующих виду профессиональной деятельности, и элементов общих компетенций (ОК): </w:t>
            </w:r>
          </w:p>
        </w:tc>
        <w:tc>
          <w:tcPr>
            <w:tcW w:w="957" w:type="dxa"/>
          </w:tcPr>
          <w:p w:rsidR="00F31F21" w:rsidRPr="007F166E" w:rsidRDefault="00C864C7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Освоенные умения и усвоенные знания</w:t>
            </w:r>
          </w:p>
        </w:tc>
        <w:tc>
          <w:tcPr>
            <w:tcW w:w="957" w:type="dxa"/>
          </w:tcPr>
          <w:p w:rsidR="00F31F21" w:rsidRPr="007F166E" w:rsidRDefault="00C864C7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промежуточной аттестации по учебной дисциплине</w:t>
            </w:r>
          </w:p>
        </w:tc>
        <w:tc>
          <w:tcPr>
            <w:tcW w:w="957" w:type="dxa"/>
          </w:tcPr>
          <w:p w:rsidR="00F31F21" w:rsidRPr="007F166E" w:rsidRDefault="00C864C7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957" w:type="dxa"/>
          </w:tcPr>
          <w:p w:rsidR="00F31F21" w:rsidRPr="007F166E" w:rsidRDefault="00C864C7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F31F21" w:rsidRPr="007F166E" w:rsidRDefault="00F31F21" w:rsidP="00C92AA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Комплект материалов для оценки освоенных умений и усвоенных знаний</w:t>
            </w:r>
          </w:p>
        </w:tc>
        <w:tc>
          <w:tcPr>
            <w:tcW w:w="957" w:type="dxa"/>
          </w:tcPr>
          <w:p w:rsidR="00F31F21" w:rsidRPr="00C864C7" w:rsidRDefault="00C864C7" w:rsidP="00AB335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4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текущего контроля</w:t>
            </w:r>
          </w:p>
        </w:tc>
        <w:tc>
          <w:tcPr>
            <w:tcW w:w="957" w:type="dxa"/>
          </w:tcPr>
          <w:p w:rsidR="00F31F21" w:rsidRPr="007F166E" w:rsidRDefault="00C864C7" w:rsidP="00AB33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задания для оценки освоения умений</w:t>
            </w:r>
          </w:p>
        </w:tc>
        <w:tc>
          <w:tcPr>
            <w:tcW w:w="957" w:type="dxa"/>
          </w:tcPr>
          <w:p w:rsidR="00F31F21" w:rsidRPr="007F166E" w:rsidRDefault="0007026D" w:rsidP="00C864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86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957" w:type="dxa"/>
          </w:tcPr>
          <w:p w:rsidR="00F31F21" w:rsidRPr="007F166E" w:rsidRDefault="0007026D" w:rsidP="00C864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86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F31F21" w:rsidP="00AB33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080" w:type="dxa"/>
          </w:tcPr>
          <w:p w:rsidR="00F31F21" w:rsidRPr="007F166E" w:rsidRDefault="00F31F21" w:rsidP="00AB335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957" w:type="dxa"/>
          </w:tcPr>
          <w:p w:rsidR="00F31F21" w:rsidRPr="007F166E" w:rsidRDefault="0007026D" w:rsidP="00C864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86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31F21" w:rsidRPr="007F166E" w:rsidTr="00AB3353">
        <w:tc>
          <w:tcPr>
            <w:tcW w:w="817" w:type="dxa"/>
          </w:tcPr>
          <w:p w:rsidR="00F31F21" w:rsidRPr="007F166E" w:rsidRDefault="00C864C7" w:rsidP="00070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F16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080" w:type="dxa"/>
          </w:tcPr>
          <w:p w:rsidR="00F31F21" w:rsidRPr="00C864C7" w:rsidRDefault="00F31F21" w:rsidP="00AB335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4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Рекомендуемая литература и иные источники</w:t>
            </w:r>
          </w:p>
        </w:tc>
        <w:tc>
          <w:tcPr>
            <w:tcW w:w="957" w:type="dxa"/>
          </w:tcPr>
          <w:p w:rsidR="00F31F21" w:rsidRPr="00C864C7" w:rsidRDefault="0007026D" w:rsidP="00C864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4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C864C7" w:rsidRPr="00C864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F31F21" w:rsidRPr="00FB40A3" w:rsidRDefault="00F31F21" w:rsidP="00F31F2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603" w:rsidRDefault="00016603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603" w:rsidRDefault="00016603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Default="00F31F21" w:rsidP="00F31F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F21" w:rsidRPr="001C4461" w:rsidRDefault="00F31F21" w:rsidP="00F31F21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446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 комплекта контрольно-оценочных средств</w:t>
      </w:r>
    </w:p>
    <w:p w:rsidR="00F31F21" w:rsidRPr="001C4461" w:rsidRDefault="00F31F21" w:rsidP="00E02C93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E02C93">
        <w:rPr>
          <w:rFonts w:ascii="Times New Roman" w:eastAsia="Times New Roman" w:hAnsi="Times New Roman" w:cs="Times New Roman"/>
          <w:b/>
          <w:sz w:val="28"/>
          <w:szCs w:val="28"/>
        </w:rPr>
        <w:t>1.1Область применения</w:t>
      </w:r>
    </w:p>
    <w:p w:rsidR="00F31F21" w:rsidRDefault="00F31F21" w:rsidP="00E02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461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предназначен для контроля и оценки уровня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(далее УД) основной профессиональной </w:t>
      </w:r>
      <w:r w:rsidRPr="001C4461">
        <w:rPr>
          <w:rFonts w:ascii="Times New Roman" w:hAnsi="Times New Roman" w:cs="Times New Roman"/>
          <w:sz w:val="28"/>
          <w:szCs w:val="28"/>
        </w:rPr>
        <w:t>образовательной программы (далее ОПОП) по специальности СПО 35.02.12</w:t>
      </w:r>
      <w:r w:rsidRPr="001C4461">
        <w:rPr>
          <w:rFonts w:ascii="Times New Roman" w:eastAsia="Times New Roman" w:hAnsi="Times New Roman" w:cs="Times New Roman"/>
          <w:sz w:val="28"/>
          <w:szCs w:val="28"/>
        </w:rPr>
        <w:t xml:space="preserve"> Садово-парковое и ландшафтное строительство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F21" w:rsidRDefault="00F31F21" w:rsidP="00E02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4461">
        <w:rPr>
          <w:rFonts w:ascii="Times New Roman" w:hAnsi="Times New Roman" w:cs="Times New Roman"/>
          <w:sz w:val="28"/>
          <w:szCs w:val="28"/>
        </w:rPr>
        <w:t>Комплект контрольно-оценочных средств</w:t>
      </w:r>
      <w:r>
        <w:rPr>
          <w:rFonts w:ascii="Times New Roman" w:hAnsi="Times New Roman" w:cs="Times New Roman"/>
          <w:sz w:val="28"/>
          <w:szCs w:val="28"/>
        </w:rPr>
        <w:t xml:space="preserve"> позволяет осуществить сопровождающее оценивание (текущее и рубежное) и оценивать результаты обучения по УД </w:t>
      </w:r>
      <w:r w:rsidR="00C24111" w:rsidRPr="00C24111">
        <w:rPr>
          <w:rFonts w:ascii="Times New Roman" w:hAnsi="Times New Roman" w:cs="Times New Roman"/>
          <w:sz w:val="28"/>
          <w:szCs w:val="28"/>
        </w:rPr>
        <w:t>Озеленение населенных мест с основами градостроительства</w:t>
      </w:r>
    </w:p>
    <w:p w:rsidR="00F31F21" w:rsidRPr="002A6934" w:rsidRDefault="00F31F21" w:rsidP="00E02C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1.2 </w:t>
      </w:r>
      <w:r w:rsidRPr="002A6934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543665" w:rsidRPr="00407F9B" w:rsidRDefault="00F31F21" w:rsidP="005436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59EB">
        <w:rPr>
          <w:rFonts w:ascii="Times New Roman" w:eastAsia="Times New Roman" w:hAnsi="Times New Roman" w:cs="Times New Roman"/>
          <w:b/>
          <w:sz w:val="28"/>
          <w:szCs w:val="28"/>
        </w:rPr>
        <w:t>1.2.1</w:t>
      </w:r>
      <w:r w:rsidR="00543665" w:rsidRPr="00543665">
        <w:rPr>
          <w:rFonts w:ascii="Times New Roman" w:hAnsi="Times New Roman"/>
          <w:b/>
          <w:sz w:val="28"/>
          <w:szCs w:val="28"/>
        </w:rPr>
        <w:t>Освоение профессиональных компетенций (ПК), соответствующих виду профессиональной деятельности, и элементов общих компетенций (ОК):</w:t>
      </w:r>
    </w:p>
    <w:p w:rsidR="00F31F21" w:rsidRPr="000C59EB" w:rsidRDefault="00F31F21" w:rsidP="00E02C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3003"/>
        <w:gridCol w:w="3167"/>
        <w:gridCol w:w="3151"/>
      </w:tblGrid>
      <w:tr w:rsidR="00F31F21" w:rsidRPr="002A6934" w:rsidTr="000C59EB">
        <w:tc>
          <w:tcPr>
            <w:tcW w:w="3003" w:type="dxa"/>
          </w:tcPr>
          <w:p w:rsidR="00F31F21" w:rsidRPr="002A6934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167" w:type="dxa"/>
          </w:tcPr>
          <w:p w:rsidR="00F31F21" w:rsidRPr="002A6934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151" w:type="dxa"/>
          </w:tcPr>
          <w:p w:rsidR="00F31F21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F31F21" w:rsidRPr="002A6934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F31F21" w:rsidRPr="00F748F4" w:rsidTr="000C59EB">
        <w:tc>
          <w:tcPr>
            <w:tcW w:w="3003" w:type="dxa"/>
          </w:tcPr>
          <w:p w:rsidR="00F31F21" w:rsidRPr="00F748F4" w:rsidRDefault="00F31F21" w:rsidP="00AB33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F31F21" w:rsidRPr="00F748F4" w:rsidRDefault="00F31F21" w:rsidP="00AB33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1" w:type="dxa"/>
          </w:tcPr>
          <w:p w:rsidR="00F31F21" w:rsidRPr="00F748F4" w:rsidRDefault="00F31F21" w:rsidP="00AB335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3F72" w:rsidRPr="00F748F4" w:rsidTr="000C59EB">
        <w:tc>
          <w:tcPr>
            <w:tcW w:w="3003" w:type="dxa"/>
          </w:tcPr>
          <w:p w:rsidR="00F73F72" w:rsidRPr="00F748F4" w:rsidRDefault="00F73F72" w:rsidP="00AB3353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67" w:type="dxa"/>
          </w:tcPr>
          <w:p w:rsidR="00F73F72" w:rsidRPr="00F76476" w:rsidRDefault="007E221B" w:rsidP="007E221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73F72" w:rsidRPr="00F76476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профессии;</w:t>
            </w:r>
          </w:p>
          <w:p w:rsidR="00F73F72" w:rsidRPr="007E221B" w:rsidRDefault="007E221B" w:rsidP="007E221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73F72" w:rsidRPr="00F76476">
              <w:rPr>
                <w:rFonts w:ascii="Times New Roman" w:hAnsi="Times New Roman"/>
                <w:sz w:val="24"/>
                <w:szCs w:val="24"/>
              </w:rPr>
              <w:t>сформированность профессиональной  мотивации</w:t>
            </w:r>
          </w:p>
        </w:tc>
        <w:tc>
          <w:tcPr>
            <w:tcW w:w="3151" w:type="dxa"/>
          </w:tcPr>
          <w:p w:rsidR="00F73F72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6E78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E78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07B26" w:rsidRPr="00F748F4" w:rsidRDefault="00307B26" w:rsidP="00605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605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67" w:type="dxa"/>
          </w:tcPr>
          <w:p w:rsidR="00307B26" w:rsidRDefault="00307B26" w:rsidP="007E221B">
            <w:pPr>
              <w:pStyle w:val="3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- </w:t>
            </w:r>
            <w:r w:rsidRPr="007E221B">
              <w:rPr>
                <w:rFonts w:ascii="Times New Roman" w:hAnsi="Times New Roman"/>
                <w:b w:val="0"/>
                <w:sz w:val="24"/>
                <w:szCs w:val="24"/>
              </w:rPr>
              <w:t>рациональность выбора методов и способов решения профессиональных задач в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области озеленения населённых мест</w:t>
            </w:r>
          </w:p>
          <w:p w:rsidR="00307B26" w:rsidRPr="007E221B" w:rsidRDefault="00307B26" w:rsidP="007E221B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 оценка эффективности и качества собственного выбора технологических процессов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605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057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6057ED">
              <w:rPr>
                <w:rFonts w:ascii="Times New Roman" w:hAnsi="Times New Roman" w:cs="Times New Roman"/>
                <w:sz w:val="24"/>
                <w:szCs w:val="24"/>
              </w:rPr>
              <w:t>3, 7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67" w:type="dxa"/>
          </w:tcPr>
          <w:p w:rsidR="00307B26" w:rsidRPr="00EC372F" w:rsidRDefault="00307B26" w:rsidP="00E5232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профессиональных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 xml:space="preserve">задач в области </w:t>
            </w:r>
            <w:r w:rsidRPr="00E52329">
              <w:rPr>
                <w:rFonts w:ascii="Times New Roman" w:hAnsi="Times New Roman"/>
                <w:sz w:val="24"/>
                <w:szCs w:val="24"/>
              </w:rPr>
              <w:t>озеленения населённых мест</w:t>
            </w:r>
            <w:r w:rsidRPr="0008374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градостроительства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E9422B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94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E9422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67" w:type="dxa"/>
          </w:tcPr>
          <w:p w:rsidR="00307B26" w:rsidRDefault="00307B26" w:rsidP="0008374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эффективный поиск </w:t>
            </w:r>
            <w:r w:rsidRPr="002B5EBD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307B26" w:rsidRPr="002B5EBD" w:rsidRDefault="00307B26" w:rsidP="0008374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>использование различных источников информации, включая электронные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8A41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A417B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A41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5. Использовать информационно-коммуникационные 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3167" w:type="dxa"/>
          </w:tcPr>
          <w:p w:rsidR="00307B26" w:rsidRPr="002B5EBD" w:rsidRDefault="00307B26" w:rsidP="0008374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</w:t>
            </w:r>
            <w:r w:rsidRPr="002B5EBD">
              <w:rPr>
                <w:rFonts w:ascii="Times New Roman" w:hAnsi="Times New Roman"/>
                <w:bCs/>
                <w:sz w:val="24"/>
                <w:szCs w:val="24"/>
              </w:rPr>
              <w:t>умение работать с различными источниками информации</w:t>
            </w:r>
          </w:p>
          <w:p w:rsidR="00307B26" w:rsidRPr="00F76476" w:rsidRDefault="00307B26" w:rsidP="00AB3353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</w:t>
            </w:r>
            <w:r w:rsidR="00A76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A76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внеаудиторной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самостоятельной работы №</w:t>
            </w:r>
            <w:r w:rsidR="00A76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 6. Работать в коллективе и в команде, эффективно общаться с коллега</w:t>
            </w:r>
            <w:r w:rsidR="00077F57">
              <w:rPr>
                <w:rFonts w:ascii="Times New Roman" w:hAnsi="Times New Roman" w:cs="Times New Roman"/>
                <w:sz w:val="24"/>
                <w:szCs w:val="24"/>
              </w:rPr>
              <w:t>ми, руководством, потребителями</w:t>
            </w:r>
          </w:p>
        </w:tc>
        <w:tc>
          <w:tcPr>
            <w:tcW w:w="3167" w:type="dxa"/>
          </w:tcPr>
          <w:p w:rsidR="00307B26" w:rsidRPr="00F76476" w:rsidRDefault="00307B26" w:rsidP="0008374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A503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A5037B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A503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7. Брать на себя ответственность за работу членов команды (подчиненных), </w:t>
            </w:r>
            <w:r w:rsidR="00077F57">
              <w:rPr>
                <w:rFonts w:ascii="Times New Roman" w:hAnsi="Times New Roman" w:cs="Times New Roman"/>
                <w:sz w:val="24"/>
                <w:szCs w:val="24"/>
              </w:rPr>
              <w:t>за результат выполнения заданий</w:t>
            </w:r>
          </w:p>
        </w:tc>
        <w:tc>
          <w:tcPr>
            <w:tcW w:w="3167" w:type="dxa"/>
          </w:tcPr>
          <w:p w:rsidR="00307B26" w:rsidRPr="00F76476" w:rsidRDefault="00307B26" w:rsidP="00083749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8B5DCD">
              <w:rPr>
                <w:rFonts w:ascii="Times New Roman" w:hAnsi="Times New Roman"/>
                <w:bCs/>
                <w:sz w:val="24"/>
                <w:szCs w:val="24"/>
              </w:rPr>
              <w:t>высокий уровень сформированн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ости рефлексивных качеств;</w:t>
            </w:r>
          </w:p>
          <w:p w:rsidR="00307B26" w:rsidRPr="00F76476" w:rsidRDefault="00307B26" w:rsidP="00083749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уверенность в себе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1D60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1D6011"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174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</w:t>
            </w:r>
            <w:r w:rsidR="008B5DCD">
              <w:rPr>
                <w:rFonts w:ascii="Times New Roman" w:hAnsi="Times New Roman" w:cs="Times New Roman"/>
                <w:sz w:val="24"/>
                <w:szCs w:val="24"/>
              </w:rPr>
              <w:t>нировать повышение квалификации</w:t>
            </w:r>
          </w:p>
        </w:tc>
        <w:tc>
          <w:tcPr>
            <w:tcW w:w="3167" w:type="dxa"/>
          </w:tcPr>
          <w:p w:rsidR="00307B26" w:rsidRPr="00F76476" w:rsidRDefault="00307B26" w:rsidP="00CB7052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307B26" w:rsidRPr="00F76476" w:rsidRDefault="00307B26" w:rsidP="00CB7052">
            <w:pPr>
              <w:tabs>
                <w:tab w:val="left" w:pos="252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оценочным суждениям, самоанализу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8B5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B5DCD"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B5D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7B26" w:rsidRPr="00F748F4" w:rsidTr="000C59EB">
        <w:tc>
          <w:tcPr>
            <w:tcW w:w="3003" w:type="dxa"/>
          </w:tcPr>
          <w:p w:rsidR="00307B26" w:rsidRPr="00F748F4" w:rsidRDefault="00307B26" w:rsidP="0024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 профессиональной деятельности</w:t>
            </w:r>
          </w:p>
        </w:tc>
        <w:tc>
          <w:tcPr>
            <w:tcW w:w="3167" w:type="dxa"/>
          </w:tcPr>
          <w:p w:rsidR="00307B26" w:rsidRPr="00F76476" w:rsidRDefault="00307B26" w:rsidP="00CB7052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307B26" w:rsidRPr="00F76476" w:rsidRDefault="00307B26" w:rsidP="00CB7052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bCs/>
                <w:sz w:val="24"/>
                <w:szCs w:val="24"/>
              </w:rPr>
              <w:t>способность к переподготовке в условиях смены технологий в профессиональной деятельности</w:t>
            </w:r>
            <w:r w:rsidR="0024548A">
              <w:rPr>
                <w:rFonts w:ascii="Times New Roman" w:hAnsi="Times New Roman" w:cs="Times New Roman"/>
                <w:sz w:val="24"/>
                <w:szCs w:val="24"/>
              </w:rPr>
              <w:t>озеленения</w:t>
            </w:r>
            <w:r w:rsidR="008234C3">
              <w:rPr>
                <w:rFonts w:ascii="Times New Roman" w:hAnsi="Times New Roman" w:cs="Times New Roman"/>
                <w:sz w:val="24"/>
                <w:szCs w:val="24"/>
              </w:rPr>
              <w:t xml:space="preserve">  населённых мест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24548A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05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4054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07B26" w:rsidRPr="002A6934" w:rsidTr="000C59EB">
        <w:tc>
          <w:tcPr>
            <w:tcW w:w="3003" w:type="dxa"/>
          </w:tcPr>
          <w:p w:rsidR="00307B26" w:rsidRPr="004126AD" w:rsidRDefault="00307B26" w:rsidP="008851C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4126AD">
              <w:rPr>
                <w:rFonts w:ascii="Times New Roman" w:hAnsi="Times New Roman" w:cs="Times New Roman"/>
                <w:szCs w:val="24"/>
              </w:rPr>
              <w:t>ПК 1.1. Проводить ландшафтный анализ и предпрое</w:t>
            </w:r>
            <w:r w:rsidR="00904727">
              <w:rPr>
                <w:rFonts w:ascii="Times New Roman" w:hAnsi="Times New Roman" w:cs="Times New Roman"/>
                <w:szCs w:val="24"/>
              </w:rPr>
              <w:t>ктную оценку объекта озеленения</w:t>
            </w:r>
          </w:p>
        </w:tc>
        <w:tc>
          <w:tcPr>
            <w:tcW w:w="3167" w:type="dxa"/>
          </w:tcPr>
          <w:p w:rsidR="00307B26" w:rsidRPr="00F76476" w:rsidRDefault="00307B26" w:rsidP="00BB5DBE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проведение геодезических</w:t>
            </w:r>
          </w:p>
          <w:p w:rsidR="00307B26" w:rsidRPr="00F76476" w:rsidRDefault="00307B26" w:rsidP="00AB3353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 w:rsidRPr="00F76476">
              <w:rPr>
                <w:rFonts w:ascii="Times New Roman" w:hAnsi="Times New Roman"/>
                <w:sz w:val="24"/>
                <w:szCs w:val="24"/>
              </w:rPr>
              <w:t>работ  в соответствии с принятыми нормами;</w:t>
            </w:r>
          </w:p>
          <w:p w:rsidR="00307B26" w:rsidRPr="00F76476" w:rsidRDefault="00307B26" w:rsidP="00BB5DBE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проведение почвенного анализа;</w:t>
            </w:r>
          </w:p>
          <w:p w:rsidR="00307B26" w:rsidRPr="00F76476" w:rsidRDefault="00307B26" w:rsidP="00BB5DBE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анализ залегания грунтовых вод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904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 w:rsidR="002634E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2634E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04727">
              <w:rPr>
                <w:rFonts w:ascii="Times New Roman" w:hAnsi="Times New Roman" w:cs="Times New Roman"/>
                <w:sz w:val="24"/>
                <w:szCs w:val="24"/>
              </w:rPr>
              <w:t>5, 9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904727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307B26" w:rsidRPr="002A6934" w:rsidTr="000C59EB">
        <w:tc>
          <w:tcPr>
            <w:tcW w:w="3003" w:type="dxa"/>
          </w:tcPr>
          <w:p w:rsidR="00307B26" w:rsidRPr="004126AD" w:rsidRDefault="00307B26" w:rsidP="008851CC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4126AD">
              <w:rPr>
                <w:rFonts w:ascii="Times New Roman" w:hAnsi="Times New Roman" w:cs="Times New Roman"/>
                <w:szCs w:val="24"/>
              </w:rPr>
              <w:t>ПК 1.2. Выполнять проектные чертежи объектов озеленения с использованием  компьютерных программ</w:t>
            </w:r>
          </w:p>
        </w:tc>
        <w:tc>
          <w:tcPr>
            <w:tcW w:w="3167" w:type="dxa"/>
          </w:tcPr>
          <w:p w:rsidR="00307B2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выполнение чертежей по специальности средствами систем;</w:t>
            </w:r>
          </w:p>
          <w:p w:rsidR="00307B2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 xml:space="preserve"> составление генеральных планов территорий</w:t>
            </w:r>
            <w:r w:rsidR="008234C3">
              <w:rPr>
                <w:rFonts w:ascii="Times New Roman" w:hAnsi="Times New Roman"/>
                <w:sz w:val="24"/>
                <w:szCs w:val="24"/>
              </w:rPr>
              <w:t xml:space="preserve"> населённых мест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7B26" w:rsidRPr="00F7647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разработка чертежно-графических материалов с учетом требований нормативной документации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876A91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876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07B26" w:rsidRPr="00F748F4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76A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07B26" w:rsidRPr="002A6934" w:rsidTr="000C59EB">
        <w:tc>
          <w:tcPr>
            <w:tcW w:w="3003" w:type="dxa"/>
          </w:tcPr>
          <w:p w:rsidR="00307B26" w:rsidRPr="004126AD" w:rsidRDefault="00307B26" w:rsidP="00885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6AD">
              <w:rPr>
                <w:rFonts w:ascii="Times New Roman" w:hAnsi="Times New Roman" w:cs="Times New Roman"/>
                <w:sz w:val="24"/>
                <w:szCs w:val="24"/>
              </w:rPr>
              <w:t xml:space="preserve">ПК 1.3. Разрабатывать проектно-сметную документацию </w:t>
            </w:r>
          </w:p>
        </w:tc>
        <w:tc>
          <w:tcPr>
            <w:tcW w:w="3167" w:type="dxa"/>
          </w:tcPr>
          <w:p w:rsidR="00307B26" w:rsidRPr="00F7647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50900">
              <w:rPr>
                <w:rFonts w:ascii="Times New Roman" w:hAnsi="Times New Roman"/>
                <w:sz w:val="24"/>
                <w:szCs w:val="24"/>
              </w:rPr>
              <w:t>расчет технико-э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кономических показателей</w:t>
            </w:r>
          </w:p>
          <w:p w:rsidR="00307B26" w:rsidRPr="00F7647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 xml:space="preserve">обоснование выбора и расчёта  баланса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</w:t>
            </w:r>
            <w:r w:rsidR="001D395D">
              <w:rPr>
                <w:rFonts w:ascii="Times New Roman" w:hAnsi="Times New Roman"/>
                <w:sz w:val="24"/>
                <w:szCs w:val="24"/>
              </w:rPr>
              <w:t>населённых мест</w:t>
            </w:r>
          </w:p>
          <w:p w:rsidR="00307B26" w:rsidRPr="00F7647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составление ведомостей объемов различных работ;</w:t>
            </w:r>
          </w:p>
          <w:p w:rsidR="00307B26" w:rsidRPr="00F76476" w:rsidRDefault="00307B26" w:rsidP="00C605A8">
            <w:pPr>
              <w:tabs>
                <w:tab w:val="left" w:pos="252"/>
              </w:tabs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76476">
              <w:rPr>
                <w:rFonts w:ascii="Times New Roman" w:hAnsi="Times New Roman"/>
                <w:sz w:val="24"/>
                <w:szCs w:val="24"/>
              </w:rPr>
              <w:t>рассчитывание сметы на производство различных работ</w:t>
            </w:r>
          </w:p>
        </w:tc>
        <w:tc>
          <w:tcPr>
            <w:tcW w:w="3151" w:type="dxa"/>
          </w:tcPr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</w:t>
            </w:r>
            <w:r w:rsidR="006E78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07B26" w:rsidRDefault="00307B26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6E78D1">
              <w:rPr>
                <w:rFonts w:ascii="Times New Roman" w:hAnsi="Times New Roman" w:cs="Times New Roman"/>
                <w:sz w:val="24"/>
                <w:szCs w:val="24"/>
              </w:rPr>
              <w:t>3, 12</w:t>
            </w:r>
          </w:p>
          <w:p w:rsidR="00307B26" w:rsidRPr="00F748F4" w:rsidRDefault="00307B26" w:rsidP="00B74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</w:t>
            </w:r>
            <w:r w:rsidR="001D395D">
              <w:rPr>
                <w:rFonts w:ascii="Times New Roman" w:hAnsi="Times New Roman" w:cs="Times New Roman"/>
                <w:sz w:val="24"/>
                <w:szCs w:val="24"/>
              </w:rPr>
              <w:t>диторной самостоятельной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74A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07B26" w:rsidRPr="00307B26" w:rsidRDefault="00307B26" w:rsidP="00307B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1F21" w:rsidRDefault="00F31F21" w:rsidP="00307B26">
      <w:pPr>
        <w:pStyle w:val="a4"/>
        <w:numPr>
          <w:ilvl w:val="2"/>
          <w:numId w:val="1"/>
        </w:numPr>
        <w:spacing w:after="0" w:line="240" w:lineRule="auto"/>
        <w:ind w:left="1418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B26">
        <w:rPr>
          <w:rFonts w:ascii="Times New Roman" w:hAnsi="Times New Roman" w:cs="Times New Roman"/>
          <w:b/>
          <w:sz w:val="28"/>
          <w:szCs w:val="28"/>
        </w:rPr>
        <w:t>Освоенные умения и усвоенные знания</w:t>
      </w:r>
    </w:p>
    <w:p w:rsidR="00307B26" w:rsidRPr="00307B26" w:rsidRDefault="00307B26" w:rsidP="00054D3B">
      <w:pPr>
        <w:pStyle w:val="a4"/>
        <w:spacing w:after="0" w:line="240" w:lineRule="auto"/>
        <w:ind w:left="141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4548"/>
        <w:gridCol w:w="4773"/>
      </w:tblGrid>
      <w:tr w:rsidR="00F31F21" w:rsidRPr="00E90A56" w:rsidTr="00307B26">
        <w:tc>
          <w:tcPr>
            <w:tcW w:w="4548" w:type="dxa"/>
          </w:tcPr>
          <w:p w:rsidR="00F31F21" w:rsidRPr="00E90A56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773" w:type="dxa"/>
          </w:tcPr>
          <w:p w:rsidR="00F31F21" w:rsidRPr="00E90A56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F31F21" w:rsidRPr="00E90A56" w:rsidTr="00307B26">
        <w:tc>
          <w:tcPr>
            <w:tcW w:w="9321" w:type="dxa"/>
            <w:gridSpan w:val="2"/>
          </w:tcPr>
          <w:p w:rsidR="00F31F21" w:rsidRPr="00E90A56" w:rsidRDefault="00F31F21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F31F21" w:rsidRPr="00E90A56" w:rsidTr="00307B26">
        <w:tc>
          <w:tcPr>
            <w:tcW w:w="4548" w:type="dxa"/>
          </w:tcPr>
          <w:p w:rsidR="00F31F21" w:rsidRPr="00E90A56" w:rsidRDefault="00F31F21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1. </w:t>
            </w:r>
            <w:r w:rsidR="00157978" w:rsidRPr="00157978">
              <w:rPr>
                <w:rFonts w:ascii="Times New Roman" w:hAnsi="Times New Roman" w:cs="Times New Roman"/>
                <w:sz w:val="24"/>
                <w:szCs w:val="24"/>
              </w:rPr>
              <w:t>выполнять работы по садово-парковому и ландшафтному строительству с учетом особенностей местности</w:t>
            </w:r>
          </w:p>
        </w:tc>
        <w:tc>
          <w:tcPr>
            <w:tcW w:w="4773" w:type="dxa"/>
          </w:tcPr>
          <w:p w:rsidR="00F31F21" w:rsidRDefault="00B37C2C" w:rsidP="00AB33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</w:t>
            </w:r>
            <w:r w:rsidR="00F31F21" w:rsidRPr="007C3D87">
              <w:rPr>
                <w:rFonts w:ascii="Times New Roman" w:hAnsi="Times New Roman" w:cs="Times New Roman"/>
              </w:rPr>
              <w:t xml:space="preserve"> работа №</w:t>
            </w:r>
            <w:r w:rsidR="00E11752">
              <w:rPr>
                <w:rFonts w:ascii="Times New Roman" w:hAnsi="Times New Roman" w:cs="Times New Roman"/>
              </w:rPr>
              <w:t>1, 10</w:t>
            </w:r>
          </w:p>
          <w:p w:rsidR="00054D3B" w:rsidRPr="007C3D87" w:rsidRDefault="00054D3B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E1175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F31F21" w:rsidRPr="00E90A56" w:rsidTr="00307B26">
        <w:tc>
          <w:tcPr>
            <w:tcW w:w="9321" w:type="dxa"/>
            <w:gridSpan w:val="2"/>
          </w:tcPr>
          <w:p w:rsidR="00F31F21" w:rsidRPr="00E90A56" w:rsidRDefault="00F31F21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</w:tc>
      </w:tr>
      <w:tr w:rsidR="00A63800" w:rsidRPr="00E90A56" w:rsidTr="00307B26">
        <w:tc>
          <w:tcPr>
            <w:tcW w:w="4548" w:type="dxa"/>
          </w:tcPr>
          <w:p w:rsidR="00A63800" w:rsidRPr="007A5A28" w:rsidRDefault="00A63800" w:rsidP="0015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1. </w:t>
            </w:r>
            <w:r w:rsidRPr="00157978">
              <w:rPr>
                <w:rFonts w:ascii="Times New Roman" w:hAnsi="Times New Roman" w:cs="Times New Roman"/>
                <w:sz w:val="24"/>
                <w:szCs w:val="24"/>
              </w:rPr>
              <w:t>историю развития озеленения региона;</w:t>
            </w:r>
          </w:p>
        </w:tc>
        <w:tc>
          <w:tcPr>
            <w:tcW w:w="4773" w:type="dxa"/>
          </w:tcPr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0C5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63800" w:rsidRPr="00F748F4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800" w:rsidRPr="00E90A56" w:rsidTr="00307B26">
        <w:tc>
          <w:tcPr>
            <w:tcW w:w="4548" w:type="dxa"/>
          </w:tcPr>
          <w:p w:rsidR="00A63800" w:rsidRPr="007A5A28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2. </w:t>
            </w:r>
            <w:r w:rsidRPr="00157978">
              <w:rPr>
                <w:rFonts w:ascii="Times New Roman" w:hAnsi="Times New Roman" w:cs="Times New Roman"/>
                <w:sz w:val="24"/>
                <w:szCs w:val="24"/>
              </w:rPr>
              <w:t>планировочную структуру местности, систему ее озеленения, понятие о застройке, сетях и сооружениях</w:t>
            </w:r>
          </w:p>
        </w:tc>
        <w:tc>
          <w:tcPr>
            <w:tcW w:w="4773" w:type="dxa"/>
          </w:tcPr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0C5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63800" w:rsidRPr="00F748F4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  <w:tr w:rsidR="00A63800" w:rsidRPr="00E90A56" w:rsidTr="00307B26">
        <w:tc>
          <w:tcPr>
            <w:tcW w:w="4548" w:type="dxa"/>
          </w:tcPr>
          <w:p w:rsidR="00A63800" w:rsidRPr="007A5A28" w:rsidRDefault="00A63800" w:rsidP="00AB3353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3. </w:t>
            </w:r>
            <w:r w:rsidRPr="00157978">
              <w:rPr>
                <w:rFonts w:ascii="Times New Roman" w:hAnsi="Times New Roman" w:cs="Times New Roman"/>
                <w:sz w:val="24"/>
                <w:szCs w:val="24"/>
              </w:rPr>
              <w:t>особенности озеленения объектов общего, специального назначения, ограниченного пользования</w:t>
            </w:r>
          </w:p>
        </w:tc>
        <w:tc>
          <w:tcPr>
            <w:tcW w:w="4773" w:type="dxa"/>
          </w:tcPr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0C5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3800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16-19, 22-23</w:t>
            </w:r>
          </w:p>
          <w:p w:rsidR="00A63800" w:rsidRPr="00F748F4" w:rsidRDefault="00A63800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0441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31F21" w:rsidRDefault="00F31F21" w:rsidP="00F31F2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F21" w:rsidRPr="00A77BCC" w:rsidRDefault="00F31F21" w:rsidP="00A77BCC">
      <w:pPr>
        <w:pStyle w:val="a4"/>
        <w:numPr>
          <w:ilvl w:val="2"/>
          <w:numId w:val="1"/>
        </w:num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BCC">
        <w:rPr>
          <w:rFonts w:ascii="Times New Roman" w:eastAsia="Times New Roman" w:hAnsi="Times New Roman" w:cs="Times New Roman"/>
          <w:b/>
          <w:sz w:val="28"/>
          <w:szCs w:val="28"/>
        </w:rPr>
        <w:t>Формы промежуточной аттестации по учебной дисциплине</w:t>
      </w:r>
    </w:p>
    <w:p w:rsidR="00A77BCC" w:rsidRPr="00A77BCC" w:rsidRDefault="00A77BCC" w:rsidP="00A77BCC">
      <w:pPr>
        <w:pStyle w:val="a4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3034"/>
        <w:gridCol w:w="3285"/>
        <w:gridCol w:w="3037"/>
      </w:tblGrid>
      <w:tr w:rsidR="00F31F21" w:rsidRPr="00662833" w:rsidTr="00837C27">
        <w:tc>
          <w:tcPr>
            <w:tcW w:w="3034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3285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</w:p>
        </w:tc>
        <w:tc>
          <w:tcPr>
            <w:tcW w:w="3037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зачёта (организация контроля и оценивание)</w:t>
            </w:r>
          </w:p>
        </w:tc>
      </w:tr>
      <w:tr w:rsidR="00F31F21" w:rsidRPr="00662833" w:rsidTr="00837C27">
        <w:tc>
          <w:tcPr>
            <w:tcW w:w="3034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7" w:type="dxa"/>
          </w:tcPr>
          <w:p w:rsidR="00F31F21" w:rsidRPr="00662833" w:rsidRDefault="00F31F21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1F21" w:rsidRPr="00662833" w:rsidTr="00837C27">
        <w:tc>
          <w:tcPr>
            <w:tcW w:w="3034" w:type="dxa"/>
          </w:tcPr>
          <w:p w:rsidR="00F31F21" w:rsidRPr="00662833" w:rsidRDefault="00484F83" w:rsidP="00AB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285" w:type="dxa"/>
          </w:tcPr>
          <w:p w:rsidR="00F31F21" w:rsidRPr="00662833" w:rsidRDefault="00054D3B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F2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3037" w:type="dxa"/>
          </w:tcPr>
          <w:p w:rsidR="00F31F21" w:rsidRPr="00662833" w:rsidRDefault="00A63800" w:rsidP="00A63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F31F21" w:rsidRDefault="00F31F21" w:rsidP="00F31F2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1F21" w:rsidRPr="007D43AF" w:rsidRDefault="00F31F21" w:rsidP="007D43AF">
      <w:pPr>
        <w:pStyle w:val="a4"/>
        <w:numPr>
          <w:ilvl w:val="2"/>
          <w:numId w:val="1"/>
        </w:num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AF">
        <w:rPr>
          <w:rFonts w:ascii="Times New Roman" w:eastAsia="Times New Roman" w:hAnsi="Times New Roman" w:cs="Times New Roman"/>
          <w:b/>
          <w:sz w:val="28"/>
          <w:szCs w:val="28"/>
        </w:rPr>
        <w:t>Система контроля и оценки освоения программы учебной дисциплины</w:t>
      </w:r>
    </w:p>
    <w:p w:rsidR="00F31F21" w:rsidRDefault="00F31F21" w:rsidP="007D4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F21" w:rsidRDefault="00F31F21" w:rsidP="007D4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Промежуточная аттестация осуществляется при поведении </w:t>
      </w:r>
      <w:r w:rsidR="007D43AF">
        <w:rPr>
          <w:rFonts w:ascii="Times New Roman" w:hAnsi="Times New Roman" w:cs="Times New Roman"/>
          <w:sz w:val="28"/>
          <w:szCs w:val="28"/>
        </w:rPr>
        <w:t xml:space="preserve">дифференцированного </w:t>
      </w:r>
      <w:r w:rsidR="00034445">
        <w:rPr>
          <w:rFonts w:ascii="Times New Roman" w:hAnsi="Times New Roman" w:cs="Times New Roman"/>
          <w:sz w:val="28"/>
          <w:szCs w:val="28"/>
        </w:rPr>
        <w:t>зачёта</w:t>
      </w:r>
      <w:r>
        <w:rPr>
          <w:rFonts w:ascii="Times New Roman" w:hAnsi="Times New Roman" w:cs="Times New Roman"/>
          <w:sz w:val="28"/>
          <w:szCs w:val="28"/>
        </w:rPr>
        <w:t xml:space="preserve"> по УД </w:t>
      </w:r>
      <w:r w:rsidR="00C24111" w:rsidRPr="00C24111">
        <w:rPr>
          <w:rFonts w:ascii="Times New Roman" w:hAnsi="Times New Roman" w:cs="Times New Roman"/>
          <w:sz w:val="28"/>
          <w:szCs w:val="28"/>
        </w:rPr>
        <w:t>Озеленение населенных мест с основами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F21" w:rsidRDefault="00F31F21" w:rsidP="007D4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</w:p>
    <w:p w:rsidR="00F31F21" w:rsidRDefault="00F31F21" w:rsidP="007D4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Условием допуска обучающихся к </w:t>
      </w:r>
      <w:r w:rsidR="00392066">
        <w:rPr>
          <w:rFonts w:ascii="Times New Roman" w:hAnsi="Times New Roman" w:cs="Times New Roman"/>
          <w:sz w:val="28"/>
          <w:szCs w:val="28"/>
        </w:rPr>
        <w:t xml:space="preserve">дифференцированному </w:t>
      </w:r>
      <w:r w:rsidR="00426AAF">
        <w:rPr>
          <w:rFonts w:ascii="Times New Roman" w:eastAsia="Times New Roman" w:hAnsi="Times New Roman" w:cs="Times New Roman"/>
          <w:sz w:val="28"/>
          <w:szCs w:val="28"/>
        </w:rPr>
        <w:t>зачёту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выполнение всех практических заданий и сдача отчётов по самостоятельной работе. </w:t>
      </w:r>
    </w:p>
    <w:p w:rsidR="00ED7ABA" w:rsidRDefault="00ED7ABA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Текущий контроль знаний и умений по дисциплине «</w:t>
      </w:r>
      <w:r w:rsidRPr="00C24111">
        <w:rPr>
          <w:rFonts w:ascii="Times New Roman" w:hAnsi="Times New Roman" w:cs="Times New Roman"/>
          <w:sz w:val="28"/>
          <w:szCs w:val="28"/>
        </w:rPr>
        <w:t>Озеленение населенных мест с основами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» осуществляется 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отчёты по выполнению практических занятий.</w:t>
      </w:r>
    </w:p>
    <w:p w:rsidR="00F31F21" w:rsidRPr="00ED7ABA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7ABA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оценивания:</w:t>
      </w:r>
    </w:p>
    <w:p w:rsidR="00F31F21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F31F21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оценка </w:t>
      </w:r>
      <w:r w:rsidRPr="00ED7ABA">
        <w:rPr>
          <w:rFonts w:ascii="Times New Roman" w:eastAsia="Times New Roman" w:hAnsi="Times New Roman" w:cs="Times New Roman"/>
          <w:i/>
          <w:sz w:val="28"/>
          <w:szCs w:val="28"/>
        </w:rPr>
        <w:t>«отлично»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обучающемуся за работу, выполненную безошибочно, в полном объёме с учётом рациональности выбранных решений;</w:t>
      </w:r>
    </w:p>
    <w:p w:rsidR="00F31F21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оценка </w:t>
      </w:r>
      <w:r w:rsidRPr="00ED7ABA">
        <w:rPr>
          <w:rFonts w:ascii="Times New Roman" w:eastAsia="Times New Roman" w:hAnsi="Times New Roman" w:cs="Times New Roman"/>
          <w:i/>
          <w:sz w:val="28"/>
          <w:szCs w:val="28"/>
        </w:rPr>
        <w:t>«хорошо»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обучающемуся за работу, выполненную в полном объёме с недочётами;</w:t>
      </w:r>
    </w:p>
    <w:p w:rsidR="00F31F21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ED7ABA">
        <w:rPr>
          <w:rFonts w:ascii="Times New Roman" w:eastAsia="Times New Roman" w:hAnsi="Times New Roman" w:cs="Times New Roman"/>
          <w:i/>
          <w:sz w:val="28"/>
          <w:szCs w:val="28"/>
        </w:rPr>
        <w:t>«удовлетворительно»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обучающемуся за работу, выполненную в не полном объёме (не менее 50% правильно выполненных заданий от общего объёма работы);</w:t>
      </w:r>
    </w:p>
    <w:p w:rsidR="00F31F21" w:rsidRDefault="00F31F21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ED7ABA">
        <w:rPr>
          <w:rFonts w:ascii="Times New Roman" w:eastAsia="Times New Roman" w:hAnsi="Times New Roman" w:cs="Times New Roman"/>
          <w:i/>
          <w:sz w:val="28"/>
          <w:szCs w:val="28"/>
        </w:rPr>
        <w:t>«неудовлетворительно»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обучающемуся за работу, выполненную в не полном объёме (менее 50% правильно выполненных заданий от общего объёма работы).</w:t>
      </w:r>
    </w:p>
    <w:p w:rsidR="00554E34" w:rsidRDefault="00554E34" w:rsidP="00ED7A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1F21" w:rsidRPr="006C380B" w:rsidRDefault="00F31F21" w:rsidP="00554E34">
      <w:pPr>
        <w:pStyle w:val="a4"/>
        <w:numPr>
          <w:ilvl w:val="0"/>
          <w:numId w:val="1"/>
        </w:numPr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Комплект материалов для оценки освоенных умений и усвоенных знаний</w:t>
      </w:r>
    </w:p>
    <w:p w:rsidR="00F31F21" w:rsidRDefault="00F31F21" w:rsidP="00554E3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80B">
        <w:rPr>
          <w:rFonts w:ascii="Times New Roman" w:eastAsia="Times New Roman" w:hAnsi="Times New Roman" w:cs="Times New Roman"/>
          <w:b/>
          <w:sz w:val="28"/>
          <w:szCs w:val="28"/>
        </w:rPr>
        <w:t>2.1 Задания для текущего контроля</w:t>
      </w:r>
    </w:p>
    <w:p w:rsidR="00F31F21" w:rsidRDefault="00F31F21" w:rsidP="00554E3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для оценки усвоения знаний</w:t>
      </w:r>
    </w:p>
    <w:p w:rsidR="00554E34" w:rsidRDefault="00554E34" w:rsidP="00554E3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Default="00410FD1" w:rsidP="00554E34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Тестовые задания 1</w:t>
      </w:r>
      <w:r w:rsidR="0083249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</w:t>
      </w:r>
      <w:r w:rsidR="00832493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F31F21" w:rsidRDefault="00554E34" w:rsidP="00554E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E34">
        <w:rPr>
          <w:rFonts w:ascii="Times New Roman" w:hAnsi="Times New Roman" w:cs="Times New Roman"/>
          <w:b/>
          <w:sz w:val="28"/>
          <w:szCs w:val="28"/>
        </w:rPr>
        <w:t>История развития озеленения региона</w:t>
      </w:r>
    </w:p>
    <w:p w:rsidR="00554E34" w:rsidRPr="00554E34" w:rsidRDefault="00554E34" w:rsidP="00554E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Pr="00B97411" w:rsidRDefault="00860783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История ландшафтной архитектуры исследована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860783" w:rsidRPr="00B97411">
        <w:rPr>
          <w:rFonts w:ascii="Times New Roman" w:hAnsi="Times New Roman" w:cs="Times New Roman"/>
          <w:sz w:val="24"/>
          <w:szCs w:val="24"/>
        </w:rPr>
        <w:t>недостаточно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структурно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860783" w:rsidRPr="00B97411">
        <w:rPr>
          <w:rFonts w:ascii="Times New Roman" w:hAnsi="Times New Roman" w:cs="Times New Roman"/>
          <w:sz w:val="24"/>
          <w:szCs w:val="24"/>
        </w:rPr>
        <w:t>частично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860783" w:rsidRPr="00B97411">
        <w:rPr>
          <w:rFonts w:ascii="Times New Roman" w:hAnsi="Times New Roman" w:cs="Times New Roman"/>
          <w:sz w:val="24"/>
          <w:szCs w:val="24"/>
        </w:rPr>
        <w:t>полностью</w:t>
      </w:r>
    </w:p>
    <w:p w:rsidR="00F31F21" w:rsidRPr="00B97411" w:rsidRDefault="00DB3821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Область ландшафтной архитектуры, рассматривающая преимущественно историю искусства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DB3821" w:rsidRPr="00B97411">
        <w:rPr>
          <w:rFonts w:ascii="Times New Roman" w:hAnsi="Times New Roman" w:cs="Times New Roman"/>
          <w:sz w:val="24"/>
          <w:szCs w:val="24"/>
        </w:rPr>
        <w:t>садового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DB3821" w:rsidRPr="00B97411">
        <w:rPr>
          <w:rFonts w:ascii="Times New Roman" w:hAnsi="Times New Roman" w:cs="Times New Roman"/>
          <w:sz w:val="24"/>
          <w:szCs w:val="24"/>
        </w:rPr>
        <w:t>садово-паркового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DB3821" w:rsidRPr="00B97411">
        <w:rPr>
          <w:rFonts w:ascii="Times New Roman" w:hAnsi="Times New Roman" w:cs="Times New Roman"/>
          <w:sz w:val="24"/>
          <w:szCs w:val="24"/>
        </w:rPr>
        <w:t>паркового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DB3821" w:rsidRPr="00B97411">
        <w:rPr>
          <w:rFonts w:ascii="Times New Roman" w:hAnsi="Times New Roman" w:cs="Times New Roman"/>
          <w:sz w:val="24"/>
          <w:szCs w:val="24"/>
        </w:rPr>
        <w:t>топиарного</w:t>
      </w:r>
    </w:p>
    <w:p w:rsidR="00F31F21" w:rsidRPr="00B97411" w:rsidRDefault="00C84B3D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Принадлежность садового - паркового искусства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C84B3D" w:rsidRPr="00B97411">
        <w:rPr>
          <w:rFonts w:ascii="Times New Roman" w:hAnsi="Times New Roman" w:cs="Times New Roman"/>
          <w:sz w:val="24"/>
          <w:szCs w:val="24"/>
        </w:rPr>
        <w:t>городское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C84B3D" w:rsidRPr="00B97411">
        <w:rPr>
          <w:rFonts w:ascii="Times New Roman" w:hAnsi="Times New Roman" w:cs="Times New Roman"/>
          <w:sz w:val="24"/>
          <w:szCs w:val="24"/>
        </w:rPr>
        <w:t>областное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C84B3D" w:rsidRPr="00B97411">
        <w:rPr>
          <w:rFonts w:ascii="Times New Roman" w:hAnsi="Times New Roman" w:cs="Times New Roman"/>
          <w:sz w:val="24"/>
          <w:szCs w:val="24"/>
        </w:rPr>
        <w:t>региональное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C84B3D" w:rsidRPr="00B97411">
        <w:rPr>
          <w:rFonts w:ascii="Times New Roman" w:hAnsi="Times New Roman" w:cs="Times New Roman"/>
          <w:sz w:val="24"/>
          <w:szCs w:val="24"/>
        </w:rPr>
        <w:t>районное</w:t>
      </w:r>
    </w:p>
    <w:p w:rsidR="00F31F21" w:rsidRPr="00B97411" w:rsidRDefault="00F8063A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Услови</w:t>
      </w:r>
      <w:r w:rsidR="00B05A9B" w:rsidRPr="00B97411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 развития ландшафтной архитектуры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067FBF" w:rsidRPr="00B97411">
        <w:rPr>
          <w:rFonts w:ascii="Times New Roman" w:hAnsi="Times New Roman" w:cs="Times New Roman"/>
          <w:sz w:val="24"/>
          <w:szCs w:val="24"/>
        </w:rPr>
        <w:t>регулярное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067FBF" w:rsidRPr="00B97411">
        <w:rPr>
          <w:rFonts w:ascii="Times New Roman" w:hAnsi="Times New Roman" w:cs="Times New Roman"/>
          <w:sz w:val="24"/>
          <w:szCs w:val="24"/>
        </w:rPr>
        <w:t>пейзажное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067FBF" w:rsidRPr="00B97411">
        <w:rPr>
          <w:rFonts w:ascii="Times New Roman" w:hAnsi="Times New Roman" w:cs="Times New Roman"/>
          <w:sz w:val="24"/>
          <w:szCs w:val="24"/>
        </w:rPr>
        <w:t>живописное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F8063A" w:rsidRPr="00B97411">
        <w:rPr>
          <w:rFonts w:ascii="Times New Roman" w:hAnsi="Times New Roman" w:cs="Times New Roman"/>
          <w:sz w:val="24"/>
          <w:szCs w:val="24"/>
        </w:rPr>
        <w:t>художественное</w:t>
      </w:r>
    </w:p>
    <w:p w:rsidR="00F31F21" w:rsidRPr="00B97411" w:rsidRDefault="00DC63FA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Время  развития первых садов</w:t>
      </w:r>
      <w:r w:rsidR="009E1479"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(век) </w:t>
      </w:r>
      <w:r w:rsidR="00E64FE3" w:rsidRPr="00B97411">
        <w:rPr>
          <w:rFonts w:ascii="Times New Roman" w:hAnsi="Times New Roman" w:cs="Times New Roman"/>
          <w:b/>
          <w:i/>
          <w:sz w:val="24"/>
          <w:szCs w:val="24"/>
        </w:rPr>
        <w:t>(до)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15B53" w:rsidRPr="00B9741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64FE3" w:rsidRPr="00B97411">
        <w:rPr>
          <w:rFonts w:ascii="Times New Roman" w:hAnsi="Times New Roman" w:cs="Times New Roman"/>
          <w:sz w:val="24"/>
          <w:szCs w:val="24"/>
        </w:rPr>
        <w:t xml:space="preserve">- 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15B53" w:rsidRPr="00B97411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415B53" w:rsidRPr="00B9741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E64FE3" w:rsidRPr="00B97411">
        <w:rPr>
          <w:rFonts w:ascii="Times New Roman" w:hAnsi="Times New Roman" w:cs="Times New Roman"/>
          <w:sz w:val="24"/>
          <w:szCs w:val="24"/>
        </w:rPr>
        <w:t>-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="00415B53" w:rsidRPr="00B97411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="00415B53" w:rsidRPr="00B974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64FE3" w:rsidRPr="00B97411">
        <w:rPr>
          <w:rFonts w:ascii="Times New Roman" w:hAnsi="Times New Roman" w:cs="Times New Roman"/>
          <w:sz w:val="24"/>
          <w:szCs w:val="24"/>
        </w:rPr>
        <w:t>-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E64FE3" w:rsidRPr="00B97411">
        <w:rPr>
          <w:rFonts w:ascii="Times New Roman" w:hAnsi="Times New Roman" w:cs="Times New Roman"/>
          <w:sz w:val="24"/>
          <w:szCs w:val="24"/>
        </w:rPr>
        <w:t>-</w:t>
      </w:r>
      <w:r w:rsidR="00E64FE3" w:rsidRPr="00B97411">
        <w:rPr>
          <w:rFonts w:ascii="Times New Roman" w:hAnsi="Times New Roman" w:cs="Times New Roman"/>
          <w:sz w:val="24"/>
          <w:szCs w:val="24"/>
          <w:lang w:val="en-US"/>
        </w:rPr>
        <w:t>XIX</w:t>
      </w:r>
    </w:p>
    <w:p w:rsidR="00F31F21" w:rsidRPr="00B97411" w:rsidRDefault="001A2870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Определение - местность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1A2870" w:rsidRPr="00B97411">
        <w:rPr>
          <w:rFonts w:ascii="Times New Roman" w:hAnsi="Times New Roman" w:cs="Times New Roman"/>
          <w:sz w:val="24"/>
          <w:szCs w:val="24"/>
        </w:rPr>
        <w:t>совокупность живых организмов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1A2870" w:rsidRPr="00B97411">
        <w:rPr>
          <w:rFonts w:ascii="Times New Roman" w:hAnsi="Times New Roman" w:cs="Times New Roman"/>
          <w:sz w:val="24"/>
          <w:szCs w:val="24"/>
        </w:rPr>
        <w:t>природный комплекс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1A2870" w:rsidRPr="00B97411">
        <w:rPr>
          <w:rFonts w:ascii="Times New Roman" w:hAnsi="Times New Roman" w:cs="Times New Roman"/>
          <w:sz w:val="24"/>
          <w:szCs w:val="24"/>
        </w:rPr>
        <w:t>отдельные ландшафтные участки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1A2870" w:rsidRPr="00B97411">
        <w:rPr>
          <w:rFonts w:ascii="Times New Roman" w:hAnsi="Times New Roman" w:cs="Times New Roman"/>
          <w:sz w:val="24"/>
          <w:szCs w:val="24"/>
        </w:rPr>
        <w:t>территориальный комплекс</w:t>
      </w:r>
    </w:p>
    <w:p w:rsidR="00F31F21" w:rsidRPr="00B97411" w:rsidRDefault="00445160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Форма отражения действительности, раскрывающее общее, индивидуальное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445160" w:rsidRPr="00B97411">
        <w:rPr>
          <w:rFonts w:ascii="Times New Roman" w:hAnsi="Times New Roman" w:cs="Times New Roman"/>
          <w:sz w:val="24"/>
          <w:szCs w:val="24"/>
        </w:rPr>
        <w:t>ансамбль садово -парковый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445160" w:rsidRPr="00B97411">
        <w:rPr>
          <w:rFonts w:ascii="Times New Roman" w:hAnsi="Times New Roman" w:cs="Times New Roman"/>
          <w:sz w:val="24"/>
          <w:szCs w:val="24"/>
        </w:rPr>
        <w:t>художественный образ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445160" w:rsidRPr="00B97411">
        <w:rPr>
          <w:rFonts w:ascii="Times New Roman" w:hAnsi="Times New Roman" w:cs="Times New Roman"/>
          <w:sz w:val="24"/>
          <w:szCs w:val="24"/>
        </w:rPr>
        <w:t>художественная композиция</w:t>
      </w:r>
    </w:p>
    <w:p w:rsidR="00F31F21" w:rsidRPr="00B97411" w:rsidRDefault="00F31F21" w:rsidP="00F31F21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445160" w:rsidRPr="00B97411">
        <w:rPr>
          <w:rFonts w:ascii="Times New Roman" w:hAnsi="Times New Roman" w:cs="Times New Roman"/>
          <w:sz w:val="24"/>
          <w:szCs w:val="24"/>
        </w:rPr>
        <w:t>пространственная структура парка</w:t>
      </w:r>
    </w:p>
    <w:p w:rsidR="00F31F21" w:rsidRPr="00B97411" w:rsidRDefault="00445160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Определение -масштабность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445160" w:rsidRPr="00B97411">
        <w:rPr>
          <w:rFonts w:ascii="Times New Roman" w:hAnsi="Times New Roman" w:cs="Times New Roman"/>
          <w:sz w:val="24"/>
          <w:szCs w:val="24"/>
        </w:rPr>
        <w:t>средство архитектурной композиции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445160" w:rsidRPr="00B97411">
        <w:rPr>
          <w:rFonts w:ascii="Times New Roman" w:hAnsi="Times New Roman" w:cs="Times New Roman"/>
          <w:sz w:val="24"/>
          <w:szCs w:val="24"/>
        </w:rPr>
        <w:t>соразмерность составных частей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445160" w:rsidRPr="00B97411">
        <w:rPr>
          <w:rFonts w:ascii="Times New Roman" w:hAnsi="Times New Roman" w:cs="Times New Roman"/>
          <w:sz w:val="24"/>
          <w:szCs w:val="24"/>
        </w:rPr>
        <w:t>средство композиционного единства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445160" w:rsidRPr="00B97411">
        <w:rPr>
          <w:rFonts w:ascii="Times New Roman" w:hAnsi="Times New Roman" w:cs="Times New Roman"/>
          <w:sz w:val="24"/>
          <w:szCs w:val="24"/>
        </w:rPr>
        <w:t>выражение внутреннего равновесия</w:t>
      </w:r>
    </w:p>
    <w:p w:rsidR="00F31F21" w:rsidRPr="00B97411" w:rsidRDefault="009E1479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Время окончательного сформировавшегося типа русской усадьбы (век)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1F42A7" w:rsidRPr="00B97411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1F42A7" w:rsidRPr="00B97411">
        <w:rPr>
          <w:rFonts w:ascii="Times New Roman" w:hAnsi="Times New Roman" w:cs="Times New Roman"/>
          <w:sz w:val="24"/>
          <w:szCs w:val="24"/>
          <w:lang w:val="en-US"/>
        </w:rPr>
        <w:t>XV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9E1479" w:rsidRPr="00B97411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9E1479" w:rsidRPr="00B97411">
        <w:rPr>
          <w:rFonts w:ascii="Times New Roman" w:hAnsi="Times New Roman" w:cs="Times New Roman"/>
          <w:sz w:val="24"/>
          <w:szCs w:val="24"/>
          <w:lang w:val="en-US"/>
        </w:rPr>
        <w:t>XVI</w:t>
      </w:r>
    </w:p>
    <w:p w:rsidR="00F31F21" w:rsidRPr="00B97411" w:rsidRDefault="00F31F21" w:rsidP="001F42A7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1F42A7" w:rsidRPr="00B97411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1F42A7" w:rsidRPr="00B97411">
        <w:rPr>
          <w:rFonts w:ascii="Times New Roman" w:hAnsi="Times New Roman" w:cs="Times New Roman"/>
          <w:sz w:val="24"/>
          <w:szCs w:val="24"/>
          <w:lang w:val="en-US"/>
        </w:rPr>
        <w:t>XVII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1F42A7" w:rsidRPr="00B97411">
        <w:rPr>
          <w:rFonts w:ascii="Times New Roman" w:hAnsi="Times New Roman" w:cs="Times New Roman"/>
          <w:sz w:val="24"/>
          <w:szCs w:val="24"/>
        </w:rPr>
        <w:t xml:space="preserve">конец </w:t>
      </w:r>
      <w:r w:rsidR="001F42A7" w:rsidRPr="00B97411"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F31F21" w:rsidRPr="00B97411" w:rsidRDefault="00876D22" w:rsidP="00F31F21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Свойство русских усадьб</w:t>
      </w:r>
      <w:r w:rsidR="00F31F21"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876D22" w:rsidRPr="00B97411">
        <w:rPr>
          <w:rFonts w:ascii="Times New Roman" w:hAnsi="Times New Roman" w:cs="Times New Roman"/>
          <w:sz w:val="24"/>
          <w:szCs w:val="24"/>
        </w:rPr>
        <w:t>унылость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876D22" w:rsidRPr="00B97411">
        <w:rPr>
          <w:rFonts w:ascii="Times New Roman" w:hAnsi="Times New Roman" w:cs="Times New Roman"/>
          <w:sz w:val="24"/>
          <w:szCs w:val="24"/>
        </w:rPr>
        <w:t>лиричность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876D22" w:rsidRPr="00B97411">
        <w:rPr>
          <w:rFonts w:ascii="Times New Roman" w:hAnsi="Times New Roman" w:cs="Times New Roman"/>
          <w:sz w:val="24"/>
          <w:szCs w:val="24"/>
        </w:rPr>
        <w:t>скучность</w:t>
      </w:r>
    </w:p>
    <w:p w:rsidR="00F31F21" w:rsidRPr="00B97411" w:rsidRDefault="00F31F21" w:rsidP="00F31F21">
      <w:pPr>
        <w:pStyle w:val="a4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876D22" w:rsidRPr="00B97411">
        <w:rPr>
          <w:rFonts w:ascii="Times New Roman" w:hAnsi="Times New Roman" w:cs="Times New Roman"/>
          <w:sz w:val="24"/>
          <w:szCs w:val="24"/>
        </w:rPr>
        <w:t>небрежность</w:t>
      </w:r>
    </w:p>
    <w:p w:rsidR="00F31F21" w:rsidRPr="00B97411" w:rsidRDefault="00BD7980" w:rsidP="00BD79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411">
        <w:rPr>
          <w:rFonts w:ascii="Times New Roman" w:eastAsia="Times New Roman" w:hAnsi="Times New Roman" w:cs="Times New Roman"/>
          <w:b/>
          <w:sz w:val="28"/>
          <w:szCs w:val="28"/>
        </w:rPr>
        <w:t xml:space="preserve">Тестовые задания </w:t>
      </w:r>
      <w:r w:rsidR="00105527" w:rsidRPr="00B9741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32493" w:rsidRPr="00B9741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10FD1" w:rsidRPr="00B97411">
        <w:rPr>
          <w:rFonts w:ascii="Times New Roman" w:eastAsia="Times New Roman" w:hAnsi="Times New Roman" w:cs="Times New Roman"/>
          <w:b/>
          <w:sz w:val="28"/>
          <w:szCs w:val="28"/>
        </w:rPr>
        <w:t xml:space="preserve"> З</w:t>
      </w:r>
      <w:r w:rsidR="00832493" w:rsidRPr="00B97411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AB3353" w:rsidRPr="00B97411" w:rsidRDefault="00AB3353" w:rsidP="00AB3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411">
        <w:rPr>
          <w:rFonts w:ascii="Times New Roman" w:hAnsi="Times New Roman" w:cs="Times New Roman"/>
          <w:b/>
          <w:sz w:val="28"/>
          <w:szCs w:val="28"/>
        </w:rPr>
        <w:t>Планировочная структура местности, система её озеленения, понятие о застройках, сетях и сооружениях</w:t>
      </w:r>
    </w:p>
    <w:p w:rsidR="00AB3353" w:rsidRPr="00B97411" w:rsidRDefault="00AB3353" w:rsidP="00AB33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B97411">
        <w:rPr>
          <w:rFonts w:ascii="Times New Roman" w:hAnsi="Times New Roman" w:cs="Times New Roman"/>
          <w:sz w:val="28"/>
          <w:szCs w:val="28"/>
        </w:rPr>
        <w:t>.</w:t>
      </w:r>
      <w:r w:rsidR="00AB3353" w:rsidRPr="00B97411">
        <w:rPr>
          <w:rFonts w:ascii="Times New Roman" w:hAnsi="Times New Roman" w:cs="Times New Roman"/>
          <w:b/>
          <w:i/>
          <w:sz w:val="24"/>
          <w:szCs w:val="24"/>
        </w:rPr>
        <w:t>Крупный зелёный массив микрорайонов: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C44F5" w:rsidRPr="00B97411">
        <w:rPr>
          <w:rFonts w:ascii="Times New Roman" w:hAnsi="Times New Roman" w:cs="Times New Roman"/>
          <w:sz w:val="24"/>
          <w:szCs w:val="24"/>
        </w:rPr>
        <w:t>аллея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C44F5" w:rsidRPr="00B97411">
        <w:rPr>
          <w:rFonts w:ascii="Times New Roman" w:hAnsi="Times New Roman" w:cs="Times New Roman"/>
          <w:sz w:val="24"/>
          <w:szCs w:val="24"/>
        </w:rPr>
        <w:t>бульвар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C44F5" w:rsidRPr="00B97411">
        <w:rPr>
          <w:rFonts w:ascii="Times New Roman" w:hAnsi="Times New Roman" w:cs="Times New Roman"/>
          <w:sz w:val="24"/>
          <w:szCs w:val="24"/>
        </w:rPr>
        <w:t>сквер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AB3353" w:rsidRPr="00B97411">
        <w:rPr>
          <w:rFonts w:ascii="Times New Roman" w:hAnsi="Times New Roman" w:cs="Times New Roman"/>
          <w:sz w:val="24"/>
          <w:szCs w:val="24"/>
        </w:rPr>
        <w:t>сад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lastRenderedPageBreak/>
        <w:t>2</w:t>
      </w:r>
      <w:r w:rsidRPr="00B97411">
        <w:rPr>
          <w:rFonts w:ascii="Times New Roman" w:hAnsi="Times New Roman" w:cs="Times New Roman"/>
          <w:sz w:val="24"/>
          <w:szCs w:val="24"/>
        </w:rPr>
        <w:t xml:space="preserve">. </w:t>
      </w:r>
      <w:r w:rsidR="006C44F5" w:rsidRPr="00B97411">
        <w:rPr>
          <w:rFonts w:ascii="Times New Roman" w:hAnsi="Times New Roman" w:cs="Times New Roman"/>
          <w:b/>
          <w:i/>
          <w:sz w:val="24"/>
          <w:szCs w:val="24"/>
        </w:rPr>
        <w:t>Массив служащий композиционным центром микрорайонов:</w:t>
      </w:r>
    </w:p>
    <w:p w:rsidR="006C44F5" w:rsidRPr="00B97411" w:rsidRDefault="006C44F5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аллея</w:t>
      </w:r>
    </w:p>
    <w:p w:rsidR="006C44F5" w:rsidRPr="00B97411" w:rsidRDefault="006C44F5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6C44F5" w:rsidRPr="00B97411" w:rsidRDefault="006C44F5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6C44F5" w:rsidRPr="00B97411" w:rsidRDefault="006C44F5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сад</w:t>
      </w:r>
    </w:p>
    <w:p w:rsidR="00F31F21" w:rsidRPr="00B97411" w:rsidRDefault="00F31F21" w:rsidP="00A93B57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6C44F5" w:rsidRPr="00B97411">
        <w:rPr>
          <w:rFonts w:ascii="Times New Roman" w:hAnsi="Times New Roman" w:cs="Times New Roman"/>
          <w:b/>
          <w:i/>
          <w:sz w:val="24"/>
          <w:szCs w:val="24"/>
        </w:rPr>
        <w:t>Условие архитектурно-планировочного решения сада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C44F5" w:rsidRPr="00B97411">
        <w:rPr>
          <w:rFonts w:ascii="Times New Roman" w:hAnsi="Times New Roman" w:cs="Times New Roman"/>
          <w:sz w:val="24"/>
          <w:szCs w:val="24"/>
        </w:rPr>
        <w:t>планирование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C44F5" w:rsidRPr="00B97411">
        <w:rPr>
          <w:rFonts w:ascii="Times New Roman" w:hAnsi="Times New Roman" w:cs="Times New Roman"/>
          <w:sz w:val="24"/>
          <w:szCs w:val="24"/>
        </w:rPr>
        <w:t>зонирование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C44F5" w:rsidRPr="00B97411">
        <w:rPr>
          <w:rFonts w:ascii="Times New Roman" w:hAnsi="Times New Roman" w:cs="Times New Roman"/>
          <w:sz w:val="24"/>
          <w:szCs w:val="24"/>
        </w:rPr>
        <w:t>распределение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C44F5" w:rsidRPr="00B97411">
        <w:rPr>
          <w:rFonts w:ascii="Times New Roman" w:hAnsi="Times New Roman" w:cs="Times New Roman"/>
          <w:sz w:val="24"/>
          <w:szCs w:val="24"/>
        </w:rPr>
        <w:t>размещение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6C44F5" w:rsidRPr="00B97411">
        <w:rPr>
          <w:rFonts w:ascii="Times New Roman" w:hAnsi="Times New Roman" w:cs="Times New Roman"/>
          <w:b/>
          <w:i/>
          <w:sz w:val="24"/>
          <w:szCs w:val="24"/>
        </w:rPr>
        <w:t>Природные компоненты сада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C44F5" w:rsidRPr="00B97411">
        <w:rPr>
          <w:rFonts w:ascii="Times New Roman" w:hAnsi="Times New Roman" w:cs="Times New Roman"/>
          <w:sz w:val="24"/>
          <w:szCs w:val="24"/>
        </w:rPr>
        <w:t>рельеф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C44F5" w:rsidRPr="00B97411">
        <w:rPr>
          <w:rFonts w:ascii="Times New Roman" w:hAnsi="Times New Roman" w:cs="Times New Roman"/>
          <w:sz w:val="24"/>
          <w:szCs w:val="24"/>
        </w:rPr>
        <w:t>вода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C44F5" w:rsidRPr="00B97411">
        <w:rPr>
          <w:rFonts w:ascii="Times New Roman" w:hAnsi="Times New Roman" w:cs="Times New Roman"/>
          <w:sz w:val="24"/>
          <w:szCs w:val="24"/>
        </w:rPr>
        <w:t>скульптура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C44F5" w:rsidRPr="00B97411">
        <w:rPr>
          <w:rFonts w:ascii="Times New Roman" w:hAnsi="Times New Roman" w:cs="Times New Roman"/>
          <w:sz w:val="24"/>
          <w:szCs w:val="24"/>
        </w:rPr>
        <w:t>растительность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1D5602" w:rsidRPr="00B97411">
        <w:rPr>
          <w:rFonts w:ascii="Times New Roman" w:hAnsi="Times New Roman" w:cs="Times New Roman"/>
          <w:b/>
          <w:i/>
          <w:sz w:val="24"/>
          <w:szCs w:val="24"/>
        </w:rPr>
        <w:t>Норма размеров территории сада на одного жителя (м</w:t>
      </w:r>
      <w:r w:rsidR="001D5602" w:rsidRPr="00B9741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="001D5602" w:rsidRPr="00B97411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C964EE" w:rsidRPr="00B97411">
        <w:rPr>
          <w:rFonts w:ascii="Times New Roman" w:hAnsi="Times New Roman" w:cs="Times New Roman"/>
          <w:sz w:val="24"/>
          <w:szCs w:val="24"/>
        </w:rPr>
        <w:t>1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C964EE" w:rsidRPr="00B97411">
        <w:rPr>
          <w:rFonts w:ascii="Times New Roman" w:hAnsi="Times New Roman" w:cs="Times New Roman"/>
          <w:sz w:val="24"/>
          <w:szCs w:val="24"/>
        </w:rPr>
        <w:t>2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C964EE" w:rsidRPr="00B97411">
        <w:rPr>
          <w:rFonts w:ascii="Times New Roman" w:hAnsi="Times New Roman" w:cs="Times New Roman"/>
          <w:sz w:val="24"/>
          <w:szCs w:val="24"/>
        </w:rPr>
        <w:t>3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C964EE" w:rsidRPr="00B97411">
        <w:rPr>
          <w:rFonts w:ascii="Times New Roman" w:hAnsi="Times New Roman" w:cs="Times New Roman"/>
          <w:sz w:val="24"/>
          <w:szCs w:val="24"/>
        </w:rPr>
        <w:t>4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62758B" w:rsidRPr="00B97411">
        <w:rPr>
          <w:rFonts w:ascii="Times New Roman" w:hAnsi="Times New Roman" w:cs="Times New Roman"/>
          <w:b/>
          <w:i/>
          <w:sz w:val="24"/>
          <w:szCs w:val="24"/>
        </w:rPr>
        <w:t>Площадь сада микрорайона (га)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2758B" w:rsidRPr="00B97411">
        <w:rPr>
          <w:rFonts w:ascii="Times New Roman" w:hAnsi="Times New Roman" w:cs="Times New Roman"/>
          <w:sz w:val="24"/>
          <w:szCs w:val="24"/>
        </w:rPr>
        <w:t>1,8-3,6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2758B" w:rsidRPr="00B97411">
        <w:rPr>
          <w:rFonts w:ascii="Times New Roman" w:hAnsi="Times New Roman" w:cs="Times New Roman"/>
          <w:sz w:val="24"/>
          <w:szCs w:val="24"/>
        </w:rPr>
        <w:t>3,6-7,2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2758B" w:rsidRPr="00B97411">
        <w:rPr>
          <w:rFonts w:ascii="Times New Roman" w:hAnsi="Times New Roman" w:cs="Times New Roman"/>
          <w:sz w:val="24"/>
          <w:szCs w:val="24"/>
        </w:rPr>
        <w:t>7,2-8,5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2758B" w:rsidRPr="00B97411">
        <w:rPr>
          <w:rFonts w:ascii="Times New Roman" w:hAnsi="Times New Roman" w:cs="Times New Roman"/>
          <w:sz w:val="24"/>
          <w:szCs w:val="24"/>
        </w:rPr>
        <w:t>8,5-10,2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9D7851" w:rsidRPr="00B97411">
        <w:rPr>
          <w:rFonts w:ascii="Times New Roman" w:hAnsi="Times New Roman" w:cs="Times New Roman"/>
          <w:b/>
          <w:i/>
          <w:sz w:val="24"/>
          <w:szCs w:val="24"/>
        </w:rPr>
        <w:t>Компонент сада, играющий большую роль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9D7851" w:rsidRPr="00B97411">
        <w:rPr>
          <w:rFonts w:ascii="Times New Roman" w:hAnsi="Times New Roman" w:cs="Times New Roman"/>
          <w:sz w:val="24"/>
          <w:szCs w:val="24"/>
        </w:rPr>
        <w:t>дорога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9D7851" w:rsidRPr="00B97411">
        <w:rPr>
          <w:rFonts w:ascii="Times New Roman" w:hAnsi="Times New Roman" w:cs="Times New Roman"/>
          <w:sz w:val="24"/>
          <w:szCs w:val="24"/>
        </w:rPr>
        <w:t>аллея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9D7851" w:rsidRPr="00B97411">
        <w:rPr>
          <w:rFonts w:ascii="Times New Roman" w:hAnsi="Times New Roman" w:cs="Times New Roman"/>
          <w:sz w:val="24"/>
          <w:szCs w:val="24"/>
        </w:rPr>
        <w:t>аллейно - тропиночная система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9D7851" w:rsidRPr="00B97411">
        <w:rPr>
          <w:rFonts w:ascii="Times New Roman" w:hAnsi="Times New Roman" w:cs="Times New Roman"/>
          <w:sz w:val="24"/>
          <w:szCs w:val="24"/>
        </w:rPr>
        <w:t>пруд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6A4F33" w:rsidRPr="00B97411">
        <w:rPr>
          <w:rFonts w:ascii="Times New Roman" w:hAnsi="Times New Roman" w:cs="Times New Roman"/>
          <w:b/>
          <w:i/>
          <w:sz w:val="24"/>
          <w:szCs w:val="24"/>
        </w:rPr>
        <w:t>Материал составляющий основную трассуаллейно - тропиночной сети с ветровым режимом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A4F33" w:rsidRPr="00B97411">
        <w:rPr>
          <w:rFonts w:ascii="Times New Roman" w:hAnsi="Times New Roman" w:cs="Times New Roman"/>
          <w:sz w:val="24"/>
          <w:szCs w:val="24"/>
        </w:rPr>
        <w:t>геопластик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A4F33" w:rsidRPr="00B97411">
        <w:rPr>
          <w:rFonts w:ascii="Times New Roman" w:hAnsi="Times New Roman" w:cs="Times New Roman"/>
          <w:sz w:val="24"/>
          <w:szCs w:val="24"/>
        </w:rPr>
        <w:t>ОСБи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A4F33" w:rsidRPr="00B97411">
        <w:rPr>
          <w:rFonts w:ascii="Times New Roman" w:hAnsi="Times New Roman" w:cs="Times New Roman"/>
          <w:sz w:val="24"/>
          <w:szCs w:val="24"/>
        </w:rPr>
        <w:t>газоблок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A4F33" w:rsidRPr="00B97411">
        <w:rPr>
          <w:rFonts w:ascii="Times New Roman" w:hAnsi="Times New Roman" w:cs="Times New Roman"/>
          <w:sz w:val="24"/>
          <w:szCs w:val="24"/>
        </w:rPr>
        <w:t>кирпич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A544B5" w:rsidRPr="00B97411">
        <w:rPr>
          <w:rFonts w:ascii="Times New Roman" w:hAnsi="Times New Roman" w:cs="Times New Roman"/>
          <w:b/>
          <w:i/>
          <w:sz w:val="24"/>
          <w:szCs w:val="24"/>
        </w:rPr>
        <w:t>Условие, учитывающееся при проектировании малых архитектурных форм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730332" w:rsidRPr="00B97411">
        <w:rPr>
          <w:rFonts w:ascii="Times New Roman" w:hAnsi="Times New Roman" w:cs="Times New Roman"/>
          <w:sz w:val="24"/>
          <w:szCs w:val="24"/>
        </w:rPr>
        <w:t>физические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730332" w:rsidRPr="00B97411">
        <w:rPr>
          <w:rFonts w:ascii="Times New Roman" w:hAnsi="Times New Roman" w:cs="Times New Roman"/>
          <w:sz w:val="24"/>
          <w:szCs w:val="24"/>
        </w:rPr>
        <w:t>агротехнические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A544B5" w:rsidRPr="00B97411">
        <w:rPr>
          <w:rFonts w:ascii="Times New Roman" w:hAnsi="Times New Roman" w:cs="Times New Roman"/>
          <w:sz w:val="24"/>
          <w:szCs w:val="24"/>
        </w:rPr>
        <w:t>цетовые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A544B5" w:rsidRPr="00B97411">
        <w:rPr>
          <w:rFonts w:ascii="Times New Roman" w:hAnsi="Times New Roman" w:cs="Times New Roman"/>
          <w:sz w:val="24"/>
          <w:szCs w:val="24"/>
        </w:rPr>
        <w:t>природно-климатические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="00D049DE" w:rsidRPr="00B97411">
        <w:rPr>
          <w:rFonts w:ascii="Times New Roman" w:hAnsi="Times New Roman" w:cs="Times New Roman"/>
          <w:b/>
          <w:i/>
          <w:sz w:val="24"/>
          <w:szCs w:val="24"/>
        </w:rPr>
        <w:t>Радиус доступности сада от жилых зданий (км):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D049DE" w:rsidRPr="00B97411">
        <w:rPr>
          <w:rFonts w:ascii="Times New Roman" w:hAnsi="Times New Roman" w:cs="Times New Roman"/>
          <w:sz w:val="24"/>
          <w:szCs w:val="24"/>
        </w:rPr>
        <w:t>0,5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D049DE" w:rsidRPr="00B97411">
        <w:rPr>
          <w:rFonts w:ascii="Times New Roman" w:hAnsi="Times New Roman" w:cs="Times New Roman"/>
          <w:sz w:val="24"/>
          <w:szCs w:val="24"/>
        </w:rPr>
        <w:t>0,4</w:t>
      </w:r>
    </w:p>
    <w:p w:rsidR="00F31F21" w:rsidRPr="00B97411" w:rsidRDefault="00F31F21" w:rsidP="00A93B5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D049DE" w:rsidRPr="00B97411">
        <w:rPr>
          <w:rFonts w:ascii="Times New Roman" w:hAnsi="Times New Roman" w:cs="Times New Roman"/>
          <w:sz w:val="24"/>
          <w:szCs w:val="24"/>
        </w:rPr>
        <w:t>0,3</w:t>
      </w:r>
    </w:p>
    <w:p w:rsidR="00F31F21" w:rsidRPr="00B97411" w:rsidRDefault="00F31F21" w:rsidP="004D059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D049DE" w:rsidRPr="00B97411">
        <w:rPr>
          <w:rFonts w:ascii="Times New Roman" w:hAnsi="Times New Roman" w:cs="Times New Roman"/>
          <w:sz w:val="24"/>
          <w:szCs w:val="24"/>
        </w:rPr>
        <w:t>0,2</w:t>
      </w:r>
    </w:p>
    <w:p w:rsidR="004D0597" w:rsidRDefault="004D0597" w:rsidP="00F31F2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152" w:rsidRDefault="00A21152" w:rsidP="00F31F2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1152" w:rsidRPr="00B97411" w:rsidRDefault="00A21152" w:rsidP="00F31F2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Pr="00B97411" w:rsidRDefault="00BD7980" w:rsidP="00F31F2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741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Тестовые задания 3</w:t>
      </w:r>
      <w:r w:rsidR="00832493" w:rsidRPr="00B9741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410FD1" w:rsidRPr="00B9741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97411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BD7980" w:rsidRPr="00B97411" w:rsidRDefault="00BD7980" w:rsidP="004D05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411">
        <w:rPr>
          <w:rFonts w:ascii="Times New Roman" w:hAnsi="Times New Roman" w:cs="Times New Roman"/>
          <w:b/>
          <w:sz w:val="28"/>
          <w:szCs w:val="28"/>
        </w:rPr>
        <w:t>Особенности озеленения объектов общего, специального назначения, ограниченного пользования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B97411">
        <w:rPr>
          <w:rFonts w:ascii="Times New Roman" w:hAnsi="Times New Roman" w:cs="Times New Roman"/>
          <w:sz w:val="28"/>
          <w:szCs w:val="28"/>
        </w:rPr>
        <w:t>.</w:t>
      </w:r>
      <w:r w:rsidR="00082925" w:rsidRPr="00B97411">
        <w:rPr>
          <w:rFonts w:ascii="Times New Roman" w:hAnsi="Times New Roman" w:cs="Times New Roman"/>
          <w:b/>
          <w:i/>
          <w:sz w:val="24"/>
          <w:szCs w:val="24"/>
        </w:rPr>
        <w:t>Небольшие озеленённые территории, предназначенные для кратковременного отдыха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E6514B" w:rsidRPr="00B97411">
        <w:rPr>
          <w:rFonts w:ascii="Times New Roman" w:hAnsi="Times New Roman" w:cs="Times New Roman"/>
          <w:sz w:val="24"/>
          <w:szCs w:val="24"/>
        </w:rPr>
        <w:t>набережные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сад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97411">
        <w:rPr>
          <w:rFonts w:ascii="Times New Roman" w:hAnsi="Times New Roman" w:cs="Times New Roman"/>
          <w:sz w:val="24"/>
          <w:szCs w:val="24"/>
        </w:rPr>
        <w:t xml:space="preserve">. </w:t>
      </w:r>
      <w:r w:rsidR="00082925" w:rsidRPr="00B97411">
        <w:rPr>
          <w:rFonts w:ascii="Times New Roman" w:hAnsi="Times New Roman" w:cs="Times New Roman"/>
          <w:b/>
          <w:i/>
          <w:sz w:val="24"/>
          <w:szCs w:val="24"/>
        </w:rPr>
        <w:t>Линейные элементы озеленения городов, предназначенные для массового пешеходного движения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E6514B" w:rsidRPr="00B97411">
        <w:rPr>
          <w:rFonts w:ascii="Times New Roman" w:hAnsi="Times New Roman" w:cs="Times New Roman"/>
          <w:sz w:val="24"/>
          <w:szCs w:val="24"/>
        </w:rPr>
        <w:t>набережные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сад</w:t>
      </w:r>
    </w:p>
    <w:p w:rsidR="00A93B57" w:rsidRPr="00B97411" w:rsidRDefault="00A93B57" w:rsidP="00595B4C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E6514B" w:rsidRPr="00B97411">
        <w:rPr>
          <w:rFonts w:ascii="Times New Roman" w:hAnsi="Times New Roman" w:cs="Times New Roman"/>
          <w:b/>
          <w:i/>
          <w:sz w:val="24"/>
          <w:szCs w:val="24"/>
        </w:rPr>
        <w:t>Объёсмно - планировочные комплексы, занимающие значительные городские территории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набережные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лесопарк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E6514B" w:rsidRPr="00B97411">
        <w:rPr>
          <w:rFonts w:ascii="Times New Roman" w:hAnsi="Times New Roman" w:cs="Times New Roman"/>
          <w:b/>
          <w:i/>
          <w:sz w:val="24"/>
          <w:szCs w:val="24"/>
        </w:rPr>
        <w:t>Лесной массив, предназначенные для отдыха свободного режима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набережные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E6514B" w:rsidRPr="00B97411" w:rsidRDefault="00E6514B" w:rsidP="00E6514B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лесопарк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E6514B" w:rsidRPr="00B97411">
        <w:rPr>
          <w:rFonts w:ascii="Times New Roman" w:hAnsi="Times New Roman" w:cs="Times New Roman"/>
          <w:b/>
          <w:i/>
          <w:sz w:val="24"/>
          <w:szCs w:val="24"/>
        </w:rPr>
        <w:t>Площадь сквера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E6514B" w:rsidRPr="00B97411">
        <w:rPr>
          <w:rFonts w:ascii="Times New Roman" w:hAnsi="Times New Roman" w:cs="Times New Roman"/>
          <w:b/>
          <w:i/>
          <w:sz w:val="24"/>
          <w:szCs w:val="24"/>
        </w:rPr>
        <w:t>га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1</w:t>
      </w:r>
      <w:r w:rsidR="00E6514B" w:rsidRPr="00B97411">
        <w:rPr>
          <w:rFonts w:ascii="Times New Roman" w:hAnsi="Times New Roman" w:cs="Times New Roman"/>
          <w:sz w:val="24"/>
          <w:szCs w:val="24"/>
        </w:rPr>
        <w:t>,5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2</w:t>
      </w:r>
      <w:r w:rsidR="00E6514B" w:rsidRPr="00B97411">
        <w:rPr>
          <w:rFonts w:ascii="Times New Roman" w:hAnsi="Times New Roman" w:cs="Times New Roman"/>
          <w:sz w:val="24"/>
          <w:szCs w:val="24"/>
        </w:rPr>
        <w:t>,5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3</w:t>
      </w:r>
      <w:r w:rsidR="00E6514B" w:rsidRPr="00B97411">
        <w:rPr>
          <w:rFonts w:ascii="Times New Roman" w:hAnsi="Times New Roman" w:cs="Times New Roman"/>
          <w:sz w:val="24"/>
          <w:szCs w:val="24"/>
        </w:rPr>
        <w:t>,5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4</w:t>
      </w:r>
      <w:r w:rsidR="00E6514B" w:rsidRPr="00B97411">
        <w:rPr>
          <w:rFonts w:ascii="Times New Roman" w:hAnsi="Times New Roman" w:cs="Times New Roman"/>
          <w:sz w:val="24"/>
          <w:szCs w:val="24"/>
        </w:rPr>
        <w:t>,5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E71C92" w:rsidRPr="00B97411">
        <w:rPr>
          <w:rFonts w:ascii="Times New Roman" w:hAnsi="Times New Roman" w:cs="Times New Roman"/>
          <w:b/>
          <w:i/>
          <w:sz w:val="24"/>
          <w:szCs w:val="24"/>
        </w:rPr>
        <w:t>Вид бульвара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E71C92" w:rsidRPr="00B97411">
        <w:rPr>
          <w:rFonts w:ascii="Times New Roman" w:hAnsi="Times New Roman" w:cs="Times New Roman"/>
          <w:sz w:val="24"/>
          <w:szCs w:val="24"/>
        </w:rPr>
        <w:t>транзитный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E71C92" w:rsidRPr="00B97411">
        <w:rPr>
          <w:rFonts w:ascii="Times New Roman" w:hAnsi="Times New Roman" w:cs="Times New Roman"/>
          <w:sz w:val="24"/>
          <w:szCs w:val="24"/>
        </w:rPr>
        <w:t>пешеходный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E71C92" w:rsidRPr="00B97411">
        <w:rPr>
          <w:rFonts w:ascii="Times New Roman" w:hAnsi="Times New Roman" w:cs="Times New Roman"/>
          <w:sz w:val="24"/>
          <w:szCs w:val="24"/>
        </w:rPr>
        <w:t>цветной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E71C92" w:rsidRPr="00B97411">
        <w:rPr>
          <w:rFonts w:ascii="Times New Roman" w:hAnsi="Times New Roman" w:cs="Times New Roman"/>
          <w:sz w:val="24"/>
          <w:szCs w:val="24"/>
        </w:rPr>
        <w:t>солнечный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E71C92" w:rsidRPr="00B97411">
        <w:rPr>
          <w:rFonts w:ascii="Times New Roman" w:hAnsi="Times New Roman" w:cs="Times New Roman"/>
          <w:b/>
          <w:i/>
          <w:sz w:val="24"/>
          <w:szCs w:val="24"/>
        </w:rPr>
        <w:t>Тип сквера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E71C92" w:rsidRPr="00B97411">
        <w:rPr>
          <w:rFonts w:ascii="Times New Roman" w:hAnsi="Times New Roman" w:cs="Times New Roman"/>
          <w:sz w:val="24"/>
          <w:szCs w:val="24"/>
        </w:rPr>
        <w:t>прибрежный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E71C92" w:rsidRPr="00B97411">
        <w:rPr>
          <w:rFonts w:ascii="Times New Roman" w:hAnsi="Times New Roman" w:cs="Times New Roman"/>
          <w:sz w:val="24"/>
          <w:szCs w:val="24"/>
        </w:rPr>
        <w:t>декоративный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E71C92" w:rsidRPr="00B97411">
        <w:rPr>
          <w:rFonts w:ascii="Times New Roman" w:hAnsi="Times New Roman" w:cs="Times New Roman"/>
          <w:sz w:val="24"/>
          <w:szCs w:val="24"/>
        </w:rPr>
        <w:t>линейный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E71C92" w:rsidRPr="00B97411">
        <w:rPr>
          <w:rFonts w:ascii="Times New Roman" w:hAnsi="Times New Roman" w:cs="Times New Roman"/>
          <w:sz w:val="24"/>
          <w:szCs w:val="24"/>
        </w:rPr>
        <w:t>кольцевой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7337E8" w:rsidRPr="00B97411">
        <w:rPr>
          <w:rFonts w:ascii="Times New Roman" w:hAnsi="Times New Roman" w:cs="Times New Roman"/>
          <w:b/>
          <w:i/>
          <w:sz w:val="24"/>
          <w:szCs w:val="24"/>
        </w:rPr>
        <w:t>Вид сооружений архитектурных компонентов набережных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E1E4A" w:rsidRPr="00B97411">
        <w:rPr>
          <w:rFonts w:ascii="Times New Roman" w:hAnsi="Times New Roman" w:cs="Times New Roman"/>
          <w:sz w:val="24"/>
          <w:szCs w:val="24"/>
        </w:rPr>
        <w:t>наземно-воздушный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E1E4A" w:rsidRPr="00B97411">
        <w:rPr>
          <w:rFonts w:ascii="Times New Roman" w:hAnsi="Times New Roman" w:cs="Times New Roman"/>
          <w:sz w:val="24"/>
          <w:szCs w:val="24"/>
        </w:rPr>
        <w:t>воздушный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7337E8" w:rsidRPr="00B97411">
        <w:rPr>
          <w:rFonts w:ascii="Times New Roman" w:hAnsi="Times New Roman" w:cs="Times New Roman"/>
          <w:sz w:val="24"/>
          <w:szCs w:val="24"/>
        </w:rPr>
        <w:t>подземный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E1E4A" w:rsidRPr="00B97411">
        <w:rPr>
          <w:rFonts w:ascii="Times New Roman" w:hAnsi="Times New Roman" w:cs="Times New Roman"/>
          <w:sz w:val="24"/>
          <w:szCs w:val="24"/>
        </w:rPr>
        <w:t>почвенный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 xml:space="preserve">9.Условие, </w:t>
      </w:r>
      <w:r w:rsidR="006E1E4A" w:rsidRPr="00B97411">
        <w:rPr>
          <w:rFonts w:ascii="Times New Roman" w:hAnsi="Times New Roman" w:cs="Times New Roman"/>
          <w:b/>
          <w:i/>
          <w:sz w:val="24"/>
          <w:szCs w:val="24"/>
        </w:rPr>
        <w:t>определяющее расположение бульвара: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6E1E4A" w:rsidRPr="00B97411">
        <w:rPr>
          <w:rFonts w:ascii="Times New Roman" w:hAnsi="Times New Roman" w:cs="Times New Roman"/>
          <w:sz w:val="24"/>
          <w:szCs w:val="24"/>
        </w:rPr>
        <w:t>высота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6E1E4A" w:rsidRPr="00B97411">
        <w:rPr>
          <w:rFonts w:ascii="Times New Roman" w:hAnsi="Times New Roman" w:cs="Times New Roman"/>
          <w:sz w:val="24"/>
          <w:szCs w:val="24"/>
        </w:rPr>
        <w:t>длина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6E1E4A" w:rsidRPr="00B97411">
        <w:rPr>
          <w:rFonts w:ascii="Times New Roman" w:hAnsi="Times New Roman" w:cs="Times New Roman"/>
          <w:sz w:val="24"/>
          <w:szCs w:val="24"/>
        </w:rPr>
        <w:t>ширина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6E1E4A" w:rsidRPr="00B97411">
        <w:rPr>
          <w:rFonts w:ascii="Times New Roman" w:hAnsi="Times New Roman" w:cs="Times New Roman"/>
          <w:sz w:val="24"/>
          <w:szCs w:val="24"/>
        </w:rPr>
        <w:t>габариты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lastRenderedPageBreak/>
        <w:t>10.</w:t>
      </w:r>
      <w:r w:rsidR="004D0597" w:rsidRPr="00B97411">
        <w:rPr>
          <w:rFonts w:ascii="Times New Roman" w:hAnsi="Times New Roman" w:cs="Times New Roman"/>
          <w:b/>
          <w:i/>
          <w:sz w:val="24"/>
          <w:szCs w:val="24"/>
        </w:rPr>
        <w:t>Фактор определяющий форму сквера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а) </w:t>
      </w:r>
      <w:r w:rsidR="004D0597" w:rsidRPr="00B97411">
        <w:rPr>
          <w:rFonts w:ascii="Times New Roman" w:hAnsi="Times New Roman" w:cs="Times New Roman"/>
          <w:sz w:val="24"/>
          <w:szCs w:val="24"/>
        </w:rPr>
        <w:t>конфигурация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б) </w:t>
      </w:r>
      <w:r w:rsidR="004D0597" w:rsidRPr="00B97411">
        <w:rPr>
          <w:rFonts w:ascii="Times New Roman" w:hAnsi="Times New Roman" w:cs="Times New Roman"/>
          <w:sz w:val="24"/>
          <w:szCs w:val="24"/>
        </w:rPr>
        <w:t>план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в) </w:t>
      </w:r>
      <w:r w:rsidR="004D0597" w:rsidRPr="00B97411">
        <w:rPr>
          <w:rFonts w:ascii="Times New Roman" w:hAnsi="Times New Roman" w:cs="Times New Roman"/>
          <w:sz w:val="24"/>
          <w:szCs w:val="24"/>
        </w:rPr>
        <w:t>структура</w:t>
      </w:r>
    </w:p>
    <w:p w:rsidR="00A93B57" w:rsidRPr="00B97411" w:rsidRDefault="00A93B57" w:rsidP="00595B4C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 xml:space="preserve">г) </w:t>
      </w:r>
      <w:r w:rsidR="004D0597" w:rsidRPr="00B97411">
        <w:rPr>
          <w:rFonts w:ascii="Times New Roman" w:hAnsi="Times New Roman" w:cs="Times New Roman"/>
          <w:sz w:val="24"/>
          <w:szCs w:val="24"/>
        </w:rPr>
        <w:t>условия</w:t>
      </w:r>
    </w:p>
    <w:p w:rsidR="00BD7980" w:rsidRPr="00B97411" w:rsidRDefault="00BD7980" w:rsidP="00595B4C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980" w:rsidRDefault="00BD7980" w:rsidP="00BD7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F21" w:rsidRDefault="00F31F21" w:rsidP="00F31F2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Шкала оценивания тестовых заданий</w:t>
      </w:r>
    </w:p>
    <w:p w:rsidR="00F31F21" w:rsidRDefault="00F31F21" w:rsidP="00346CD2">
      <w:pPr>
        <w:spacing w:after="0" w:line="240" w:lineRule="auto"/>
        <w:ind w:left="284" w:right="851"/>
        <w:jc w:val="both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 xml:space="preserve">- оценка «5» </w:t>
      </w:r>
      <w:r>
        <w:rPr>
          <w:rFonts w:ascii="Times New Roman" w:hAnsi="Times New Roman" w:cs="Times New Roman"/>
          <w:sz w:val="28"/>
          <w:szCs w:val="28"/>
        </w:rPr>
        <w:t>(отлично) выставляется студентам за верные ответы, которые  составляют 91 % и более от общего количества вопросов</w:t>
      </w:r>
    </w:p>
    <w:p w:rsidR="00F31F21" w:rsidRDefault="00F31F21" w:rsidP="00346CD2">
      <w:pPr>
        <w:spacing w:after="0" w:line="240" w:lineRule="auto"/>
        <w:ind w:left="284" w:right="851"/>
        <w:jc w:val="both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 оценка «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(хорошо) соответствует работе, которая  содержит от 71%  до 90%  правильных ответов;</w:t>
      </w:r>
    </w:p>
    <w:p w:rsidR="00F31F21" w:rsidRDefault="00F31F21" w:rsidP="00346CD2">
      <w:pPr>
        <w:spacing w:after="0" w:line="240" w:lineRule="auto"/>
        <w:ind w:left="284" w:right="851"/>
        <w:jc w:val="both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 оценка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(удовлетворительно) от 70%  до 50%  правильных ответов;</w:t>
      </w:r>
    </w:p>
    <w:p w:rsidR="00F31F21" w:rsidRDefault="00F31F21" w:rsidP="00346CD2">
      <w:pPr>
        <w:spacing w:after="0" w:line="240" w:lineRule="auto"/>
        <w:ind w:left="284" w:right="851"/>
        <w:jc w:val="both"/>
        <w:rPr>
          <w:rFonts w:ascii="Times New Roman" w:hAnsi="Times New Roman" w:cs="Times New Roman"/>
          <w:sz w:val="28"/>
          <w:szCs w:val="28"/>
        </w:rPr>
      </w:pPr>
      <w:r w:rsidRPr="006C380B">
        <w:rPr>
          <w:rFonts w:ascii="Times New Roman" w:hAnsi="Times New Roman" w:cs="Times New Roman"/>
          <w:sz w:val="28"/>
          <w:szCs w:val="28"/>
        </w:rPr>
        <w:t>-оценка 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C38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(неудовлетворительно) выставляется, если работа содержит менее 50%  правильных ответов.</w:t>
      </w:r>
    </w:p>
    <w:p w:rsidR="00D22FBE" w:rsidRDefault="00D22FBE" w:rsidP="00D22F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F21" w:rsidRPr="00D22FBE" w:rsidRDefault="00F31F21" w:rsidP="00D22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FBE">
        <w:rPr>
          <w:rFonts w:ascii="Times New Roman" w:eastAsia="Times New Roman" w:hAnsi="Times New Roman" w:cs="Times New Roman"/>
          <w:b/>
          <w:sz w:val="28"/>
          <w:szCs w:val="28"/>
        </w:rPr>
        <w:t>2.1.1. Практические задания для оценки освоения умений</w:t>
      </w:r>
    </w:p>
    <w:p w:rsidR="00F31F21" w:rsidRPr="001C5E79" w:rsidRDefault="00F31F21" w:rsidP="00D22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4E0" w:rsidRDefault="00B81C17" w:rsidP="00B81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для практических работ по учебной дисциплине «Озеленение населённых мест с основами градостроительства» .</w:t>
      </w:r>
    </w:p>
    <w:p w:rsidR="00B81C17" w:rsidRDefault="00B81C17" w:rsidP="00B81C1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практических работ отражается в «Методических рекомендациях по выполнению практических работ по учебной дисциплине «Озеленение населённых мест с основами градостроительства», специальность Садово-парковое и ландшафтное строительство.</w:t>
      </w:r>
    </w:p>
    <w:p w:rsidR="00B81C17" w:rsidRDefault="00B81C17" w:rsidP="00B81C1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1C17" w:rsidRPr="00B81C17" w:rsidRDefault="00B81C17" w:rsidP="00B81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1C17">
        <w:rPr>
          <w:rFonts w:ascii="Times New Roman" w:eastAsia="Times New Roman" w:hAnsi="Times New Roman" w:cs="Times New Roman"/>
          <w:b/>
          <w:sz w:val="28"/>
          <w:szCs w:val="28"/>
        </w:rPr>
        <w:t>Перечень практических работ</w:t>
      </w:r>
    </w:p>
    <w:p w:rsidR="00B81C17" w:rsidRDefault="00B81C17" w:rsidP="00B81C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33"/>
        <w:gridCol w:w="7868"/>
        <w:gridCol w:w="933"/>
      </w:tblGrid>
      <w:tr w:rsidR="00031815" w:rsidRPr="00031815" w:rsidTr="00031815">
        <w:trPr>
          <w:jc w:val="center"/>
        </w:trPr>
        <w:tc>
          <w:tcPr>
            <w:tcW w:w="533" w:type="dxa"/>
          </w:tcPr>
          <w:p w:rsidR="00031815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68" w:type="dxa"/>
          </w:tcPr>
          <w:p w:rsidR="00031815" w:rsidRPr="00031815" w:rsidRDefault="00031815" w:rsidP="00031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</w:t>
            </w:r>
          </w:p>
        </w:tc>
        <w:tc>
          <w:tcPr>
            <w:tcW w:w="744" w:type="dxa"/>
          </w:tcPr>
          <w:p w:rsidR="00031815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 Разработка аспектов воздействия населенных мест и ландшафта.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2 Определение  целевого использования  различных категорий насаждений.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3 Расчет  нормы насаждений на одного человека.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4 Создание  архитектурно-художественного своеобразия  населенных мест.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5 Выработка  позиции формирования ландшафта.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6 Проектирование поэтапного строения населенных мест.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№7 Определение количества прохождения световой энергии сквозь деревья.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 8 Разработка схемы ветрозащиты посадок.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№9 Исследование  взаимовлияния растений и среды.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№10 Разработать  схему зеленых насаждений населенных мест.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№11 Анализ шумовой  защиты жилых районов.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№12 Расчет  показателей озеленения для микрорайонов м 2/ч.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№13 Сравнение отечественной практики озеленения населенных мест.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№14 Сравнение характеристики озеленения зарубежных городов.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№15 Классификация городских зеленых насаждения на объектах общего пользования.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№16 Выполнение генплана озеленения больницы (ж/д).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 xml:space="preserve">ПР №17 Выполнение генплана озеленения ДК ЧТЗ. 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№18 Выполнение  генплана  озеленения территории ЮУрГТК.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№19 Выполнение генплана озеленения Театра ЧТЗ.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№20 Выявление методов формирования кроны деревьев.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 xml:space="preserve">ПР №21 Исследование динамики развития растительной группы по возрастным периодам. 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№22 Составление схемы озеленения бульвара.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1C17" w:rsidRPr="00031815" w:rsidTr="00031815">
        <w:trPr>
          <w:jc w:val="center"/>
        </w:trPr>
        <w:tc>
          <w:tcPr>
            <w:tcW w:w="533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868" w:type="dxa"/>
          </w:tcPr>
          <w:p w:rsidR="00B81C17" w:rsidRPr="00031815" w:rsidRDefault="00B81C17" w:rsidP="00031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815">
              <w:rPr>
                <w:rFonts w:ascii="Times New Roman" w:hAnsi="Times New Roman" w:cs="Times New Roman"/>
                <w:sz w:val="24"/>
                <w:szCs w:val="24"/>
              </w:rPr>
              <w:t>ПР №23 Составление схемы озеленения сквера.</w:t>
            </w:r>
          </w:p>
        </w:tc>
        <w:tc>
          <w:tcPr>
            <w:tcW w:w="744" w:type="dxa"/>
          </w:tcPr>
          <w:p w:rsidR="00B81C17" w:rsidRPr="00031815" w:rsidRDefault="00031815" w:rsidP="00031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81C17" w:rsidRPr="002B6375" w:rsidRDefault="00B81C17" w:rsidP="002B63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Default="00F31F21" w:rsidP="006E3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6375">
        <w:rPr>
          <w:rFonts w:ascii="Times New Roman" w:eastAsia="Times New Roman" w:hAnsi="Times New Roman" w:cs="Times New Roman"/>
          <w:b/>
          <w:sz w:val="28"/>
          <w:szCs w:val="28"/>
        </w:rPr>
        <w:t>2.1.2. Задания для самостоятельной работы</w:t>
      </w:r>
    </w:p>
    <w:p w:rsidR="002B6375" w:rsidRDefault="002B6375" w:rsidP="006E3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1F21" w:rsidRDefault="00F31F21" w:rsidP="006E3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для самостоятельной работы по учебной дисциплине «</w:t>
      </w:r>
      <w:r w:rsidR="00426AAF" w:rsidRPr="00C24111">
        <w:rPr>
          <w:rFonts w:ascii="Times New Roman" w:hAnsi="Times New Roman" w:cs="Times New Roman"/>
          <w:sz w:val="28"/>
          <w:szCs w:val="28"/>
        </w:rPr>
        <w:t>Озеленение населенных мест с основами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31F21" w:rsidRDefault="00F31F21" w:rsidP="006E3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2B6375">
        <w:rPr>
          <w:rFonts w:ascii="Times New Roman" w:eastAsia="Times New Roman" w:hAnsi="Times New Roman" w:cs="Times New Roman"/>
          <w:sz w:val="28"/>
          <w:szCs w:val="28"/>
        </w:rPr>
        <w:t>самостоятельных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работ содержатся в </w:t>
      </w:r>
      <w:r w:rsidR="006E3641">
        <w:rPr>
          <w:rFonts w:ascii="Times New Roman" w:eastAsia="Times New Roman" w:hAnsi="Times New Roman" w:cs="Times New Roman"/>
          <w:sz w:val="28"/>
          <w:szCs w:val="28"/>
        </w:rPr>
        <w:t>«М</w:t>
      </w:r>
      <w:r>
        <w:rPr>
          <w:rFonts w:ascii="Times New Roman" w:eastAsia="Times New Roman" w:hAnsi="Times New Roman" w:cs="Times New Roman"/>
          <w:sz w:val="28"/>
          <w:szCs w:val="28"/>
        </w:rPr>
        <w:t>етодических рекомендациях по выполнению внеаудиторных самостоятельных работ</w:t>
      </w:r>
      <w:r w:rsidR="006E3641">
        <w:rPr>
          <w:rFonts w:ascii="Times New Roman" w:eastAsia="Times New Roman" w:hAnsi="Times New Roman" w:cs="Times New Roman"/>
          <w:sz w:val="28"/>
          <w:szCs w:val="28"/>
        </w:rPr>
        <w:t>» по учебной дисциплине «</w:t>
      </w:r>
      <w:r w:rsidR="006E3641" w:rsidRPr="00C24111">
        <w:rPr>
          <w:rFonts w:ascii="Times New Roman" w:hAnsi="Times New Roman" w:cs="Times New Roman"/>
          <w:sz w:val="28"/>
          <w:szCs w:val="28"/>
        </w:rPr>
        <w:t>Озеленение населенных мест с основами градостроительства</w:t>
      </w:r>
      <w:r w:rsidR="006E36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31F21" w:rsidRDefault="00F31F21" w:rsidP="006E3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1799"/>
        <w:gridCol w:w="1985"/>
        <w:gridCol w:w="5103"/>
      </w:tblGrid>
      <w:tr w:rsidR="00F31F21" w:rsidRPr="00B169E9" w:rsidTr="00497DCA">
        <w:tc>
          <w:tcPr>
            <w:tcW w:w="1799" w:type="dxa"/>
          </w:tcPr>
          <w:p w:rsidR="00F31F21" w:rsidRPr="00B169E9" w:rsidRDefault="00F31F21" w:rsidP="00497D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497DCA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985" w:type="dxa"/>
          </w:tcPr>
          <w:p w:rsidR="00F31F21" w:rsidRPr="00B169E9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5103" w:type="dxa"/>
          </w:tcPr>
          <w:p w:rsidR="00F31F21" w:rsidRPr="00B169E9" w:rsidRDefault="00F31F21" w:rsidP="00AB3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F31F21" w:rsidRPr="00B169E9" w:rsidTr="00497DCA">
        <w:tc>
          <w:tcPr>
            <w:tcW w:w="1799" w:type="dxa"/>
          </w:tcPr>
          <w:p w:rsidR="00F31F21" w:rsidRDefault="00497DCA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497DCA" w:rsidRPr="00B169E9" w:rsidRDefault="00497DCA" w:rsidP="00EE7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DCA">
              <w:rPr>
                <w:rFonts w:ascii="Times New Roman" w:hAnsi="Times New Roman" w:cs="Times New Roman"/>
                <w:sz w:val="24"/>
                <w:szCs w:val="24"/>
              </w:rPr>
              <w:t>Принципы ландшафтно-планировоч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организации населённых мест</w:t>
            </w:r>
          </w:p>
        </w:tc>
        <w:tc>
          <w:tcPr>
            <w:tcW w:w="1985" w:type="dxa"/>
          </w:tcPr>
          <w:p w:rsidR="00F31F21" w:rsidRPr="00B169E9" w:rsidRDefault="00497DCA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</w:t>
            </w:r>
          </w:p>
        </w:tc>
        <w:tc>
          <w:tcPr>
            <w:tcW w:w="5103" w:type="dxa"/>
          </w:tcPr>
          <w:p w:rsidR="00F31F21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конспект</w:t>
            </w:r>
          </w:p>
          <w:p w:rsidR="00497DCA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отчёт</w:t>
            </w:r>
          </w:p>
          <w:p w:rsidR="00497DCA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</w:t>
            </w:r>
          </w:p>
          <w:p w:rsidR="00497DCA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презентацию</w:t>
            </w:r>
          </w:p>
          <w:p w:rsidR="00497DCA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составить аналитическую таблицу</w:t>
            </w:r>
          </w:p>
          <w:p w:rsidR="00497DCA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составить схему</w:t>
            </w:r>
          </w:p>
          <w:p w:rsidR="00497DCA" w:rsidRPr="00B169E9" w:rsidRDefault="00497DCA" w:rsidP="00497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описать технологические процессы</w:t>
            </w:r>
          </w:p>
        </w:tc>
      </w:tr>
      <w:tr w:rsidR="00497DCA" w:rsidRPr="00B169E9" w:rsidTr="00497DCA">
        <w:tc>
          <w:tcPr>
            <w:tcW w:w="1799" w:type="dxa"/>
          </w:tcPr>
          <w:p w:rsidR="00497DCA" w:rsidRPr="00497DCA" w:rsidRDefault="00497DCA" w:rsidP="00AB3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DCA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  <w:p w:rsidR="00497DCA" w:rsidRPr="00497DCA" w:rsidRDefault="00497DCA" w:rsidP="00EE7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DCA">
              <w:rPr>
                <w:rFonts w:ascii="Times New Roman" w:hAnsi="Times New Roman"/>
                <w:sz w:val="24"/>
                <w:szCs w:val="24"/>
              </w:rPr>
              <w:t>Особенности  ландшафтной организации озеленённых территорий различного назначения</w:t>
            </w:r>
          </w:p>
        </w:tc>
        <w:tc>
          <w:tcPr>
            <w:tcW w:w="1985" w:type="dxa"/>
          </w:tcPr>
          <w:p w:rsidR="00497DCA" w:rsidRPr="00B169E9" w:rsidRDefault="00497DCA" w:rsidP="00634D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1, 2, 3, 4, 5, 6, 7</w:t>
            </w:r>
          </w:p>
        </w:tc>
        <w:tc>
          <w:tcPr>
            <w:tcW w:w="5103" w:type="dxa"/>
          </w:tcPr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конспект</w:t>
            </w:r>
          </w:p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отчёт</w:t>
            </w:r>
          </w:p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подготовить реферат</w:t>
            </w:r>
          </w:p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создать презентацию</w:t>
            </w:r>
          </w:p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составить аналитическую таблицу</w:t>
            </w:r>
          </w:p>
          <w:p w:rsidR="00497DCA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составить схему</w:t>
            </w:r>
          </w:p>
          <w:p w:rsidR="00497DCA" w:rsidRPr="00B169E9" w:rsidRDefault="00497DCA" w:rsidP="00634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описать технологические процессы</w:t>
            </w:r>
          </w:p>
        </w:tc>
      </w:tr>
    </w:tbl>
    <w:p w:rsidR="00F31F21" w:rsidRDefault="00F31F21" w:rsidP="00F31F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1F21" w:rsidRPr="006E3641" w:rsidRDefault="00F31F21" w:rsidP="006E3641">
      <w:pPr>
        <w:pStyle w:val="a4"/>
        <w:numPr>
          <w:ilvl w:val="1"/>
          <w:numId w:val="1"/>
        </w:numPr>
        <w:spacing w:after="0" w:line="240" w:lineRule="auto"/>
        <w:ind w:left="709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641">
        <w:rPr>
          <w:rFonts w:ascii="Times New Roman" w:eastAsia="Times New Roman" w:hAnsi="Times New Roman" w:cs="Times New Roman"/>
          <w:b/>
          <w:sz w:val="28"/>
          <w:szCs w:val="28"/>
        </w:rPr>
        <w:t>Задания для промежуточной аттестации</w:t>
      </w:r>
    </w:p>
    <w:p w:rsidR="00F31F21" w:rsidRDefault="00F31F21" w:rsidP="00F31F2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1F21" w:rsidRDefault="00E30E4A" w:rsidP="00E30E4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зачёт второй семестр</w:t>
      </w:r>
      <w:r w:rsidR="00940154">
        <w:rPr>
          <w:rFonts w:ascii="Times New Roman" w:hAnsi="Times New Roman" w:cs="Times New Roman"/>
          <w:sz w:val="28"/>
          <w:szCs w:val="28"/>
        </w:rPr>
        <w:t xml:space="preserve"> (тест)</w:t>
      </w:r>
    </w:p>
    <w:p w:rsidR="00940154" w:rsidRDefault="00940154" w:rsidP="00E30E4A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940154" w:rsidRPr="00B97411" w:rsidRDefault="00940154" w:rsidP="009401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B97411">
        <w:rPr>
          <w:rFonts w:ascii="Times New Roman" w:hAnsi="Times New Roman" w:cs="Times New Roman"/>
          <w:sz w:val="28"/>
          <w:szCs w:val="28"/>
        </w:rPr>
        <w:t>.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Крупный зелёный массив микрорайонов: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аллея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сад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97411">
        <w:rPr>
          <w:rFonts w:ascii="Times New Roman" w:hAnsi="Times New Roman" w:cs="Times New Roman"/>
          <w:sz w:val="24"/>
          <w:szCs w:val="24"/>
        </w:rPr>
        <w:t xml:space="preserve">. 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Массив служащий композиционным центром микрорайонов: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lastRenderedPageBreak/>
        <w:t>а) аллея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бульвар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сквер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сад</w:t>
      </w:r>
    </w:p>
    <w:p w:rsidR="00940154" w:rsidRPr="00B97411" w:rsidRDefault="00940154" w:rsidP="00940154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3. Условие архитектурно-планировочного решения сада: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планирование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зонирование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распределение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размещение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4.Природные компоненты сада: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рельеф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вода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скульптура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растительность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5.Норма размеров территории сада на одного жителя (м</w:t>
      </w:r>
      <w:r w:rsidRPr="00B9741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2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):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1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2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3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4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6.Площадь сада микрорайона (га):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1,8-3,6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3,6-7,2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7,2-8,5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8,5-10,2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7.Компонент сада, играющий большую роль: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дорога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аллея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аллейно - тропиночная система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пруд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8.Материал составляющий основную трассу</w:t>
      </w:r>
      <w:r w:rsidRPr="00B97411">
        <w:rPr>
          <w:rFonts w:ascii="Times New Roman" w:hAnsi="Times New Roman" w:cs="Times New Roman"/>
          <w:sz w:val="24"/>
          <w:szCs w:val="24"/>
        </w:rPr>
        <w:t xml:space="preserve"> </w:t>
      </w:r>
      <w:r w:rsidRPr="00B97411">
        <w:rPr>
          <w:rFonts w:ascii="Times New Roman" w:hAnsi="Times New Roman" w:cs="Times New Roman"/>
          <w:b/>
          <w:i/>
          <w:sz w:val="24"/>
          <w:szCs w:val="24"/>
        </w:rPr>
        <w:t>аллейно - тропиночной сети с ветровым режимом: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геопластик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ОСБи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газоблок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кирпич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9.Условие, учитывающееся при проектировании малых архитектурных форм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физические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агротехнические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цетовые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природно-климатические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b/>
          <w:i/>
          <w:sz w:val="24"/>
          <w:szCs w:val="24"/>
        </w:rPr>
        <w:t>10.Радиус доступности сада от жилых зданий (км):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а) 0,5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б) 0,4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в) 0,3</w:t>
      </w:r>
    </w:p>
    <w:p w:rsidR="00940154" w:rsidRPr="00B97411" w:rsidRDefault="00940154" w:rsidP="00940154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97411">
        <w:rPr>
          <w:rFonts w:ascii="Times New Roman" w:hAnsi="Times New Roman" w:cs="Times New Roman"/>
          <w:sz w:val="24"/>
          <w:szCs w:val="24"/>
        </w:rPr>
        <w:t>г) 0,2</w:t>
      </w:r>
    </w:p>
    <w:p w:rsidR="00940154" w:rsidRDefault="00940154" w:rsidP="0094015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0154" w:rsidRDefault="00940154" w:rsidP="0094015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0154" w:rsidRPr="00B97411" w:rsidRDefault="00940154" w:rsidP="0094015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1F21" w:rsidRDefault="00F31F21" w:rsidP="00F31F2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31F21" w:rsidRDefault="00F31F21" w:rsidP="00F31F2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  <w:r w:rsidR="00A44D79">
        <w:rPr>
          <w:rFonts w:ascii="Times New Roman" w:hAnsi="Times New Roman" w:cs="Times New Roman"/>
          <w:b/>
          <w:sz w:val="28"/>
          <w:szCs w:val="28"/>
        </w:rPr>
        <w:t>:</w:t>
      </w:r>
    </w:p>
    <w:p w:rsidR="00F31F21" w:rsidRDefault="00F31F21" w:rsidP="00F31F2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F21" w:rsidRPr="00764E5C" w:rsidRDefault="00F31F21" w:rsidP="00F31F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b/>
          <w:color w:val="000000"/>
          <w:sz w:val="28"/>
          <w:szCs w:val="28"/>
        </w:rPr>
        <w:t>Основная: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1.  Грачёва А.В. Основы зелёного строительства.  Озеленение и благоустройство территорий. – М.: ФОРУМ, 201</w:t>
      </w:r>
      <w:r w:rsidR="00F87B4F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b/>
          <w:color w:val="000000"/>
          <w:sz w:val="28"/>
          <w:szCs w:val="28"/>
        </w:rPr>
        <w:t>Дополнительная: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A44D79" w:rsidRPr="00A44D79" w:rsidRDefault="00A44D79" w:rsidP="00F87B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2. Полозун Л.Г., Мысак М.Л. Озеленение и декоративное оформление жилой застройки. – М.: АСТ; Донецк Сталкер, 201</w:t>
      </w:r>
      <w:r w:rsidR="00F87B4F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3. Фёдоров В.В. Планировка и застройка населённых мест. –М.: Инфра-М 2010.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b/>
          <w:color w:val="000000"/>
          <w:sz w:val="28"/>
          <w:szCs w:val="28"/>
        </w:rPr>
        <w:t>Периодические издания (отечественные журналы):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4. «Ландшафтный дизайн»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5. «Мой прекрасный сад»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6. «Сторительные материалы, оборудование, технологии XXI века»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Интернет-ресурсы: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7. Техническая литература [Электронный ресурс]. – Режим доступа: http//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tehlit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>, свободный.- Загл. с экрана.</w:t>
      </w:r>
    </w:p>
    <w:p w:rsidR="00A44D79" w:rsidRPr="00A44D79" w:rsidRDefault="00A44D79" w:rsidP="00A44D7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44D79">
        <w:rPr>
          <w:rFonts w:ascii="Times New Roman" w:hAnsi="Times New Roman" w:cs="Times New Roman"/>
          <w:color w:val="000000"/>
          <w:sz w:val="28"/>
          <w:szCs w:val="28"/>
        </w:rPr>
        <w:t>8. Портал нормативно-технической документации [Электронный ресурс]. – Режим доступа: http//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>. p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ntdoc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44D79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A44D79">
        <w:rPr>
          <w:rFonts w:ascii="Times New Roman" w:hAnsi="Times New Roman" w:cs="Times New Roman"/>
          <w:color w:val="000000"/>
          <w:sz w:val="28"/>
          <w:szCs w:val="28"/>
        </w:rPr>
        <w:t>, свободный.- Загл. с экрана.</w:t>
      </w:r>
    </w:p>
    <w:p w:rsidR="00F31F21" w:rsidRPr="00A44D79" w:rsidRDefault="00F31F21" w:rsidP="00A44D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1F21" w:rsidRPr="00764E5C" w:rsidRDefault="00F31F21" w:rsidP="00F31F21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F31F21" w:rsidRPr="00764E5C" w:rsidRDefault="00F31F21" w:rsidP="00F31F21">
      <w:pPr>
        <w:spacing w:after="0" w:line="240" w:lineRule="auto"/>
        <w:rPr>
          <w:rFonts w:ascii="Times New Roman" w:hAnsi="Times New Roman" w:cs="Times New Roman"/>
        </w:rPr>
      </w:pPr>
    </w:p>
    <w:p w:rsidR="00C95D4C" w:rsidRDefault="00C95D4C" w:rsidP="00F31F21"/>
    <w:sectPr w:rsidR="00C95D4C" w:rsidSect="00F31F21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F71" w:rsidRDefault="00F32F71" w:rsidP="00520A17">
      <w:pPr>
        <w:spacing w:after="0" w:line="240" w:lineRule="auto"/>
      </w:pPr>
      <w:r>
        <w:separator/>
      </w:r>
    </w:p>
  </w:endnote>
  <w:endnote w:type="continuationSeparator" w:id="1">
    <w:p w:rsidR="00F32F71" w:rsidRDefault="00F32F71" w:rsidP="0052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478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0A17" w:rsidRPr="00520A17" w:rsidRDefault="00D76930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20A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20A17" w:rsidRPr="00520A1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20A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0154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520A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0A17" w:rsidRDefault="00520A1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F71" w:rsidRDefault="00F32F71" w:rsidP="00520A17">
      <w:pPr>
        <w:spacing w:after="0" w:line="240" w:lineRule="auto"/>
      </w:pPr>
      <w:r>
        <w:separator/>
      </w:r>
    </w:p>
  </w:footnote>
  <w:footnote w:type="continuationSeparator" w:id="1">
    <w:p w:rsidR="00F32F71" w:rsidRDefault="00F32F71" w:rsidP="00520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5B60A9"/>
    <w:multiLevelType w:val="multilevel"/>
    <w:tmpl w:val="8520905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11B7413"/>
    <w:multiLevelType w:val="hybridMultilevel"/>
    <w:tmpl w:val="E2929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7D1E36AA"/>
    <w:multiLevelType w:val="hybridMultilevel"/>
    <w:tmpl w:val="96B671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1F21"/>
    <w:rsid w:val="00016603"/>
    <w:rsid w:val="00031815"/>
    <w:rsid w:val="00034445"/>
    <w:rsid w:val="00041458"/>
    <w:rsid w:val="000441AE"/>
    <w:rsid w:val="00054D3B"/>
    <w:rsid w:val="00067FBF"/>
    <w:rsid w:val="0007026D"/>
    <w:rsid w:val="00077F57"/>
    <w:rsid w:val="00082925"/>
    <w:rsid w:val="00083749"/>
    <w:rsid w:val="00097A6E"/>
    <w:rsid w:val="000C56D7"/>
    <w:rsid w:val="000C59EB"/>
    <w:rsid w:val="00105527"/>
    <w:rsid w:val="00157978"/>
    <w:rsid w:val="00174445"/>
    <w:rsid w:val="001A2870"/>
    <w:rsid w:val="001B0C91"/>
    <w:rsid w:val="001D395D"/>
    <w:rsid w:val="001D5602"/>
    <w:rsid w:val="001D6011"/>
    <w:rsid w:val="001F42A7"/>
    <w:rsid w:val="00240556"/>
    <w:rsid w:val="0024548A"/>
    <w:rsid w:val="002557E2"/>
    <w:rsid w:val="002634E2"/>
    <w:rsid w:val="00276872"/>
    <w:rsid w:val="002B6375"/>
    <w:rsid w:val="00307B26"/>
    <w:rsid w:val="00346CD2"/>
    <w:rsid w:val="003774E0"/>
    <w:rsid w:val="00392066"/>
    <w:rsid w:val="003A1B07"/>
    <w:rsid w:val="00405456"/>
    <w:rsid w:val="00410FD1"/>
    <w:rsid w:val="004126AD"/>
    <w:rsid w:val="00415B53"/>
    <w:rsid w:val="00423111"/>
    <w:rsid w:val="00426AAF"/>
    <w:rsid w:val="00445160"/>
    <w:rsid w:val="00484F83"/>
    <w:rsid w:val="00497DCA"/>
    <w:rsid w:val="004B50C0"/>
    <w:rsid w:val="004D0597"/>
    <w:rsid w:val="0051608A"/>
    <w:rsid w:val="00520A17"/>
    <w:rsid w:val="00543665"/>
    <w:rsid w:val="00554E34"/>
    <w:rsid w:val="0056098F"/>
    <w:rsid w:val="00595B4C"/>
    <w:rsid w:val="006057ED"/>
    <w:rsid w:val="0062758B"/>
    <w:rsid w:val="006A4F33"/>
    <w:rsid w:val="006C44F5"/>
    <w:rsid w:val="006E1E4A"/>
    <w:rsid w:val="006E3641"/>
    <w:rsid w:val="006E78D1"/>
    <w:rsid w:val="0070509E"/>
    <w:rsid w:val="00730332"/>
    <w:rsid w:val="007337E8"/>
    <w:rsid w:val="007D43AF"/>
    <w:rsid w:val="007E221B"/>
    <w:rsid w:val="008234C3"/>
    <w:rsid w:val="00832493"/>
    <w:rsid w:val="00837C27"/>
    <w:rsid w:val="00850900"/>
    <w:rsid w:val="00853779"/>
    <w:rsid w:val="00860783"/>
    <w:rsid w:val="00876A91"/>
    <w:rsid w:val="00876D22"/>
    <w:rsid w:val="008851CC"/>
    <w:rsid w:val="00885B3D"/>
    <w:rsid w:val="008A417B"/>
    <w:rsid w:val="008B5DCD"/>
    <w:rsid w:val="00904727"/>
    <w:rsid w:val="00940154"/>
    <w:rsid w:val="00954656"/>
    <w:rsid w:val="00973646"/>
    <w:rsid w:val="009D7851"/>
    <w:rsid w:val="009E1479"/>
    <w:rsid w:val="00A05122"/>
    <w:rsid w:val="00A21152"/>
    <w:rsid w:val="00A340F5"/>
    <w:rsid w:val="00A44D79"/>
    <w:rsid w:val="00A5037B"/>
    <w:rsid w:val="00A544B5"/>
    <w:rsid w:val="00A63800"/>
    <w:rsid w:val="00A76A88"/>
    <w:rsid w:val="00A77BCC"/>
    <w:rsid w:val="00A93B57"/>
    <w:rsid w:val="00AA7F50"/>
    <w:rsid w:val="00AB3353"/>
    <w:rsid w:val="00AE2CC6"/>
    <w:rsid w:val="00B05A9B"/>
    <w:rsid w:val="00B37C2C"/>
    <w:rsid w:val="00B65C87"/>
    <w:rsid w:val="00B74A4A"/>
    <w:rsid w:val="00B81C17"/>
    <w:rsid w:val="00B97411"/>
    <w:rsid w:val="00BB5DBE"/>
    <w:rsid w:val="00BD7980"/>
    <w:rsid w:val="00C24111"/>
    <w:rsid w:val="00C419EE"/>
    <w:rsid w:val="00C605A8"/>
    <w:rsid w:val="00C84332"/>
    <w:rsid w:val="00C84B3D"/>
    <w:rsid w:val="00C85E6C"/>
    <w:rsid w:val="00C864C7"/>
    <w:rsid w:val="00C92AA5"/>
    <w:rsid w:val="00C95D4C"/>
    <w:rsid w:val="00C964EE"/>
    <w:rsid w:val="00CB7052"/>
    <w:rsid w:val="00D049DE"/>
    <w:rsid w:val="00D22FBE"/>
    <w:rsid w:val="00D76930"/>
    <w:rsid w:val="00DB3821"/>
    <w:rsid w:val="00DC63FA"/>
    <w:rsid w:val="00E02C93"/>
    <w:rsid w:val="00E11752"/>
    <w:rsid w:val="00E14866"/>
    <w:rsid w:val="00E30E4A"/>
    <w:rsid w:val="00E52329"/>
    <w:rsid w:val="00E64FE3"/>
    <w:rsid w:val="00E6514B"/>
    <w:rsid w:val="00E71C92"/>
    <w:rsid w:val="00E9422B"/>
    <w:rsid w:val="00ED7ABA"/>
    <w:rsid w:val="00EE1C14"/>
    <w:rsid w:val="00EE71E5"/>
    <w:rsid w:val="00F2540F"/>
    <w:rsid w:val="00F31F21"/>
    <w:rsid w:val="00F32F71"/>
    <w:rsid w:val="00F73F72"/>
    <w:rsid w:val="00F8063A"/>
    <w:rsid w:val="00F8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4C"/>
  </w:style>
  <w:style w:type="paragraph" w:styleId="3">
    <w:name w:val="heading 3"/>
    <w:basedOn w:val="a"/>
    <w:next w:val="a"/>
    <w:link w:val="30"/>
    <w:qFormat/>
    <w:rsid w:val="007E221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0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F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F21"/>
    <w:pPr>
      <w:ind w:left="720"/>
      <w:contextualSpacing/>
    </w:pPr>
  </w:style>
  <w:style w:type="paragraph" w:styleId="a5">
    <w:name w:val="List"/>
    <w:basedOn w:val="a"/>
    <w:rsid w:val="00F31F21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6">
    <w:name w:val="Hyperlink"/>
    <w:basedOn w:val="a0"/>
    <w:uiPriority w:val="99"/>
    <w:unhideWhenUsed/>
    <w:rsid w:val="00F31F21"/>
    <w:rPr>
      <w:color w:val="0000FF"/>
      <w:u w:val="single"/>
    </w:rPr>
  </w:style>
  <w:style w:type="paragraph" w:styleId="a7">
    <w:name w:val="Body Text Indent"/>
    <w:basedOn w:val="a"/>
    <w:link w:val="a8"/>
    <w:rsid w:val="0024055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240556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7E221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header"/>
    <w:basedOn w:val="a"/>
    <w:link w:val="aa"/>
    <w:unhideWhenUsed/>
    <w:rsid w:val="00520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20A17"/>
  </w:style>
  <w:style w:type="paragraph" w:styleId="ab">
    <w:name w:val="footer"/>
    <w:basedOn w:val="a"/>
    <w:link w:val="ac"/>
    <w:uiPriority w:val="99"/>
    <w:unhideWhenUsed/>
    <w:rsid w:val="00520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0A17"/>
  </w:style>
  <w:style w:type="character" w:customStyle="1" w:styleId="90">
    <w:name w:val="Заголовок 9 Знак"/>
    <w:basedOn w:val="a0"/>
    <w:link w:val="9"/>
    <w:uiPriority w:val="9"/>
    <w:semiHidden/>
    <w:rsid w:val="004B50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3A78-045D-42EE-A04B-AA52DCCEE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4</cp:revision>
  <cp:lastPrinted>2015-05-14T05:57:00Z</cp:lastPrinted>
  <dcterms:created xsi:type="dcterms:W3CDTF">2022-03-05T10:30:00Z</dcterms:created>
  <dcterms:modified xsi:type="dcterms:W3CDTF">2022-03-09T10:49:00Z</dcterms:modified>
</cp:coreProperties>
</file>