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4FDB" w:rsidRPr="00F63A69" w:rsidRDefault="00DB4FDB" w:rsidP="00DB4FDB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Министерство образования и науки Челябинской области</w:t>
      </w:r>
    </w:p>
    <w:p w:rsidR="00DB4FDB" w:rsidRPr="00F63A69" w:rsidRDefault="00DB4FDB" w:rsidP="00DB4FDB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Государственное бюджетное   профессиональное образовательное учреждение</w:t>
      </w:r>
    </w:p>
    <w:p w:rsidR="00DB4FDB" w:rsidRPr="00F63A69" w:rsidRDefault="00DB4FDB" w:rsidP="00DB4FDB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F63A69">
        <w:rPr>
          <w:rFonts w:ascii="Times New Roman" w:hAnsi="Times New Roman"/>
          <w:b/>
          <w:sz w:val="28"/>
        </w:rPr>
        <w:t xml:space="preserve"> «Южно-Уральский государственный технический колледж»</w:t>
      </w:r>
    </w:p>
    <w:p w:rsidR="004B5FBC" w:rsidRPr="00091FD2" w:rsidRDefault="004B5FBC" w:rsidP="004B5FBC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aps/>
        </w:rPr>
      </w:pPr>
    </w:p>
    <w:p w:rsidR="004B5FBC" w:rsidRPr="00091FD2" w:rsidRDefault="004B5FBC" w:rsidP="004B5FB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4B5FBC" w:rsidRDefault="004B5FBC" w:rsidP="004B5FBC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4B5FBC" w:rsidRDefault="004B5FBC" w:rsidP="004B5FBC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4B5FBC" w:rsidRDefault="004B5FBC" w:rsidP="004B5FBC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4B5FBC" w:rsidRPr="00B44FDC" w:rsidRDefault="004B5FBC" w:rsidP="004B5FBC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4B5FBC" w:rsidRDefault="004B5FBC" w:rsidP="004B5FBC">
      <w:pPr>
        <w:spacing w:line="360" w:lineRule="auto"/>
        <w:jc w:val="both"/>
        <w:rPr>
          <w:b/>
          <w:bCs/>
          <w:sz w:val="28"/>
          <w:szCs w:val="28"/>
        </w:rPr>
      </w:pPr>
    </w:p>
    <w:p w:rsidR="000E5EB0" w:rsidRDefault="000E5EB0" w:rsidP="004B5FBC">
      <w:pPr>
        <w:spacing w:line="360" w:lineRule="auto"/>
        <w:jc w:val="both"/>
        <w:rPr>
          <w:b/>
          <w:bCs/>
          <w:sz w:val="28"/>
          <w:szCs w:val="28"/>
        </w:rPr>
      </w:pPr>
    </w:p>
    <w:p w:rsidR="004B5FBC" w:rsidRPr="00B44FDC" w:rsidRDefault="004B5FBC" w:rsidP="004B5FBC">
      <w:pPr>
        <w:spacing w:line="360" w:lineRule="auto"/>
        <w:jc w:val="both"/>
        <w:rPr>
          <w:b/>
          <w:bCs/>
          <w:sz w:val="28"/>
          <w:szCs w:val="28"/>
        </w:rPr>
      </w:pPr>
    </w:p>
    <w:p w:rsidR="00DB4FDB" w:rsidRDefault="00DB4FDB" w:rsidP="00C648DA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460DF">
        <w:rPr>
          <w:rFonts w:ascii="Times New Roman" w:eastAsia="Times New Roman" w:hAnsi="Times New Roman" w:cs="Times New Roman"/>
          <w:b/>
          <w:sz w:val="28"/>
          <w:szCs w:val="28"/>
        </w:rPr>
        <w:t>КОМПЛЕКТ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0460DF">
        <w:rPr>
          <w:rFonts w:ascii="Times New Roman" w:eastAsia="Times New Roman" w:hAnsi="Times New Roman" w:cs="Times New Roman"/>
          <w:b/>
          <w:sz w:val="28"/>
          <w:szCs w:val="28"/>
        </w:rPr>
        <w:t>КОНТРОЛЬНО-ОЦЕНОЧНЫХ СРЕДСТВ</w:t>
      </w:r>
    </w:p>
    <w:p w:rsidR="00DB4FDB" w:rsidRDefault="00DB4FDB" w:rsidP="00C648DA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460DF">
        <w:rPr>
          <w:rFonts w:ascii="Times New Roman" w:eastAsia="Times New Roman" w:hAnsi="Times New Roman" w:cs="Times New Roman"/>
          <w:b/>
          <w:sz w:val="28"/>
          <w:szCs w:val="28"/>
        </w:rPr>
        <w:t>УЧЕБНОЙ ДИСЦИПЛИНЫ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DB4FDB" w:rsidRDefault="00DB4FDB" w:rsidP="00C648DA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62D8D" w:rsidRDefault="00C62D8D" w:rsidP="00C648DA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62D8D">
        <w:rPr>
          <w:rFonts w:ascii="Times New Roman" w:hAnsi="Times New Roman"/>
          <w:b/>
          <w:bCs/>
          <w:sz w:val="28"/>
          <w:szCs w:val="28"/>
        </w:rPr>
        <w:t>«</w:t>
      </w:r>
      <w:r w:rsidR="00DB4FDB" w:rsidRPr="00C62D8D">
        <w:rPr>
          <w:rFonts w:ascii="Times New Roman" w:hAnsi="Times New Roman"/>
          <w:b/>
          <w:bCs/>
          <w:sz w:val="28"/>
          <w:szCs w:val="28"/>
        </w:rPr>
        <w:t>КОМПЬЮТЕРНОЕ МОДЕЛИРОВАНИЕ</w:t>
      </w:r>
      <w:r w:rsidRPr="00C62D8D">
        <w:rPr>
          <w:rFonts w:ascii="Times New Roman" w:hAnsi="Times New Roman"/>
          <w:b/>
          <w:bCs/>
          <w:sz w:val="28"/>
          <w:szCs w:val="28"/>
        </w:rPr>
        <w:t xml:space="preserve">» </w:t>
      </w:r>
    </w:p>
    <w:p w:rsidR="00C62D8D" w:rsidRPr="00C62D8D" w:rsidRDefault="00C648DA" w:rsidP="00C648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для специальности</w:t>
      </w:r>
      <w:r w:rsidR="004B5FBC" w:rsidRPr="00D916AA">
        <w:rPr>
          <w:rFonts w:ascii="Times New Roman" w:hAnsi="Times New Roman"/>
          <w:sz w:val="28"/>
          <w:szCs w:val="28"/>
        </w:rPr>
        <w:t xml:space="preserve"> </w:t>
      </w:r>
      <w:r w:rsidR="00C62D8D" w:rsidRPr="00DB4FDB">
        <w:rPr>
          <w:rFonts w:ascii="Times New Roman" w:hAnsi="Times New Roman"/>
          <w:b/>
          <w:sz w:val="28"/>
          <w:szCs w:val="28"/>
        </w:rPr>
        <w:t xml:space="preserve">15.02.07 Автоматизация технологических процессов и производств </w:t>
      </w:r>
      <w:r w:rsidR="00C62D8D" w:rsidRPr="00C62D8D">
        <w:rPr>
          <w:rFonts w:ascii="Times New Roman" w:hAnsi="Times New Roman"/>
          <w:sz w:val="28"/>
          <w:szCs w:val="28"/>
        </w:rPr>
        <w:t>(по отраслям)</w:t>
      </w:r>
      <w:r w:rsidR="00BE0030">
        <w:rPr>
          <w:rFonts w:ascii="Times New Roman" w:hAnsi="Times New Roman"/>
          <w:sz w:val="28"/>
          <w:szCs w:val="28"/>
        </w:rPr>
        <w:t xml:space="preserve"> базовой подготовки</w:t>
      </w:r>
    </w:p>
    <w:p w:rsidR="008057B1" w:rsidRPr="00C124F5" w:rsidRDefault="008057B1" w:rsidP="00C648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8057B1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482E" w:rsidRDefault="0080482E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94623D" w:rsidRPr="004B5FBC" w:rsidRDefault="0094623D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DB4FDB" w:rsidRDefault="008057B1" w:rsidP="000E5EB0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 w:rsidRPr="006D37E1">
        <w:rPr>
          <w:rFonts w:ascii="Times New Roman" w:hAnsi="Times New Roman"/>
          <w:bCs/>
          <w:sz w:val="28"/>
          <w:szCs w:val="28"/>
        </w:rPr>
        <w:t>г. Челябинск, 201</w:t>
      </w:r>
      <w:r w:rsidR="00C648DA">
        <w:rPr>
          <w:rFonts w:ascii="Times New Roman" w:hAnsi="Times New Roman"/>
          <w:bCs/>
          <w:sz w:val="28"/>
          <w:szCs w:val="28"/>
        </w:rPr>
        <w:t xml:space="preserve">9 </w:t>
      </w:r>
      <w:r w:rsidRPr="006D37E1">
        <w:rPr>
          <w:rFonts w:ascii="Times New Roman" w:hAnsi="Times New Roman"/>
          <w:bCs/>
          <w:sz w:val="28"/>
          <w:szCs w:val="28"/>
        </w:rPr>
        <w:t>г.</w:t>
      </w:r>
    </w:p>
    <w:p w:rsidR="000E5EB0" w:rsidRDefault="000E5EB0" w:rsidP="000E5EB0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tbl>
      <w:tblPr>
        <w:tblW w:w="9795" w:type="dxa"/>
        <w:tblLayout w:type="fixed"/>
        <w:tblLook w:val="04A0"/>
      </w:tblPr>
      <w:tblGrid>
        <w:gridCol w:w="3326"/>
        <w:gridCol w:w="3161"/>
        <w:gridCol w:w="3308"/>
      </w:tblGrid>
      <w:tr w:rsidR="008057B1" w:rsidRPr="00022890" w:rsidTr="004C0D36">
        <w:tc>
          <w:tcPr>
            <w:tcW w:w="3326" w:type="dxa"/>
          </w:tcPr>
          <w:p w:rsidR="001E4632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648DA">
              <w:rPr>
                <w:rFonts w:ascii="Times New Roman" w:hAnsi="Times New Roman"/>
                <w:b/>
                <w:i/>
                <w:sz w:val="24"/>
                <w:szCs w:val="24"/>
              </w:rPr>
              <w:br w:type="page"/>
            </w:r>
            <w:r w:rsidRPr="00C648DA">
              <w:rPr>
                <w:rFonts w:ascii="Times New Roman" w:hAnsi="Times New Roman"/>
                <w:sz w:val="24"/>
                <w:szCs w:val="24"/>
              </w:rPr>
              <w:br w:type="page"/>
              <w:t xml:space="preserve">Комплект контрольно-оценочных средств составлен в соответствии с ФГОС СПО специальности </w:t>
            </w:r>
            <w:r w:rsidR="001E4632" w:rsidRPr="00C648DA">
              <w:rPr>
                <w:rFonts w:ascii="Times New Roman" w:hAnsi="Times New Roman"/>
                <w:bCs/>
                <w:sz w:val="24"/>
                <w:szCs w:val="24"/>
              </w:rPr>
              <w:t>15.02.07 Автоматизация технологических процессов и производств (по отраслям)</w:t>
            </w:r>
          </w:p>
          <w:p w:rsidR="008057B1" w:rsidRPr="00C648DA" w:rsidRDefault="008057B1" w:rsidP="00C648D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>и программой учебной дисциплины</w:t>
            </w:r>
            <w:r w:rsidR="00C648D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161" w:type="dxa"/>
          </w:tcPr>
          <w:p w:rsidR="008057B1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>ОДОБРЕНО</w:t>
            </w:r>
          </w:p>
          <w:p w:rsidR="008057B1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 xml:space="preserve">Предметной (цикловой) </w:t>
            </w:r>
          </w:p>
          <w:p w:rsidR="008057B1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 xml:space="preserve">комиссией </w:t>
            </w:r>
          </w:p>
          <w:p w:rsidR="008057B1" w:rsidRPr="00C648DA" w:rsidRDefault="008057B1" w:rsidP="00D96918">
            <w:pPr>
              <w:pStyle w:val="a7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>протокол № ______</w:t>
            </w:r>
          </w:p>
          <w:p w:rsidR="008057B1" w:rsidRPr="00C648DA" w:rsidRDefault="00C648DA" w:rsidP="00D96918">
            <w:pPr>
              <w:pStyle w:val="a7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 «__»________20___</w:t>
            </w:r>
            <w:r w:rsidR="008057B1" w:rsidRPr="00C648DA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  <w:p w:rsidR="008057B1" w:rsidRPr="00C648DA" w:rsidRDefault="008057B1" w:rsidP="00D96918">
            <w:pPr>
              <w:pStyle w:val="a7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 xml:space="preserve">Председатель ПЦК </w:t>
            </w:r>
          </w:p>
          <w:p w:rsidR="008057B1" w:rsidRPr="00C648DA" w:rsidRDefault="008057B1" w:rsidP="00D96918">
            <w:pPr>
              <w:pStyle w:val="a7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057B1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 xml:space="preserve">_________Т.Н. Орлова </w:t>
            </w:r>
          </w:p>
        </w:tc>
        <w:tc>
          <w:tcPr>
            <w:tcW w:w="3308" w:type="dxa"/>
          </w:tcPr>
          <w:p w:rsidR="008057B1" w:rsidRPr="00C648DA" w:rsidRDefault="008057B1" w:rsidP="00D96918">
            <w:pPr>
              <w:pStyle w:val="9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>УТВЕРЖДАЮ</w:t>
            </w:r>
          </w:p>
          <w:p w:rsidR="008057B1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 xml:space="preserve">Заместитель директора </w:t>
            </w:r>
          </w:p>
          <w:p w:rsidR="008057B1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 xml:space="preserve">по НМР </w:t>
            </w:r>
          </w:p>
          <w:p w:rsidR="008057B1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057B1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8DA">
              <w:rPr>
                <w:rFonts w:ascii="Times New Roman" w:hAnsi="Times New Roman"/>
                <w:sz w:val="24"/>
                <w:szCs w:val="24"/>
              </w:rPr>
              <w:t>_______ Т.Ю. Крашакова</w:t>
            </w:r>
          </w:p>
          <w:p w:rsidR="008057B1" w:rsidRPr="00C648DA" w:rsidRDefault="008057B1" w:rsidP="00D96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057B1" w:rsidRPr="00C648DA" w:rsidRDefault="00C648DA" w:rsidP="00DB4FD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«___»__________20___</w:t>
            </w:r>
            <w:r w:rsidR="008057B1" w:rsidRPr="00C648DA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</w:tc>
      </w:tr>
    </w:tbl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C648DA" w:rsidRDefault="00C648DA" w:rsidP="00C648DA">
      <w:pPr>
        <w:pStyle w:val="20"/>
        <w:spacing w:before="0" w:after="0" w:line="360" w:lineRule="auto"/>
        <w:ind w:left="1134" w:hanging="1134"/>
        <w:jc w:val="both"/>
        <w:rPr>
          <w:rFonts w:ascii="Times New Roman" w:hAnsi="Times New Roman"/>
          <w:b w:val="0"/>
          <w:i w:val="0"/>
        </w:rPr>
      </w:pPr>
      <w:bookmarkStart w:id="0" w:name="_Toc429957249"/>
      <w:bookmarkStart w:id="1" w:name="_Toc477812494"/>
      <w:bookmarkStart w:id="2" w:name="_Toc477812780"/>
      <w:r w:rsidRPr="00C648DA">
        <w:rPr>
          <w:rFonts w:ascii="Times New Roman" w:hAnsi="Times New Roman"/>
          <w:i w:val="0"/>
        </w:rPr>
        <w:t xml:space="preserve">Автор: Кожухарь </w:t>
      </w:r>
      <w:r w:rsidR="008057B1" w:rsidRPr="00C648DA">
        <w:rPr>
          <w:rFonts w:ascii="Times New Roman" w:hAnsi="Times New Roman"/>
          <w:i w:val="0"/>
        </w:rPr>
        <w:t xml:space="preserve">А.В., </w:t>
      </w:r>
      <w:r w:rsidRPr="00C648DA">
        <w:rPr>
          <w:rFonts w:ascii="Times New Roman" w:hAnsi="Times New Roman"/>
          <w:b w:val="0"/>
          <w:i w:val="0"/>
        </w:rPr>
        <w:t xml:space="preserve">преподаватель </w:t>
      </w:r>
      <w:r w:rsidR="008057B1" w:rsidRPr="00C648DA">
        <w:rPr>
          <w:rFonts w:ascii="Times New Roman" w:hAnsi="Times New Roman"/>
          <w:b w:val="0"/>
          <w:i w:val="0"/>
        </w:rPr>
        <w:t>ГБ</w:t>
      </w:r>
      <w:r w:rsidR="00D96918" w:rsidRPr="00C648DA">
        <w:rPr>
          <w:rFonts w:ascii="Times New Roman" w:hAnsi="Times New Roman"/>
          <w:b w:val="0"/>
          <w:i w:val="0"/>
        </w:rPr>
        <w:t>П</w:t>
      </w:r>
      <w:r w:rsidR="008057B1" w:rsidRPr="00C648DA">
        <w:rPr>
          <w:rFonts w:ascii="Times New Roman" w:hAnsi="Times New Roman"/>
          <w:b w:val="0"/>
          <w:i w:val="0"/>
        </w:rPr>
        <w:t>ОУ «Южно-Уральский государственный технический колледж»</w:t>
      </w:r>
      <w:bookmarkEnd w:id="0"/>
      <w:bookmarkEnd w:id="1"/>
      <w:bookmarkEnd w:id="2"/>
    </w:p>
    <w:p w:rsidR="00C648DA" w:rsidRPr="00C648DA" w:rsidRDefault="00C648DA" w:rsidP="00C648DA">
      <w:pPr>
        <w:spacing w:after="0" w:line="360" w:lineRule="auto"/>
        <w:ind w:left="1134" w:hanging="1134"/>
        <w:jc w:val="both"/>
        <w:rPr>
          <w:sz w:val="28"/>
          <w:szCs w:val="28"/>
        </w:rPr>
      </w:pPr>
      <w:r w:rsidRPr="00C648DA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Актуализация: Ченцов С.А., </w:t>
      </w:r>
      <w:r w:rsidRPr="00C648DA">
        <w:rPr>
          <w:rFonts w:ascii="Times New Roman" w:hAnsi="Times New Roman"/>
          <w:sz w:val="28"/>
          <w:szCs w:val="28"/>
        </w:rPr>
        <w:t>преподаватель</w:t>
      </w:r>
      <w:r w:rsidRPr="00C648DA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C648DA">
        <w:rPr>
          <w:rFonts w:ascii="Times New Roman" w:hAnsi="Times New Roman"/>
          <w:sz w:val="28"/>
          <w:szCs w:val="28"/>
        </w:rPr>
        <w:t>ГБПОУ «Южно-Уральский государственный технический колледж»</w:t>
      </w:r>
    </w:p>
    <w:p w:rsidR="008057B1" w:rsidRDefault="008057B1" w:rsidP="00C648DA">
      <w:pPr>
        <w:spacing w:after="0"/>
      </w:pPr>
    </w:p>
    <w:p w:rsidR="008057B1" w:rsidRDefault="008057B1">
      <w:r>
        <w:br w:type="page"/>
      </w:r>
    </w:p>
    <w:p w:rsidR="006216A8" w:rsidRPr="004923DC" w:rsidRDefault="006216A8" w:rsidP="006216A8">
      <w:pPr>
        <w:spacing w:after="0"/>
        <w:jc w:val="center"/>
        <w:rPr>
          <w:rFonts w:ascii="Times New Roman" w:eastAsia="Calibri" w:hAnsi="Times New Roman"/>
          <w:b/>
          <w:sz w:val="24"/>
          <w:szCs w:val="24"/>
        </w:rPr>
      </w:pPr>
      <w:r w:rsidRPr="004923DC">
        <w:rPr>
          <w:rFonts w:ascii="Times New Roman" w:eastAsia="Calibri" w:hAnsi="Times New Roman"/>
          <w:b/>
          <w:sz w:val="24"/>
          <w:szCs w:val="24"/>
        </w:rPr>
        <w:lastRenderedPageBreak/>
        <w:t>АКТ СОГЛАСОВАНИЯ</w:t>
      </w:r>
    </w:p>
    <w:p w:rsidR="006216A8" w:rsidRPr="00244771" w:rsidRDefault="006216A8" w:rsidP="006216A8">
      <w:pPr>
        <w:keepNext/>
        <w:keepLines/>
        <w:suppressLineNumbers/>
        <w:suppressAutoHyphens/>
        <w:spacing w:after="0"/>
        <w:jc w:val="center"/>
        <w:rPr>
          <w:rFonts w:ascii="Times New Roman" w:eastAsia="Calibri" w:hAnsi="Times New Roman"/>
          <w:i/>
          <w:sz w:val="24"/>
          <w:szCs w:val="24"/>
        </w:rPr>
      </w:pPr>
      <w:r w:rsidRPr="00244771">
        <w:rPr>
          <w:rFonts w:ascii="Times New Roman" w:eastAsia="Calibri" w:hAnsi="Times New Roman"/>
          <w:sz w:val="24"/>
          <w:szCs w:val="24"/>
        </w:rPr>
        <w:t xml:space="preserve">на комплект контрольно-оценочных средств </w:t>
      </w:r>
    </w:p>
    <w:p w:rsidR="006216A8" w:rsidRPr="00244771" w:rsidRDefault="006216A8" w:rsidP="006216A8">
      <w:pPr>
        <w:keepNext/>
        <w:keepLines/>
        <w:suppressLineNumbers/>
        <w:suppressAutoHyphens/>
        <w:spacing w:after="0"/>
        <w:jc w:val="center"/>
        <w:rPr>
          <w:rFonts w:ascii="Times New Roman" w:eastAsia="Calibri" w:hAnsi="Times New Roman"/>
          <w:sz w:val="24"/>
          <w:szCs w:val="24"/>
        </w:rPr>
      </w:pPr>
      <w:r w:rsidRPr="00244771">
        <w:rPr>
          <w:rFonts w:ascii="Times New Roman" w:hAnsi="Times New Roman"/>
          <w:sz w:val="24"/>
          <w:szCs w:val="24"/>
        </w:rPr>
        <w:t>по учебной дисциплине «</w:t>
      </w:r>
      <w:r>
        <w:rPr>
          <w:rFonts w:ascii="Times New Roman" w:hAnsi="Times New Roman"/>
          <w:sz w:val="24"/>
          <w:szCs w:val="24"/>
        </w:rPr>
        <w:t>Компьютерное моделирование</w:t>
      </w:r>
      <w:r w:rsidRPr="00244771">
        <w:rPr>
          <w:rFonts w:ascii="Times New Roman" w:hAnsi="Times New Roman"/>
          <w:sz w:val="24"/>
          <w:szCs w:val="24"/>
        </w:rPr>
        <w:t>»</w:t>
      </w:r>
    </w:p>
    <w:p w:rsidR="006216A8" w:rsidRPr="00244771" w:rsidRDefault="006216A8" w:rsidP="006216A8">
      <w:pPr>
        <w:keepNext/>
        <w:keepLines/>
        <w:suppressLineNumbers/>
        <w:suppressAutoHyphens/>
        <w:spacing w:after="0"/>
        <w:jc w:val="center"/>
        <w:rPr>
          <w:rFonts w:eastAsia="Calibri"/>
          <w:sz w:val="26"/>
          <w:szCs w:val="26"/>
        </w:rPr>
      </w:pPr>
      <w:r>
        <w:rPr>
          <w:rFonts w:ascii="Times New Roman" w:hAnsi="Times New Roman"/>
          <w:sz w:val="24"/>
          <w:szCs w:val="24"/>
        </w:rPr>
        <w:t>по специальности 15.02.</w:t>
      </w:r>
      <w:r w:rsidRPr="00244771">
        <w:rPr>
          <w:rFonts w:ascii="Times New Roman" w:hAnsi="Times New Roman"/>
          <w:sz w:val="24"/>
          <w:szCs w:val="24"/>
        </w:rPr>
        <w:t xml:space="preserve">07 Автоматизация технологических процессов и производств </w:t>
      </w:r>
      <w:r w:rsidR="0094623D">
        <w:rPr>
          <w:rFonts w:ascii="Times New Roman" w:hAnsi="Times New Roman"/>
          <w:sz w:val="24"/>
          <w:szCs w:val="24"/>
        </w:rPr>
        <w:t>(по отраслям)</w:t>
      </w:r>
      <w:r w:rsidRPr="00244771">
        <w:rPr>
          <w:rFonts w:ascii="Times New Roman" w:eastAsia="Calibri" w:hAnsi="Times New Roman"/>
          <w:sz w:val="24"/>
          <w:szCs w:val="24"/>
        </w:rPr>
        <w:t xml:space="preserve">, </w:t>
      </w:r>
      <w:r w:rsidR="000E5EB0">
        <w:rPr>
          <w:rFonts w:ascii="Times New Roman" w:eastAsia="Calibri" w:hAnsi="Times New Roman"/>
          <w:sz w:val="24"/>
          <w:szCs w:val="24"/>
        </w:rPr>
        <w:t>актуализированный</w:t>
      </w:r>
      <w:r w:rsidRPr="00244771">
        <w:rPr>
          <w:rFonts w:ascii="Times New Roman" w:eastAsia="Calibri" w:hAnsi="Times New Roman"/>
          <w:sz w:val="24"/>
          <w:szCs w:val="24"/>
        </w:rPr>
        <w:t xml:space="preserve"> преподавателем </w:t>
      </w:r>
      <w:r w:rsidRPr="00244771">
        <w:rPr>
          <w:rFonts w:ascii="Times New Roman" w:hAnsi="Times New Roman"/>
          <w:sz w:val="24"/>
          <w:szCs w:val="24"/>
        </w:rPr>
        <w:t xml:space="preserve">ГБПОУ «Южно-Уральский государственный технический колледж» </w:t>
      </w:r>
      <w:r w:rsidR="000E5EB0">
        <w:rPr>
          <w:rFonts w:ascii="Times New Roman" w:hAnsi="Times New Roman"/>
          <w:sz w:val="24"/>
          <w:szCs w:val="24"/>
        </w:rPr>
        <w:t>Ченцов С.А.</w:t>
      </w:r>
    </w:p>
    <w:p w:rsidR="006216A8" w:rsidRDefault="006216A8" w:rsidP="006216A8">
      <w:pPr>
        <w:spacing w:after="0"/>
        <w:ind w:left="-142" w:firstLine="426"/>
        <w:jc w:val="center"/>
        <w:rPr>
          <w:rFonts w:eastAsia="Calibri"/>
          <w:sz w:val="26"/>
          <w:szCs w:val="26"/>
        </w:rPr>
      </w:pPr>
    </w:p>
    <w:p w:rsidR="006216A8" w:rsidRPr="006216A8" w:rsidRDefault="006216A8" w:rsidP="006216A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/>
          <w:b/>
          <w:sz w:val="28"/>
          <w:szCs w:val="28"/>
        </w:rPr>
      </w:pPr>
      <w:r w:rsidRPr="006216A8">
        <w:rPr>
          <w:rFonts w:ascii="Times New Roman" w:hAnsi="Times New Roman"/>
          <w:sz w:val="28"/>
          <w:szCs w:val="28"/>
        </w:rPr>
        <w:t xml:space="preserve">Комплект контрольно-оценочных средств предназначен для проверки результатов освоения программы учебной дисциплины «Компьютерное моделирование» по специальности 15.02.07 Автоматизация технологических процессов и производств </w:t>
      </w:r>
      <w:r w:rsidR="00BE0030" w:rsidRPr="00BE0030">
        <w:rPr>
          <w:rFonts w:ascii="Times New Roman" w:hAnsi="Times New Roman"/>
          <w:sz w:val="28"/>
          <w:szCs w:val="28"/>
        </w:rPr>
        <w:t>(по отраслям)</w:t>
      </w:r>
      <w:r w:rsidR="00BE0030">
        <w:rPr>
          <w:rFonts w:ascii="Times New Roman" w:eastAsia="Calibri" w:hAnsi="Times New Roman"/>
          <w:b/>
          <w:sz w:val="28"/>
          <w:szCs w:val="28"/>
        </w:rPr>
        <w:t xml:space="preserve"> </w:t>
      </w:r>
      <w:r w:rsidR="00BE0030" w:rsidRPr="00BE0030">
        <w:rPr>
          <w:rFonts w:ascii="Times New Roman" w:eastAsia="Calibri" w:hAnsi="Times New Roman"/>
          <w:sz w:val="28"/>
          <w:szCs w:val="28"/>
        </w:rPr>
        <w:t>базовой подготовки</w:t>
      </w:r>
      <w:r w:rsidRPr="00BE0030">
        <w:rPr>
          <w:rFonts w:ascii="Times New Roman" w:eastAsia="Calibri" w:hAnsi="Times New Roman"/>
          <w:sz w:val="28"/>
          <w:szCs w:val="28"/>
        </w:rPr>
        <w:t xml:space="preserve"> </w:t>
      </w:r>
    </w:p>
    <w:p w:rsidR="006216A8" w:rsidRPr="006216A8" w:rsidRDefault="006216A8" w:rsidP="006216A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 xml:space="preserve">Целью создания ККОС по </w:t>
      </w:r>
      <w:r w:rsidRPr="006216A8">
        <w:rPr>
          <w:rFonts w:ascii="Times New Roman" w:hAnsi="Times New Roman"/>
          <w:sz w:val="28"/>
          <w:szCs w:val="28"/>
        </w:rPr>
        <w:t xml:space="preserve">программе учебной дисциплины </w:t>
      </w:r>
      <w:r w:rsidRPr="006216A8">
        <w:rPr>
          <w:rFonts w:ascii="Times New Roman" w:eastAsia="Calibri" w:hAnsi="Times New Roman"/>
          <w:sz w:val="28"/>
          <w:szCs w:val="28"/>
        </w:rPr>
        <w:t xml:space="preserve">является установление соответствия уровня подготовки обучающегося на данном этапе обучения требованиям ФГОС по специальности. </w:t>
      </w:r>
    </w:p>
    <w:p w:rsidR="006216A8" w:rsidRPr="006216A8" w:rsidRDefault="006216A8" w:rsidP="006216A8">
      <w:pPr>
        <w:spacing w:after="0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>Комплект контрольно - оценочных средств имеет следующую структуру:</w:t>
      </w:r>
    </w:p>
    <w:p w:rsidR="006216A8" w:rsidRPr="006216A8" w:rsidRDefault="006216A8" w:rsidP="006216A8">
      <w:pPr>
        <w:spacing w:after="0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 xml:space="preserve">Паспорт комплекта контрольно-оценочных средств </w:t>
      </w:r>
    </w:p>
    <w:p w:rsidR="006216A8" w:rsidRPr="006216A8" w:rsidRDefault="006216A8" w:rsidP="006216A8">
      <w:pPr>
        <w:spacing w:after="0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>Область применения комплекта контрольно-оценочных средств</w:t>
      </w:r>
    </w:p>
    <w:p w:rsidR="006216A8" w:rsidRPr="006216A8" w:rsidRDefault="006216A8" w:rsidP="006216A8">
      <w:pPr>
        <w:spacing w:after="0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>Система контроля и оценки освоения программы учебной дисциплины</w:t>
      </w:r>
    </w:p>
    <w:p w:rsidR="006216A8" w:rsidRPr="006216A8" w:rsidRDefault="006216A8" w:rsidP="006216A8">
      <w:pPr>
        <w:spacing w:after="0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>Формы промежуточной аттестации по учебной дисциплине</w:t>
      </w:r>
    </w:p>
    <w:p w:rsidR="006216A8" w:rsidRPr="006216A8" w:rsidRDefault="006216A8" w:rsidP="006216A8">
      <w:pPr>
        <w:spacing w:after="0"/>
        <w:ind w:firstLine="709"/>
        <w:jc w:val="both"/>
        <w:rPr>
          <w:rFonts w:ascii="Times New Roman" w:eastAsia="Calibri" w:hAnsi="Times New Roman"/>
          <w:bCs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 xml:space="preserve">Организация </w:t>
      </w:r>
      <w:r w:rsidRPr="006216A8">
        <w:rPr>
          <w:rFonts w:ascii="Times New Roman" w:eastAsia="Calibri" w:hAnsi="Times New Roman"/>
          <w:bCs/>
          <w:sz w:val="28"/>
          <w:szCs w:val="28"/>
        </w:rPr>
        <w:t>текущего контроля успеваемости, промежуточной аттестации по итогам освоения учебной дисциплины</w:t>
      </w:r>
    </w:p>
    <w:p w:rsidR="006216A8" w:rsidRPr="006216A8" w:rsidRDefault="006216A8" w:rsidP="006216A8">
      <w:pPr>
        <w:spacing w:after="0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>Задания для контроля и оценки  освоения программы учебной  дисциплины</w:t>
      </w:r>
    </w:p>
    <w:p w:rsidR="006216A8" w:rsidRPr="006216A8" w:rsidRDefault="006216A8" w:rsidP="006216A8">
      <w:pPr>
        <w:spacing w:after="0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>Задания для текущего контроля</w:t>
      </w:r>
    </w:p>
    <w:p w:rsidR="006216A8" w:rsidRPr="006216A8" w:rsidRDefault="006216A8" w:rsidP="006216A8">
      <w:pPr>
        <w:spacing w:after="0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6216A8">
        <w:rPr>
          <w:rFonts w:ascii="Times New Roman" w:eastAsia="Calibri" w:hAnsi="Times New Roman"/>
          <w:sz w:val="28"/>
          <w:szCs w:val="28"/>
        </w:rPr>
        <w:t>Задания для промежуточной аттестации</w:t>
      </w:r>
    </w:p>
    <w:p w:rsidR="006216A8" w:rsidRDefault="006216A8" w:rsidP="006216A8">
      <w:pPr>
        <w:jc w:val="center"/>
        <w:rPr>
          <w:rFonts w:ascii="Times New Roman" w:hAnsi="Times New Roman"/>
          <w:b/>
          <w:sz w:val="28"/>
          <w:szCs w:val="28"/>
        </w:rPr>
      </w:pPr>
    </w:p>
    <w:p w:rsidR="006216A8" w:rsidRDefault="006216A8" w:rsidP="006216A8">
      <w:pPr>
        <w:rPr>
          <w:rFonts w:ascii="Times New Roman" w:hAnsi="Times New Roman"/>
          <w:b/>
          <w:sz w:val="28"/>
          <w:szCs w:val="28"/>
        </w:rPr>
      </w:pPr>
    </w:p>
    <w:p w:rsidR="006216A8" w:rsidRDefault="006216A8" w:rsidP="006216A8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2920365</wp:posOffset>
            </wp:positionH>
            <wp:positionV relativeFrom="paragraph">
              <wp:posOffset>305435</wp:posOffset>
            </wp:positionV>
            <wp:extent cx="1457325" cy="1314450"/>
            <wp:effectExtent l="0" t="0" r="0" b="0"/>
            <wp:wrapNone/>
            <wp:docPr id="4" name="Рисунок 1" descr="D:\мои документы(2)\Ивакина Ирина Алексеевна\ПЕЧАТЬ и подпись\2Автомат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(2)\Ивакина Ирина Алексеевна\ПЕЧАТЬ и подпись\2Автомати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40000" contrast="40000"/>
                    </a:blip>
                    <a:srcRect l="20203" t="26715" r="55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16A8" w:rsidRDefault="006216A8" w:rsidP="006216A8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3234690</wp:posOffset>
            </wp:positionH>
            <wp:positionV relativeFrom="paragraph">
              <wp:posOffset>286385</wp:posOffset>
            </wp:positionV>
            <wp:extent cx="742950" cy="361950"/>
            <wp:effectExtent l="0" t="0" r="0" b="0"/>
            <wp:wrapNone/>
            <wp:docPr id="10" name="Рисунок 2" descr="D:\мои документы(2)\Ивакина Ирина Алексеевна\ПЕЧАТЬ и подпись\2Автомат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(2)\Ивакина Ирина Алексеевна\ПЕЧАТЬ и подпись\2Автомати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30000"/>
                    </a:blip>
                    <a:srcRect l="20363" t="5882" r="67130" b="73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16A8" w:rsidRPr="00244771" w:rsidRDefault="006216A8" w:rsidP="006216A8">
      <w:pPr>
        <w:shd w:val="clear" w:color="auto" w:fill="FFFFFF"/>
        <w:spacing w:after="0" w:line="36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244771">
        <w:rPr>
          <w:rFonts w:ascii="Times New Roman" w:hAnsi="Times New Roman"/>
          <w:sz w:val="24"/>
          <w:szCs w:val="24"/>
        </w:rPr>
        <w:t xml:space="preserve">Технический директор ООО «Автоматика»                  </w:t>
      </w:r>
      <w:r>
        <w:rPr>
          <w:rFonts w:ascii="Times New Roman" w:hAnsi="Times New Roman"/>
          <w:sz w:val="24"/>
          <w:szCs w:val="24"/>
        </w:rPr>
        <w:t xml:space="preserve">               </w:t>
      </w:r>
      <w:r w:rsidRPr="00244771">
        <w:rPr>
          <w:rFonts w:ascii="Times New Roman" w:hAnsi="Times New Roman"/>
          <w:sz w:val="24"/>
          <w:szCs w:val="24"/>
        </w:rPr>
        <w:t xml:space="preserve">       Осипов А. В.</w:t>
      </w:r>
    </w:p>
    <w:p w:rsidR="006216A8" w:rsidRDefault="006216A8" w:rsidP="006216A8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6216A8" w:rsidRDefault="006216A8" w:rsidP="006216A8">
      <w:pPr>
        <w:jc w:val="center"/>
        <w:rPr>
          <w:rFonts w:ascii="Times New Roman" w:hAnsi="Times New Roman"/>
          <w:b/>
          <w:sz w:val="28"/>
          <w:szCs w:val="28"/>
        </w:rPr>
      </w:pPr>
    </w:p>
    <w:p w:rsidR="0058046D" w:rsidRDefault="0058046D" w:rsidP="0058046D">
      <w:pPr>
        <w:jc w:val="center"/>
        <w:rPr>
          <w:rFonts w:ascii="Times New Roman" w:hAnsi="Times New Roman"/>
          <w:b/>
          <w:sz w:val="28"/>
          <w:szCs w:val="28"/>
        </w:rPr>
      </w:pPr>
    </w:p>
    <w:p w:rsidR="0058046D" w:rsidRDefault="0058046D" w:rsidP="0058046D">
      <w:pPr>
        <w:jc w:val="center"/>
        <w:rPr>
          <w:rFonts w:ascii="Times New Roman" w:hAnsi="Times New Roman"/>
          <w:b/>
          <w:sz w:val="28"/>
          <w:szCs w:val="28"/>
        </w:rPr>
      </w:pPr>
    </w:p>
    <w:p w:rsidR="0058046D" w:rsidRDefault="0058046D" w:rsidP="0058046D">
      <w:pPr>
        <w:jc w:val="center"/>
        <w:rPr>
          <w:rFonts w:ascii="Times New Roman" w:hAnsi="Times New Roman"/>
          <w:b/>
          <w:sz w:val="28"/>
          <w:szCs w:val="28"/>
        </w:rPr>
      </w:pPr>
    </w:p>
    <w:p w:rsidR="0058046D" w:rsidRDefault="0058046D" w:rsidP="0058046D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tbl>
      <w:tblPr>
        <w:tblW w:w="9606" w:type="dxa"/>
        <w:tblInd w:w="-176" w:type="dxa"/>
        <w:tblLook w:val="04A0"/>
      </w:tblPr>
      <w:tblGrid>
        <w:gridCol w:w="776"/>
        <w:gridCol w:w="7992"/>
        <w:gridCol w:w="838"/>
      </w:tblGrid>
      <w:tr w:rsidR="0058046D" w:rsidRPr="00491A7F" w:rsidTr="00BE0030">
        <w:trPr>
          <w:trHeight w:val="392"/>
        </w:trPr>
        <w:tc>
          <w:tcPr>
            <w:tcW w:w="776" w:type="dxa"/>
            <w:vAlign w:val="center"/>
          </w:tcPr>
          <w:p w:rsidR="0058046D" w:rsidRPr="00491A7F" w:rsidRDefault="0058046D" w:rsidP="00BE0030">
            <w:pPr>
              <w:pStyle w:val="Style86"/>
              <w:spacing w:line="36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rStyle w:val="CharStyle45"/>
                <w:b/>
                <w:sz w:val="28"/>
                <w:szCs w:val="28"/>
              </w:rPr>
              <w:t>1</w:t>
            </w:r>
            <w:r w:rsidRPr="00491A7F">
              <w:rPr>
                <w:rStyle w:val="CharStyle45"/>
                <w:b/>
                <w:sz w:val="28"/>
                <w:szCs w:val="28"/>
              </w:rPr>
              <w:t>.</w:t>
            </w:r>
          </w:p>
        </w:tc>
        <w:tc>
          <w:tcPr>
            <w:tcW w:w="7992" w:type="dxa"/>
          </w:tcPr>
          <w:p w:rsidR="0058046D" w:rsidRPr="00491A7F" w:rsidRDefault="0058046D" w:rsidP="00BE0030">
            <w:pPr>
              <w:pStyle w:val="Style86"/>
              <w:spacing w:line="360" w:lineRule="auto"/>
              <w:rPr>
                <w:b/>
                <w:sz w:val="28"/>
                <w:szCs w:val="28"/>
              </w:rPr>
            </w:pPr>
            <w:r w:rsidRPr="00491A7F">
              <w:rPr>
                <w:b/>
                <w:sz w:val="28"/>
                <w:szCs w:val="28"/>
              </w:rPr>
              <w:t>Паспорт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контрольно-оценочных средств </w:t>
            </w:r>
          </w:p>
        </w:tc>
        <w:tc>
          <w:tcPr>
            <w:tcW w:w="838" w:type="dxa"/>
            <w:vAlign w:val="center"/>
          </w:tcPr>
          <w:p w:rsidR="0058046D" w:rsidRPr="00491A7F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</w:tr>
      <w:tr w:rsidR="0058046D" w:rsidRPr="00491A7F" w:rsidTr="00BE0030">
        <w:trPr>
          <w:trHeight w:val="225"/>
        </w:trPr>
        <w:tc>
          <w:tcPr>
            <w:tcW w:w="776" w:type="dxa"/>
            <w:vAlign w:val="center"/>
          </w:tcPr>
          <w:p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1.1</w:t>
            </w:r>
          </w:p>
        </w:tc>
        <w:tc>
          <w:tcPr>
            <w:tcW w:w="7992" w:type="dxa"/>
          </w:tcPr>
          <w:p w:rsidR="0058046D" w:rsidRPr="00491A7F" w:rsidRDefault="0058046D" w:rsidP="00BE0030">
            <w:pPr>
              <w:pStyle w:val="Style86"/>
              <w:spacing w:line="360" w:lineRule="auto"/>
              <w:rPr>
                <w:b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Область применения ККОС</w:t>
            </w:r>
          </w:p>
        </w:tc>
        <w:tc>
          <w:tcPr>
            <w:tcW w:w="838" w:type="dxa"/>
            <w:vAlign w:val="center"/>
          </w:tcPr>
          <w:p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</w:tr>
      <w:tr w:rsidR="0058046D" w:rsidRPr="00491A7F" w:rsidTr="00BE0030">
        <w:trPr>
          <w:trHeight w:val="617"/>
        </w:trPr>
        <w:tc>
          <w:tcPr>
            <w:tcW w:w="776" w:type="dxa"/>
          </w:tcPr>
          <w:p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1.2</w:t>
            </w:r>
          </w:p>
        </w:tc>
        <w:tc>
          <w:tcPr>
            <w:tcW w:w="7992" w:type="dxa"/>
          </w:tcPr>
          <w:p w:rsidR="0058046D" w:rsidRPr="00491A7F" w:rsidRDefault="0058046D" w:rsidP="00BE0030">
            <w:pPr>
              <w:pStyle w:val="Style86"/>
              <w:spacing w:line="360" w:lineRule="auto"/>
              <w:rPr>
                <w:b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Система контроля и оценки освоения программы учебной дисциплины</w:t>
            </w:r>
          </w:p>
        </w:tc>
        <w:tc>
          <w:tcPr>
            <w:tcW w:w="838" w:type="dxa"/>
            <w:vAlign w:val="center"/>
          </w:tcPr>
          <w:p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  <w:tr w:rsidR="0058046D" w:rsidRPr="00491A7F" w:rsidTr="00BE0030">
        <w:trPr>
          <w:trHeight w:val="224"/>
        </w:trPr>
        <w:tc>
          <w:tcPr>
            <w:tcW w:w="776" w:type="dxa"/>
            <w:vAlign w:val="center"/>
          </w:tcPr>
          <w:p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1.2.1</w:t>
            </w:r>
          </w:p>
        </w:tc>
        <w:tc>
          <w:tcPr>
            <w:tcW w:w="7992" w:type="dxa"/>
          </w:tcPr>
          <w:p w:rsidR="0058046D" w:rsidRPr="00491A7F" w:rsidRDefault="0058046D" w:rsidP="00BE0030">
            <w:pPr>
              <w:pStyle w:val="Style86"/>
              <w:spacing w:line="360" w:lineRule="auto"/>
              <w:rPr>
                <w:rStyle w:val="CharStyle45"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Формы промежуточной аттестации по учебной дисциплине</w:t>
            </w:r>
          </w:p>
        </w:tc>
        <w:tc>
          <w:tcPr>
            <w:tcW w:w="838" w:type="dxa"/>
            <w:vAlign w:val="center"/>
          </w:tcPr>
          <w:p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  <w:tr w:rsidR="0058046D" w:rsidRPr="00491A7F" w:rsidTr="00BE0030">
        <w:trPr>
          <w:trHeight w:val="729"/>
        </w:trPr>
        <w:tc>
          <w:tcPr>
            <w:tcW w:w="776" w:type="dxa"/>
          </w:tcPr>
          <w:p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1.2.2</w:t>
            </w:r>
          </w:p>
        </w:tc>
        <w:tc>
          <w:tcPr>
            <w:tcW w:w="7992" w:type="dxa"/>
          </w:tcPr>
          <w:p w:rsidR="0058046D" w:rsidRPr="00491A7F" w:rsidRDefault="0058046D" w:rsidP="00BE0030">
            <w:pPr>
              <w:pStyle w:val="Style86"/>
              <w:spacing w:line="360" w:lineRule="auto"/>
              <w:rPr>
                <w:rStyle w:val="CharStyle45"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Организация текущего контроля успеваемости, промежуточной аттестации по итогам освоения учебной дисциплины</w:t>
            </w:r>
          </w:p>
        </w:tc>
        <w:tc>
          <w:tcPr>
            <w:tcW w:w="838" w:type="dxa"/>
            <w:vAlign w:val="center"/>
          </w:tcPr>
          <w:p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  <w:tr w:rsidR="0058046D" w:rsidRPr="00491A7F" w:rsidTr="00BE0030">
        <w:tc>
          <w:tcPr>
            <w:tcW w:w="776" w:type="dxa"/>
          </w:tcPr>
          <w:p w:rsidR="0058046D" w:rsidRPr="00491A7F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b/>
                <w:sz w:val="28"/>
                <w:szCs w:val="28"/>
              </w:rPr>
            </w:pPr>
            <w:r>
              <w:rPr>
                <w:rStyle w:val="CharStyle45"/>
                <w:b/>
                <w:sz w:val="28"/>
                <w:szCs w:val="28"/>
              </w:rPr>
              <w:t>2</w:t>
            </w:r>
            <w:r w:rsidRPr="00491A7F">
              <w:rPr>
                <w:rStyle w:val="CharStyle45"/>
                <w:b/>
                <w:sz w:val="28"/>
                <w:szCs w:val="28"/>
              </w:rPr>
              <w:t>.</w:t>
            </w:r>
          </w:p>
        </w:tc>
        <w:tc>
          <w:tcPr>
            <w:tcW w:w="7992" w:type="dxa"/>
          </w:tcPr>
          <w:p w:rsidR="0058046D" w:rsidRPr="00491A7F" w:rsidRDefault="0058046D" w:rsidP="00BE0030">
            <w:pPr>
              <w:pStyle w:val="Style86"/>
              <w:spacing w:line="360" w:lineRule="auto"/>
              <w:rPr>
                <w:rStyle w:val="CharStyle45"/>
                <w:b/>
                <w:sz w:val="28"/>
                <w:szCs w:val="28"/>
              </w:rPr>
            </w:pPr>
            <w:r w:rsidRPr="00491A7F">
              <w:rPr>
                <w:b/>
                <w:sz w:val="28"/>
                <w:szCs w:val="28"/>
              </w:rPr>
              <w:t>Комплект материалов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для оценки освоенных умений и усвоенных знаний</w:t>
            </w:r>
          </w:p>
        </w:tc>
        <w:tc>
          <w:tcPr>
            <w:tcW w:w="838" w:type="dxa"/>
            <w:vAlign w:val="center"/>
          </w:tcPr>
          <w:p w:rsidR="0058046D" w:rsidRPr="00491A7F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</w:tr>
      <w:tr w:rsidR="0058046D" w:rsidRPr="00491A7F" w:rsidTr="00BE0030">
        <w:tc>
          <w:tcPr>
            <w:tcW w:w="776" w:type="dxa"/>
            <w:vAlign w:val="center"/>
          </w:tcPr>
          <w:p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2.1</w:t>
            </w:r>
          </w:p>
        </w:tc>
        <w:tc>
          <w:tcPr>
            <w:tcW w:w="7992" w:type="dxa"/>
          </w:tcPr>
          <w:p w:rsidR="0058046D" w:rsidRPr="00BE0030" w:rsidRDefault="0058046D" w:rsidP="00BE0030">
            <w:pPr>
              <w:pStyle w:val="Style86"/>
              <w:spacing w:line="360" w:lineRule="auto"/>
              <w:rPr>
                <w:sz w:val="28"/>
                <w:szCs w:val="28"/>
              </w:rPr>
            </w:pPr>
            <w:r w:rsidRPr="00BE0030">
              <w:rPr>
                <w:sz w:val="28"/>
                <w:szCs w:val="28"/>
              </w:rPr>
              <w:t>Задания для текущего контроля</w:t>
            </w:r>
          </w:p>
        </w:tc>
        <w:tc>
          <w:tcPr>
            <w:tcW w:w="838" w:type="dxa"/>
            <w:vAlign w:val="center"/>
          </w:tcPr>
          <w:p w:rsidR="0058046D" w:rsidRPr="00491A7F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</w:tr>
      <w:tr w:rsidR="0058046D" w:rsidRPr="00491A7F" w:rsidTr="00BE0030">
        <w:tc>
          <w:tcPr>
            <w:tcW w:w="776" w:type="dxa"/>
            <w:vAlign w:val="center"/>
          </w:tcPr>
          <w:p w:rsidR="0058046D" w:rsidRPr="00BE0030" w:rsidRDefault="0058046D" w:rsidP="00BE0030">
            <w:pPr>
              <w:pStyle w:val="Style86"/>
              <w:spacing w:line="360" w:lineRule="auto"/>
              <w:jc w:val="center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2.2</w:t>
            </w:r>
          </w:p>
        </w:tc>
        <w:tc>
          <w:tcPr>
            <w:tcW w:w="7992" w:type="dxa"/>
          </w:tcPr>
          <w:p w:rsidR="0058046D" w:rsidRPr="00BE0030" w:rsidRDefault="0058046D" w:rsidP="00BE0030">
            <w:pPr>
              <w:pStyle w:val="Style86"/>
              <w:spacing w:line="360" w:lineRule="auto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Задания для промежуточной аттестации</w:t>
            </w:r>
          </w:p>
        </w:tc>
        <w:tc>
          <w:tcPr>
            <w:tcW w:w="838" w:type="dxa"/>
            <w:vAlign w:val="center"/>
          </w:tcPr>
          <w:p w:rsidR="0058046D" w:rsidRPr="00491A7F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17</w:t>
            </w:r>
          </w:p>
        </w:tc>
      </w:tr>
      <w:tr w:rsidR="0058046D" w:rsidRPr="00491A7F" w:rsidTr="00BE0030">
        <w:tc>
          <w:tcPr>
            <w:tcW w:w="8768" w:type="dxa"/>
            <w:gridSpan w:val="2"/>
            <w:vAlign w:val="center"/>
          </w:tcPr>
          <w:p w:rsidR="0058046D" w:rsidRPr="00BE0030" w:rsidRDefault="0058046D" w:rsidP="00BE0030">
            <w:pPr>
              <w:pStyle w:val="Style86"/>
              <w:spacing w:line="360" w:lineRule="auto"/>
              <w:rPr>
                <w:rStyle w:val="CharStyle45"/>
                <w:sz w:val="28"/>
                <w:szCs w:val="28"/>
              </w:rPr>
            </w:pPr>
            <w:r w:rsidRPr="00BE0030">
              <w:rPr>
                <w:rStyle w:val="CharStyle45"/>
                <w:sz w:val="28"/>
                <w:szCs w:val="28"/>
              </w:rPr>
              <w:t>ЛИТЕРАТУР</w:t>
            </w:r>
            <w:r w:rsidR="00BE0030" w:rsidRPr="00BE0030">
              <w:rPr>
                <w:rStyle w:val="CharStyle45"/>
                <w:sz w:val="28"/>
                <w:szCs w:val="28"/>
              </w:rPr>
              <w:t>А</w:t>
            </w:r>
          </w:p>
        </w:tc>
        <w:tc>
          <w:tcPr>
            <w:tcW w:w="838" w:type="dxa"/>
            <w:vAlign w:val="center"/>
          </w:tcPr>
          <w:p w:rsidR="0058046D" w:rsidRDefault="0058046D" w:rsidP="00BE0030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27</w:t>
            </w:r>
          </w:p>
        </w:tc>
      </w:tr>
    </w:tbl>
    <w:p w:rsidR="003C50D4" w:rsidRPr="00563BEB" w:rsidRDefault="003C50D4" w:rsidP="00DB4FDB">
      <w:pPr>
        <w:spacing w:after="0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3C50D4" w:rsidRPr="00563BEB" w:rsidRDefault="003C50D4" w:rsidP="00DB4FDB">
      <w:pPr>
        <w:spacing w:after="0"/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3C50D4" w:rsidRPr="001C7384" w:rsidRDefault="003C50D4" w:rsidP="00C648DA">
      <w:pPr>
        <w:pStyle w:val="10"/>
        <w:spacing w:line="276" w:lineRule="auto"/>
        <w:ind w:firstLine="851"/>
        <w:jc w:val="both"/>
        <w:rPr>
          <w:rFonts w:eastAsia="Calibri"/>
          <w:b/>
          <w:sz w:val="28"/>
          <w:szCs w:val="28"/>
          <w:lang w:eastAsia="en-US"/>
        </w:rPr>
      </w:pPr>
      <w:r w:rsidRPr="00563BEB">
        <w:rPr>
          <w:rFonts w:eastAsia="Calibri"/>
          <w:lang w:eastAsia="en-US"/>
        </w:rPr>
        <w:br w:type="page"/>
      </w:r>
      <w:bookmarkStart w:id="3" w:name="_Toc477812782"/>
      <w:r w:rsidRPr="001C7384">
        <w:rPr>
          <w:rFonts w:eastAsia="Calibri"/>
          <w:b/>
          <w:sz w:val="28"/>
          <w:szCs w:val="28"/>
          <w:lang w:eastAsia="en-US"/>
        </w:rPr>
        <w:lastRenderedPageBreak/>
        <w:t>1. Паспорт комплекта контрольно-оценочных средств</w:t>
      </w:r>
      <w:bookmarkEnd w:id="3"/>
    </w:p>
    <w:p w:rsidR="003C50D4" w:rsidRDefault="003C50D4" w:rsidP="00C648DA">
      <w:pPr>
        <w:pStyle w:val="20"/>
        <w:spacing w:before="0" w:after="0" w:line="276" w:lineRule="auto"/>
        <w:ind w:firstLine="851"/>
        <w:jc w:val="both"/>
        <w:rPr>
          <w:rFonts w:ascii="Times New Roman" w:eastAsia="Calibri" w:hAnsi="Times New Roman"/>
          <w:i w:val="0"/>
          <w:lang w:eastAsia="en-US"/>
        </w:rPr>
      </w:pPr>
      <w:bookmarkStart w:id="4" w:name="_Toc477812783"/>
      <w:r w:rsidRPr="00DB4FDB">
        <w:rPr>
          <w:rFonts w:ascii="Times New Roman" w:eastAsia="Calibri" w:hAnsi="Times New Roman"/>
          <w:i w:val="0"/>
          <w:lang w:eastAsia="en-US"/>
        </w:rPr>
        <w:t>1.1. Область применения комплекта контрольно-оценочных средств</w:t>
      </w:r>
      <w:bookmarkEnd w:id="4"/>
    </w:p>
    <w:p w:rsidR="00C648DA" w:rsidRPr="00C648DA" w:rsidRDefault="00C648DA" w:rsidP="00C648DA">
      <w:pPr>
        <w:rPr>
          <w:lang w:eastAsia="en-US"/>
        </w:rPr>
      </w:pPr>
    </w:p>
    <w:p w:rsidR="001E4632" w:rsidRPr="00C648DA" w:rsidRDefault="00DB4FDB" w:rsidP="00C648DA">
      <w:pPr>
        <w:tabs>
          <w:tab w:val="left" w:pos="1134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bCs/>
          <w:sz w:val="28"/>
          <w:szCs w:val="24"/>
          <w:lang w:eastAsia="en-US"/>
        </w:rPr>
      </w:pP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Комплект контрольно-оценочных средств предназначен для проверки результатов </w:t>
      </w:r>
      <w:r w:rsidR="00C648DA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освоения учебной дисциплины «Компьютерное моделирование» по специальности</w:t>
      </w:r>
      <w:r w:rsidR="008057B1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 w:rsidR="001E4632" w:rsidRPr="00C648DA">
        <w:rPr>
          <w:rFonts w:ascii="Times New Roman" w:eastAsia="Calibri" w:hAnsi="Times New Roman" w:cs="Times New Roman"/>
          <w:b/>
          <w:bCs/>
          <w:sz w:val="28"/>
          <w:szCs w:val="24"/>
          <w:lang w:eastAsia="en-US"/>
        </w:rPr>
        <w:t>15.02.07 Автоматизация технологических процессов и производств</w:t>
      </w:r>
      <w:r w:rsidR="001E4632" w:rsidRPr="00C648DA">
        <w:rPr>
          <w:rFonts w:ascii="Times New Roman" w:eastAsia="Calibri" w:hAnsi="Times New Roman" w:cs="Times New Roman"/>
          <w:bCs/>
          <w:sz w:val="28"/>
          <w:szCs w:val="24"/>
          <w:lang w:eastAsia="en-US"/>
        </w:rPr>
        <w:t xml:space="preserve"> (по отраслям)</w:t>
      </w:r>
      <w:r w:rsidR="00BE0030">
        <w:rPr>
          <w:rFonts w:ascii="Times New Roman" w:eastAsia="Calibri" w:hAnsi="Times New Roman" w:cs="Times New Roman"/>
          <w:bCs/>
          <w:sz w:val="28"/>
          <w:szCs w:val="24"/>
          <w:lang w:eastAsia="en-US"/>
        </w:rPr>
        <w:t xml:space="preserve"> базовой подготовки</w:t>
      </w:r>
    </w:p>
    <w:p w:rsidR="00DB4FDB" w:rsidRPr="00C648DA" w:rsidRDefault="00DB4FDB" w:rsidP="00C648DA">
      <w:pPr>
        <w:widowControl w:val="0"/>
        <w:tabs>
          <w:tab w:val="left" w:pos="426"/>
          <w:tab w:val="left" w:pos="567"/>
          <w:tab w:val="left" w:pos="851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648DA">
        <w:rPr>
          <w:rFonts w:ascii="Times New Roman" w:hAnsi="Times New Roman" w:cs="Times New Roman"/>
          <w:b/>
          <w:sz w:val="28"/>
          <w:szCs w:val="28"/>
        </w:rPr>
        <w:t>Объектами контроля по УД являются элементы компетенций:</w:t>
      </w:r>
    </w:p>
    <w:p w:rsidR="00DB4FDB" w:rsidRPr="00C648DA" w:rsidRDefault="00DB4FDB" w:rsidP="00C648DA">
      <w:pPr>
        <w:widowControl w:val="0"/>
        <w:tabs>
          <w:tab w:val="left" w:pos="426"/>
          <w:tab w:val="left" w:pos="567"/>
          <w:tab w:val="left" w:pos="851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648DA">
        <w:rPr>
          <w:rFonts w:ascii="Times New Roman" w:hAnsi="Times New Roman" w:cs="Times New Roman"/>
          <w:b/>
          <w:i/>
          <w:sz w:val="28"/>
          <w:szCs w:val="28"/>
        </w:rPr>
        <w:t>Умения:</w:t>
      </w:r>
    </w:p>
    <w:p w:rsidR="00DB4FDB" w:rsidRPr="00C648DA" w:rsidRDefault="00DB4FDB" w:rsidP="00C648DA">
      <w:pPr>
        <w:pStyle w:val="ab"/>
        <w:numPr>
          <w:ilvl w:val="0"/>
          <w:numId w:val="73"/>
        </w:numPr>
        <w:tabs>
          <w:tab w:val="left" w:pos="1134"/>
        </w:tabs>
        <w:spacing w:line="360" w:lineRule="auto"/>
        <w:ind w:left="0" w:firstLine="851"/>
        <w:jc w:val="both"/>
        <w:rPr>
          <w:rFonts w:eastAsia="Calibri"/>
          <w:sz w:val="28"/>
          <w:lang w:eastAsia="en-US"/>
        </w:rPr>
      </w:pPr>
      <w:r w:rsidRPr="00C648DA">
        <w:rPr>
          <w:rFonts w:eastAsia="Calibri"/>
          <w:sz w:val="28"/>
          <w:lang w:eastAsia="en-US"/>
        </w:rPr>
        <w:t>Работать с пакетами прикладных программ профессиональной направленности</w:t>
      </w:r>
    </w:p>
    <w:p w:rsidR="00DB4FDB" w:rsidRPr="00C648DA" w:rsidRDefault="00DB4FDB" w:rsidP="00C648DA">
      <w:pPr>
        <w:widowControl w:val="0"/>
        <w:tabs>
          <w:tab w:val="left" w:pos="426"/>
          <w:tab w:val="left" w:pos="567"/>
          <w:tab w:val="left" w:pos="851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648DA">
        <w:rPr>
          <w:rFonts w:ascii="Times New Roman" w:hAnsi="Times New Roman" w:cs="Times New Roman"/>
          <w:b/>
          <w:i/>
          <w:sz w:val="28"/>
          <w:szCs w:val="28"/>
        </w:rPr>
        <w:t>Знания:</w:t>
      </w:r>
    </w:p>
    <w:p w:rsidR="00DB4FDB" w:rsidRPr="00C648DA" w:rsidRDefault="00DB4FDB" w:rsidP="00C648DA">
      <w:pPr>
        <w:pStyle w:val="ab"/>
        <w:numPr>
          <w:ilvl w:val="0"/>
          <w:numId w:val="73"/>
        </w:numPr>
        <w:tabs>
          <w:tab w:val="left" w:pos="1134"/>
        </w:tabs>
        <w:spacing w:line="360" w:lineRule="auto"/>
        <w:ind w:left="0" w:firstLine="851"/>
        <w:jc w:val="both"/>
        <w:rPr>
          <w:rFonts w:eastAsia="Calibri"/>
          <w:sz w:val="28"/>
          <w:lang w:eastAsia="en-US"/>
        </w:rPr>
      </w:pPr>
      <w:r w:rsidRPr="00C648DA">
        <w:rPr>
          <w:rFonts w:eastAsia="Calibri"/>
          <w:sz w:val="28"/>
          <w:lang w:eastAsia="en-US"/>
        </w:rPr>
        <w:t>Численные методы решения прикладных задач;</w:t>
      </w:r>
    </w:p>
    <w:p w:rsidR="00DB4FDB" w:rsidRPr="00C648DA" w:rsidRDefault="00DB4FDB" w:rsidP="00C648DA">
      <w:pPr>
        <w:pStyle w:val="ab"/>
        <w:numPr>
          <w:ilvl w:val="0"/>
          <w:numId w:val="73"/>
        </w:numPr>
        <w:tabs>
          <w:tab w:val="left" w:pos="1134"/>
        </w:tabs>
        <w:spacing w:line="360" w:lineRule="auto"/>
        <w:ind w:left="0" w:firstLine="851"/>
        <w:jc w:val="both"/>
        <w:rPr>
          <w:rFonts w:eastAsia="Calibri"/>
          <w:sz w:val="28"/>
          <w:lang w:eastAsia="en-US"/>
        </w:rPr>
      </w:pPr>
      <w:r w:rsidRPr="00C648DA">
        <w:rPr>
          <w:rFonts w:eastAsia="Calibri"/>
          <w:sz w:val="28"/>
          <w:lang w:eastAsia="en-US"/>
        </w:rPr>
        <w:t>Особенности применения системных программных продуктов;</w:t>
      </w:r>
    </w:p>
    <w:p w:rsidR="003C50D4" w:rsidRPr="00C648DA" w:rsidRDefault="003C50D4" w:rsidP="00C648DA">
      <w:pPr>
        <w:tabs>
          <w:tab w:val="left" w:pos="1134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C648DA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Комплект контрольно-оценочных средств позволяет оценивать:</w:t>
      </w:r>
    </w:p>
    <w:p w:rsidR="00C56228" w:rsidRPr="00C648DA" w:rsidRDefault="00A21407" w:rsidP="00C648DA">
      <w:pPr>
        <w:tabs>
          <w:tab w:val="left" w:pos="142"/>
          <w:tab w:val="left" w:pos="567"/>
          <w:tab w:val="left" w:pos="1134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Формирование элементов </w:t>
      </w:r>
      <w:r w:rsidR="00F613B9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общих компетенций</w:t>
      </w: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(</w:t>
      </w:r>
      <w:r w:rsidR="00F613B9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О</w:t>
      </w: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К) и элементов </w:t>
      </w:r>
      <w:r w:rsidR="00F613B9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профессиональных компетенций</w:t>
      </w: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(</w:t>
      </w:r>
      <w:r w:rsidR="00F613B9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П</w:t>
      </w:r>
      <w:r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>К):</w:t>
      </w:r>
      <w:r w:rsidR="003C50D4" w:rsidRPr="00C648DA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</w:p>
    <w:p w:rsidR="00C648DA" w:rsidRPr="00C648DA" w:rsidRDefault="00C648DA" w:rsidP="00C648DA">
      <w:pPr>
        <w:tabs>
          <w:tab w:val="left" w:pos="142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1. Понимать сущность и социальную значимость своей будущей профессии, проявлять к ней устойчивый интерес.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3. Принимать решения в стандартных и нестандартных ситуациях и нести за них ответственность.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5. Использовать информационно-коммуникационные технологии в профессиональной деятельности.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lastRenderedPageBreak/>
        <w:t xml:space="preserve">ОК 6. Работать в коллективе и команде, эффективно общаться с коллегами, руководством, потребителями.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7. Брать на себя ответственность за работу членов команды (подчиненных), результат выполнения заданий.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ОК 9. Ориентироваться в условиях частой смены технологий в профессиональной деятельности.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1.1. Проводить анализ работоспособности измерительных приборов и средств автоматизации.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1.2. Диагностировать измерительные приборы и средства автоматического управления.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1.3. Производить поверку измерительных приборов и  средств автоматизации.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2.1. Выполнять работы по монтажу систем автоматического управления с учетом специфики технологического процесса.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2.2. Проводить ремонт технических средств и систем автоматического управления.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2.3. Выполнять работы по наладке систем автоматического управления.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2.4. Организовывать работу исполнителей.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3.1. Выполнять работы по эксплуатации систем автоматического управления с учетом специфики технологического процесса.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3.2. Контролировать и анализировать функционирование параметров систем в процессе эксплуатации.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3.3. Снимать и анализировать показания приборов.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4.1. Проводить анализ систем автоматического управления с учетом специфики технологических процессов.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lastRenderedPageBreak/>
        <w:t xml:space="preserve">ПК 4.2. Выбирать приборы и средства автоматизации с учетом специфики технологических процессов.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4.3. Составлять схемы специализированных узлов, блоков, устройств и систем автоматического управления.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4.4. Рассчитывать параметры типовых схем и устройств.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4.5. Оценивать и обеспечивать эргономические характеристики схем и систем автоматизации.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5.1. Осуществлять контроль параметров качества систем автоматизации.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 xml:space="preserve">ПК 5.2. Проводить анализ характеристик надежности систем автоматизации. </w:t>
      </w: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648DA">
        <w:rPr>
          <w:rFonts w:ascii="Times New Roman" w:hAnsi="Times New Roman" w:cs="Times New Roman"/>
          <w:sz w:val="28"/>
          <w:szCs w:val="28"/>
        </w:rPr>
        <w:t>ПК 5.3. Обеспечивать соответствие состояния средств и систем автоматизации требованиям надежности.</w:t>
      </w:r>
    </w:p>
    <w:p w:rsidR="00C648DA" w:rsidRDefault="00C648DA" w:rsidP="00C648DA">
      <w:pPr>
        <w:tabs>
          <w:tab w:val="left" w:pos="567"/>
          <w:tab w:val="left" w:pos="851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996E90" w:rsidRPr="00C648DA" w:rsidRDefault="00C648DA" w:rsidP="00C648DA">
      <w:pPr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2) </w:t>
      </w:r>
      <w:r w:rsidR="003C50D4"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Освоение умений и усвоение знаний  </w:t>
      </w: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600"/>
      </w:tblPr>
      <w:tblGrid>
        <w:gridCol w:w="5819"/>
        <w:gridCol w:w="3835"/>
      </w:tblGrid>
      <w:tr w:rsidR="00561732" w:rsidRPr="00563BEB" w:rsidTr="00BE0030">
        <w:trPr>
          <w:trHeight w:val="223"/>
          <w:jc w:val="center"/>
        </w:trPr>
        <w:tc>
          <w:tcPr>
            <w:tcW w:w="3014" w:type="pct"/>
            <w:vAlign w:val="center"/>
          </w:tcPr>
          <w:p w:rsidR="00561732" w:rsidRPr="00563BEB" w:rsidRDefault="00561732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4"/>
                <w:sz w:val="28"/>
                <w:szCs w:val="28"/>
              </w:rPr>
            </w:pPr>
            <w:r w:rsidRPr="00563BEB">
              <w:rPr>
                <w:rFonts w:ascii="Times New Roman" w:eastAsia="Times New Roman" w:hAnsi="Times New Roman" w:cs="Times New Roman"/>
                <w:b/>
                <w:bCs/>
                <w:kern w:val="24"/>
                <w:sz w:val="28"/>
                <w:szCs w:val="28"/>
              </w:rPr>
              <w:t>Освоенные умения, усвоенные знания</w:t>
            </w:r>
          </w:p>
        </w:tc>
        <w:tc>
          <w:tcPr>
            <w:tcW w:w="1986" w:type="pct"/>
            <w:vAlign w:val="center"/>
          </w:tcPr>
          <w:p w:rsidR="00561732" w:rsidRPr="00563BEB" w:rsidRDefault="00561732" w:rsidP="00C648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4"/>
                <w:sz w:val="28"/>
                <w:szCs w:val="28"/>
              </w:rPr>
            </w:pPr>
            <w:r w:rsidRPr="00563BEB">
              <w:rPr>
                <w:rFonts w:ascii="Times New Roman" w:hAnsi="Times New Roman" w:cs="Times New Roman"/>
                <w:b/>
                <w:sz w:val="28"/>
                <w:szCs w:val="28"/>
              </w:rPr>
              <w:t>№ заданий для проверки</w:t>
            </w:r>
          </w:p>
        </w:tc>
      </w:tr>
      <w:tr w:rsidR="00561732" w:rsidRPr="00563BEB" w:rsidTr="00BE0030">
        <w:trPr>
          <w:trHeight w:val="223"/>
          <w:jc w:val="center"/>
        </w:trPr>
        <w:tc>
          <w:tcPr>
            <w:tcW w:w="5000" w:type="pct"/>
            <w:gridSpan w:val="2"/>
          </w:tcPr>
          <w:p w:rsidR="00561732" w:rsidRPr="00563BEB" w:rsidRDefault="00561732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 результате освоения учебной дисциплины обучающийся должен уметь:</w:t>
            </w:r>
          </w:p>
        </w:tc>
      </w:tr>
      <w:tr w:rsidR="00996E90" w:rsidRPr="00563BEB" w:rsidTr="00BE0030">
        <w:trPr>
          <w:trHeight w:val="223"/>
          <w:jc w:val="center"/>
        </w:trPr>
        <w:tc>
          <w:tcPr>
            <w:tcW w:w="3014" w:type="pct"/>
          </w:tcPr>
          <w:p w:rsidR="00996E90" w:rsidRPr="00996E90" w:rsidRDefault="00996E90" w:rsidP="00C648DA">
            <w:pPr>
              <w:pStyle w:val="ab"/>
              <w:keepNext/>
              <w:keepLines/>
              <w:suppressLineNumbers/>
              <w:shd w:val="clear" w:color="auto" w:fill="FFFFFF"/>
              <w:suppressAutoHyphens/>
              <w:ind w:left="150" w:right="102"/>
              <w:jc w:val="both"/>
              <w:rPr>
                <w:sz w:val="28"/>
                <w:szCs w:val="28"/>
                <w:shd w:val="clear" w:color="auto" w:fill="FFFFFF"/>
              </w:rPr>
            </w:pPr>
            <w:r w:rsidRPr="00996E90">
              <w:rPr>
                <w:sz w:val="28"/>
                <w:szCs w:val="28"/>
                <w:shd w:val="clear" w:color="auto" w:fill="FFFFFF"/>
              </w:rPr>
              <w:t>У</w:t>
            </w:r>
            <w:r w:rsidR="00D52F87">
              <w:rPr>
                <w:sz w:val="28"/>
                <w:szCs w:val="28"/>
                <w:shd w:val="clear" w:color="auto" w:fill="FFFFFF"/>
              </w:rPr>
              <w:t>1</w:t>
            </w:r>
            <w:r w:rsidRPr="00996E90">
              <w:rPr>
                <w:sz w:val="28"/>
                <w:szCs w:val="28"/>
                <w:shd w:val="clear" w:color="auto" w:fill="FFFFFF"/>
              </w:rPr>
              <w:t xml:space="preserve">. </w:t>
            </w:r>
            <w:r w:rsidR="00D96918" w:rsidRPr="0012057D">
              <w:rPr>
                <w:bCs/>
                <w:sz w:val="28"/>
              </w:rPr>
              <w:t xml:space="preserve">Работать </w:t>
            </w:r>
            <w:r w:rsidR="00606425" w:rsidRPr="0012057D">
              <w:rPr>
                <w:bCs/>
                <w:sz w:val="28"/>
              </w:rPr>
              <w:t>с пакетами прикладных программ профессиональной направленности</w:t>
            </w:r>
            <w:r w:rsidRPr="00996E90">
              <w:rPr>
                <w:sz w:val="28"/>
                <w:szCs w:val="28"/>
                <w:shd w:val="clear" w:color="auto" w:fill="FFFFFF"/>
              </w:rPr>
              <w:t>;</w:t>
            </w:r>
          </w:p>
        </w:tc>
        <w:tc>
          <w:tcPr>
            <w:tcW w:w="1986" w:type="pct"/>
            <w:vAlign w:val="center"/>
          </w:tcPr>
          <w:p w:rsidR="00996E90" w:rsidRDefault="00996E90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 xml:space="preserve">Практическая работа </w:t>
            </w:r>
          </w:p>
          <w:p w:rsidR="00606425" w:rsidRDefault="00996E90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№</w:t>
            </w:r>
            <w:r w:rsidR="00606425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1-14</w:t>
            </w:r>
          </w:p>
          <w:p w:rsidR="00996E90" w:rsidRDefault="00996E90" w:rsidP="00BE0030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right="14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Внеаудиторная самостоятельная работа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4073AC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№</w:t>
            </w:r>
            <w:r w:rsidR="00606425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1-9</w:t>
            </w:r>
          </w:p>
          <w:p w:rsidR="00BE0030" w:rsidRPr="00563BEB" w:rsidRDefault="00BE0030" w:rsidP="00BE0030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right="14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Дифференцированный зачет</w:t>
            </w:r>
          </w:p>
        </w:tc>
      </w:tr>
      <w:tr w:rsidR="00834267" w:rsidRPr="00563BEB" w:rsidTr="00BE0030">
        <w:trPr>
          <w:trHeight w:val="223"/>
          <w:jc w:val="center"/>
        </w:trPr>
        <w:tc>
          <w:tcPr>
            <w:tcW w:w="5000" w:type="pct"/>
            <w:gridSpan w:val="2"/>
            <w:vAlign w:val="center"/>
          </w:tcPr>
          <w:p w:rsidR="00834267" w:rsidRPr="00563BEB" w:rsidRDefault="00834267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shd w:val="clear" w:color="auto" w:fill="FFFFFF"/>
              </w:rPr>
              <w:t>В результате освоения учебной дисциплины обучающийся должен знать:</w:t>
            </w:r>
          </w:p>
        </w:tc>
      </w:tr>
      <w:tr w:rsidR="00996E90" w:rsidRPr="00563BEB" w:rsidTr="00BE0030">
        <w:trPr>
          <w:trHeight w:val="309"/>
          <w:jc w:val="center"/>
        </w:trPr>
        <w:tc>
          <w:tcPr>
            <w:tcW w:w="3014" w:type="pct"/>
            <w:shd w:val="clear" w:color="auto" w:fill="auto"/>
          </w:tcPr>
          <w:p w:rsidR="00996E90" w:rsidRPr="00C648DA" w:rsidRDefault="00996E90" w:rsidP="00C648DA">
            <w:pPr>
              <w:pStyle w:val="ab"/>
              <w:keepNext/>
              <w:keepLines/>
              <w:suppressLineNumbers/>
              <w:shd w:val="clear" w:color="auto" w:fill="FFFFFF"/>
              <w:suppressAutoHyphens/>
              <w:ind w:left="150" w:right="102"/>
              <w:jc w:val="both"/>
              <w:rPr>
                <w:bCs/>
                <w:sz w:val="28"/>
              </w:rPr>
            </w:pPr>
            <w:r w:rsidRPr="00606425">
              <w:rPr>
                <w:bCs/>
                <w:sz w:val="28"/>
              </w:rPr>
              <w:t xml:space="preserve">З1. </w:t>
            </w:r>
            <w:r w:rsidR="00D96918" w:rsidRPr="00606425">
              <w:rPr>
                <w:bCs/>
                <w:sz w:val="28"/>
              </w:rPr>
              <w:t xml:space="preserve">Численные </w:t>
            </w:r>
            <w:r w:rsidR="00606425" w:rsidRPr="00606425">
              <w:rPr>
                <w:bCs/>
                <w:sz w:val="28"/>
              </w:rPr>
              <w:t>методы решения прикладных задач</w:t>
            </w:r>
            <w:r w:rsidR="007016FF">
              <w:rPr>
                <w:bCs/>
                <w:sz w:val="28"/>
              </w:rPr>
              <w:t>;</w:t>
            </w:r>
          </w:p>
        </w:tc>
        <w:tc>
          <w:tcPr>
            <w:tcW w:w="1986" w:type="pct"/>
            <w:vAlign w:val="center"/>
          </w:tcPr>
          <w:p w:rsidR="00996E90" w:rsidRDefault="00996E90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</w:rPr>
              <w:t>Тест №1</w:t>
            </w:r>
          </w:p>
          <w:p w:rsidR="004073AC" w:rsidRPr="00563BEB" w:rsidRDefault="004073AC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Практическая работа №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</w:t>
            </w:r>
            <w:r w:rsidR="00611148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r w:rsidR="007016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14</w:t>
            </w:r>
          </w:p>
          <w:p w:rsidR="004073AC" w:rsidRDefault="004073AC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Внеаудиторная самостоятельная работа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 xml:space="preserve"> №1</w:t>
            </w:r>
            <w:r w:rsidR="00611148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r w:rsidR="007016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9</w:t>
            </w:r>
          </w:p>
          <w:p w:rsidR="00BE0030" w:rsidRPr="00563BEB" w:rsidRDefault="00BE0030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Дифференцированный зачет</w:t>
            </w:r>
          </w:p>
        </w:tc>
      </w:tr>
      <w:tr w:rsidR="00996E90" w:rsidRPr="00563BEB" w:rsidTr="00BE0030">
        <w:trPr>
          <w:trHeight w:val="342"/>
          <w:jc w:val="center"/>
        </w:trPr>
        <w:tc>
          <w:tcPr>
            <w:tcW w:w="3014" w:type="pct"/>
            <w:shd w:val="clear" w:color="auto" w:fill="auto"/>
          </w:tcPr>
          <w:p w:rsidR="00996E90" w:rsidRPr="00996E90" w:rsidRDefault="00996E90" w:rsidP="00C648DA">
            <w:pPr>
              <w:pStyle w:val="ab"/>
              <w:keepNext/>
              <w:keepLines/>
              <w:suppressLineNumbers/>
              <w:shd w:val="clear" w:color="auto" w:fill="FFFFFF"/>
              <w:suppressAutoHyphens/>
              <w:ind w:left="150" w:right="102"/>
              <w:jc w:val="both"/>
              <w:rPr>
                <w:sz w:val="28"/>
                <w:szCs w:val="28"/>
                <w:shd w:val="clear" w:color="auto" w:fill="FFFFFF"/>
              </w:rPr>
            </w:pPr>
            <w:r w:rsidRPr="007016FF">
              <w:rPr>
                <w:bCs/>
                <w:sz w:val="28"/>
              </w:rPr>
              <w:t xml:space="preserve">З2. </w:t>
            </w:r>
            <w:r w:rsidR="00D96918" w:rsidRPr="007016FF">
              <w:rPr>
                <w:bCs/>
                <w:sz w:val="28"/>
              </w:rPr>
              <w:t xml:space="preserve">Особенности </w:t>
            </w:r>
            <w:r w:rsidR="007016FF" w:rsidRPr="007016FF">
              <w:rPr>
                <w:bCs/>
                <w:sz w:val="28"/>
              </w:rPr>
              <w:t>применения системных программных продуктов</w:t>
            </w:r>
            <w:r w:rsidRPr="00996E90">
              <w:rPr>
                <w:sz w:val="28"/>
                <w:szCs w:val="28"/>
                <w:shd w:val="clear" w:color="auto" w:fill="FFFFFF"/>
              </w:rPr>
              <w:t>;</w:t>
            </w:r>
          </w:p>
        </w:tc>
        <w:tc>
          <w:tcPr>
            <w:tcW w:w="1986" w:type="pct"/>
            <w:vAlign w:val="center"/>
          </w:tcPr>
          <w:p w:rsidR="00996E90" w:rsidRDefault="00996E90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</w:rPr>
              <w:t>Тест №2</w:t>
            </w:r>
          </w:p>
          <w:p w:rsidR="004073AC" w:rsidRPr="00563BEB" w:rsidRDefault="004073AC" w:rsidP="00C648DA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Практическая работа №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</w:t>
            </w:r>
            <w:r w:rsidR="0006162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r w:rsidR="007016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14</w:t>
            </w:r>
          </w:p>
          <w:p w:rsidR="004073AC" w:rsidRDefault="004073AC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563BEB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Внеаудиторная самостоятельная работа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 xml:space="preserve"> №1</w:t>
            </w:r>
            <w:r w:rsidR="0006162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r w:rsidR="007016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9</w:t>
            </w:r>
          </w:p>
          <w:p w:rsidR="00BE0030" w:rsidRPr="00563BEB" w:rsidRDefault="00BE0030" w:rsidP="00C648DA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Дифференцированный зачет</w:t>
            </w:r>
          </w:p>
        </w:tc>
      </w:tr>
    </w:tbl>
    <w:p w:rsidR="00C648DA" w:rsidRDefault="00C648DA" w:rsidP="00C648DA">
      <w:pPr>
        <w:pStyle w:val="20"/>
        <w:spacing w:before="0" w:after="0" w:line="276" w:lineRule="auto"/>
        <w:jc w:val="center"/>
        <w:rPr>
          <w:rFonts w:ascii="Times New Roman" w:eastAsia="Calibri" w:hAnsi="Times New Roman"/>
          <w:i w:val="0"/>
          <w:lang w:eastAsia="en-US"/>
        </w:rPr>
      </w:pPr>
      <w:bookmarkStart w:id="5" w:name="_Toc477812784"/>
    </w:p>
    <w:p w:rsidR="00C648DA" w:rsidRDefault="00C648DA" w:rsidP="00C648DA">
      <w:pPr>
        <w:pStyle w:val="20"/>
        <w:spacing w:before="0" w:after="0" w:line="276" w:lineRule="auto"/>
        <w:jc w:val="center"/>
        <w:rPr>
          <w:rFonts w:ascii="Times New Roman" w:eastAsia="Calibri" w:hAnsi="Times New Roman"/>
          <w:i w:val="0"/>
          <w:lang w:eastAsia="en-US"/>
        </w:rPr>
      </w:pPr>
    </w:p>
    <w:p w:rsidR="00C648DA" w:rsidRPr="00C648DA" w:rsidRDefault="00C648DA" w:rsidP="00C648DA">
      <w:pPr>
        <w:rPr>
          <w:lang w:eastAsia="en-US"/>
        </w:rPr>
      </w:pPr>
    </w:p>
    <w:p w:rsidR="003C50D4" w:rsidRPr="00DB4FDB" w:rsidRDefault="003C50D4" w:rsidP="00C648DA">
      <w:pPr>
        <w:pStyle w:val="20"/>
        <w:spacing w:before="0" w:after="0" w:line="360" w:lineRule="auto"/>
        <w:ind w:firstLine="851"/>
        <w:jc w:val="both"/>
        <w:rPr>
          <w:rFonts w:ascii="Times New Roman" w:eastAsia="Calibri" w:hAnsi="Times New Roman"/>
          <w:i w:val="0"/>
          <w:lang w:eastAsia="en-US"/>
        </w:rPr>
      </w:pPr>
      <w:r w:rsidRPr="00DB4FDB">
        <w:rPr>
          <w:rFonts w:ascii="Times New Roman" w:eastAsia="Calibri" w:hAnsi="Times New Roman"/>
          <w:i w:val="0"/>
          <w:lang w:eastAsia="en-US"/>
        </w:rPr>
        <w:lastRenderedPageBreak/>
        <w:t>1.2 Система контроля и оценки освоения программы учебной дисциплины</w:t>
      </w:r>
      <w:bookmarkEnd w:id="5"/>
    </w:p>
    <w:p w:rsidR="003C50D4" w:rsidRPr="00C648DA" w:rsidRDefault="003C50D4" w:rsidP="00C648DA">
      <w:pPr>
        <w:pStyle w:val="30"/>
        <w:spacing w:before="0" w:after="0" w:line="360" w:lineRule="auto"/>
        <w:ind w:firstLine="851"/>
        <w:jc w:val="both"/>
        <w:rPr>
          <w:rFonts w:ascii="Times New Roman" w:eastAsia="Calibri" w:hAnsi="Times New Roman"/>
          <w:b w:val="0"/>
          <w:sz w:val="28"/>
          <w:szCs w:val="28"/>
          <w:lang w:eastAsia="en-US"/>
        </w:rPr>
      </w:pPr>
      <w:bookmarkStart w:id="6" w:name="_Toc477812785"/>
      <w:r w:rsidRPr="00DB4FDB">
        <w:rPr>
          <w:rFonts w:ascii="Times New Roman" w:eastAsia="Calibri" w:hAnsi="Times New Roman"/>
          <w:b w:val="0"/>
          <w:sz w:val="28"/>
          <w:szCs w:val="28"/>
          <w:lang w:eastAsia="en-US"/>
        </w:rPr>
        <w:t>1.2.1. Формы промежуточной аттестации по УД</w:t>
      </w:r>
      <w:bookmarkEnd w:id="6"/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7338"/>
        <w:gridCol w:w="2232"/>
      </w:tblGrid>
      <w:tr w:rsidR="00BE0030" w:rsidRPr="00563BEB" w:rsidTr="00BE0030">
        <w:tc>
          <w:tcPr>
            <w:tcW w:w="7338" w:type="dxa"/>
            <w:vAlign w:val="center"/>
          </w:tcPr>
          <w:p w:rsidR="00BE0030" w:rsidRPr="00563BEB" w:rsidRDefault="00BE0030" w:rsidP="00BE0030">
            <w:pPr>
              <w:spacing w:after="0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  <w:t>Формы промежуточной аттестации</w:t>
            </w:r>
          </w:p>
        </w:tc>
        <w:tc>
          <w:tcPr>
            <w:tcW w:w="2232" w:type="dxa"/>
            <w:vAlign w:val="center"/>
          </w:tcPr>
          <w:p w:rsidR="00BE0030" w:rsidRPr="00563BEB" w:rsidRDefault="00BE0030" w:rsidP="00DB4FDB">
            <w:pPr>
              <w:spacing w:after="0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  <w:t>Семестр</w:t>
            </w:r>
          </w:p>
        </w:tc>
      </w:tr>
      <w:tr w:rsidR="00BE0030" w:rsidRPr="00563BEB" w:rsidTr="00BE0030">
        <w:tc>
          <w:tcPr>
            <w:tcW w:w="7338" w:type="dxa"/>
            <w:vAlign w:val="center"/>
          </w:tcPr>
          <w:p w:rsidR="00BE0030" w:rsidRPr="00563BEB" w:rsidRDefault="00BE0030" w:rsidP="00BE0030">
            <w:pPr>
              <w:spacing w:after="0"/>
              <w:ind w:firstLine="567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Дифференцированный </w:t>
            </w:r>
            <w:r w:rsidRPr="00563BEB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зачет</w:t>
            </w:r>
          </w:p>
        </w:tc>
        <w:tc>
          <w:tcPr>
            <w:tcW w:w="2232" w:type="dxa"/>
          </w:tcPr>
          <w:p w:rsidR="00BE0030" w:rsidRPr="000E5EB0" w:rsidRDefault="000E5EB0" w:rsidP="000E5EB0">
            <w:pPr>
              <w:spacing w:after="0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8"/>
                <w:szCs w:val="24"/>
                <w:lang w:val="en-US" w:eastAsia="en-US"/>
              </w:rPr>
              <w:t>III</w:t>
            </w:r>
          </w:p>
        </w:tc>
      </w:tr>
    </w:tbl>
    <w:p w:rsidR="00CF4B34" w:rsidRDefault="00CF4B34" w:rsidP="00DB4FDB">
      <w:pPr>
        <w:pStyle w:val="30"/>
        <w:spacing w:before="0" w:after="0" w:line="276" w:lineRule="auto"/>
        <w:rPr>
          <w:rFonts w:ascii="Times New Roman" w:eastAsia="Calibri" w:hAnsi="Times New Roman"/>
          <w:sz w:val="28"/>
          <w:szCs w:val="28"/>
          <w:lang w:eastAsia="en-US"/>
        </w:rPr>
      </w:pPr>
    </w:p>
    <w:p w:rsidR="003C50D4" w:rsidRDefault="003C50D4" w:rsidP="00BE0030">
      <w:pPr>
        <w:pStyle w:val="30"/>
        <w:spacing w:before="0" w:after="0" w:line="360" w:lineRule="auto"/>
        <w:ind w:firstLine="851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bookmarkStart w:id="7" w:name="_Toc477812786"/>
      <w:r w:rsidRPr="007016FF">
        <w:rPr>
          <w:rFonts w:ascii="Times New Roman" w:eastAsia="Calibri" w:hAnsi="Times New Roman"/>
          <w:sz w:val="28"/>
          <w:szCs w:val="28"/>
          <w:lang w:eastAsia="en-US"/>
        </w:rPr>
        <w:t>1.2.2. Организация текущего контроля успеваемости, промежуточной аттестации по итогам освоения программы учебной дисциплины</w:t>
      </w:r>
      <w:bookmarkEnd w:id="7"/>
    </w:p>
    <w:p w:rsidR="000E5EB0" w:rsidRPr="007A2166" w:rsidRDefault="000E5EB0" w:rsidP="000E5EB0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7A2166">
        <w:rPr>
          <w:rFonts w:ascii="Times New Roman" w:hAnsi="Times New Roman"/>
          <w:sz w:val="28"/>
          <w:szCs w:val="28"/>
        </w:rPr>
        <w:t>Промежуточн</w:t>
      </w:r>
      <w:r>
        <w:rPr>
          <w:rFonts w:ascii="Times New Roman" w:hAnsi="Times New Roman"/>
          <w:sz w:val="28"/>
          <w:szCs w:val="28"/>
        </w:rPr>
        <w:t>ая</w:t>
      </w:r>
      <w:r w:rsidRPr="007A21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аттестация</w:t>
      </w:r>
      <w:r w:rsidRPr="007A2166">
        <w:rPr>
          <w:rFonts w:ascii="Times New Roman" w:hAnsi="Times New Roman"/>
          <w:sz w:val="28"/>
          <w:szCs w:val="28"/>
        </w:rPr>
        <w:t xml:space="preserve"> осуществляется </w:t>
      </w:r>
      <w:r w:rsidRPr="00554F3E">
        <w:rPr>
          <w:rFonts w:ascii="Times New Roman" w:hAnsi="Times New Roman"/>
          <w:sz w:val="28"/>
          <w:szCs w:val="28"/>
        </w:rPr>
        <w:t xml:space="preserve">при проведении </w:t>
      </w:r>
      <w:r>
        <w:rPr>
          <w:rFonts w:ascii="Times New Roman" w:hAnsi="Times New Roman"/>
          <w:sz w:val="28"/>
          <w:szCs w:val="28"/>
        </w:rPr>
        <w:t>диффере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 xml:space="preserve">цированного </w:t>
      </w:r>
      <w:r w:rsidRPr="00554F3E">
        <w:rPr>
          <w:rFonts w:ascii="Times New Roman" w:hAnsi="Times New Roman"/>
          <w:sz w:val="28"/>
          <w:szCs w:val="28"/>
        </w:rPr>
        <w:t>за</w:t>
      </w:r>
      <w:r>
        <w:rPr>
          <w:rFonts w:ascii="Times New Roman" w:hAnsi="Times New Roman"/>
          <w:sz w:val="28"/>
          <w:szCs w:val="28"/>
        </w:rPr>
        <w:t xml:space="preserve">чета </w:t>
      </w:r>
      <w:r w:rsidRPr="00554F3E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>УД</w:t>
      </w:r>
    </w:p>
    <w:p w:rsidR="000E5EB0" w:rsidRDefault="000E5EB0" w:rsidP="000E5EB0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7A2166">
        <w:rPr>
          <w:rFonts w:ascii="Times New Roman" w:hAnsi="Times New Roman"/>
          <w:sz w:val="28"/>
          <w:szCs w:val="28"/>
        </w:rPr>
        <w:t xml:space="preserve">Предметом оценки освоения </w:t>
      </w:r>
      <w:r>
        <w:rPr>
          <w:rFonts w:ascii="Times New Roman" w:hAnsi="Times New Roman"/>
          <w:sz w:val="28"/>
          <w:szCs w:val="28"/>
        </w:rPr>
        <w:t>УД</w:t>
      </w:r>
      <w:r w:rsidRPr="007A2166">
        <w:rPr>
          <w:rFonts w:ascii="Times New Roman" w:hAnsi="Times New Roman"/>
          <w:sz w:val="28"/>
          <w:szCs w:val="28"/>
        </w:rPr>
        <w:t xml:space="preserve"> являются элементы компетенций: </w:t>
      </w:r>
      <w:r>
        <w:rPr>
          <w:rFonts w:ascii="Times New Roman" w:hAnsi="Times New Roman"/>
          <w:sz w:val="28"/>
          <w:szCs w:val="28"/>
        </w:rPr>
        <w:t>ум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ния, </w:t>
      </w:r>
      <w:r w:rsidRPr="007A2166">
        <w:rPr>
          <w:rFonts w:ascii="Times New Roman" w:hAnsi="Times New Roman"/>
          <w:sz w:val="28"/>
          <w:szCs w:val="28"/>
        </w:rPr>
        <w:t xml:space="preserve">знания. </w:t>
      </w:r>
    </w:p>
    <w:p w:rsidR="000E5EB0" w:rsidRPr="00667500" w:rsidRDefault="000E5EB0" w:rsidP="000E5EB0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667500">
        <w:rPr>
          <w:rFonts w:ascii="Times New Roman" w:hAnsi="Times New Roman"/>
          <w:sz w:val="28"/>
          <w:szCs w:val="28"/>
        </w:rPr>
        <w:t>Дифференцированный зачет осуществляется в форме выполнения пра</w:t>
      </w:r>
      <w:r w:rsidRPr="00667500">
        <w:rPr>
          <w:rFonts w:ascii="Times New Roman" w:hAnsi="Times New Roman"/>
          <w:sz w:val="28"/>
          <w:szCs w:val="28"/>
        </w:rPr>
        <w:t>к</w:t>
      </w:r>
      <w:r w:rsidRPr="00667500">
        <w:rPr>
          <w:rFonts w:ascii="Times New Roman" w:hAnsi="Times New Roman"/>
          <w:sz w:val="28"/>
          <w:szCs w:val="28"/>
        </w:rPr>
        <w:t>тического задания.</w:t>
      </w: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  <w:r w:rsidRPr="00FA56B3">
        <w:rPr>
          <w:rFonts w:eastAsia="Calibri"/>
          <w:iCs/>
          <w:color w:val="000000"/>
          <w:sz w:val="28"/>
          <w:szCs w:val="28"/>
        </w:rPr>
        <w:t xml:space="preserve">Текущий контроль </w:t>
      </w:r>
      <w:r>
        <w:rPr>
          <w:rFonts w:eastAsia="Calibri"/>
          <w:iCs/>
          <w:color w:val="000000"/>
          <w:sz w:val="28"/>
          <w:szCs w:val="28"/>
        </w:rPr>
        <w:t>знаний и умений по учебной дисциплине «Инжене</w:t>
      </w:r>
      <w:r>
        <w:rPr>
          <w:rFonts w:eastAsia="Calibri"/>
          <w:iCs/>
          <w:color w:val="000000"/>
          <w:sz w:val="28"/>
          <w:szCs w:val="28"/>
        </w:rPr>
        <w:t>р</w:t>
      </w:r>
      <w:r>
        <w:rPr>
          <w:rFonts w:eastAsia="Calibri"/>
          <w:iCs/>
          <w:color w:val="000000"/>
          <w:sz w:val="28"/>
          <w:szCs w:val="28"/>
        </w:rPr>
        <w:t xml:space="preserve">ная графика» </w:t>
      </w:r>
      <w:r w:rsidRPr="00FA56B3">
        <w:rPr>
          <w:rFonts w:eastAsia="Calibri"/>
          <w:iCs/>
          <w:color w:val="000000"/>
          <w:sz w:val="28"/>
          <w:szCs w:val="28"/>
        </w:rPr>
        <w:t xml:space="preserve">осуществляется по результатам </w:t>
      </w:r>
      <w:r>
        <w:rPr>
          <w:rFonts w:eastAsia="Calibri"/>
          <w:iCs/>
          <w:color w:val="000000"/>
          <w:sz w:val="28"/>
          <w:szCs w:val="28"/>
        </w:rPr>
        <w:t xml:space="preserve">выполнения контрольных и </w:t>
      </w:r>
      <w:r w:rsidRPr="00FA56B3">
        <w:rPr>
          <w:rFonts w:eastAsia="Calibri"/>
          <w:iCs/>
          <w:color w:val="000000"/>
          <w:sz w:val="28"/>
          <w:szCs w:val="28"/>
        </w:rPr>
        <w:t>пра</w:t>
      </w:r>
      <w:r w:rsidRPr="00FA56B3">
        <w:rPr>
          <w:rFonts w:eastAsia="Calibri"/>
          <w:iCs/>
          <w:color w:val="000000"/>
          <w:sz w:val="28"/>
          <w:szCs w:val="28"/>
        </w:rPr>
        <w:t>к</w:t>
      </w:r>
      <w:r w:rsidRPr="00FA56B3">
        <w:rPr>
          <w:rFonts w:eastAsia="Calibri"/>
          <w:iCs/>
          <w:color w:val="000000"/>
          <w:sz w:val="28"/>
          <w:szCs w:val="28"/>
        </w:rPr>
        <w:t xml:space="preserve">тических </w:t>
      </w:r>
      <w:r>
        <w:rPr>
          <w:rFonts w:eastAsia="Calibri"/>
          <w:iCs/>
          <w:color w:val="000000"/>
          <w:sz w:val="28"/>
          <w:szCs w:val="28"/>
        </w:rPr>
        <w:t>работ</w:t>
      </w:r>
      <w:r w:rsidRPr="00FA56B3">
        <w:rPr>
          <w:rFonts w:eastAsia="Calibri"/>
          <w:iCs/>
          <w:color w:val="000000"/>
          <w:sz w:val="28"/>
          <w:szCs w:val="28"/>
        </w:rPr>
        <w:t>,</w:t>
      </w:r>
      <w:r>
        <w:rPr>
          <w:rFonts w:eastAsia="Calibri"/>
          <w:iCs/>
          <w:color w:val="000000"/>
          <w:sz w:val="28"/>
          <w:szCs w:val="28"/>
        </w:rPr>
        <w:t xml:space="preserve"> тестирования,</w:t>
      </w:r>
      <w:r w:rsidRPr="00FA56B3">
        <w:rPr>
          <w:rFonts w:eastAsia="Calibri"/>
          <w:iCs/>
          <w:color w:val="000000"/>
          <w:sz w:val="28"/>
          <w:szCs w:val="28"/>
        </w:rPr>
        <w:t xml:space="preserve"> внеаудиторных самостоятельных работ</w:t>
      </w:r>
      <w:r>
        <w:rPr>
          <w:rFonts w:eastAsia="Calibri"/>
          <w:iCs/>
          <w:color w:val="000000"/>
          <w:sz w:val="28"/>
          <w:szCs w:val="28"/>
        </w:rPr>
        <w:t>.</w:t>
      </w: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  <w:r w:rsidRPr="00FA56B3">
        <w:rPr>
          <w:rFonts w:eastAsia="Calibri"/>
          <w:iCs/>
          <w:color w:val="000000"/>
          <w:sz w:val="28"/>
          <w:szCs w:val="28"/>
        </w:rPr>
        <w:t>Критерии оценивания</w:t>
      </w:r>
      <w:r>
        <w:rPr>
          <w:rFonts w:eastAsia="Calibri"/>
          <w:iCs/>
          <w:color w:val="000000"/>
          <w:sz w:val="28"/>
          <w:szCs w:val="28"/>
        </w:rPr>
        <w:t xml:space="preserve"> практических работ представлены в методических рекомендациях.</w:t>
      </w: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:rsidR="000E5EB0" w:rsidRDefault="000E5EB0" w:rsidP="000E5EB0">
      <w:pPr>
        <w:pStyle w:val="ab"/>
        <w:tabs>
          <w:tab w:val="left" w:pos="709"/>
        </w:tabs>
        <w:spacing w:line="360" w:lineRule="auto"/>
        <w:ind w:left="0" w:firstLine="851"/>
        <w:jc w:val="both"/>
        <w:rPr>
          <w:rFonts w:eastAsia="Calibri"/>
          <w:iCs/>
          <w:color w:val="000000"/>
          <w:sz w:val="28"/>
          <w:szCs w:val="28"/>
        </w:rPr>
      </w:pPr>
    </w:p>
    <w:p w:rsidR="003C50D4" w:rsidRPr="00412409" w:rsidRDefault="003C50D4" w:rsidP="00C648DA">
      <w:pPr>
        <w:pStyle w:val="10"/>
        <w:spacing w:line="360" w:lineRule="auto"/>
        <w:ind w:firstLine="851"/>
        <w:jc w:val="both"/>
        <w:rPr>
          <w:rFonts w:eastAsia="Calibri"/>
          <w:b/>
          <w:sz w:val="28"/>
          <w:szCs w:val="28"/>
        </w:rPr>
      </w:pPr>
      <w:bookmarkStart w:id="8" w:name="_Toc477812787"/>
      <w:r w:rsidRPr="00412409">
        <w:rPr>
          <w:rFonts w:eastAsia="Calibri"/>
          <w:b/>
          <w:sz w:val="28"/>
          <w:szCs w:val="28"/>
        </w:rPr>
        <w:lastRenderedPageBreak/>
        <w:t>2. Задания для контроля и оценки  освоения программы учебной дисциплины</w:t>
      </w:r>
      <w:bookmarkEnd w:id="8"/>
    </w:p>
    <w:p w:rsidR="003C50D4" w:rsidRPr="00DB4FDB" w:rsidRDefault="003C50D4" w:rsidP="00C648DA">
      <w:pPr>
        <w:pStyle w:val="20"/>
        <w:spacing w:before="0" w:after="0" w:line="360" w:lineRule="auto"/>
        <w:ind w:firstLine="851"/>
        <w:jc w:val="both"/>
        <w:rPr>
          <w:rFonts w:ascii="Times New Roman" w:eastAsia="Calibri" w:hAnsi="Times New Roman"/>
          <w:i w:val="0"/>
          <w:lang w:eastAsia="en-US"/>
        </w:rPr>
      </w:pPr>
      <w:bookmarkStart w:id="9" w:name="_Toc477812788"/>
      <w:r w:rsidRPr="00DB4FDB">
        <w:rPr>
          <w:rFonts w:ascii="Times New Roman" w:eastAsia="Calibri" w:hAnsi="Times New Roman"/>
          <w:i w:val="0"/>
          <w:lang w:eastAsia="en-US"/>
        </w:rPr>
        <w:t>2.1 Задания для текущего контроля</w:t>
      </w:r>
      <w:bookmarkEnd w:id="9"/>
    </w:p>
    <w:p w:rsidR="0055618A" w:rsidRPr="00563BEB" w:rsidRDefault="0055618A" w:rsidP="00DB4FDB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32C30" w:rsidRPr="00C32C30" w:rsidRDefault="00C32C30" w:rsidP="00C648DA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№1 «</w:t>
      </w:r>
      <w:r w:rsidR="005615F9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Ч</w:t>
      </w:r>
      <w:r w:rsidR="005615F9" w:rsidRPr="005615F9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исленные методы решения прикладных задач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»</w:t>
      </w:r>
    </w:p>
    <w:p w:rsidR="005615F9" w:rsidRPr="005615F9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>
        <w:rPr>
          <w:rStyle w:val="apple-converted-space"/>
          <w:rFonts w:ascii="Arial" w:hAnsi="Arial" w:cs="Arial"/>
          <w:color w:val="545454"/>
          <w:shd w:val="clear" w:color="auto" w:fill="FFFFFF"/>
        </w:rPr>
        <w:t> </w:t>
      </w:r>
      <w:r w:rsidRPr="005615F9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Погрешность, связанная с самой постановкой математической задачи  </w:t>
      </w:r>
    </w:p>
    <w:p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погрешность задачи</w:t>
      </w:r>
    </w:p>
    <w:p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погрешность метода</w:t>
      </w:r>
    </w:p>
    <w:p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остаточная погрешность</w:t>
      </w:r>
    </w:p>
    <w:p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погрешность действия</w:t>
      </w:r>
    </w:p>
    <w:p w:rsid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начальная </w:t>
      </w:r>
    </w:p>
    <w:p w:rsidR="005615F9" w:rsidRPr="005615F9" w:rsidRDefault="005615F9" w:rsidP="00DB4FDB">
      <w:pPr>
        <w:pStyle w:val="ab"/>
        <w:spacing w:line="276" w:lineRule="auto"/>
        <w:ind w:left="36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t xml:space="preserve">Эталон ответа:  </w:t>
      </w:r>
      <w:r>
        <w:rPr>
          <w:rFonts w:eastAsia="Calibri"/>
          <w:b/>
          <w:i/>
          <w:sz w:val="28"/>
          <w:szCs w:val="28"/>
          <w:lang w:eastAsia="en-US"/>
        </w:rPr>
        <w:t>а</w:t>
      </w:r>
    </w:p>
    <w:p w:rsidR="005615F9" w:rsidRPr="005615F9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Приближенным числом а называют число, незначительно отличающиеся от</w:t>
      </w:r>
    </w:p>
    <w:p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точного А</w:t>
      </w:r>
    </w:p>
    <w:p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неточного А</w:t>
      </w:r>
    </w:p>
    <w:p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среднего А</w:t>
      </w:r>
    </w:p>
    <w:p w:rsidR="005615F9" w:rsidRP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точного не известного</w:t>
      </w:r>
    </w:p>
    <w:p w:rsidR="005615F9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приблизительного А </w:t>
      </w:r>
    </w:p>
    <w:p w:rsidR="005615F9" w:rsidRDefault="005615F9" w:rsidP="00DB4FDB">
      <w:pPr>
        <w:pStyle w:val="ab"/>
        <w:spacing w:line="276" w:lineRule="auto"/>
        <w:ind w:left="36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t xml:space="preserve">Эталон ответа:  </w:t>
      </w:r>
      <w:r>
        <w:rPr>
          <w:rFonts w:eastAsia="Calibri"/>
          <w:b/>
          <w:i/>
          <w:sz w:val="28"/>
          <w:szCs w:val="28"/>
          <w:lang w:eastAsia="en-US"/>
        </w:rPr>
        <w:t>а</w:t>
      </w:r>
    </w:p>
    <w:p w:rsidR="00EA0672" w:rsidRPr="00EA0672" w:rsidRDefault="00EA0672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Погрешности, связанные с наличием  в математических формулах, числовых параметров</w:t>
      </w:r>
    </w:p>
    <w:p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начальном </w:t>
      </w:r>
    </w:p>
    <w:p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конечной</w:t>
      </w:r>
    </w:p>
    <w:p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абсолютной</w:t>
      </w:r>
    </w:p>
    <w:p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относительной</w:t>
      </w:r>
    </w:p>
    <w:p w:rsidR="00EA0672" w:rsidRPr="00EA0672" w:rsidRDefault="00EA0672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остаточной </w:t>
      </w:r>
    </w:p>
    <w:p w:rsidR="00EA0672" w:rsidRDefault="00EA0672" w:rsidP="00DB4FDB">
      <w:pPr>
        <w:pStyle w:val="ab"/>
        <w:spacing w:line="276" w:lineRule="auto"/>
        <w:ind w:left="36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t xml:space="preserve">Эталон ответа:  </w:t>
      </w:r>
      <w:r>
        <w:rPr>
          <w:rFonts w:eastAsia="Calibri"/>
          <w:b/>
          <w:i/>
          <w:sz w:val="28"/>
          <w:szCs w:val="28"/>
          <w:lang w:eastAsia="en-US"/>
        </w:rPr>
        <w:t>а</w:t>
      </w:r>
    </w:p>
    <w:p w:rsidR="005615F9" w:rsidRPr="00C32C30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Принцип построения автоматизированной информационной системы (АИС), подразумевающий легкость её адаптации к изменениям требований и новым функциям: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Окупаемость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Надёжность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Дружественность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Гибкость </w:t>
      </w:r>
    </w:p>
    <w:p w:rsidR="005615F9" w:rsidRPr="00C32C30" w:rsidRDefault="005615F9" w:rsidP="00DB4FDB">
      <w:pPr>
        <w:spacing w:after="0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 г</w:t>
      </w:r>
    </w:p>
    <w:p w:rsidR="005615F9" w:rsidRPr="00C32C30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lastRenderedPageBreak/>
        <w:t>Системы, используемые при подготовке специалистов в системе образования и при повышении квалификации работников разных отраслей: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научных исследований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Экспертные информационные системы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Обучающие автоматизированные системы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Системы автоматизированного проектирования</w:t>
      </w:r>
    </w:p>
    <w:p w:rsidR="005615F9" w:rsidRPr="00C32C30" w:rsidRDefault="005615F9" w:rsidP="00DB4FDB">
      <w:pPr>
        <w:spacing w:after="0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в</w:t>
      </w:r>
    </w:p>
    <w:p w:rsidR="005615F9" w:rsidRPr="00C32C30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Человеко-машинные системы, обеспечивающие управление технологическими устройствами, станками,  автоматическими линиями: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организационного управления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управления технологическими процессами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Системы управления базами данных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научных исследований</w:t>
      </w:r>
    </w:p>
    <w:p w:rsidR="005615F9" w:rsidRPr="00C32C30" w:rsidRDefault="005615F9" w:rsidP="00DB4FDB">
      <w:pPr>
        <w:spacing w:after="0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б</w:t>
      </w:r>
    </w:p>
    <w:p w:rsidR="005615F9" w:rsidRPr="00C32C30" w:rsidRDefault="005615F9" w:rsidP="00DB4FDB">
      <w:pPr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Вид обеспечения автоматизированной информационной системы, включающей состав, формы и способности эксплуатации различных технических устройств, необходимых для выполнения информационных процедур сбора, регистрации, передачи, хранения, обработки и использования информации):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Техническое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Программное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Математическое</w:t>
      </w:r>
    </w:p>
    <w:p w:rsidR="005615F9" w:rsidRPr="00C32C30" w:rsidRDefault="005615F9" w:rsidP="00DB4FDB">
      <w:pPr>
        <w:numPr>
          <w:ilvl w:val="1"/>
          <w:numId w:val="17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Организационное</w:t>
      </w:r>
    </w:p>
    <w:p w:rsidR="005615F9" w:rsidRPr="00C32C30" w:rsidRDefault="005615F9" w:rsidP="00DB4FDB">
      <w:pPr>
        <w:spacing w:after="0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</w:t>
      </w:r>
    </w:p>
    <w:p w:rsidR="005615F9" w:rsidRPr="005615F9" w:rsidRDefault="005615F9" w:rsidP="00DB4FDB">
      <w:pPr>
        <w:pStyle w:val="ab"/>
        <w:numPr>
          <w:ilvl w:val="0"/>
          <w:numId w:val="17"/>
        </w:numPr>
        <w:spacing w:line="276" w:lineRule="auto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val="en-US" w:eastAsia="en-US"/>
        </w:rPr>
        <w:t>SmathStudio</w:t>
      </w:r>
      <w:r w:rsidRPr="005615F9">
        <w:rPr>
          <w:rFonts w:eastAsia="Calibri"/>
          <w:b/>
          <w:i/>
          <w:sz w:val="28"/>
          <w:szCs w:val="28"/>
          <w:lang w:eastAsia="en-US"/>
        </w:rPr>
        <w:t>:</w:t>
      </w:r>
    </w:p>
    <w:p w:rsidR="005615F9" w:rsidRPr="00C32C30" w:rsidRDefault="005615F9" w:rsidP="00DB4FDB">
      <w:pPr>
        <w:numPr>
          <w:ilvl w:val="1"/>
          <w:numId w:val="13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Табличный процессор для вычисления математических выражений</w:t>
      </w:r>
    </w:p>
    <w:p w:rsidR="005615F9" w:rsidRPr="00C32C30" w:rsidRDefault="005615F9" w:rsidP="00DB4FDB">
      <w:pPr>
        <w:numPr>
          <w:ilvl w:val="1"/>
          <w:numId w:val="13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Дополнение к пакету </w:t>
      </w:r>
      <w:r w:rsidRPr="00C32C30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MS</w:t>
      </w: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C32C30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Office</w:t>
      </w: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для решения расчетных задач</w:t>
      </w:r>
    </w:p>
    <w:p w:rsidR="005615F9" w:rsidRPr="00C32C30" w:rsidRDefault="005615F9" w:rsidP="00DB4FDB">
      <w:pPr>
        <w:numPr>
          <w:ilvl w:val="1"/>
          <w:numId w:val="13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Свободно распространяемая программа для вычисления математических выражений</w:t>
      </w:r>
    </w:p>
    <w:p w:rsidR="005615F9" w:rsidRDefault="005615F9" w:rsidP="00DB4FDB">
      <w:pPr>
        <w:numPr>
          <w:ilvl w:val="1"/>
          <w:numId w:val="13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Обработка текстовой информации</w:t>
      </w:r>
    </w:p>
    <w:p w:rsidR="00C648DA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648DA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648DA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648DA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648DA" w:rsidRPr="00C32C30" w:rsidRDefault="00C648DA" w:rsidP="00C648DA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615F9" w:rsidRPr="005615F9" w:rsidRDefault="005615F9" w:rsidP="00DB4FDB">
      <w:pPr>
        <w:pStyle w:val="ab"/>
        <w:numPr>
          <w:ilvl w:val="0"/>
          <w:numId w:val="17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lastRenderedPageBreak/>
        <w:t xml:space="preserve">Значение ячейки  </w:t>
      </w:r>
      <w:r w:rsidRPr="005615F9">
        <w:rPr>
          <w:b/>
          <w:i/>
          <w:color w:val="000000"/>
          <w:sz w:val="28"/>
          <w:szCs w:val="28"/>
        </w:rPr>
        <w:t>Е8 электронной таблицы, если в ячейку Е8 была</w:t>
      </w:r>
      <w:r w:rsidRPr="005615F9">
        <w:rPr>
          <w:color w:val="000000"/>
          <w:sz w:val="28"/>
          <w:szCs w:val="28"/>
        </w:rPr>
        <w:t xml:space="preserve"> </w:t>
      </w:r>
      <w:r w:rsidRPr="005615F9">
        <w:rPr>
          <w:b/>
          <w:i/>
          <w:color w:val="000000"/>
          <w:sz w:val="28"/>
          <w:szCs w:val="28"/>
        </w:rPr>
        <w:t>скопирована формула из ячейки  Е6...</w:t>
      </w:r>
    </w:p>
    <w:p w:rsidR="005615F9" w:rsidRPr="00C32C30" w:rsidRDefault="005615F9" w:rsidP="00DB4FDB">
      <w:pPr>
        <w:spacing w:after="0"/>
        <w:ind w:left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32C30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597150" cy="1060450"/>
            <wp:effectExtent l="19050" t="0" r="0" b="0"/>
            <wp:docPr id="1" name="Рисунок 5" descr="8FC07D2B08547615F32F9E64D33ABA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8FC07D2B08547615F32F9E64D33ABAD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06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5F9" w:rsidRPr="00C32C30" w:rsidRDefault="005615F9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ответа:36</w:t>
      </w:r>
    </w:p>
    <w:p w:rsidR="00CF4B34" w:rsidRDefault="00CF4B34" w:rsidP="00DB4FDB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5615F9" w:rsidRPr="00C32C30" w:rsidRDefault="005615F9" w:rsidP="00C648DA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№2 «</w:t>
      </w:r>
      <w:r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О</w:t>
      </w:r>
      <w:r w:rsidRPr="005615F9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собенности применения системных программных продуктов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»</w:t>
      </w:r>
    </w:p>
    <w:p w:rsidR="00C32C30" w:rsidRPr="00C32C30" w:rsidRDefault="00C32C30" w:rsidP="00DB4FDB">
      <w:pPr>
        <w:numPr>
          <w:ilvl w:val="0"/>
          <w:numId w:val="18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Функция прикладных программ: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Обеспечение работы других программ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Решение конкретных задач обработки информации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Обеспечение качества работы печатающих устройств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Устранение неисправностей системы</w:t>
      </w:r>
    </w:p>
    <w:p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б</w:t>
      </w:r>
    </w:p>
    <w:p w:rsidR="00C32C30" w:rsidRPr="00C32C30" w:rsidRDefault="00C32C30" w:rsidP="00DB4FDB">
      <w:pPr>
        <w:numPr>
          <w:ilvl w:val="0"/>
          <w:numId w:val="18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Вид программного обеспечения: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Пользовательское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Прикладное 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Компьютерное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Процессорное</w:t>
      </w:r>
    </w:p>
    <w:p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б</w:t>
      </w:r>
    </w:p>
    <w:p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в</w:t>
      </w:r>
    </w:p>
    <w:p w:rsidR="00C32C30" w:rsidRPr="00C32C30" w:rsidRDefault="00C32C30" w:rsidP="00DB4FDB">
      <w:pPr>
        <w:numPr>
          <w:ilvl w:val="0"/>
          <w:numId w:val="18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Операционные системы (ОС) делятся на группы…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Многозадачные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Многопользовательские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Узкозадачные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Широкоформатные</w:t>
      </w:r>
    </w:p>
    <w:p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а, б</w:t>
      </w:r>
    </w:p>
    <w:p w:rsidR="00C32C30" w:rsidRPr="00C32C30" w:rsidRDefault="00C32C30" w:rsidP="00DB4FDB">
      <w:pPr>
        <w:numPr>
          <w:ilvl w:val="0"/>
          <w:numId w:val="18"/>
        </w:num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Функции операционной системы …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Диалог с пользователем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Разработка программ для ПК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Управление ресурсами компьютера</w:t>
      </w:r>
    </w:p>
    <w:p w:rsidR="00C32C30" w:rsidRPr="00C32C30" w:rsidRDefault="00C32C30" w:rsidP="00DB4FDB">
      <w:pPr>
        <w:numPr>
          <w:ilvl w:val="1"/>
          <w:numId w:val="18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Вывод информации на принтер</w:t>
      </w:r>
    </w:p>
    <w:p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а, в</w:t>
      </w:r>
    </w:p>
    <w:p w:rsidR="00C32C30" w:rsidRPr="00C32C30" w:rsidRDefault="00C32C30" w:rsidP="00DB4FDB">
      <w:pPr>
        <w:pStyle w:val="ab"/>
        <w:numPr>
          <w:ilvl w:val="0"/>
          <w:numId w:val="18"/>
        </w:numPr>
        <w:spacing w:line="276" w:lineRule="auto"/>
        <w:ind w:right="34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Установите соответствие между индикаторами строки состояния окна</w:t>
      </w:r>
      <w:r w:rsidRPr="00C32C30">
        <w:rPr>
          <w:rFonts w:eastAsia="Calibri"/>
          <w:sz w:val="28"/>
          <w:szCs w:val="28"/>
          <w:lang w:eastAsia="en-US"/>
        </w:rPr>
        <w:t xml:space="preserve"> </w:t>
      </w:r>
      <w:r w:rsidRPr="00C32C30">
        <w:rPr>
          <w:rFonts w:eastAsia="Calibri"/>
          <w:b/>
          <w:i/>
          <w:sz w:val="28"/>
          <w:szCs w:val="28"/>
          <w:lang w:eastAsia="en-US"/>
        </w:rPr>
        <w:t xml:space="preserve">текстового процессора и их значениями </w:t>
      </w:r>
    </w:p>
    <w:p w:rsidR="00C32C30" w:rsidRPr="00C32C30" w:rsidRDefault="00C32C30" w:rsidP="00DB4FDB">
      <w:pPr>
        <w:pStyle w:val="ab"/>
        <w:spacing w:line="276" w:lineRule="auto"/>
        <w:ind w:left="360"/>
        <w:contextualSpacing w:val="0"/>
        <w:jc w:val="both"/>
        <w:rPr>
          <w:sz w:val="28"/>
          <w:szCs w:val="28"/>
        </w:rPr>
      </w:pPr>
      <w:r w:rsidRPr="00C32C30">
        <w:rPr>
          <w:noProof/>
          <w:sz w:val="28"/>
          <w:szCs w:val="28"/>
        </w:rPr>
        <w:drawing>
          <wp:inline distT="0" distB="0" distL="0" distR="0">
            <wp:extent cx="3551555" cy="397510"/>
            <wp:effectExtent l="19050" t="0" r="0" b="0"/>
            <wp:docPr id="11" name="Рисунок 1" descr="A27DAB45E0EDFC3D5C80053FF984EA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A27DAB45E0EDFC3D5C80053FF984EA9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555" cy="397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5C94" w:rsidRPr="006E5C94"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pt;height:24pt"/>
        </w:pict>
      </w:r>
    </w:p>
    <w:p w:rsidR="00C32C30" w:rsidRPr="00C32C30" w:rsidRDefault="00C32C30" w:rsidP="00DB4FDB">
      <w:pPr>
        <w:numPr>
          <w:ilvl w:val="1"/>
          <w:numId w:val="14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Общее количество страниц в документе</w:t>
      </w:r>
    </w:p>
    <w:p w:rsidR="00C32C30" w:rsidRPr="00C32C30" w:rsidRDefault="00C32C30" w:rsidP="00DB4FDB">
      <w:pPr>
        <w:numPr>
          <w:ilvl w:val="1"/>
          <w:numId w:val="14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Расстояние от курсора ввода до верхнего края страницы</w:t>
      </w:r>
    </w:p>
    <w:p w:rsidR="00C32C30" w:rsidRPr="00C32C30" w:rsidRDefault="00C32C30" w:rsidP="00DB4FDB">
      <w:pPr>
        <w:numPr>
          <w:ilvl w:val="1"/>
          <w:numId w:val="14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Порядковый номер видимой в окне страницы документа</w:t>
      </w:r>
    </w:p>
    <w:p w:rsidR="00C32C30" w:rsidRPr="00C32C30" w:rsidRDefault="00C32C30" w:rsidP="00DB4FDB">
      <w:pPr>
        <w:numPr>
          <w:ilvl w:val="1"/>
          <w:numId w:val="14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Номер строки, в которой находится курсор</w:t>
      </w:r>
    </w:p>
    <w:p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1-а, 2-б, 3-в</w:t>
      </w:r>
    </w:p>
    <w:p w:rsidR="00C32C30" w:rsidRPr="00C32C30" w:rsidRDefault="00C32C30" w:rsidP="00DB4FDB">
      <w:pPr>
        <w:pStyle w:val="ab"/>
        <w:numPr>
          <w:ilvl w:val="0"/>
          <w:numId w:val="18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227965</wp:posOffset>
            </wp:positionH>
            <wp:positionV relativeFrom="paragraph">
              <wp:posOffset>539750</wp:posOffset>
            </wp:positionV>
            <wp:extent cx="3576320" cy="1400810"/>
            <wp:effectExtent l="19050" t="0" r="5080" b="0"/>
            <wp:wrapTopAndBottom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320" cy="140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32C30">
        <w:rPr>
          <w:rFonts w:eastAsia="Calibri"/>
          <w:b/>
          <w:i/>
          <w:sz w:val="28"/>
          <w:szCs w:val="28"/>
          <w:lang w:eastAsia="en-US"/>
        </w:rPr>
        <w:t xml:space="preserve">На рисунке представлена таблица </w:t>
      </w:r>
      <w:r w:rsidRPr="00C32C30">
        <w:rPr>
          <w:b/>
          <w:i/>
          <w:color w:val="000000"/>
          <w:sz w:val="28"/>
          <w:szCs w:val="28"/>
        </w:rPr>
        <w:t>отсортированная с помощью</w:t>
      </w:r>
      <w:r w:rsidRPr="00C32C30">
        <w:rPr>
          <w:color w:val="000000"/>
          <w:sz w:val="28"/>
          <w:szCs w:val="28"/>
        </w:rPr>
        <w:t xml:space="preserve"> </w:t>
      </w:r>
      <w:r w:rsidRPr="00C32C30">
        <w:rPr>
          <w:b/>
          <w:i/>
          <w:color w:val="000000"/>
          <w:sz w:val="28"/>
          <w:szCs w:val="28"/>
        </w:rPr>
        <w:t>кнопки</w:t>
      </w:r>
      <w:r w:rsidRPr="00C32C30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25425" cy="225425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2C30">
        <w:rPr>
          <w:b/>
          <w:i/>
          <w:color w:val="000000"/>
          <w:sz w:val="28"/>
          <w:szCs w:val="28"/>
        </w:rPr>
        <w:t xml:space="preserve">  по полю …</w:t>
      </w:r>
    </w:p>
    <w:p w:rsidR="00C32C30" w:rsidRPr="00C32C30" w:rsidRDefault="00C32C30" w:rsidP="00DB4FDB">
      <w:pPr>
        <w:numPr>
          <w:ilvl w:val="1"/>
          <w:numId w:val="1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Страховая</w:t>
      </w:r>
    </w:p>
    <w:p w:rsidR="00C32C30" w:rsidRPr="00C32C30" w:rsidRDefault="00C32C30" w:rsidP="00DB4FDB">
      <w:pPr>
        <w:numPr>
          <w:ilvl w:val="1"/>
          <w:numId w:val="1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Дата страховки</w:t>
      </w:r>
    </w:p>
    <w:p w:rsidR="00C32C30" w:rsidRPr="00C32C30" w:rsidRDefault="00C32C30" w:rsidP="00DB4FDB">
      <w:pPr>
        <w:numPr>
          <w:ilvl w:val="1"/>
          <w:numId w:val="1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Код</w:t>
      </w:r>
    </w:p>
    <w:p w:rsidR="00C32C30" w:rsidRPr="00C32C30" w:rsidRDefault="00C32C30" w:rsidP="00DB4FDB">
      <w:pPr>
        <w:numPr>
          <w:ilvl w:val="1"/>
          <w:numId w:val="1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Наименование</w:t>
      </w:r>
    </w:p>
    <w:p w:rsidR="00C32C30" w:rsidRP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</w:t>
      </w:r>
    </w:p>
    <w:p w:rsidR="00C32C30" w:rsidRPr="00C32C30" w:rsidRDefault="00C32C30" w:rsidP="00DB4FDB">
      <w:pPr>
        <w:pStyle w:val="ab"/>
        <w:numPr>
          <w:ilvl w:val="0"/>
          <w:numId w:val="18"/>
        </w:numPr>
        <w:spacing w:line="276" w:lineRule="auto"/>
        <w:ind w:right="34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На рисунке представлен слайд с авторазметкой. Установите соответствие между цифрами и обозначенными этими цифрами элементами слайда.</w:t>
      </w:r>
    </w:p>
    <w:p w:rsidR="00C32C30" w:rsidRPr="00C32C30" w:rsidRDefault="00C32C30" w:rsidP="00DB4FDB">
      <w:pPr>
        <w:spacing w:after="0"/>
        <w:ind w:left="36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32C3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538220" cy="2690495"/>
            <wp:effectExtent l="19050" t="0" r="508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220" cy="26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C30" w:rsidRPr="00C32C30" w:rsidRDefault="00C32C30" w:rsidP="00DB4FDB">
      <w:pPr>
        <w:numPr>
          <w:ilvl w:val="1"/>
          <w:numId w:val="16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Заполнитель для ввода текста</w:t>
      </w:r>
    </w:p>
    <w:p w:rsidR="00C32C30" w:rsidRPr="00C32C30" w:rsidRDefault="00C32C30" w:rsidP="00DB4FDB">
      <w:pPr>
        <w:numPr>
          <w:ilvl w:val="1"/>
          <w:numId w:val="16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Нетекстовые элементы слайда</w:t>
      </w:r>
    </w:p>
    <w:p w:rsidR="00C32C30" w:rsidRPr="00C32C30" w:rsidRDefault="00C32C30" w:rsidP="00DB4FDB">
      <w:pPr>
        <w:numPr>
          <w:ilvl w:val="1"/>
          <w:numId w:val="16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Управляющая кнопка</w:t>
      </w:r>
    </w:p>
    <w:p w:rsidR="00C32C30" w:rsidRPr="00C32C30" w:rsidRDefault="00C32C30" w:rsidP="00DB4FDB">
      <w:pPr>
        <w:numPr>
          <w:ilvl w:val="1"/>
          <w:numId w:val="16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Область для ввода заметок</w:t>
      </w:r>
    </w:p>
    <w:p w:rsidR="00C32C30" w:rsidRDefault="00C32C30" w:rsidP="00DB4FDB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1-а, 2-б, 3-в</w:t>
      </w:r>
    </w:p>
    <w:p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color w:val="000000"/>
          <w:sz w:val="28"/>
          <w:szCs w:val="28"/>
        </w:rPr>
      </w:pPr>
      <w:r w:rsidRPr="005615F9">
        <w:rPr>
          <w:b/>
          <w:i/>
          <w:color w:val="000000"/>
          <w:sz w:val="28"/>
          <w:szCs w:val="28"/>
        </w:rPr>
        <w:t>Программы обработки текста:</w:t>
      </w:r>
    </w:p>
    <w:p w:rsidR="005615F9" w:rsidRPr="00FD7157" w:rsidRDefault="005615F9" w:rsidP="00DB4FDB">
      <w:pPr>
        <w:numPr>
          <w:ilvl w:val="1"/>
          <w:numId w:val="19"/>
        </w:numPr>
        <w:tabs>
          <w:tab w:val="clear" w:pos="1247"/>
          <w:tab w:val="num" w:pos="851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  <w:sectPr w:rsidR="005615F9" w:rsidRPr="00FD7157" w:rsidSect="00D96918">
          <w:footerReference w:type="default" r:id="rId14"/>
          <w:type w:val="continuous"/>
          <w:pgSz w:w="11906" w:h="16838"/>
          <w:pgMar w:top="1134" w:right="1134" w:bottom="1134" w:left="1134" w:header="709" w:footer="228" w:gutter="0"/>
          <w:pgNumType w:start="1"/>
          <w:cols w:space="708"/>
          <w:titlePg/>
          <w:docGrid w:linePitch="360"/>
        </w:sectPr>
      </w:pPr>
    </w:p>
    <w:p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lastRenderedPageBreak/>
        <w:t>Блокнот</w:t>
      </w:r>
    </w:p>
    <w:p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MS Word</w:t>
      </w:r>
    </w:p>
    <w:p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Paint</w:t>
      </w:r>
    </w:p>
    <w:p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MS Excel</w:t>
      </w:r>
    </w:p>
    <w:p w:rsidR="005615F9" w:rsidRPr="00FD7157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WordPad</w:t>
      </w:r>
    </w:p>
    <w:p w:rsidR="005615F9" w:rsidRDefault="005615F9" w:rsidP="00DB4FDB">
      <w:pPr>
        <w:numPr>
          <w:ilvl w:val="1"/>
          <w:numId w:val="27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MS Power Point</w:t>
      </w:r>
    </w:p>
    <w:p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ответа:а, б, д</w:t>
      </w:r>
    </w:p>
    <w:p w:rsidR="005615F9" w:rsidRPr="005615F9" w:rsidRDefault="005615F9" w:rsidP="00DB4FDB">
      <w:pPr>
        <w:pStyle w:val="ab"/>
        <w:numPr>
          <w:ilvl w:val="0"/>
          <w:numId w:val="18"/>
        </w:numPr>
        <w:tabs>
          <w:tab w:val="left" w:pos="567"/>
          <w:tab w:val="left" w:pos="6228"/>
          <w:tab w:val="left" w:pos="6888"/>
        </w:tabs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Процессы форматирования текста:</w:t>
      </w:r>
    </w:p>
    <w:p w:rsidR="005615F9" w:rsidRPr="00FD7157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Запись текста в буфер</w:t>
      </w:r>
    </w:p>
    <w:p w:rsidR="005615F9" w:rsidRPr="00FD7157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Отмена предыдущей операции</w:t>
      </w:r>
    </w:p>
    <w:p w:rsidR="005615F9" w:rsidRPr="00FD7157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Изменение параметров шрифта</w:t>
      </w:r>
    </w:p>
    <w:p w:rsidR="005615F9" w:rsidRPr="00FD7157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Удаление текста</w:t>
      </w:r>
    </w:p>
    <w:p w:rsidR="005615F9" w:rsidRDefault="005615F9" w:rsidP="00DB4FDB">
      <w:pPr>
        <w:pStyle w:val="ab"/>
        <w:numPr>
          <w:ilvl w:val="0"/>
          <w:numId w:val="20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Установка параметров абзаца</w:t>
      </w:r>
    </w:p>
    <w:p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в, д</w:t>
      </w:r>
    </w:p>
    <w:p w:rsidR="005615F9" w:rsidRPr="005615F9" w:rsidRDefault="005615F9" w:rsidP="00DB4FDB">
      <w:pPr>
        <w:pStyle w:val="ab"/>
        <w:numPr>
          <w:ilvl w:val="0"/>
          <w:numId w:val="18"/>
        </w:numPr>
        <w:tabs>
          <w:tab w:val="left" w:pos="567"/>
          <w:tab w:val="left" w:pos="6228"/>
          <w:tab w:val="left" w:pos="6888"/>
        </w:tabs>
        <w:spacing w:line="276" w:lineRule="auto"/>
        <w:rPr>
          <w:b/>
          <w:i/>
          <w:color w:val="000000"/>
          <w:sz w:val="28"/>
          <w:szCs w:val="28"/>
        </w:rPr>
      </w:pPr>
      <w:r w:rsidRPr="005615F9">
        <w:rPr>
          <w:b/>
          <w:i/>
          <w:color w:val="000000"/>
          <w:sz w:val="28"/>
          <w:szCs w:val="28"/>
        </w:rPr>
        <w:t>Параметры абзаца:</w:t>
      </w:r>
    </w:p>
    <w:p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0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Гарнитура</w:t>
      </w:r>
    </w:p>
    <w:p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Интервал перед абзацем</w:t>
      </w:r>
    </w:p>
    <w:p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Выравнивание текста</w:t>
      </w:r>
    </w:p>
    <w:p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Начертание</w:t>
      </w:r>
    </w:p>
    <w:p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«красная» строка</w:t>
      </w:r>
    </w:p>
    <w:p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Отступы  слева и справа</w:t>
      </w:r>
    </w:p>
    <w:p w:rsidR="005615F9" w:rsidRPr="00FD7157" w:rsidRDefault="005615F9" w:rsidP="00DB4FDB">
      <w:pPr>
        <w:numPr>
          <w:ilvl w:val="1"/>
          <w:numId w:val="21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Подчеркивание</w:t>
      </w:r>
    </w:p>
    <w:p w:rsidR="005615F9" w:rsidRDefault="005615F9" w:rsidP="00DB4FDB">
      <w:pPr>
        <w:numPr>
          <w:ilvl w:val="1"/>
          <w:numId w:val="21"/>
        </w:numPr>
        <w:tabs>
          <w:tab w:val="clear" w:pos="1247"/>
          <w:tab w:val="num" w:pos="851"/>
        </w:tabs>
        <w:spacing w:after="0"/>
        <w:ind w:left="851" w:hanging="425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Межсимвольный интервал</w:t>
      </w:r>
    </w:p>
    <w:p w:rsidR="005615F9" w:rsidRPr="0017356D" w:rsidRDefault="005615F9" w:rsidP="00DB4FDB">
      <w:pPr>
        <w:pStyle w:val="afc"/>
        <w:spacing w:line="276" w:lineRule="auto"/>
        <w:ind w:left="34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б, в, д, е</w:t>
      </w:r>
    </w:p>
    <w:p w:rsidR="005615F9" w:rsidRPr="005615F9" w:rsidRDefault="005615F9" w:rsidP="00DB4FDB">
      <w:pPr>
        <w:pStyle w:val="ab"/>
        <w:numPr>
          <w:ilvl w:val="0"/>
          <w:numId w:val="18"/>
        </w:numPr>
        <w:tabs>
          <w:tab w:val="left" w:pos="567"/>
          <w:tab w:val="left" w:pos="6228"/>
          <w:tab w:val="left" w:pos="6888"/>
        </w:tabs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Символ, отделяющий одно слово от другого - …</w:t>
      </w:r>
    </w:p>
    <w:p w:rsidR="005615F9" w:rsidRPr="00FD7157" w:rsidRDefault="005615F9" w:rsidP="00DB4FDB">
      <w:pPr>
        <w:pStyle w:val="ab"/>
        <w:numPr>
          <w:ilvl w:val="0"/>
          <w:numId w:val="23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Тире</w:t>
      </w:r>
    </w:p>
    <w:p w:rsidR="005615F9" w:rsidRPr="00FD7157" w:rsidRDefault="005615F9" w:rsidP="00DB4FDB">
      <w:pPr>
        <w:pStyle w:val="ab"/>
        <w:numPr>
          <w:ilvl w:val="0"/>
          <w:numId w:val="23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Запятая</w:t>
      </w:r>
    </w:p>
    <w:p w:rsidR="005615F9" w:rsidRPr="00FD7157" w:rsidRDefault="005615F9" w:rsidP="00DB4FDB">
      <w:pPr>
        <w:pStyle w:val="ab"/>
        <w:numPr>
          <w:ilvl w:val="0"/>
          <w:numId w:val="23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Пробел</w:t>
      </w:r>
    </w:p>
    <w:p w:rsidR="005615F9" w:rsidRDefault="005615F9" w:rsidP="00DB4FDB">
      <w:pPr>
        <w:pStyle w:val="ab"/>
        <w:numPr>
          <w:ilvl w:val="0"/>
          <w:numId w:val="23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8"/>
          <w:szCs w:val="28"/>
        </w:rPr>
      </w:pPr>
      <w:r w:rsidRPr="00FD7157">
        <w:rPr>
          <w:sz w:val="28"/>
          <w:szCs w:val="28"/>
        </w:rPr>
        <w:t>Точка</w:t>
      </w:r>
    </w:p>
    <w:p w:rsidR="005615F9" w:rsidRPr="0017356D" w:rsidRDefault="005615F9" w:rsidP="00DB4FDB">
      <w:pPr>
        <w:pStyle w:val="afc"/>
        <w:spacing w:line="276" w:lineRule="auto"/>
        <w:ind w:left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в</w:t>
      </w:r>
    </w:p>
    <w:p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Растровый графический редактор:</w:t>
      </w:r>
    </w:p>
    <w:p w:rsidR="005615F9" w:rsidRPr="00FD7157" w:rsidRDefault="005615F9" w:rsidP="00DB4FDB">
      <w:pPr>
        <w:pStyle w:val="ab"/>
        <w:numPr>
          <w:ilvl w:val="0"/>
          <w:numId w:val="22"/>
        </w:numPr>
        <w:tabs>
          <w:tab w:val="left" w:pos="993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CorelDRAW</w:t>
      </w:r>
    </w:p>
    <w:p w:rsidR="005615F9" w:rsidRPr="00FD7157" w:rsidRDefault="005615F9" w:rsidP="00DB4FDB">
      <w:pPr>
        <w:pStyle w:val="ab"/>
        <w:numPr>
          <w:ilvl w:val="0"/>
          <w:numId w:val="22"/>
        </w:numPr>
        <w:spacing w:line="276" w:lineRule="auto"/>
        <w:ind w:left="993"/>
        <w:rPr>
          <w:sz w:val="28"/>
          <w:szCs w:val="28"/>
        </w:rPr>
      </w:pPr>
      <w:r w:rsidRPr="00FD7157">
        <w:rPr>
          <w:sz w:val="28"/>
          <w:szCs w:val="28"/>
        </w:rPr>
        <w:t>Adobe Photoshop</w:t>
      </w:r>
    </w:p>
    <w:p w:rsidR="005615F9" w:rsidRPr="00FD7157" w:rsidRDefault="005615F9" w:rsidP="00DB4FDB">
      <w:pPr>
        <w:pStyle w:val="ab"/>
        <w:numPr>
          <w:ilvl w:val="0"/>
          <w:numId w:val="22"/>
        </w:numPr>
        <w:spacing w:line="276" w:lineRule="auto"/>
        <w:ind w:left="993"/>
        <w:rPr>
          <w:sz w:val="28"/>
          <w:szCs w:val="28"/>
        </w:rPr>
      </w:pPr>
      <w:r w:rsidRPr="00FD7157">
        <w:rPr>
          <w:sz w:val="28"/>
          <w:szCs w:val="28"/>
        </w:rPr>
        <w:t>Adobe Illustrator</w:t>
      </w:r>
    </w:p>
    <w:p w:rsidR="005615F9" w:rsidRDefault="005615F9" w:rsidP="00DB4FDB">
      <w:pPr>
        <w:pStyle w:val="ab"/>
        <w:numPr>
          <w:ilvl w:val="0"/>
          <w:numId w:val="22"/>
        </w:numPr>
        <w:spacing w:line="276" w:lineRule="auto"/>
        <w:ind w:left="993"/>
        <w:rPr>
          <w:sz w:val="28"/>
          <w:szCs w:val="28"/>
        </w:rPr>
      </w:pPr>
      <w:r w:rsidRPr="00FD7157">
        <w:rPr>
          <w:sz w:val="28"/>
          <w:szCs w:val="28"/>
          <w:lang w:val="en-US"/>
        </w:rPr>
        <w:t>MS Power Point</w:t>
      </w:r>
      <w:r w:rsidRPr="00FD7157">
        <w:rPr>
          <w:sz w:val="28"/>
          <w:szCs w:val="28"/>
        </w:rPr>
        <w:t xml:space="preserve"> </w:t>
      </w:r>
    </w:p>
    <w:p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:rsidR="005615F9" w:rsidRPr="005615F9" w:rsidRDefault="005615F9" w:rsidP="00DB4FDB">
      <w:pPr>
        <w:pStyle w:val="ab"/>
        <w:numPr>
          <w:ilvl w:val="0"/>
          <w:numId w:val="18"/>
        </w:numPr>
        <w:tabs>
          <w:tab w:val="left" w:pos="426"/>
        </w:tabs>
        <w:spacing w:line="276" w:lineRule="auto"/>
        <w:rPr>
          <w:b/>
          <w:i/>
          <w:color w:val="000000"/>
          <w:sz w:val="28"/>
          <w:szCs w:val="28"/>
        </w:rPr>
      </w:pPr>
      <w:r w:rsidRPr="005615F9">
        <w:rPr>
          <w:b/>
          <w:i/>
          <w:color w:val="000000"/>
          <w:sz w:val="28"/>
          <w:szCs w:val="28"/>
        </w:rPr>
        <w:t>Назначение вкладки</w:t>
      </w:r>
      <w:r w:rsidRPr="005615F9">
        <w:rPr>
          <w:b/>
          <w:i/>
          <w:color w:val="000000"/>
          <w:sz w:val="28"/>
          <w:szCs w:val="28"/>
          <w:lang w:val="en-US"/>
        </w:rPr>
        <w:t>:</w:t>
      </w:r>
    </w:p>
    <w:p w:rsidR="005615F9" w:rsidRPr="00FD7157" w:rsidRDefault="005615F9" w:rsidP="00DB4FDB">
      <w:pPr>
        <w:spacing w:after="0"/>
        <w:ind w:left="482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b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305550" cy="838200"/>
            <wp:effectExtent l="19050" t="0" r="0" b="0"/>
            <wp:docPr id="2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81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5F9" w:rsidRPr="00FD7157" w:rsidRDefault="005615F9" w:rsidP="00DB4FDB">
      <w:pPr>
        <w:pStyle w:val="ab"/>
        <w:widowControl w:val="0"/>
        <w:numPr>
          <w:ilvl w:val="0"/>
          <w:numId w:val="24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Форматирование объекта</w:t>
      </w:r>
    </w:p>
    <w:p w:rsidR="005615F9" w:rsidRPr="00FD7157" w:rsidRDefault="005615F9" w:rsidP="00DB4FDB">
      <w:pPr>
        <w:pStyle w:val="ab"/>
        <w:widowControl w:val="0"/>
        <w:numPr>
          <w:ilvl w:val="0"/>
          <w:numId w:val="24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Вставка клипов</w:t>
      </w:r>
    </w:p>
    <w:p w:rsidR="005615F9" w:rsidRPr="00FD7157" w:rsidRDefault="005615F9" w:rsidP="00DB4FDB">
      <w:pPr>
        <w:pStyle w:val="ab"/>
        <w:widowControl w:val="0"/>
        <w:numPr>
          <w:ilvl w:val="0"/>
          <w:numId w:val="24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Форматирование таблиц</w:t>
      </w:r>
    </w:p>
    <w:p w:rsidR="005615F9" w:rsidRDefault="005615F9" w:rsidP="00DB4FDB">
      <w:pPr>
        <w:pStyle w:val="ab"/>
        <w:widowControl w:val="0"/>
        <w:numPr>
          <w:ilvl w:val="0"/>
          <w:numId w:val="24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Создание колонок</w:t>
      </w:r>
    </w:p>
    <w:p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5615F9" w:rsidRPr="005615F9" w:rsidRDefault="005615F9" w:rsidP="00DB4FDB">
      <w:pPr>
        <w:pStyle w:val="ab"/>
        <w:widowControl w:val="0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Минимальная составляющая таблицы - ...</w:t>
      </w:r>
    </w:p>
    <w:p w:rsidR="005615F9" w:rsidRPr="00FD7157" w:rsidRDefault="005615F9" w:rsidP="00DB4FDB">
      <w:pPr>
        <w:pStyle w:val="ab"/>
        <w:widowControl w:val="0"/>
        <w:numPr>
          <w:ilvl w:val="0"/>
          <w:numId w:val="28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Ячейка</w:t>
      </w:r>
    </w:p>
    <w:p w:rsidR="005615F9" w:rsidRPr="00FD7157" w:rsidRDefault="005615F9" w:rsidP="00DB4FDB">
      <w:pPr>
        <w:pStyle w:val="ab"/>
        <w:widowControl w:val="0"/>
        <w:numPr>
          <w:ilvl w:val="0"/>
          <w:numId w:val="28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 xml:space="preserve">Формула </w:t>
      </w:r>
    </w:p>
    <w:p w:rsidR="005615F9" w:rsidRPr="00FD7157" w:rsidRDefault="005615F9" w:rsidP="00DB4FDB">
      <w:pPr>
        <w:pStyle w:val="ab"/>
        <w:widowControl w:val="0"/>
        <w:numPr>
          <w:ilvl w:val="0"/>
          <w:numId w:val="28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Книга</w:t>
      </w:r>
    </w:p>
    <w:p w:rsidR="005615F9" w:rsidRDefault="005615F9" w:rsidP="00DB4FDB">
      <w:pPr>
        <w:pStyle w:val="ab"/>
        <w:widowControl w:val="0"/>
        <w:numPr>
          <w:ilvl w:val="0"/>
          <w:numId w:val="28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Лист</w:t>
      </w:r>
    </w:p>
    <w:p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Значение ячейки С1 после введения формулы =А1+B1 равно:</w:t>
      </w:r>
    </w:p>
    <w:p w:rsidR="005615F9" w:rsidRPr="00FD7157" w:rsidRDefault="005615F9" w:rsidP="00DB4FDB">
      <w:pPr>
        <w:spacing w:after="0"/>
        <w:ind w:left="482"/>
        <w:rPr>
          <w:rFonts w:ascii="Times New Roman" w:hAnsi="Times New Roman" w:cs="Times New Roman"/>
          <w:b/>
          <w:sz w:val="28"/>
          <w:szCs w:val="28"/>
        </w:rPr>
      </w:pPr>
      <w:r w:rsidRPr="00FD7157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524125" cy="771525"/>
            <wp:effectExtent l="19050" t="0" r="9525" b="0"/>
            <wp:docPr id="3" name="Рисунок 6" descr="w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w0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5F9" w:rsidRPr="00FD7157" w:rsidRDefault="005615F9" w:rsidP="00DB4FDB">
      <w:pPr>
        <w:pStyle w:val="ab"/>
        <w:numPr>
          <w:ilvl w:val="0"/>
          <w:numId w:val="25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20</w:t>
      </w:r>
    </w:p>
    <w:p w:rsidR="005615F9" w:rsidRPr="00FD7157" w:rsidRDefault="005615F9" w:rsidP="00DB4FDB">
      <w:pPr>
        <w:pStyle w:val="ab"/>
        <w:numPr>
          <w:ilvl w:val="0"/>
          <w:numId w:val="25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15</w:t>
      </w:r>
    </w:p>
    <w:p w:rsidR="005615F9" w:rsidRPr="00FD7157" w:rsidRDefault="005615F9" w:rsidP="00DB4FDB">
      <w:pPr>
        <w:pStyle w:val="ab"/>
        <w:numPr>
          <w:ilvl w:val="0"/>
          <w:numId w:val="25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10</w:t>
      </w:r>
    </w:p>
    <w:p w:rsidR="005615F9" w:rsidRDefault="005615F9" w:rsidP="00DB4FDB">
      <w:pPr>
        <w:pStyle w:val="ab"/>
        <w:numPr>
          <w:ilvl w:val="0"/>
          <w:numId w:val="25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30</w:t>
      </w:r>
    </w:p>
    <w:p w:rsidR="005615F9" w:rsidRPr="0017356D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г</w:t>
      </w:r>
    </w:p>
    <w:p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Ячейка $B$3 в формуле = A2*$B$3 – …</w:t>
      </w:r>
    </w:p>
    <w:p w:rsidR="005615F9" w:rsidRPr="00FD7157" w:rsidRDefault="005615F9" w:rsidP="00DB4FDB">
      <w:pPr>
        <w:pStyle w:val="ab"/>
        <w:numPr>
          <w:ilvl w:val="0"/>
          <w:numId w:val="26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Смешанная</w:t>
      </w:r>
    </w:p>
    <w:p w:rsidR="005615F9" w:rsidRPr="00FD7157" w:rsidRDefault="005615F9" w:rsidP="00DB4FDB">
      <w:pPr>
        <w:pStyle w:val="ab"/>
        <w:numPr>
          <w:ilvl w:val="0"/>
          <w:numId w:val="26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Абсолютная</w:t>
      </w:r>
    </w:p>
    <w:p w:rsidR="005615F9" w:rsidRPr="00FD7157" w:rsidRDefault="005615F9" w:rsidP="00DB4FDB">
      <w:pPr>
        <w:pStyle w:val="ab"/>
        <w:numPr>
          <w:ilvl w:val="0"/>
          <w:numId w:val="26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Относительная</w:t>
      </w:r>
    </w:p>
    <w:p w:rsidR="005615F9" w:rsidRDefault="005615F9" w:rsidP="00DB4FDB">
      <w:pPr>
        <w:pStyle w:val="ab"/>
        <w:numPr>
          <w:ilvl w:val="0"/>
          <w:numId w:val="26"/>
        </w:numPr>
        <w:tabs>
          <w:tab w:val="left" w:pos="993"/>
          <w:tab w:val="left" w:pos="1134"/>
        </w:tabs>
        <w:spacing w:line="276" w:lineRule="auto"/>
        <w:ind w:hanging="11"/>
        <w:rPr>
          <w:sz w:val="28"/>
          <w:szCs w:val="28"/>
        </w:rPr>
      </w:pPr>
      <w:r w:rsidRPr="00FD7157">
        <w:rPr>
          <w:sz w:val="28"/>
          <w:szCs w:val="28"/>
        </w:rPr>
        <w:t>Активная</w:t>
      </w:r>
    </w:p>
    <w:p w:rsidR="005615F9" w:rsidRPr="00666200" w:rsidRDefault="005615F9" w:rsidP="00DB4FDB">
      <w:pPr>
        <w:pStyle w:val="afc"/>
        <w:spacing w:line="276" w:lineRule="auto"/>
        <w:jc w:val="both"/>
        <w:rPr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:rsidR="005615F9" w:rsidRPr="005615F9" w:rsidRDefault="005615F9" w:rsidP="00DB4FDB">
      <w:pPr>
        <w:pStyle w:val="ab"/>
        <w:numPr>
          <w:ilvl w:val="0"/>
          <w:numId w:val="18"/>
        </w:numPr>
        <w:spacing w:line="276" w:lineRule="auto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 xml:space="preserve">Значение ячейки </w:t>
      </w:r>
      <w:r w:rsidRPr="005615F9">
        <w:rPr>
          <w:b/>
          <w:i/>
          <w:sz w:val="28"/>
          <w:szCs w:val="28"/>
          <w:lang w:val="en-US"/>
        </w:rPr>
        <w:t>C</w:t>
      </w:r>
      <w:r w:rsidRPr="005615F9">
        <w:rPr>
          <w:b/>
          <w:i/>
          <w:sz w:val="28"/>
          <w:szCs w:val="28"/>
        </w:rPr>
        <w:t xml:space="preserve">4 после копирования из ячейки </w:t>
      </w:r>
      <w:r w:rsidRPr="005615F9">
        <w:rPr>
          <w:b/>
          <w:i/>
          <w:sz w:val="28"/>
          <w:szCs w:val="28"/>
          <w:lang w:val="en-US"/>
        </w:rPr>
        <w:t>C</w:t>
      </w:r>
      <w:r w:rsidRPr="005615F9">
        <w:rPr>
          <w:b/>
          <w:i/>
          <w:sz w:val="28"/>
          <w:szCs w:val="28"/>
        </w:rPr>
        <w:t>3 …</w:t>
      </w:r>
    </w:p>
    <w:p w:rsidR="005615F9" w:rsidRDefault="005615F9" w:rsidP="00DB4FDB">
      <w:pPr>
        <w:spacing w:after="0"/>
        <w:jc w:val="center"/>
        <w:rPr>
          <w:sz w:val="28"/>
          <w:szCs w:val="28"/>
        </w:rPr>
      </w:pPr>
      <w:r w:rsidRPr="00FD7157">
        <w:rPr>
          <w:noProof/>
          <w:sz w:val="28"/>
          <w:szCs w:val="28"/>
        </w:rPr>
        <w:drawing>
          <wp:inline distT="0" distB="0" distL="0" distR="0">
            <wp:extent cx="2590800" cy="1276350"/>
            <wp:effectExtent l="19050" t="0" r="0" b="0"/>
            <wp:docPr id="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5F9" w:rsidRPr="009F4154" w:rsidRDefault="005615F9" w:rsidP="00DB4FDB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45</w:t>
      </w:r>
    </w:p>
    <w:p w:rsidR="00C648DA" w:rsidRPr="00563BEB" w:rsidRDefault="00C648DA" w:rsidP="000E5EB0">
      <w:p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DB4FDB" w:rsidRPr="00563BEB" w:rsidRDefault="00DB4FDB" w:rsidP="00C648DA">
      <w:pPr>
        <w:spacing w:after="0"/>
        <w:ind w:firstLine="851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lastRenderedPageBreak/>
        <w:t>Перечень практических работ:</w:t>
      </w:r>
    </w:p>
    <w:tbl>
      <w:tblPr>
        <w:tblStyle w:val="af2"/>
        <w:tblW w:w="5000" w:type="pct"/>
        <w:tblLook w:val="04A0"/>
      </w:tblPr>
      <w:tblGrid>
        <w:gridCol w:w="1586"/>
        <w:gridCol w:w="8268"/>
      </w:tblGrid>
      <w:tr w:rsidR="00DB4FDB" w:rsidRPr="007A592B" w:rsidTr="00DB4FDB">
        <w:trPr>
          <w:trHeight w:val="20"/>
          <w:tblHeader/>
        </w:trPr>
        <w:tc>
          <w:tcPr>
            <w:tcW w:w="805" w:type="pct"/>
          </w:tcPr>
          <w:p w:rsidR="00DB4FDB" w:rsidRPr="007A592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7A592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№ работы</w:t>
            </w:r>
          </w:p>
        </w:tc>
        <w:tc>
          <w:tcPr>
            <w:tcW w:w="4195" w:type="pct"/>
            <w:vAlign w:val="center"/>
          </w:tcPr>
          <w:p w:rsidR="00DB4FDB" w:rsidRPr="007A592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7A592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Наименование практических работ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среде SMath Studio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среде графического редактора Inkscape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среде графического редактора GIMP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мультимедийных объектов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аудио – и видео объектов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Word. Создание и редактирование шаблонов.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Word с использованием макросов.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Математическое моделирование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случайных процессов.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базах данных. Запросы, отчёты.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в среде Visio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 в программе Электрик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 разветвляющихся процессов в Visual Basic.</w:t>
            </w:r>
          </w:p>
        </w:tc>
      </w:tr>
      <w:tr w:rsidR="00DB4FDB" w:rsidRPr="007A592B" w:rsidTr="00DB4FDB">
        <w:trPr>
          <w:trHeight w:val="20"/>
        </w:trPr>
        <w:tc>
          <w:tcPr>
            <w:tcW w:w="805" w:type="pct"/>
          </w:tcPr>
          <w:p w:rsidR="00DB4FDB" w:rsidRPr="007A592B" w:rsidRDefault="00DB4FDB" w:rsidP="00DB4FDB">
            <w:pPr>
              <w:pStyle w:val="ab"/>
              <w:numPr>
                <w:ilvl w:val="0"/>
                <w:numId w:val="9"/>
              </w:numPr>
              <w:spacing w:line="276" w:lineRule="auto"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195" w:type="pct"/>
          </w:tcPr>
          <w:p w:rsidR="00DB4FDB" w:rsidRPr="00BD6946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bCs/>
                <w:sz w:val="28"/>
              </w:rPr>
            </w:pPr>
            <w:r w:rsidRPr="00BD6946">
              <w:rPr>
                <w:rFonts w:ascii="Times New Roman" w:hAnsi="Times New Roman"/>
                <w:bCs/>
                <w:sz w:val="28"/>
              </w:rPr>
              <w:t>Моделирование  циклических процессов в Visual Basic.</w:t>
            </w:r>
          </w:p>
        </w:tc>
      </w:tr>
    </w:tbl>
    <w:p w:rsidR="00F31393" w:rsidRDefault="00F31393" w:rsidP="00DB4FDB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DB4FDB" w:rsidRPr="00563BEB" w:rsidRDefault="00DB4FDB" w:rsidP="00DB4FDB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Перечень внеаудиторной самостоятельной  работы:</w:t>
      </w:r>
    </w:p>
    <w:tbl>
      <w:tblPr>
        <w:tblStyle w:val="af2"/>
        <w:tblW w:w="0" w:type="auto"/>
        <w:tblLook w:val="04A0"/>
      </w:tblPr>
      <w:tblGrid>
        <w:gridCol w:w="1392"/>
        <w:gridCol w:w="1172"/>
        <w:gridCol w:w="7290"/>
      </w:tblGrid>
      <w:tr w:rsidR="00DB4FDB" w:rsidRPr="00563BEB" w:rsidTr="00DB4FDB">
        <w:trPr>
          <w:tblHeader/>
        </w:trPr>
        <w:tc>
          <w:tcPr>
            <w:tcW w:w="0" w:type="auto"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№ темы</w:t>
            </w:r>
          </w:p>
        </w:tc>
        <w:tc>
          <w:tcPr>
            <w:tcW w:w="1172" w:type="dxa"/>
            <w:vAlign w:val="center"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№ работы</w:t>
            </w:r>
          </w:p>
        </w:tc>
        <w:tc>
          <w:tcPr>
            <w:tcW w:w="7290" w:type="dxa"/>
            <w:vAlign w:val="center"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Наименование внеаудиторной работы</w:t>
            </w:r>
          </w:p>
        </w:tc>
      </w:tr>
      <w:tr w:rsidR="00DB4FDB" w:rsidRPr="00563BEB" w:rsidTr="00DB4FDB">
        <w:trPr>
          <w:trHeight w:val="340"/>
        </w:trPr>
        <w:tc>
          <w:tcPr>
            <w:tcW w:w="0" w:type="auto"/>
            <w:vAlign w:val="center"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Введение</w:t>
            </w:r>
          </w:p>
        </w:tc>
        <w:tc>
          <w:tcPr>
            <w:tcW w:w="1172" w:type="dxa"/>
            <w:vAlign w:val="center"/>
          </w:tcPr>
          <w:p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tabs>
                <w:tab w:val="clear" w:pos="360"/>
              </w:tabs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:rsidR="00DB4FDB" w:rsidRPr="00563BEB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DB4FDB" w:rsidRPr="00563BEB" w:rsidTr="00DB4FDB">
        <w:trPr>
          <w:trHeight w:val="97"/>
        </w:trPr>
        <w:tc>
          <w:tcPr>
            <w:tcW w:w="0" w:type="auto"/>
            <w:vAlign w:val="center"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1.1</w:t>
            </w:r>
          </w:p>
        </w:tc>
        <w:tc>
          <w:tcPr>
            <w:tcW w:w="1172" w:type="dxa"/>
            <w:vAlign w:val="center"/>
          </w:tcPr>
          <w:p w:rsidR="00DB4FDB" w:rsidRPr="006F3234" w:rsidRDefault="00DB4FDB" w:rsidP="00DB4FDB">
            <w:pPr>
              <w:pStyle w:val="ab"/>
              <w:numPr>
                <w:ilvl w:val="0"/>
                <w:numId w:val="1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7290" w:type="dxa"/>
          </w:tcPr>
          <w:p w:rsidR="00DB4FDB" w:rsidRPr="00563BEB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49F1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DB4FDB" w:rsidRPr="00563BEB" w:rsidTr="00DB4FDB">
        <w:trPr>
          <w:trHeight w:val="227"/>
        </w:trPr>
        <w:tc>
          <w:tcPr>
            <w:tcW w:w="0" w:type="auto"/>
            <w:vMerge w:val="restart"/>
            <w:vAlign w:val="center"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2.1</w:t>
            </w:r>
          </w:p>
        </w:tc>
        <w:tc>
          <w:tcPr>
            <w:tcW w:w="1172" w:type="dxa"/>
            <w:vAlign w:val="center"/>
          </w:tcPr>
          <w:p w:rsidR="00DB4FDB" w:rsidRPr="00F87FC3" w:rsidRDefault="00DB4FDB" w:rsidP="00DB4FDB">
            <w:pPr>
              <w:pStyle w:val="ab"/>
              <w:numPr>
                <w:ilvl w:val="0"/>
                <w:numId w:val="1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7290" w:type="dxa"/>
          </w:tcPr>
          <w:p w:rsidR="00DB4FDB" w:rsidRPr="00563BEB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DB4FDB" w:rsidRPr="00563BEB" w:rsidTr="00DB4FDB">
        <w:trPr>
          <w:trHeight w:val="226"/>
        </w:trPr>
        <w:tc>
          <w:tcPr>
            <w:tcW w:w="0" w:type="auto"/>
            <w:vMerge/>
            <w:vAlign w:val="center"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:rsidR="00DB4FDB" w:rsidRPr="00F87FC3" w:rsidRDefault="00DB4FDB" w:rsidP="00DB4FDB">
            <w:pPr>
              <w:pStyle w:val="ab"/>
              <w:numPr>
                <w:ilvl w:val="0"/>
                <w:numId w:val="1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eastAsia="Calibri"/>
                <w:bCs/>
                <w:sz w:val="28"/>
                <w:szCs w:val="20"/>
              </w:rPr>
            </w:pPr>
          </w:p>
        </w:tc>
        <w:tc>
          <w:tcPr>
            <w:tcW w:w="7290" w:type="dxa"/>
          </w:tcPr>
          <w:p w:rsidR="00DB4FDB" w:rsidRPr="002C487B" w:rsidRDefault="00DB4FDB" w:rsidP="00DB4FDB">
            <w:pPr>
              <w:spacing w:line="276" w:lineRule="auto"/>
              <w:rPr>
                <w:rFonts w:ascii="Times New Roman" w:hAnsi="Times New Roman"/>
                <w:bCs/>
                <w:sz w:val="28"/>
              </w:rPr>
            </w:pPr>
            <w:r w:rsidRPr="005F15D8">
              <w:rPr>
                <w:rFonts w:ascii="Times New Roman" w:hAnsi="Times New Roman"/>
                <w:bCs/>
                <w:sz w:val="28"/>
              </w:rPr>
              <w:t>Расчетно-графическая работа  в SMath Studio</w:t>
            </w:r>
          </w:p>
        </w:tc>
      </w:tr>
      <w:tr w:rsidR="00DB4FDB" w:rsidRPr="00563BEB" w:rsidTr="00DB4FDB">
        <w:trPr>
          <w:trHeight w:val="340"/>
        </w:trPr>
        <w:tc>
          <w:tcPr>
            <w:tcW w:w="0" w:type="auto"/>
            <w:vMerge w:val="restart"/>
            <w:vAlign w:val="center"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2.2</w:t>
            </w:r>
          </w:p>
        </w:tc>
        <w:tc>
          <w:tcPr>
            <w:tcW w:w="1172" w:type="dxa"/>
            <w:vAlign w:val="center"/>
          </w:tcPr>
          <w:p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:rsidR="00DB4FDB" w:rsidRPr="00563BEB" w:rsidRDefault="00DB4FDB" w:rsidP="00DB4F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DB4FDB" w:rsidRPr="00563BEB" w:rsidTr="00DB4FDB">
        <w:trPr>
          <w:trHeight w:val="283"/>
        </w:trPr>
        <w:tc>
          <w:tcPr>
            <w:tcW w:w="0" w:type="auto"/>
            <w:vMerge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:rsidR="00DB4FDB" w:rsidRPr="0036390A" w:rsidRDefault="00DB4FDB" w:rsidP="00DB4FDB">
            <w:pPr>
              <w:spacing w:line="276" w:lineRule="auto"/>
              <w:rPr>
                <w:rFonts w:ascii="Times New Roman" w:hAnsi="Times New Roman"/>
                <w:bCs/>
                <w:sz w:val="28"/>
              </w:rPr>
            </w:pPr>
            <w:r w:rsidRPr="00B63E14">
              <w:rPr>
                <w:rFonts w:ascii="Times New Roman" w:hAnsi="Times New Roman"/>
                <w:bCs/>
                <w:sz w:val="28"/>
              </w:rPr>
              <w:t>Расчетно – графическая работа в программе «Электрик»</w:t>
            </w:r>
          </w:p>
        </w:tc>
      </w:tr>
      <w:tr w:rsidR="00DB4FDB" w:rsidRPr="00563BEB" w:rsidTr="00DB4FDB">
        <w:trPr>
          <w:trHeight w:val="283"/>
        </w:trPr>
        <w:tc>
          <w:tcPr>
            <w:tcW w:w="0" w:type="auto"/>
            <w:vMerge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:rsidR="00DB4FDB" w:rsidRPr="0036390A" w:rsidRDefault="00DB4FDB" w:rsidP="00DB4FDB">
            <w:pPr>
              <w:spacing w:line="276" w:lineRule="auto"/>
              <w:rPr>
                <w:bCs/>
                <w:sz w:val="26"/>
                <w:szCs w:val="26"/>
              </w:rPr>
            </w:pPr>
            <w:r w:rsidRPr="00B63E14">
              <w:rPr>
                <w:rFonts w:ascii="Times New Roman" w:hAnsi="Times New Roman"/>
                <w:bCs/>
                <w:sz w:val="28"/>
              </w:rPr>
              <w:t>Создание приложения</w:t>
            </w:r>
            <w:r>
              <w:rPr>
                <w:bCs/>
                <w:sz w:val="26"/>
                <w:szCs w:val="26"/>
              </w:rPr>
              <w:t xml:space="preserve">. </w:t>
            </w:r>
          </w:p>
        </w:tc>
      </w:tr>
      <w:tr w:rsidR="00DB4FDB" w:rsidRPr="00563BEB" w:rsidTr="00DB4FDB">
        <w:trPr>
          <w:trHeight w:val="283"/>
        </w:trPr>
        <w:tc>
          <w:tcPr>
            <w:tcW w:w="0" w:type="auto"/>
            <w:vMerge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:rsidR="00DB4FDB" w:rsidRPr="000149F1" w:rsidRDefault="00DB4FDB" w:rsidP="00DB4FDB">
            <w:pPr>
              <w:spacing w:line="276" w:lineRule="auto"/>
              <w:rPr>
                <w:rFonts w:ascii="Times New Roman" w:hAnsi="Times New Roman"/>
                <w:bCs/>
                <w:sz w:val="28"/>
              </w:rPr>
            </w:pPr>
            <w:r w:rsidRPr="00B63E14">
              <w:rPr>
                <w:rFonts w:ascii="Times New Roman" w:hAnsi="Times New Roman"/>
                <w:bCs/>
                <w:sz w:val="28"/>
              </w:rPr>
              <w:t>Составление схемы в Visio</w:t>
            </w:r>
          </w:p>
        </w:tc>
      </w:tr>
      <w:tr w:rsidR="00DB4FDB" w:rsidRPr="00563BEB" w:rsidTr="00DB4FDB">
        <w:trPr>
          <w:trHeight w:val="283"/>
        </w:trPr>
        <w:tc>
          <w:tcPr>
            <w:tcW w:w="0" w:type="auto"/>
            <w:vMerge/>
          </w:tcPr>
          <w:p w:rsidR="00DB4FDB" w:rsidRPr="00563BEB" w:rsidRDefault="00DB4FDB" w:rsidP="00DB4FDB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  <w:lang w:eastAsia="en-US"/>
              </w:rPr>
            </w:pPr>
          </w:p>
        </w:tc>
        <w:tc>
          <w:tcPr>
            <w:tcW w:w="1172" w:type="dxa"/>
            <w:vAlign w:val="center"/>
          </w:tcPr>
          <w:p w:rsidR="00DB4FDB" w:rsidRPr="00563BEB" w:rsidRDefault="00DB4FDB" w:rsidP="00DB4FDB">
            <w:pPr>
              <w:pStyle w:val="ab"/>
              <w:numPr>
                <w:ilvl w:val="0"/>
                <w:numId w:val="10"/>
              </w:numPr>
              <w:spacing w:line="276" w:lineRule="auto"/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290" w:type="dxa"/>
          </w:tcPr>
          <w:p w:rsidR="00DB4FDB" w:rsidRPr="000149F1" w:rsidRDefault="00DB4FDB" w:rsidP="00DB4FDB">
            <w:pPr>
              <w:spacing w:line="276" w:lineRule="auto"/>
              <w:rPr>
                <w:rFonts w:ascii="Times New Roman" w:hAnsi="Times New Roman"/>
                <w:bCs/>
                <w:sz w:val="28"/>
              </w:rPr>
            </w:pPr>
            <w:r w:rsidRPr="00B63E14">
              <w:rPr>
                <w:rFonts w:ascii="Times New Roman" w:hAnsi="Times New Roman"/>
                <w:bCs/>
                <w:sz w:val="28"/>
              </w:rPr>
              <w:t>Творческая работа «Создание видеоролика»</w:t>
            </w:r>
          </w:p>
        </w:tc>
      </w:tr>
    </w:tbl>
    <w:p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  <w:bookmarkStart w:id="10" w:name="_Toc477812791"/>
    </w:p>
    <w:p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</w:p>
    <w:p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</w:p>
    <w:p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</w:p>
    <w:p w:rsidR="000E5EB0" w:rsidRPr="000E5EB0" w:rsidRDefault="000E5EB0" w:rsidP="000E5EB0"/>
    <w:p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</w:p>
    <w:p w:rsidR="000E5EB0" w:rsidRDefault="000E5EB0" w:rsidP="00C648DA">
      <w:pPr>
        <w:pStyle w:val="20"/>
        <w:spacing w:before="0" w:after="0" w:line="276" w:lineRule="auto"/>
        <w:ind w:firstLine="851"/>
        <w:jc w:val="both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</w:p>
    <w:p w:rsidR="000E5EB0" w:rsidRPr="000E5EB0" w:rsidRDefault="000E5EB0" w:rsidP="000E5EB0"/>
    <w:p w:rsidR="00F31393" w:rsidRPr="00412409" w:rsidRDefault="00F31393" w:rsidP="00C648DA">
      <w:pPr>
        <w:pStyle w:val="20"/>
        <w:spacing w:before="0" w:after="0" w:line="276" w:lineRule="auto"/>
        <w:ind w:firstLine="851"/>
        <w:jc w:val="both"/>
        <w:rPr>
          <w:rFonts w:ascii="Times New Roman" w:hAnsi="Times New Roman"/>
        </w:rPr>
      </w:pPr>
      <w:r w:rsidRPr="00412409">
        <w:rPr>
          <w:rFonts w:ascii="Times New Roman" w:hAnsi="Times New Roman"/>
        </w:rPr>
        <w:lastRenderedPageBreak/>
        <w:t xml:space="preserve">2.2 Задания для </w:t>
      </w:r>
      <w:r>
        <w:rPr>
          <w:rFonts w:ascii="Times New Roman" w:hAnsi="Times New Roman"/>
        </w:rPr>
        <w:t>дифференцированного зачета</w:t>
      </w:r>
      <w:bookmarkEnd w:id="10"/>
    </w:p>
    <w:p w:rsidR="004B5FBC" w:rsidRDefault="004B5FBC" w:rsidP="00DB4FDB">
      <w:pPr>
        <w:spacing w:after="0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4B5FBC" w:rsidRDefault="00C648DA" w:rsidP="00C648DA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648DA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ВАРИАНТ 1</w:t>
      </w:r>
    </w:p>
    <w:p w:rsidR="00C648DA" w:rsidRPr="00C648DA" w:rsidRDefault="00C648DA" w:rsidP="00C648DA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устройства выполняемым функциям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796"/>
        <w:gridCol w:w="6151"/>
      </w:tblGrid>
      <w:tr w:rsidR="004B5FBC" w:rsidRPr="00F31E6C" w:rsidTr="00DB4FDB">
        <w:tc>
          <w:tcPr>
            <w:tcW w:w="2981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Сканер</w:t>
            </w:r>
          </w:p>
        </w:tc>
        <w:tc>
          <w:tcPr>
            <w:tcW w:w="694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Вывод информации на бумагу</w:t>
            </w:r>
          </w:p>
        </w:tc>
      </w:tr>
      <w:tr w:rsidR="004B5FBC" w:rsidRPr="00F31E6C" w:rsidTr="00DB4FDB">
        <w:tc>
          <w:tcPr>
            <w:tcW w:w="2981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Монитор</w:t>
            </w:r>
          </w:p>
        </w:tc>
        <w:tc>
          <w:tcPr>
            <w:tcW w:w="694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Ввод информации с листа бумаги в ПК</w:t>
            </w:r>
          </w:p>
        </w:tc>
      </w:tr>
      <w:tr w:rsidR="004B5FBC" w:rsidRPr="00F31E6C" w:rsidTr="00DB4FDB">
        <w:tc>
          <w:tcPr>
            <w:tcW w:w="2981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Принтер</w:t>
            </w:r>
          </w:p>
        </w:tc>
        <w:tc>
          <w:tcPr>
            <w:tcW w:w="694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Сетевое соединение</w:t>
            </w:r>
          </w:p>
        </w:tc>
      </w:tr>
      <w:tr w:rsidR="004B5FBC" w:rsidRPr="00F31E6C" w:rsidTr="00DB4FDB">
        <w:tc>
          <w:tcPr>
            <w:tcW w:w="2981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Мышь</w:t>
            </w:r>
          </w:p>
        </w:tc>
        <w:tc>
          <w:tcPr>
            <w:tcW w:w="694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Управление курсором</w:t>
            </w:r>
          </w:p>
        </w:tc>
      </w:tr>
      <w:tr w:rsidR="004B5FBC" w:rsidRPr="00F31E6C" w:rsidTr="00DB4FDB">
        <w:tc>
          <w:tcPr>
            <w:tcW w:w="2981" w:type="dxa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94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Сохранение информации</w:t>
            </w:r>
          </w:p>
        </w:tc>
      </w:tr>
      <w:tr w:rsidR="004B5FBC" w:rsidRPr="00F31E6C" w:rsidTr="00DB4FDB">
        <w:tc>
          <w:tcPr>
            <w:tcW w:w="2981" w:type="dxa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94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Визуальный вывод информации</w:t>
            </w:r>
          </w:p>
        </w:tc>
      </w:tr>
    </w:tbl>
    <w:p w:rsidR="004B5FBC" w:rsidRPr="00F31E6C" w:rsidRDefault="004B5FBC" w:rsidP="00DB4FDB">
      <w:pPr>
        <w:pStyle w:val="ab"/>
        <w:spacing w:line="276" w:lineRule="auto"/>
        <w:ind w:left="360" w:right="340"/>
        <w:rPr>
          <w:b/>
          <w:bCs/>
          <w:i/>
          <w:color w:val="000000"/>
          <w:sz w:val="28"/>
          <w:szCs w:val="28"/>
        </w:rPr>
      </w:pP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Имя гибкого магнитного диска…</w:t>
      </w:r>
    </w:p>
    <w:p w:rsidR="004B5FBC" w:rsidRPr="00F31E6C" w:rsidRDefault="004B5FBC" w:rsidP="00DB4FDB">
      <w:pPr>
        <w:pStyle w:val="ab"/>
        <w:numPr>
          <w:ilvl w:val="0"/>
          <w:numId w:val="36"/>
        </w:numPr>
        <w:tabs>
          <w:tab w:val="clear" w:pos="1440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A: </w:t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36"/>
        </w:numPr>
        <w:tabs>
          <w:tab w:val="clear" w:pos="1440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C:</w:t>
      </w:r>
    </w:p>
    <w:p w:rsidR="004B5FBC" w:rsidRPr="00F31E6C" w:rsidRDefault="004B5FBC" w:rsidP="00DB4FDB">
      <w:pPr>
        <w:pStyle w:val="ab"/>
        <w:numPr>
          <w:ilvl w:val="0"/>
          <w:numId w:val="36"/>
        </w:numPr>
        <w:tabs>
          <w:tab w:val="clear" w:pos="1440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D:</w:t>
      </w:r>
    </w:p>
    <w:p w:rsidR="004B5FBC" w:rsidRPr="00F31E6C" w:rsidRDefault="004B5FBC" w:rsidP="00DB4FDB">
      <w:pPr>
        <w:pStyle w:val="ab"/>
        <w:numPr>
          <w:ilvl w:val="0"/>
          <w:numId w:val="36"/>
        </w:numPr>
        <w:tabs>
          <w:tab w:val="clear" w:pos="1440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E: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Совокупность всех имеющихся программ на компьютере - ... обеспечение</w:t>
      </w:r>
    </w:p>
    <w:p w:rsidR="004B5FBC" w:rsidRPr="00F31E6C" w:rsidRDefault="004B5FBC" w:rsidP="00DB4FDB">
      <w:pPr>
        <w:pStyle w:val="ab"/>
        <w:numPr>
          <w:ilvl w:val="0"/>
          <w:numId w:val="31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аппаратное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31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программное </w:t>
      </w:r>
    </w:p>
    <w:p w:rsidR="004B5FBC" w:rsidRPr="00F31E6C" w:rsidRDefault="004B5FBC" w:rsidP="00DB4FDB">
      <w:pPr>
        <w:pStyle w:val="ab"/>
        <w:numPr>
          <w:ilvl w:val="0"/>
          <w:numId w:val="31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системное программное </w:t>
      </w:r>
    </w:p>
    <w:p w:rsidR="004B5FBC" w:rsidRPr="00F31E6C" w:rsidRDefault="004B5FBC" w:rsidP="00DB4FDB">
      <w:pPr>
        <w:pStyle w:val="ab"/>
        <w:numPr>
          <w:ilvl w:val="0"/>
          <w:numId w:val="31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прикладное программное 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Функции операционной системы …</w:t>
      </w:r>
    </w:p>
    <w:p w:rsidR="004B5FBC" w:rsidRPr="00F31E6C" w:rsidRDefault="004B5FBC" w:rsidP="00DB4FDB">
      <w:pPr>
        <w:pStyle w:val="ab"/>
        <w:numPr>
          <w:ilvl w:val="0"/>
          <w:numId w:val="3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Диалог с пользователем</w:t>
      </w:r>
    </w:p>
    <w:p w:rsidR="004B5FBC" w:rsidRPr="00F31E6C" w:rsidRDefault="004B5FBC" w:rsidP="00DB4FDB">
      <w:pPr>
        <w:pStyle w:val="ab"/>
        <w:numPr>
          <w:ilvl w:val="0"/>
          <w:numId w:val="3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Разработка программ для ПК</w:t>
      </w:r>
    </w:p>
    <w:p w:rsidR="004B5FBC" w:rsidRPr="00F31E6C" w:rsidRDefault="004B5FBC" w:rsidP="00DB4FDB">
      <w:pPr>
        <w:pStyle w:val="ab"/>
        <w:numPr>
          <w:ilvl w:val="0"/>
          <w:numId w:val="3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Управление ресурсами компьютера</w:t>
      </w:r>
    </w:p>
    <w:p w:rsidR="004B5FBC" w:rsidRPr="00F31E6C" w:rsidRDefault="004B5FBC" w:rsidP="00DB4FDB">
      <w:pPr>
        <w:pStyle w:val="ab"/>
        <w:numPr>
          <w:ilvl w:val="0"/>
          <w:numId w:val="3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Вывод информации на принтер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Расширение исполняемого файла -  …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Компьютерный вирус – …</w:t>
      </w:r>
    </w:p>
    <w:p w:rsidR="004B5FBC" w:rsidRPr="00F31E6C" w:rsidRDefault="004B5FBC" w:rsidP="00DB4FDB">
      <w:pPr>
        <w:pStyle w:val="ab"/>
        <w:numPr>
          <w:ilvl w:val="0"/>
          <w:numId w:val="3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специальная программа проверки дисков</w:t>
      </w:r>
    </w:p>
    <w:p w:rsidR="004B5FBC" w:rsidRPr="00F31E6C" w:rsidRDefault="004B5FBC" w:rsidP="00DB4FDB">
      <w:pPr>
        <w:pStyle w:val="ab"/>
        <w:numPr>
          <w:ilvl w:val="0"/>
          <w:numId w:val="3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программа, созданная на языке программирования</w:t>
      </w:r>
    </w:p>
    <w:p w:rsidR="004B5FBC" w:rsidRPr="00F31E6C" w:rsidRDefault="004B5FBC" w:rsidP="00DB4FDB">
      <w:pPr>
        <w:pStyle w:val="ab"/>
        <w:numPr>
          <w:ilvl w:val="0"/>
          <w:numId w:val="3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программа, форматирующая диск</w:t>
      </w:r>
    </w:p>
    <w:p w:rsidR="004B5FBC" w:rsidRPr="00F31E6C" w:rsidRDefault="004B5FBC" w:rsidP="00DB4FDB">
      <w:pPr>
        <w:pStyle w:val="ab"/>
        <w:numPr>
          <w:ilvl w:val="0"/>
          <w:numId w:val="3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специальная программа небольшого размера,</w:t>
      </w:r>
      <w:r w:rsidRPr="00F31E6C">
        <w:rPr>
          <w:b/>
          <w:i/>
          <w:color w:val="000000"/>
          <w:sz w:val="28"/>
          <w:szCs w:val="28"/>
        </w:rPr>
        <w:t xml:space="preserve"> </w:t>
      </w:r>
      <w:r w:rsidRPr="00F31E6C">
        <w:rPr>
          <w:color w:val="000000"/>
          <w:sz w:val="28"/>
          <w:szCs w:val="28"/>
        </w:rPr>
        <w:t>обладающая способностью «размножаться»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 xml:space="preserve">Программы, предназначенные для решения конкретных задач  в различных областях науки, техники и жизни, - … 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Антивирусные программы - …</w:t>
      </w:r>
    </w:p>
    <w:p w:rsidR="004B5FBC" w:rsidRPr="00F31E6C" w:rsidRDefault="004B5FBC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Norton Antivirus</w:t>
      </w:r>
    </w:p>
    <w:p w:rsidR="004B5FBC" w:rsidRPr="00F31E6C" w:rsidRDefault="004B5FBC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lastRenderedPageBreak/>
        <w:t>NOD32</w:t>
      </w:r>
    </w:p>
    <w:p w:rsidR="004B5FBC" w:rsidRPr="00F31E6C" w:rsidRDefault="004B5FBC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CorelDraw</w:t>
      </w:r>
    </w:p>
    <w:p w:rsidR="004B5FBC" w:rsidRPr="00F31E6C" w:rsidRDefault="00C648DA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Internet Explorer </w:t>
      </w:r>
      <w:r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4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Paint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Соответствие программы назначению</w:t>
      </w:r>
    </w:p>
    <w:tbl>
      <w:tblPr>
        <w:tblW w:w="9215" w:type="dxa"/>
        <w:tblInd w:w="534" w:type="dxa"/>
        <w:tblLayout w:type="fixed"/>
        <w:tblLook w:val="01E0"/>
      </w:tblPr>
      <w:tblGrid>
        <w:gridCol w:w="5316"/>
        <w:gridCol w:w="3899"/>
      </w:tblGrid>
      <w:tr w:rsidR="004B5FBC" w:rsidRPr="00F31E6C" w:rsidTr="00DB4FDB">
        <w:tc>
          <w:tcPr>
            <w:tcW w:w="5316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40"/>
              </w:numPr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794000" cy="2108200"/>
                  <wp:effectExtent l="19050" t="0" r="6350" b="0"/>
                  <wp:docPr id="8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210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Merge w:val="restart"/>
          </w:tcPr>
          <w:p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tabs>
                <w:tab w:val="clear" w:pos="2484"/>
              </w:tabs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Поиск правовой информации</w:t>
            </w:r>
          </w:p>
          <w:p w:rsidR="004B5FBC" w:rsidRPr="00F31E6C" w:rsidRDefault="004B5FBC" w:rsidP="00DB4FDB">
            <w:pPr>
              <w:pStyle w:val="ab"/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</w:p>
          <w:p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tabs>
                <w:tab w:val="clear" w:pos="2484"/>
              </w:tabs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графической информации</w:t>
            </w:r>
          </w:p>
          <w:p w:rsidR="004B5FBC" w:rsidRPr="00F31E6C" w:rsidRDefault="004B5FBC" w:rsidP="00DB4FDB">
            <w:pPr>
              <w:pStyle w:val="ab"/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</w:p>
          <w:p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Хранение, поиск и обработка структурированной информации</w:t>
            </w:r>
          </w:p>
          <w:p w:rsidR="004B5FBC" w:rsidRPr="00F31E6C" w:rsidRDefault="004B5FBC" w:rsidP="00DB4FDB">
            <w:pPr>
              <w:pStyle w:val="ab"/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</w:p>
          <w:p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числовой информации</w:t>
            </w:r>
          </w:p>
          <w:p w:rsidR="004B5FBC" w:rsidRPr="00F31E6C" w:rsidRDefault="004B5FBC" w:rsidP="00DB4FDB">
            <w:pPr>
              <w:pStyle w:val="ab"/>
              <w:spacing w:line="276" w:lineRule="auto"/>
              <w:ind w:left="529" w:right="340"/>
              <w:jc w:val="both"/>
              <w:rPr>
                <w:color w:val="000000"/>
                <w:sz w:val="28"/>
                <w:szCs w:val="28"/>
              </w:rPr>
            </w:pPr>
          </w:p>
          <w:p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left="529" w:right="34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текстовой информации</w:t>
            </w:r>
          </w:p>
        </w:tc>
      </w:tr>
      <w:tr w:rsidR="004B5FBC" w:rsidRPr="00F31E6C" w:rsidTr="00DB4FDB">
        <w:tc>
          <w:tcPr>
            <w:tcW w:w="5316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40"/>
              </w:numPr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794000" cy="1816100"/>
                  <wp:effectExtent l="19050" t="0" r="6350" b="0"/>
                  <wp:docPr id="8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1816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Merge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</w:tr>
      <w:tr w:rsidR="004B5FBC" w:rsidRPr="00F31E6C" w:rsidTr="00DB4FDB">
        <w:tc>
          <w:tcPr>
            <w:tcW w:w="5316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40"/>
              </w:numPr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794000" cy="1790700"/>
                  <wp:effectExtent l="19050" t="0" r="6350" b="0"/>
                  <wp:docPr id="8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179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Merge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44"/>
              </w:numPr>
              <w:spacing w:line="276" w:lineRule="auto"/>
              <w:ind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</w:tr>
    </w:tbl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Панель задач – …</w:t>
      </w:r>
    </w:p>
    <w:p w:rsidR="004B5FBC" w:rsidRPr="00F31E6C" w:rsidRDefault="004B5FBC" w:rsidP="00DB4FDB">
      <w:pPr>
        <w:pStyle w:val="ab"/>
        <w:numPr>
          <w:ilvl w:val="0"/>
          <w:numId w:val="3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пиктограмма Мой компьютер</w:t>
      </w:r>
    </w:p>
    <w:p w:rsidR="004B5FBC" w:rsidRPr="00F31E6C" w:rsidRDefault="004B5FBC" w:rsidP="00DB4FDB">
      <w:pPr>
        <w:pStyle w:val="ab"/>
        <w:numPr>
          <w:ilvl w:val="0"/>
          <w:numId w:val="3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экран монитора</w:t>
      </w:r>
    </w:p>
    <w:p w:rsidR="004B5FBC" w:rsidRPr="00F31E6C" w:rsidRDefault="004B5FBC" w:rsidP="00DB4FDB">
      <w:pPr>
        <w:pStyle w:val="ab"/>
        <w:numPr>
          <w:ilvl w:val="0"/>
          <w:numId w:val="3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строка с кнопкой Пуск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32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верхняя строка в окне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Соответствие действия кнопке – …</w:t>
      </w:r>
    </w:p>
    <w:tbl>
      <w:tblPr>
        <w:tblW w:w="0" w:type="auto"/>
        <w:tblInd w:w="6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269"/>
        <w:gridCol w:w="4392"/>
      </w:tblGrid>
      <w:tr w:rsidR="004B5FBC" w:rsidRPr="00F31E6C" w:rsidTr="00F31393">
        <w:trPr>
          <w:trHeight w:val="509"/>
        </w:trPr>
        <w:tc>
          <w:tcPr>
            <w:tcW w:w="4269" w:type="dxa"/>
          </w:tcPr>
          <w:p w:rsidR="004B5FBC" w:rsidRPr="00F31E6C" w:rsidRDefault="004B5FBC" w:rsidP="00C648DA">
            <w:pPr>
              <w:pStyle w:val="ab"/>
              <w:numPr>
                <w:ilvl w:val="0"/>
                <w:numId w:val="43"/>
              </w:numPr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Переход в родительскую папку</w:t>
            </w:r>
          </w:p>
        </w:tc>
        <w:tc>
          <w:tcPr>
            <w:tcW w:w="4392" w:type="dxa"/>
          </w:tcPr>
          <w:p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355600" cy="330200"/>
                  <wp:effectExtent l="19050" t="0" r="6350" b="0"/>
                  <wp:docPr id="8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16583" t="8063" r="78755" b="858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" cy="33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:rsidTr="00F31393">
        <w:trPr>
          <w:trHeight w:val="521"/>
        </w:trPr>
        <w:tc>
          <w:tcPr>
            <w:tcW w:w="4269" w:type="dxa"/>
          </w:tcPr>
          <w:p w:rsidR="004B5FBC" w:rsidRPr="00F31E6C" w:rsidRDefault="004B5FBC" w:rsidP="00C648DA">
            <w:pPr>
              <w:pStyle w:val="ab"/>
              <w:numPr>
                <w:ilvl w:val="0"/>
                <w:numId w:val="43"/>
              </w:numPr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Отмена действия</w:t>
            </w:r>
          </w:p>
        </w:tc>
        <w:tc>
          <w:tcPr>
            <w:tcW w:w="4392" w:type="dxa"/>
          </w:tcPr>
          <w:p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444500" cy="368300"/>
                  <wp:effectExtent l="19050" t="0" r="0" b="0"/>
                  <wp:docPr id="89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36803" t="8000" r="58913" b="862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:rsidTr="00F31393">
        <w:tc>
          <w:tcPr>
            <w:tcW w:w="4269" w:type="dxa"/>
          </w:tcPr>
          <w:p w:rsidR="004B5FBC" w:rsidRPr="00F31E6C" w:rsidRDefault="004B5FBC" w:rsidP="00C648DA">
            <w:pPr>
              <w:pStyle w:val="ab"/>
              <w:numPr>
                <w:ilvl w:val="0"/>
                <w:numId w:val="43"/>
              </w:numPr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lastRenderedPageBreak/>
              <w:t>Удаление объектов</w:t>
            </w:r>
          </w:p>
        </w:tc>
        <w:tc>
          <w:tcPr>
            <w:tcW w:w="4392" w:type="dxa"/>
            <w:vAlign w:val="center"/>
          </w:tcPr>
          <w:p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444500" cy="393700"/>
                  <wp:effectExtent l="19050" t="0" r="0" b="0"/>
                  <wp:docPr id="9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32788" t="8504" r="63071" b="86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9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:rsidTr="00F31393">
        <w:trPr>
          <w:trHeight w:val="144"/>
        </w:trPr>
        <w:tc>
          <w:tcPr>
            <w:tcW w:w="4269" w:type="dxa"/>
          </w:tcPr>
          <w:p w:rsidR="004B5FBC" w:rsidRPr="00F31E6C" w:rsidRDefault="004B5FBC" w:rsidP="00C648DA">
            <w:pPr>
              <w:pStyle w:val="ab"/>
              <w:ind w:left="360" w:right="340"/>
              <w:rPr>
                <w:color w:val="000000"/>
                <w:sz w:val="28"/>
                <w:szCs w:val="28"/>
              </w:rPr>
            </w:pPr>
          </w:p>
        </w:tc>
        <w:tc>
          <w:tcPr>
            <w:tcW w:w="4392" w:type="dxa"/>
            <w:vAlign w:val="center"/>
          </w:tcPr>
          <w:p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444500" cy="381000"/>
                  <wp:effectExtent l="19050" t="0" r="0" b="0"/>
                  <wp:docPr id="9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520" t="8379" r="94913" b="859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:rsidTr="00F31393">
        <w:tc>
          <w:tcPr>
            <w:tcW w:w="4269" w:type="dxa"/>
          </w:tcPr>
          <w:p w:rsidR="004B5FBC" w:rsidRPr="00F31E6C" w:rsidRDefault="004B5FBC" w:rsidP="00C648DA">
            <w:pPr>
              <w:pStyle w:val="ab"/>
              <w:ind w:left="360" w:right="340"/>
              <w:rPr>
                <w:color w:val="000000"/>
                <w:sz w:val="28"/>
                <w:szCs w:val="28"/>
              </w:rPr>
            </w:pPr>
          </w:p>
        </w:tc>
        <w:tc>
          <w:tcPr>
            <w:tcW w:w="4392" w:type="dxa"/>
            <w:vAlign w:val="center"/>
          </w:tcPr>
          <w:p w:rsidR="004B5FBC" w:rsidRPr="00F31E6C" w:rsidRDefault="004B5FBC" w:rsidP="00C648DA">
            <w:pPr>
              <w:pStyle w:val="ab"/>
              <w:numPr>
                <w:ilvl w:val="0"/>
                <w:numId w:val="41"/>
              </w:numPr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444500" cy="368300"/>
                  <wp:effectExtent l="19050" t="0" r="0" b="0"/>
                  <wp:docPr id="92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11858" t="8189" r="83386" b="862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Файл – ...</w:t>
      </w:r>
    </w:p>
    <w:p w:rsidR="004B5FBC" w:rsidRPr="00F31E6C" w:rsidRDefault="004B5FBC" w:rsidP="00DB4FDB">
      <w:pPr>
        <w:pStyle w:val="ab"/>
        <w:numPr>
          <w:ilvl w:val="0"/>
          <w:numId w:val="33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единица измерения информации</w:t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33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текст, распечатанный на принтере</w:t>
      </w:r>
    </w:p>
    <w:p w:rsidR="004B5FBC" w:rsidRPr="00F31E6C" w:rsidRDefault="004B5FBC" w:rsidP="00DB4FDB">
      <w:pPr>
        <w:pStyle w:val="ab"/>
        <w:numPr>
          <w:ilvl w:val="0"/>
          <w:numId w:val="33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 в оперативной памяти</w:t>
      </w:r>
    </w:p>
    <w:p w:rsidR="004B5FBC" w:rsidRPr="00F31E6C" w:rsidRDefault="004B5FBC" w:rsidP="00DB4FDB">
      <w:pPr>
        <w:pStyle w:val="ab"/>
        <w:numPr>
          <w:ilvl w:val="0"/>
          <w:numId w:val="33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 или данные на диске, имеющие имя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Расширение графических файлов Paint по умолчанию…</w:t>
      </w:r>
    </w:p>
    <w:p w:rsidR="004B5FBC" w:rsidRPr="00F31E6C" w:rsidRDefault="004B5FBC" w:rsidP="00DB4FDB">
      <w:pPr>
        <w:pStyle w:val="ab"/>
        <w:numPr>
          <w:ilvl w:val="0"/>
          <w:numId w:val="3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.bmp</w:t>
      </w:r>
    </w:p>
    <w:p w:rsidR="004B5FBC" w:rsidRPr="00F31E6C" w:rsidRDefault="004B5FBC" w:rsidP="00DB4FDB">
      <w:pPr>
        <w:pStyle w:val="ab"/>
        <w:numPr>
          <w:ilvl w:val="0"/>
          <w:numId w:val="3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.doc</w:t>
      </w:r>
    </w:p>
    <w:p w:rsidR="004B5FBC" w:rsidRPr="00F31E6C" w:rsidRDefault="004B5FBC" w:rsidP="00DB4FDB">
      <w:pPr>
        <w:pStyle w:val="ab"/>
        <w:numPr>
          <w:ilvl w:val="0"/>
          <w:numId w:val="3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.jpg</w:t>
      </w:r>
    </w:p>
    <w:p w:rsidR="004B5FBC" w:rsidRPr="00F31E6C" w:rsidRDefault="004B5FBC" w:rsidP="00DB4FDB">
      <w:pPr>
        <w:pStyle w:val="ab"/>
        <w:numPr>
          <w:ilvl w:val="0"/>
          <w:numId w:val="3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.ppt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 xml:space="preserve"> Полное имя файла 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3848100" cy="1854200"/>
            <wp:effectExtent l="19050" t="19050" r="19050" b="12700"/>
            <wp:docPr id="9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r="41594" b="62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18542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B5FBC" w:rsidRPr="00F31E6C" w:rsidRDefault="004B5FBC" w:rsidP="00DB4FDB">
      <w:pPr>
        <w:pStyle w:val="ab"/>
        <w:numPr>
          <w:ilvl w:val="0"/>
          <w:numId w:val="3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Информатика 1 семестр.</w:t>
      </w:r>
      <w:r w:rsidRPr="00F31E6C">
        <w:rPr>
          <w:color w:val="000000"/>
          <w:sz w:val="28"/>
          <w:szCs w:val="28"/>
          <w:lang w:val="en-US"/>
        </w:rPr>
        <w:t>vt</w:t>
      </w:r>
    </w:p>
    <w:p w:rsidR="004B5FBC" w:rsidRPr="00F31E6C" w:rsidRDefault="004B5FBC" w:rsidP="00DB4FDB">
      <w:pPr>
        <w:pStyle w:val="ab"/>
        <w:numPr>
          <w:ilvl w:val="0"/>
          <w:numId w:val="3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F</w:t>
      </w:r>
      <w:r w:rsidRPr="00F31E6C">
        <w:rPr>
          <w:color w:val="000000"/>
          <w:sz w:val="28"/>
          <w:szCs w:val="28"/>
        </w:rPr>
        <w:t>:\тесты \тест Информатика\ итоговый тест Информатика 1 семестр.</w:t>
      </w:r>
      <w:r w:rsidRPr="00F31E6C">
        <w:rPr>
          <w:color w:val="000000"/>
          <w:sz w:val="28"/>
          <w:szCs w:val="28"/>
          <w:lang w:val="en-US"/>
        </w:rPr>
        <w:t>vt</w:t>
      </w:r>
      <w:r w:rsidRPr="00F31E6C">
        <w:rPr>
          <w:color w:val="000000"/>
          <w:sz w:val="28"/>
          <w:szCs w:val="28"/>
        </w:rPr>
        <w:t xml:space="preserve"> </w:t>
      </w:r>
    </w:p>
    <w:p w:rsidR="004B5FBC" w:rsidRPr="00F31E6C" w:rsidRDefault="004B5FBC" w:rsidP="00DB4FDB">
      <w:pPr>
        <w:pStyle w:val="ab"/>
        <w:numPr>
          <w:ilvl w:val="0"/>
          <w:numId w:val="3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Информатика 1 семестр</w:t>
      </w:r>
    </w:p>
    <w:p w:rsidR="004B5FBC" w:rsidRPr="00F31E6C" w:rsidRDefault="004B5FBC" w:rsidP="00DB4FDB">
      <w:pPr>
        <w:pStyle w:val="ab"/>
        <w:numPr>
          <w:ilvl w:val="0"/>
          <w:numId w:val="3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F:\</w:t>
      </w:r>
      <w:r w:rsidRPr="00F31E6C">
        <w:rPr>
          <w:color w:val="000000"/>
          <w:sz w:val="28"/>
          <w:szCs w:val="28"/>
        </w:rPr>
        <w:t>тесты \тест Информатика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 xml:space="preserve"> Вкладка  установки альбомной ориентации страницы …</w:t>
      </w:r>
      <w:r w:rsidRPr="00F31E6C">
        <w:rPr>
          <w:b/>
          <w:bCs/>
          <w:i/>
          <w:color w:val="000000"/>
          <w:sz w:val="28"/>
          <w:szCs w:val="28"/>
        </w:rPr>
        <w:tab/>
        <w:t xml:space="preserve">           </w:t>
      </w:r>
    </w:p>
    <w:p w:rsidR="004B5FBC" w:rsidRPr="00F31E6C" w:rsidRDefault="004B5FBC" w:rsidP="00DB4FDB">
      <w:pPr>
        <w:pStyle w:val="ab"/>
        <w:numPr>
          <w:ilvl w:val="0"/>
          <w:numId w:val="35"/>
        </w:numPr>
        <w:tabs>
          <w:tab w:val="clear" w:pos="2484"/>
        </w:tabs>
        <w:spacing w:line="276" w:lineRule="auto"/>
        <w:ind w:left="993"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Вставка</w:t>
      </w:r>
      <w:r w:rsidRPr="00F31E6C">
        <w:rPr>
          <w:color w:val="000000"/>
          <w:sz w:val="28"/>
          <w:szCs w:val="28"/>
        </w:rPr>
        <w:tab/>
        <w:t xml:space="preserve">         </w:t>
      </w:r>
    </w:p>
    <w:p w:rsidR="004B5FBC" w:rsidRPr="00F31E6C" w:rsidRDefault="004B5FBC" w:rsidP="00DB4FDB">
      <w:pPr>
        <w:pStyle w:val="ab"/>
        <w:numPr>
          <w:ilvl w:val="0"/>
          <w:numId w:val="35"/>
        </w:numPr>
        <w:tabs>
          <w:tab w:val="clear" w:pos="2484"/>
        </w:tabs>
        <w:spacing w:line="276" w:lineRule="auto"/>
        <w:ind w:left="993"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Главная</w:t>
      </w:r>
    </w:p>
    <w:p w:rsidR="004B5FBC" w:rsidRPr="00F31E6C" w:rsidRDefault="004B5FBC" w:rsidP="00DB4FDB">
      <w:pPr>
        <w:pStyle w:val="ab"/>
        <w:numPr>
          <w:ilvl w:val="0"/>
          <w:numId w:val="35"/>
        </w:numPr>
        <w:tabs>
          <w:tab w:val="clear" w:pos="2484"/>
        </w:tabs>
        <w:spacing w:line="276" w:lineRule="auto"/>
        <w:ind w:left="993"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Разметка страницы </w:t>
      </w:r>
    </w:p>
    <w:p w:rsidR="004B5FBC" w:rsidRPr="00F31E6C" w:rsidRDefault="004B5FBC" w:rsidP="00DB4FDB">
      <w:pPr>
        <w:pStyle w:val="ab"/>
        <w:numPr>
          <w:ilvl w:val="0"/>
          <w:numId w:val="35"/>
        </w:numPr>
        <w:tabs>
          <w:tab w:val="clear" w:pos="2484"/>
        </w:tabs>
        <w:spacing w:line="276" w:lineRule="auto"/>
        <w:ind w:left="993"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Формат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вкладок операциям…</w:t>
      </w:r>
    </w:p>
    <w:tbl>
      <w:tblPr>
        <w:tblW w:w="9213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976"/>
        <w:gridCol w:w="6237"/>
      </w:tblGrid>
      <w:tr w:rsidR="004B5FBC" w:rsidRPr="00F31E6C" w:rsidTr="00DB4FDB">
        <w:trPr>
          <w:trHeight w:val="305"/>
        </w:trPr>
        <w:tc>
          <w:tcPr>
            <w:tcW w:w="2976" w:type="dxa"/>
          </w:tcPr>
          <w:p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6237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Редактирование и форматирование таблиц</w:t>
            </w:r>
          </w:p>
        </w:tc>
      </w:tr>
      <w:tr w:rsidR="004B5FBC" w:rsidRPr="00F31E6C" w:rsidTr="00DB4FDB">
        <w:tc>
          <w:tcPr>
            <w:tcW w:w="2976" w:type="dxa"/>
          </w:tcPr>
          <w:p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Вставка</w:t>
            </w:r>
          </w:p>
        </w:tc>
        <w:tc>
          <w:tcPr>
            <w:tcW w:w="6237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правописания</w:t>
            </w:r>
          </w:p>
        </w:tc>
      </w:tr>
      <w:tr w:rsidR="004B5FBC" w:rsidRPr="00F31E6C" w:rsidTr="00DB4FDB">
        <w:tc>
          <w:tcPr>
            <w:tcW w:w="2976" w:type="dxa"/>
          </w:tcPr>
          <w:p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lastRenderedPageBreak/>
              <w:t>Главная</w:t>
            </w:r>
          </w:p>
        </w:tc>
        <w:tc>
          <w:tcPr>
            <w:tcW w:w="6237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Изменение масштаба </w:t>
            </w:r>
          </w:p>
        </w:tc>
      </w:tr>
      <w:tr w:rsidR="004B5FBC" w:rsidRPr="00F31E6C" w:rsidTr="00DB4FDB">
        <w:tc>
          <w:tcPr>
            <w:tcW w:w="2976" w:type="dxa"/>
          </w:tcPr>
          <w:p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Рецензирование</w:t>
            </w:r>
          </w:p>
        </w:tc>
        <w:tc>
          <w:tcPr>
            <w:tcW w:w="6237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Добавление других объектов, установка нумерации страниц</w:t>
            </w:r>
          </w:p>
        </w:tc>
      </w:tr>
      <w:tr w:rsidR="004B5FBC" w:rsidRPr="00F31E6C" w:rsidTr="00DB4FDB">
        <w:tc>
          <w:tcPr>
            <w:tcW w:w="2976" w:type="dxa"/>
          </w:tcPr>
          <w:p w:rsidR="004B5FBC" w:rsidRPr="00F31E6C" w:rsidRDefault="004B5FBC" w:rsidP="00DB4FDB">
            <w:pPr>
              <w:pStyle w:val="ab"/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237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tabs>
                <w:tab w:val="num" w:pos="1167"/>
              </w:tabs>
              <w:spacing w:line="276" w:lineRule="auto"/>
              <w:ind w:left="459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Задание параметров шрифта и абзацев</w:t>
            </w:r>
          </w:p>
        </w:tc>
      </w:tr>
    </w:tbl>
    <w:p w:rsidR="004B5FBC" w:rsidRPr="00F31E6C" w:rsidRDefault="004B5FBC" w:rsidP="00DB4FDB">
      <w:pPr>
        <w:pStyle w:val="ab"/>
        <w:spacing w:line="276" w:lineRule="auto"/>
        <w:ind w:left="360" w:right="340"/>
        <w:rPr>
          <w:b/>
          <w:i/>
          <w:color w:val="000000"/>
          <w:sz w:val="28"/>
          <w:szCs w:val="28"/>
        </w:rPr>
      </w:pP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Функция окна  – Вставка  …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908300" cy="1447800"/>
            <wp:effectExtent l="19050" t="19050" r="25400" b="19050"/>
            <wp:docPr id="9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9131" t="18340" r="46805" b="52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1447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абсолютной ячейки …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1803400" cy="1536700"/>
            <wp:effectExtent l="19050" t="0" r="6350" b="0"/>
            <wp:docPr id="95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7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53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активной ячейки …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476500" cy="1397000"/>
            <wp:effectExtent l="19050" t="0" r="0" b="0"/>
            <wp:docPr id="9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t="38585" b="19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39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Значение ячейки С4 после копирования из ячейки С3 …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730500" cy="1320800"/>
            <wp:effectExtent l="19050" t="0" r="0" b="0"/>
            <wp:docPr id="97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Поле базы данных – …</w:t>
      </w:r>
    </w:p>
    <w:p w:rsidR="004B5FBC" w:rsidRPr="00F31E6C" w:rsidRDefault="004B5FBC" w:rsidP="00DB4FDB">
      <w:pPr>
        <w:pStyle w:val="ab"/>
        <w:numPr>
          <w:ilvl w:val="0"/>
          <w:numId w:val="5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Столбец таблицы, содержащий значения определенного свойства</w:t>
      </w:r>
    </w:p>
    <w:p w:rsidR="004B5FBC" w:rsidRPr="00F31E6C" w:rsidRDefault="004B5FBC" w:rsidP="00DB4FDB">
      <w:pPr>
        <w:pStyle w:val="ab"/>
        <w:numPr>
          <w:ilvl w:val="0"/>
          <w:numId w:val="5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Окно для ввода информации в базу данных</w:t>
      </w:r>
    </w:p>
    <w:p w:rsidR="004B5FBC" w:rsidRPr="00F31E6C" w:rsidRDefault="004B5FBC" w:rsidP="00DB4FDB">
      <w:pPr>
        <w:pStyle w:val="ab"/>
        <w:numPr>
          <w:ilvl w:val="0"/>
          <w:numId w:val="5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Структурированная совокупность информации по определенной области</w:t>
      </w:r>
    </w:p>
    <w:p w:rsidR="004B5FBC" w:rsidRPr="00F31E6C" w:rsidRDefault="004B5FBC" w:rsidP="00DB4FDB">
      <w:pPr>
        <w:pStyle w:val="ab"/>
        <w:numPr>
          <w:ilvl w:val="0"/>
          <w:numId w:val="5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lastRenderedPageBreak/>
        <w:t>Поле, однозначно определяющее запись в таблице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Количество полей таблицы базы данных - …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object w:dxaOrig="7260" w:dyaOrig="1080">
          <v:shape id="_x0000_i1026" type="#_x0000_t75" style="width:358.5pt;height:53.25pt" o:ole="" fillcolor="window">
            <v:imagedata r:id="rId26" o:title=""/>
          </v:shape>
          <o:OLEObject Type="Embed" ProgID="PBrush" ShapeID="_x0000_i1026" DrawAspect="Content" ObjectID="_1614587176" r:id="rId27"/>
        </w:object>
      </w:r>
    </w:p>
    <w:p w:rsidR="004B5FBC" w:rsidRPr="00F31E6C" w:rsidRDefault="004B5FBC" w:rsidP="00DB4FDB">
      <w:pPr>
        <w:pStyle w:val="ab"/>
        <w:numPr>
          <w:ilvl w:val="0"/>
          <w:numId w:val="4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  <w:lang w:val="en-US"/>
        </w:rPr>
        <w:t>3</w:t>
      </w:r>
    </w:p>
    <w:p w:rsidR="004B5FBC" w:rsidRPr="00F31E6C" w:rsidRDefault="004B5FBC" w:rsidP="00DB4FDB">
      <w:pPr>
        <w:pStyle w:val="ab"/>
        <w:numPr>
          <w:ilvl w:val="0"/>
          <w:numId w:val="4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4</w:t>
      </w:r>
    </w:p>
    <w:p w:rsidR="004B5FBC" w:rsidRPr="00F31E6C" w:rsidRDefault="004B5FBC" w:rsidP="00DB4FDB">
      <w:pPr>
        <w:pStyle w:val="ab"/>
        <w:numPr>
          <w:ilvl w:val="0"/>
          <w:numId w:val="4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5</w:t>
      </w:r>
    </w:p>
    <w:p w:rsidR="004B5FBC" w:rsidRPr="00F31E6C" w:rsidRDefault="004B5FBC" w:rsidP="00DB4FDB">
      <w:pPr>
        <w:pStyle w:val="ab"/>
        <w:numPr>
          <w:ilvl w:val="0"/>
          <w:numId w:val="4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6</w:t>
      </w:r>
    </w:p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типа данных СУБД  информации</w:t>
      </w:r>
    </w:p>
    <w:tbl>
      <w:tblPr>
        <w:tblW w:w="9038" w:type="dxa"/>
        <w:tblInd w:w="817" w:type="dxa"/>
        <w:tblLook w:val="01E0"/>
      </w:tblPr>
      <w:tblGrid>
        <w:gridCol w:w="3969"/>
        <w:gridCol w:w="5069"/>
      </w:tblGrid>
      <w:tr w:rsidR="004B5FBC" w:rsidRPr="00F31E6C" w:rsidTr="00DB4FDB">
        <w:trPr>
          <w:trHeight w:val="217"/>
        </w:trPr>
        <w:tc>
          <w:tcPr>
            <w:tcW w:w="39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Логический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Почтовый адрес</w:t>
            </w:r>
          </w:p>
        </w:tc>
      </w:tr>
      <w:tr w:rsidR="004B5FBC" w:rsidRPr="00F31E6C" w:rsidTr="00DB4FDB">
        <w:tc>
          <w:tcPr>
            <w:tcW w:w="39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Денежный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Фотография</w:t>
            </w:r>
          </w:p>
        </w:tc>
      </w:tr>
      <w:tr w:rsidR="004B5FBC" w:rsidRPr="00F31E6C" w:rsidTr="00DB4FDB">
        <w:tc>
          <w:tcPr>
            <w:tcW w:w="39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Текстовый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Цена товара</w:t>
            </w:r>
          </w:p>
        </w:tc>
      </w:tr>
      <w:tr w:rsidR="004B5FBC" w:rsidRPr="00F31E6C" w:rsidTr="00DB4FDB">
        <w:tc>
          <w:tcPr>
            <w:tcW w:w="39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Поле объекта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OLE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Код товара</w:t>
            </w:r>
          </w:p>
        </w:tc>
      </w:tr>
      <w:tr w:rsidR="004B5FBC" w:rsidRPr="00F31E6C" w:rsidTr="00DB4FDB">
        <w:tc>
          <w:tcPr>
            <w:tcW w:w="39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Счетчик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условия</w:t>
            </w:r>
          </w:p>
        </w:tc>
      </w:tr>
      <w:tr w:rsidR="004B5FBC" w:rsidRPr="00F31E6C" w:rsidTr="00DB4FDB">
        <w:tc>
          <w:tcPr>
            <w:tcW w:w="3969" w:type="dxa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rPr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Порядковый номер</w:t>
            </w:r>
          </w:p>
        </w:tc>
      </w:tr>
    </w:tbl>
    <w:p w:rsidR="004B5FBC" w:rsidRPr="00F31E6C" w:rsidRDefault="004B5FBC" w:rsidP="00DB4FDB">
      <w:pPr>
        <w:pStyle w:val="ab"/>
        <w:numPr>
          <w:ilvl w:val="0"/>
          <w:numId w:val="30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Принцип функционирования автоматической системы в отличие от автоматизированной - …</w:t>
      </w:r>
    </w:p>
    <w:p w:rsidR="004B5FBC" w:rsidRPr="00F31E6C" w:rsidRDefault="004B5FBC" w:rsidP="00DB4FDB">
      <w:pPr>
        <w:pStyle w:val="ab"/>
        <w:numPr>
          <w:ilvl w:val="0"/>
          <w:numId w:val="53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участия человека</w:t>
      </w:r>
    </w:p>
    <w:p w:rsidR="004B5FBC" w:rsidRPr="00F31E6C" w:rsidRDefault="004B5FBC" w:rsidP="00DB4FDB">
      <w:pPr>
        <w:pStyle w:val="ab"/>
        <w:numPr>
          <w:ilvl w:val="0"/>
          <w:numId w:val="53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 участием человека</w:t>
      </w:r>
    </w:p>
    <w:p w:rsidR="004B5FBC" w:rsidRDefault="004B5FBC" w:rsidP="00DB4FDB">
      <w:pPr>
        <w:pStyle w:val="ab"/>
        <w:numPr>
          <w:ilvl w:val="0"/>
          <w:numId w:val="53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компьютерной поддержки</w:t>
      </w:r>
    </w:p>
    <w:p w:rsidR="00C648DA" w:rsidRDefault="00C648DA" w:rsidP="00C648DA">
      <w:pPr>
        <w:pStyle w:val="ab"/>
        <w:spacing w:line="276" w:lineRule="auto"/>
        <w:ind w:left="360" w:right="340"/>
        <w:jc w:val="both"/>
        <w:rPr>
          <w:color w:val="000000"/>
          <w:sz w:val="28"/>
          <w:szCs w:val="28"/>
        </w:rPr>
      </w:pPr>
    </w:p>
    <w:p w:rsidR="004B5FBC" w:rsidRDefault="004B5FBC" w:rsidP="00C648DA">
      <w:pPr>
        <w:pStyle w:val="ab"/>
        <w:spacing w:line="276" w:lineRule="auto"/>
        <w:ind w:left="360" w:right="340"/>
        <w:jc w:val="center"/>
        <w:rPr>
          <w:b/>
          <w:color w:val="000000"/>
          <w:sz w:val="28"/>
          <w:szCs w:val="28"/>
        </w:rPr>
      </w:pPr>
      <w:r w:rsidRPr="00F31E6C">
        <w:rPr>
          <w:b/>
          <w:color w:val="000000"/>
          <w:sz w:val="28"/>
          <w:szCs w:val="28"/>
        </w:rPr>
        <w:t>ВАРИАНТ 2</w:t>
      </w:r>
    </w:p>
    <w:p w:rsidR="00C648DA" w:rsidRPr="00F31E6C" w:rsidRDefault="00C648DA" w:rsidP="00C648DA">
      <w:pPr>
        <w:pStyle w:val="ab"/>
        <w:spacing w:line="276" w:lineRule="auto"/>
        <w:ind w:left="360" w:right="340"/>
        <w:jc w:val="center"/>
        <w:rPr>
          <w:b/>
          <w:color w:val="000000"/>
          <w:sz w:val="28"/>
          <w:szCs w:val="28"/>
        </w:rPr>
      </w:pPr>
    </w:p>
    <w:p w:rsidR="004B5FBC" w:rsidRPr="00F31E6C" w:rsidRDefault="004B5FBC" w:rsidP="00DB4FDB">
      <w:pPr>
        <w:pStyle w:val="ab"/>
        <w:numPr>
          <w:ilvl w:val="0"/>
          <w:numId w:val="71"/>
        </w:numPr>
        <w:tabs>
          <w:tab w:val="clear" w:pos="720"/>
        </w:tabs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устройства  выполняемым функциям…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722"/>
        <w:gridCol w:w="3118"/>
      </w:tblGrid>
      <w:tr w:rsidR="004B5FBC" w:rsidRPr="00F31E6C" w:rsidTr="00DB4FDB">
        <w:tc>
          <w:tcPr>
            <w:tcW w:w="5722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29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Вывод информации на бумагу</w:t>
            </w:r>
          </w:p>
        </w:tc>
        <w:tc>
          <w:tcPr>
            <w:tcW w:w="311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Сканер</w:t>
            </w:r>
          </w:p>
        </w:tc>
      </w:tr>
      <w:tr w:rsidR="004B5FBC" w:rsidRPr="00F31E6C" w:rsidTr="00DB4FDB">
        <w:tc>
          <w:tcPr>
            <w:tcW w:w="5722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29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Ввод информации с листа бумаги в ПК</w:t>
            </w:r>
          </w:p>
        </w:tc>
        <w:tc>
          <w:tcPr>
            <w:tcW w:w="311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Монитор</w:t>
            </w:r>
          </w:p>
        </w:tc>
      </w:tr>
      <w:tr w:rsidR="004B5FBC" w:rsidRPr="00F31E6C" w:rsidTr="00DB4FDB">
        <w:tc>
          <w:tcPr>
            <w:tcW w:w="5722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29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Управление курсором</w:t>
            </w:r>
          </w:p>
        </w:tc>
        <w:tc>
          <w:tcPr>
            <w:tcW w:w="311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Принтер</w:t>
            </w:r>
          </w:p>
        </w:tc>
      </w:tr>
      <w:tr w:rsidR="004B5FBC" w:rsidRPr="00F31E6C" w:rsidTr="00DB4FDB">
        <w:tc>
          <w:tcPr>
            <w:tcW w:w="5722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29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Визуальный вывод информации</w:t>
            </w:r>
          </w:p>
        </w:tc>
        <w:tc>
          <w:tcPr>
            <w:tcW w:w="311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Мышь</w:t>
            </w:r>
          </w:p>
        </w:tc>
      </w:tr>
      <w:tr w:rsidR="004B5FBC" w:rsidRPr="00F31E6C" w:rsidTr="00DB4FDB">
        <w:tc>
          <w:tcPr>
            <w:tcW w:w="5722" w:type="dxa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11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Жесткий диск</w:t>
            </w:r>
          </w:p>
        </w:tc>
      </w:tr>
      <w:tr w:rsidR="004B5FBC" w:rsidRPr="00F31E6C" w:rsidTr="00DB4FDB">
        <w:tc>
          <w:tcPr>
            <w:tcW w:w="5722" w:type="dxa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11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Колонки</w:t>
            </w:r>
          </w:p>
        </w:tc>
      </w:tr>
    </w:tbl>
    <w:p w:rsidR="004B5FBC" w:rsidRPr="00F31E6C" w:rsidRDefault="004B5FBC" w:rsidP="00DB4FDB">
      <w:pPr>
        <w:pStyle w:val="ab"/>
        <w:numPr>
          <w:ilvl w:val="0"/>
          <w:numId w:val="71"/>
        </w:numPr>
        <w:tabs>
          <w:tab w:val="clear" w:pos="720"/>
        </w:tabs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Функции процессора -…</w:t>
      </w:r>
    </w:p>
    <w:p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подключение ЭВМ к электронной сети</w:t>
      </w:r>
    </w:p>
    <w:p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обработка данных, вводимых в ЭВМ</w:t>
      </w:r>
    </w:p>
    <w:p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ввод информации в ЭВМ</w:t>
      </w:r>
    </w:p>
    <w:p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вывод данных на печать</w:t>
      </w:r>
    </w:p>
    <w:p w:rsidR="004B5FBC" w:rsidRPr="00F31E6C" w:rsidRDefault="004B5FBC" w:rsidP="00DB4FDB">
      <w:pPr>
        <w:pStyle w:val="ab"/>
        <w:numPr>
          <w:ilvl w:val="0"/>
          <w:numId w:val="47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выполнение арифметических и логических операций</w:t>
      </w:r>
    </w:p>
    <w:p w:rsidR="004B5FBC" w:rsidRPr="00F31E6C" w:rsidRDefault="004B5FBC" w:rsidP="00DB4FDB">
      <w:pPr>
        <w:pStyle w:val="ab"/>
        <w:numPr>
          <w:ilvl w:val="0"/>
          <w:numId w:val="71"/>
        </w:numPr>
        <w:tabs>
          <w:tab w:val="clear" w:pos="720"/>
        </w:tabs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Совокупность всех устройств компьютера - … обеспечение</w:t>
      </w:r>
    </w:p>
    <w:p w:rsidR="004B5FBC" w:rsidRPr="00F31E6C" w:rsidRDefault="004B5FBC" w:rsidP="00DB4FDB">
      <w:pPr>
        <w:pStyle w:val="ab"/>
        <w:numPr>
          <w:ilvl w:val="0"/>
          <w:numId w:val="5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lastRenderedPageBreak/>
        <w:t>аппаратное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5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программное</w:t>
      </w:r>
    </w:p>
    <w:p w:rsidR="004B5FBC" w:rsidRPr="00F31E6C" w:rsidRDefault="004B5FBC" w:rsidP="00DB4FDB">
      <w:pPr>
        <w:pStyle w:val="ab"/>
        <w:numPr>
          <w:ilvl w:val="0"/>
          <w:numId w:val="5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системное</w:t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5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прикладное 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Имя системного жесткого диска…</w:t>
      </w:r>
    </w:p>
    <w:p w:rsidR="004B5FBC" w:rsidRPr="00F31E6C" w:rsidRDefault="004B5FBC" w:rsidP="00DB4FDB">
      <w:pPr>
        <w:pStyle w:val="ab"/>
        <w:numPr>
          <w:ilvl w:val="0"/>
          <w:numId w:val="56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А: </w:t>
      </w:r>
    </w:p>
    <w:p w:rsidR="004B5FBC" w:rsidRPr="00F31E6C" w:rsidRDefault="004B5FBC" w:rsidP="00DB4FDB">
      <w:pPr>
        <w:pStyle w:val="ab"/>
        <w:numPr>
          <w:ilvl w:val="0"/>
          <w:numId w:val="56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С:   </w:t>
      </w:r>
    </w:p>
    <w:p w:rsidR="004B5FBC" w:rsidRPr="00F31E6C" w:rsidRDefault="004B5FBC" w:rsidP="00DB4FDB">
      <w:pPr>
        <w:pStyle w:val="ab"/>
        <w:numPr>
          <w:ilvl w:val="0"/>
          <w:numId w:val="56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D:   </w:t>
      </w:r>
    </w:p>
    <w:p w:rsidR="004B5FBC" w:rsidRPr="00F31E6C" w:rsidRDefault="004B5FBC" w:rsidP="00DB4FDB">
      <w:pPr>
        <w:pStyle w:val="ab"/>
        <w:numPr>
          <w:ilvl w:val="0"/>
          <w:numId w:val="56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Е: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Программы  уменьшения объема файла - …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Специальная программа небольшого размера, обладающая способностью «размножаться» - …  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Антивирусные программы –  программы…</w:t>
      </w:r>
    </w:p>
    <w:p w:rsidR="004B5FBC" w:rsidRPr="00F31E6C" w:rsidRDefault="004B5FBC" w:rsidP="00DB4FDB">
      <w:pPr>
        <w:pStyle w:val="ab"/>
        <w:numPr>
          <w:ilvl w:val="0"/>
          <w:numId w:val="6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ревизоры</w:t>
      </w:r>
    </w:p>
    <w:p w:rsidR="004B5FBC" w:rsidRPr="00F31E6C" w:rsidRDefault="004B5FBC" w:rsidP="00DB4FDB">
      <w:pPr>
        <w:pStyle w:val="ab"/>
        <w:numPr>
          <w:ilvl w:val="0"/>
          <w:numId w:val="6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сканирования</w:t>
      </w:r>
    </w:p>
    <w:p w:rsidR="004B5FBC" w:rsidRPr="00F31E6C" w:rsidRDefault="004B5FBC" w:rsidP="00DB4FDB">
      <w:pPr>
        <w:pStyle w:val="ab"/>
        <w:numPr>
          <w:ilvl w:val="0"/>
          <w:numId w:val="6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дефрагментации диска</w:t>
      </w:r>
    </w:p>
    <w:p w:rsidR="004B5FBC" w:rsidRPr="00F31E6C" w:rsidRDefault="004B5FBC" w:rsidP="00DB4FDB">
      <w:pPr>
        <w:pStyle w:val="ab"/>
        <w:numPr>
          <w:ilvl w:val="0"/>
          <w:numId w:val="60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очистки диска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Элемент окна Windows - …</w:t>
      </w: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4953000" cy="431800"/>
            <wp:effectExtent l="19050" t="19050" r="19050" b="25400"/>
            <wp:docPr id="9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t="88095" r="-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31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Строка состояния</w:t>
      </w:r>
    </w:p>
    <w:p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Панель задач</w:t>
      </w:r>
    </w:p>
    <w:p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Справка </w:t>
      </w:r>
    </w:p>
    <w:p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Языковая панель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55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Панель инструментов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программы назначению</w:t>
      </w:r>
    </w:p>
    <w:tbl>
      <w:tblPr>
        <w:tblW w:w="0" w:type="auto"/>
        <w:tblLook w:val="01E0"/>
      </w:tblPr>
      <w:tblGrid>
        <w:gridCol w:w="5482"/>
        <w:gridCol w:w="4372"/>
      </w:tblGrid>
      <w:tr w:rsidR="004B5FBC" w:rsidRPr="00F31E6C" w:rsidTr="00DB4FDB">
        <w:tc>
          <w:tcPr>
            <w:tcW w:w="506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3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1866900" cy="1752600"/>
                  <wp:effectExtent l="19050" t="0" r="0" b="0"/>
                  <wp:docPr id="9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 b="190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Поиск правовой информации</w:t>
            </w:r>
          </w:p>
        </w:tc>
      </w:tr>
      <w:tr w:rsidR="004B5FBC" w:rsidRPr="00F31E6C" w:rsidTr="00DB4FDB">
        <w:tc>
          <w:tcPr>
            <w:tcW w:w="506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3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1955800" cy="1206500"/>
                  <wp:effectExtent l="19050" t="0" r="6350" b="0"/>
                  <wp:docPr id="10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800" cy="120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графической информации</w:t>
            </w:r>
          </w:p>
        </w:tc>
      </w:tr>
      <w:tr w:rsidR="004B5FBC" w:rsidRPr="00F31E6C" w:rsidTr="00DB4FDB">
        <w:tc>
          <w:tcPr>
            <w:tcW w:w="5068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3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>
                  <wp:extent cx="1981200" cy="1803400"/>
                  <wp:effectExtent l="19050" t="0" r="0" b="0"/>
                  <wp:docPr id="10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803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Операции с объектами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OC</w:t>
            </w:r>
            <w:r w:rsidRPr="00F31E6C">
              <w:rPr>
                <w:color w:val="000000"/>
                <w:sz w:val="28"/>
                <w:szCs w:val="28"/>
              </w:rPr>
              <w:t xml:space="preserve">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Windows</w:t>
            </w:r>
          </w:p>
          <w:p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Защита информации </w:t>
            </w:r>
          </w:p>
          <w:p w:rsidR="004B5FBC" w:rsidRPr="00F31E6C" w:rsidRDefault="004B5FBC" w:rsidP="00DB4FDB">
            <w:pPr>
              <w:pStyle w:val="ab"/>
              <w:numPr>
                <w:ilvl w:val="0"/>
                <w:numId w:val="64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текстовой информации</w:t>
            </w:r>
          </w:p>
        </w:tc>
      </w:tr>
    </w:tbl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Соответствие действия окна Мой компьютер кнопке  </w:t>
      </w:r>
    </w:p>
    <w:tbl>
      <w:tblPr>
        <w:tblW w:w="447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083"/>
        <w:gridCol w:w="4732"/>
      </w:tblGrid>
      <w:tr w:rsidR="004B5FBC" w:rsidRPr="00F31E6C" w:rsidTr="00DB4FDB">
        <w:trPr>
          <w:trHeight w:val="444"/>
        </w:trPr>
        <w:tc>
          <w:tcPr>
            <w:tcW w:w="2316" w:type="pct"/>
            <w:vAlign w:val="center"/>
          </w:tcPr>
          <w:p w:rsidR="004B5FBC" w:rsidRPr="00F31E6C" w:rsidRDefault="004B5FBC" w:rsidP="00DB4FDB">
            <w:pPr>
              <w:pStyle w:val="ab"/>
              <w:numPr>
                <w:ilvl w:val="1"/>
                <w:numId w:val="61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Поиск объектов</w:t>
            </w:r>
          </w:p>
        </w:tc>
        <w:tc>
          <w:tcPr>
            <w:tcW w:w="2684" w:type="pct"/>
          </w:tcPr>
          <w:p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317500" cy="292100"/>
                  <wp:effectExtent l="19050" t="0" r="6350" b="0"/>
                  <wp:docPr id="10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519" t="8392" r="94922" b="859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00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:rsidTr="00DB4FDB">
        <w:trPr>
          <w:trHeight w:val="382"/>
        </w:trPr>
        <w:tc>
          <w:tcPr>
            <w:tcW w:w="2316" w:type="pct"/>
            <w:vAlign w:val="center"/>
          </w:tcPr>
          <w:p w:rsidR="004B5FBC" w:rsidRPr="00F31E6C" w:rsidRDefault="004B5FBC" w:rsidP="00DB4FDB">
            <w:pPr>
              <w:pStyle w:val="ab"/>
              <w:numPr>
                <w:ilvl w:val="1"/>
                <w:numId w:val="61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Отмена действия</w:t>
            </w:r>
          </w:p>
        </w:tc>
        <w:tc>
          <w:tcPr>
            <w:tcW w:w="2684" w:type="pct"/>
          </w:tcPr>
          <w:p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317500" cy="279400"/>
                  <wp:effectExtent l="19050" t="0" r="6350" b="0"/>
                  <wp:docPr id="10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11847" t="8188" r="83406" b="863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0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:rsidTr="00DB4FDB">
        <w:trPr>
          <w:trHeight w:val="417"/>
        </w:trPr>
        <w:tc>
          <w:tcPr>
            <w:tcW w:w="2316" w:type="pct"/>
            <w:vAlign w:val="center"/>
          </w:tcPr>
          <w:p w:rsidR="004B5FBC" w:rsidRPr="00F31E6C" w:rsidRDefault="004B5FBC" w:rsidP="00DB4FDB">
            <w:pPr>
              <w:pStyle w:val="ab"/>
              <w:numPr>
                <w:ilvl w:val="1"/>
                <w:numId w:val="61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Назад</w:t>
            </w:r>
          </w:p>
        </w:tc>
        <w:tc>
          <w:tcPr>
            <w:tcW w:w="2684" w:type="pct"/>
          </w:tcPr>
          <w:p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54000" cy="254000"/>
                  <wp:effectExtent l="19050" t="0" r="0" b="0"/>
                  <wp:docPr id="10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16592" t="8055" r="78741" b="858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0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:rsidTr="00DB4FDB">
        <w:tc>
          <w:tcPr>
            <w:tcW w:w="2316" w:type="pct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  <w:tc>
          <w:tcPr>
            <w:tcW w:w="2684" w:type="pct"/>
          </w:tcPr>
          <w:p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41300" cy="228600"/>
                  <wp:effectExtent l="19050" t="0" r="6350" b="0"/>
                  <wp:docPr id="10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32806" t="8516" r="63077" b="861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:rsidTr="00DB4FDB">
        <w:tc>
          <w:tcPr>
            <w:tcW w:w="2316" w:type="pct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  <w:tc>
          <w:tcPr>
            <w:tcW w:w="2684" w:type="pct"/>
          </w:tcPr>
          <w:p w:rsidR="004B5FBC" w:rsidRPr="00F31E6C" w:rsidRDefault="004B5FBC" w:rsidP="00DB4FDB">
            <w:pPr>
              <w:pStyle w:val="ab"/>
              <w:numPr>
                <w:ilvl w:val="1"/>
                <w:numId w:val="62"/>
              </w:numPr>
              <w:spacing w:line="276" w:lineRule="auto"/>
              <w:ind w:right="34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41300" cy="215900"/>
                  <wp:effectExtent l="19050" t="0" r="6350" b="0"/>
                  <wp:docPr id="10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36789" t="7985" r="58907" b="862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1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color w:val="000000"/>
          <w:sz w:val="28"/>
          <w:szCs w:val="28"/>
        </w:rPr>
        <w:t xml:space="preserve"> </w:t>
      </w:r>
      <w:r w:rsidRPr="00F31E6C">
        <w:rPr>
          <w:b/>
          <w:i/>
          <w:color w:val="000000"/>
          <w:sz w:val="28"/>
          <w:szCs w:val="28"/>
        </w:rPr>
        <w:t>Действие вызова  главного меню…</w:t>
      </w:r>
    </w:p>
    <w:p w:rsidR="004B5FBC" w:rsidRPr="00F31E6C" w:rsidRDefault="004B5FBC" w:rsidP="00DB4FDB">
      <w:pPr>
        <w:pStyle w:val="ab"/>
        <w:numPr>
          <w:ilvl w:val="0"/>
          <w:numId w:val="5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щелчок правой кнопки мыши 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5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щелчок левой кнопки мыши</w:t>
      </w:r>
    </w:p>
    <w:p w:rsidR="004B5FBC" w:rsidRPr="00F31E6C" w:rsidRDefault="004B5FBC" w:rsidP="00DB4FDB">
      <w:pPr>
        <w:pStyle w:val="ab"/>
        <w:numPr>
          <w:ilvl w:val="0"/>
          <w:numId w:val="5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нажатие клавиши Пуск</w:t>
      </w:r>
    </w:p>
    <w:p w:rsidR="004B5FBC" w:rsidRPr="00F31E6C" w:rsidRDefault="004B5FBC" w:rsidP="00DB4FDB">
      <w:pPr>
        <w:pStyle w:val="ab"/>
        <w:numPr>
          <w:ilvl w:val="0"/>
          <w:numId w:val="57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двойной щелчок правой кнопки мыши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Расширение графического файла …</w:t>
      </w:r>
    </w:p>
    <w:p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</w:t>
      </w:r>
      <w:r w:rsidRPr="00F31E6C">
        <w:rPr>
          <w:color w:val="000000"/>
          <w:sz w:val="28"/>
          <w:szCs w:val="28"/>
          <w:lang w:val="en-US"/>
        </w:rPr>
        <w:t>jpg</w:t>
      </w:r>
    </w:p>
    <w:p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.doc</w:t>
      </w:r>
    </w:p>
    <w:p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.xls</w:t>
      </w:r>
    </w:p>
    <w:p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.txt</w:t>
      </w:r>
    </w:p>
    <w:p w:rsidR="004B5FBC" w:rsidRPr="00F31E6C" w:rsidRDefault="004B5FBC" w:rsidP="00DB4FDB">
      <w:pPr>
        <w:pStyle w:val="ab"/>
        <w:numPr>
          <w:ilvl w:val="0"/>
          <w:numId w:val="59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.ppt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Вкладка  установки книжной ориентации страницы…</w:t>
      </w:r>
    </w:p>
    <w:p w:rsidR="004B5FBC" w:rsidRPr="00F31E6C" w:rsidRDefault="004B5FBC" w:rsidP="00DB4FDB">
      <w:pPr>
        <w:pStyle w:val="ab"/>
        <w:numPr>
          <w:ilvl w:val="0"/>
          <w:numId w:val="5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Разметка страницы 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DB4FDB">
      <w:pPr>
        <w:pStyle w:val="ab"/>
        <w:numPr>
          <w:ilvl w:val="0"/>
          <w:numId w:val="5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Главная</w:t>
      </w:r>
    </w:p>
    <w:p w:rsidR="004B5FBC" w:rsidRPr="00F31E6C" w:rsidRDefault="004B5FBC" w:rsidP="00DB4FDB">
      <w:pPr>
        <w:pStyle w:val="ab"/>
        <w:numPr>
          <w:ilvl w:val="0"/>
          <w:numId w:val="5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Вид</w:t>
      </w:r>
    </w:p>
    <w:p w:rsidR="004B5FBC" w:rsidRPr="00F31E6C" w:rsidRDefault="004B5FBC" w:rsidP="00DB4FDB">
      <w:pPr>
        <w:pStyle w:val="ab"/>
        <w:numPr>
          <w:ilvl w:val="0"/>
          <w:numId w:val="58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Вставка</w:t>
      </w:r>
      <w:r w:rsidRPr="00F31E6C">
        <w:rPr>
          <w:color w:val="000000"/>
          <w:sz w:val="28"/>
          <w:szCs w:val="28"/>
        </w:rPr>
        <w:tab/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вкладок  операциям…</w:t>
      </w:r>
    </w:p>
    <w:tbl>
      <w:tblPr>
        <w:tblW w:w="86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077"/>
        <w:gridCol w:w="4593"/>
      </w:tblGrid>
      <w:tr w:rsidR="004B5FBC" w:rsidRPr="00F31E6C" w:rsidTr="00F31393">
        <w:trPr>
          <w:trHeight w:val="305"/>
        </w:trPr>
        <w:tc>
          <w:tcPr>
            <w:tcW w:w="4077" w:type="dxa"/>
          </w:tcPr>
          <w:p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Вставка</w:t>
            </w:r>
          </w:p>
        </w:tc>
        <w:tc>
          <w:tcPr>
            <w:tcW w:w="4593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редактирование и форматирование таблиц</w:t>
            </w:r>
          </w:p>
        </w:tc>
      </w:tr>
      <w:tr w:rsidR="004B5FBC" w:rsidRPr="00F31E6C" w:rsidTr="00F31393">
        <w:tc>
          <w:tcPr>
            <w:tcW w:w="4077" w:type="dxa"/>
          </w:tcPr>
          <w:p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Рецензирование</w:t>
            </w:r>
          </w:p>
        </w:tc>
        <w:tc>
          <w:tcPr>
            <w:tcW w:w="4593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добавление других объектов, установка нумерации страниц </w:t>
            </w:r>
          </w:p>
        </w:tc>
      </w:tr>
      <w:tr w:rsidR="004B5FBC" w:rsidRPr="00F31E6C" w:rsidTr="00F31393">
        <w:tc>
          <w:tcPr>
            <w:tcW w:w="4077" w:type="dxa"/>
          </w:tcPr>
          <w:p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Главная</w:t>
            </w:r>
          </w:p>
        </w:tc>
        <w:tc>
          <w:tcPr>
            <w:tcW w:w="4593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орфографии</w:t>
            </w:r>
          </w:p>
        </w:tc>
      </w:tr>
      <w:tr w:rsidR="004B5FBC" w:rsidRPr="00F31E6C" w:rsidTr="00F31393">
        <w:tc>
          <w:tcPr>
            <w:tcW w:w="4077" w:type="dxa"/>
          </w:tcPr>
          <w:p w:rsidR="004B5FBC" w:rsidRPr="00F31E6C" w:rsidRDefault="004B5FBC" w:rsidP="00DB4FDB">
            <w:pPr>
              <w:pStyle w:val="ab"/>
              <w:numPr>
                <w:ilvl w:val="1"/>
                <w:numId w:val="47"/>
              </w:numPr>
              <w:tabs>
                <w:tab w:val="clear" w:pos="1800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lastRenderedPageBreak/>
              <w:t>Разметка страницы</w:t>
            </w:r>
          </w:p>
        </w:tc>
        <w:tc>
          <w:tcPr>
            <w:tcW w:w="4593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Установка параметров шрифта и абзаца</w:t>
            </w:r>
          </w:p>
        </w:tc>
      </w:tr>
      <w:tr w:rsidR="004B5FBC" w:rsidRPr="00F31E6C" w:rsidTr="00F31393">
        <w:tc>
          <w:tcPr>
            <w:tcW w:w="4077" w:type="dxa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593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48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Установка ориентации страницы</w:t>
            </w:r>
          </w:p>
        </w:tc>
      </w:tr>
    </w:tbl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Функция окна – оформление текста в …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019300" cy="1498600"/>
            <wp:effectExtent l="19050" t="0" r="0" b="0"/>
            <wp:docPr id="10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t="8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49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выполняемого действия кнопке вкладки «Главная» в программе MS WORD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65"/>
        <w:gridCol w:w="4889"/>
      </w:tblGrid>
      <w:tr w:rsidR="004B5FBC" w:rsidRPr="00F31E6C" w:rsidTr="00DB4FDB">
        <w:trPr>
          <w:trHeight w:val="556"/>
        </w:trPr>
        <w:tc>
          <w:tcPr>
            <w:tcW w:w="5210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Изменение цвета выделения текста</w:t>
            </w:r>
          </w:p>
        </w:tc>
        <w:tc>
          <w:tcPr>
            <w:tcW w:w="5211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66700" cy="292100"/>
                  <wp:effectExtent l="19050" t="0" r="0" b="0"/>
                  <wp:docPr id="10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FBC" w:rsidRPr="00F31E6C" w:rsidTr="00DB4FDB">
        <w:tc>
          <w:tcPr>
            <w:tcW w:w="5210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Создание маркированного списка</w:t>
            </w:r>
          </w:p>
        </w:tc>
        <w:tc>
          <w:tcPr>
            <w:tcW w:w="5211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15" w:dyaOrig="300">
                <v:shape id="_x0000_i1027" type="#_x0000_t75" style="width:25.5pt;height:22.5pt" o:ole="">
                  <v:imagedata r:id="rId34" o:title=""/>
                </v:shape>
                <o:OLEObject Type="Embed" ProgID="PBrush" ShapeID="_x0000_i1027" DrawAspect="Content" ObjectID="_1614587177" r:id="rId35"/>
              </w:object>
            </w:r>
          </w:p>
        </w:tc>
      </w:tr>
      <w:tr w:rsidR="004B5FBC" w:rsidRPr="00F31E6C" w:rsidTr="00DB4FDB">
        <w:tc>
          <w:tcPr>
            <w:tcW w:w="5210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Сохранение документа</w:t>
            </w:r>
          </w:p>
        </w:tc>
        <w:tc>
          <w:tcPr>
            <w:tcW w:w="5211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00" w:dyaOrig="285">
                <v:shape id="_x0000_i1028" type="#_x0000_t75" style="width:25.5pt;height:25.5pt" o:ole="">
                  <v:imagedata r:id="rId36" o:title=""/>
                </v:shape>
                <o:OLEObject Type="Embed" ProgID="PBrush" ShapeID="_x0000_i1028" DrawAspect="Content" ObjectID="_1614587178" r:id="rId37"/>
              </w:object>
            </w:r>
          </w:p>
        </w:tc>
      </w:tr>
      <w:tr w:rsidR="004B5FBC" w:rsidRPr="00F31E6C" w:rsidTr="00DB4FDB">
        <w:tc>
          <w:tcPr>
            <w:tcW w:w="5210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66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Изменение цвета шрифта</w:t>
            </w:r>
          </w:p>
        </w:tc>
        <w:tc>
          <w:tcPr>
            <w:tcW w:w="5211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15" w:dyaOrig="315">
                <v:shape id="_x0000_i1029" type="#_x0000_t75" style="width:25.5pt;height:25.5pt" o:ole="">
                  <v:imagedata r:id="rId38" o:title=""/>
                </v:shape>
                <o:OLEObject Type="Embed" ProgID="PBrush" ShapeID="_x0000_i1029" DrawAspect="Content" ObjectID="_1614587179" r:id="rId39"/>
              </w:object>
            </w:r>
          </w:p>
        </w:tc>
      </w:tr>
      <w:tr w:rsidR="004B5FBC" w:rsidRPr="00F31E6C" w:rsidTr="00DB4FDB">
        <w:tc>
          <w:tcPr>
            <w:tcW w:w="5210" w:type="dxa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5211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60" w:dyaOrig="300">
                <v:shape id="_x0000_i1030" type="#_x0000_t75" style="width:28.5pt;height:24pt" o:ole="">
                  <v:imagedata r:id="rId40" o:title=""/>
                </v:shape>
                <o:OLEObject Type="Embed" ProgID="PBrush" ShapeID="_x0000_i1030" DrawAspect="Content" ObjectID="_1614587180" r:id="rId41"/>
              </w:object>
            </w:r>
          </w:p>
        </w:tc>
      </w:tr>
      <w:tr w:rsidR="004B5FBC" w:rsidRPr="00F31E6C" w:rsidTr="00DB4FDB">
        <w:trPr>
          <w:trHeight w:val="533"/>
        </w:trPr>
        <w:tc>
          <w:tcPr>
            <w:tcW w:w="5210" w:type="dxa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5211" w:type="dxa"/>
            <w:vAlign w:val="center"/>
          </w:tcPr>
          <w:p w:rsidR="004B5FBC" w:rsidRPr="00F31E6C" w:rsidRDefault="004B5FBC" w:rsidP="00DB4FDB">
            <w:pPr>
              <w:pStyle w:val="ab"/>
              <w:numPr>
                <w:ilvl w:val="0"/>
                <w:numId w:val="67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60" w:dyaOrig="270">
                <v:shape id="_x0000_i1031" type="#_x0000_t75" style="width:32.25pt;height:24pt" o:ole="">
                  <v:imagedata r:id="rId42" o:title=""/>
                </v:shape>
                <o:OLEObject Type="Embed" ProgID="PBrush" ShapeID="_x0000_i1031" DrawAspect="Content" ObjectID="_1614587181" r:id="rId43"/>
              </w:object>
            </w:r>
          </w:p>
        </w:tc>
      </w:tr>
    </w:tbl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Действие  вкладки Вставка – внедрение …  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>
            <wp:extent cx="5486400" cy="495300"/>
            <wp:effectExtent l="19050" t="0" r="0" b="0"/>
            <wp:docPr id="10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 l="5769" t="6618" r="1379" b="82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FBC" w:rsidRPr="00F31E6C" w:rsidRDefault="004B5FBC" w:rsidP="00DB4FDB">
      <w:pPr>
        <w:pStyle w:val="ab"/>
        <w:numPr>
          <w:ilvl w:val="0"/>
          <w:numId w:val="65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Автофигур</w:t>
      </w:r>
    </w:p>
    <w:p w:rsidR="004B5FBC" w:rsidRPr="00F31E6C" w:rsidRDefault="004B5FBC" w:rsidP="00DB4FDB">
      <w:pPr>
        <w:pStyle w:val="ab"/>
        <w:numPr>
          <w:ilvl w:val="0"/>
          <w:numId w:val="65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Формул</w:t>
      </w:r>
    </w:p>
    <w:p w:rsidR="004B5FBC" w:rsidRPr="00F31E6C" w:rsidRDefault="004B5FBC" w:rsidP="00DB4FDB">
      <w:pPr>
        <w:pStyle w:val="ab"/>
        <w:numPr>
          <w:ilvl w:val="0"/>
          <w:numId w:val="65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Таблиц</w:t>
      </w:r>
    </w:p>
    <w:p w:rsidR="004B5FBC" w:rsidRPr="00F31E6C" w:rsidRDefault="004B5FBC" w:rsidP="00DB4FDB">
      <w:pPr>
        <w:pStyle w:val="ab"/>
        <w:numPr>
          <w:ilvl w:val="0"/>
          <w:numId w:val="65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Символов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относительной ячейки …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Cs/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>
            <wp:extent cx="1524000" cy="1295400"/>
            <wp:effectExtent l="19050" t="0" r="0" b="0"/>
            <wp:docPr id="110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активной ячейки…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bCs/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2374900" cy="1219200"/>
            <wp:effectExtent l="19050" t="0" r="6350" b="0"/>
            <wp:docPr id="111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4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 t="26994" r="50468" b="40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Значение ячейки С4 после копирования из ячейки С3 равно:</w:t>
      </w:r>
    </w:p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>
            <wp:extent cx="2730500" cy="1320800"/>
            <wp:effectExtent l="19050" t="0" r="0" b="0"/>
            <wp:docPr id="112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 t="29492" r="5676" b="36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Запись Базы данных– это…</w:t>
      </w:r>
    </w:p>
    <w:p w:rsidR="004B5FBC" w:rsidRPr="00F31E6C" w:rsidRDefault="004B5FBC" w:rsidP="00DB4FDB">
      <w:pPr>
        <w:pStyle w:val="ab"/>
        <w:numPr>
          <w:ilvl w:val="0"/>
          <w:numId w:val="69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Столбец таблицы, содержащий значения определенного свойства</w:t>
      </w:r>
    </w:p>
    <w:p w:rsidR="004B5FBC" w:rsidRPr="00F31E6C" w:rsidRDefault="004B5FBC" w:rsidP="00DB4FDB">
      <w:pPr>
        <w:pStyle w:val="ab"/>
        <w:numPr>
          <w:ilvl w:val="0"/>
          <w:numId w:val="69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Строка таблицы базы данных</w:t>
      </w:r>
    </w:p>
    <w:p w:rsidR="004B5FBC" w:rsidRPr="00F31E6C" w:rsidRDefault="004B5FBC" w:rsidP="00DB4FDB">
      <w:pPr>
        <w:pStyle w:val="ab"/>
        <w:numPr>
          <w:ilvl w:val="0"/>
          <w:numId w:val="69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Структурированная совокупность информации по определенной области</w:t>
      </w:r>
    </w:p>
    <w:p w:rsidR="004B5FBC" w:rsidRPr="00F31E6C" w:rsidRDefault="004B5FBC" w:rsidP="00DB4FDB">
      <w:pPr>
        <w:pStyle w:val="ab"/>
        <w:numPr>
          <w:ilvl w:val="0"/>
          <w:numId w:val="69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  Поле, однозначно определяющее запись в таблице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Количество записей таблицы базы данных…</w:t>
      </w:r>
    </w:p>
    <w:p w:rsidR="004B5FBC" w:rsidRPr="00F31E6C" w:rsidRDefault="006E5C94" w:rsidP="00DB4FDB">
      <w:pPr>
        <w:pStyle w:val="ab"/>
        <w:spacing w:line="276" w:lineRule="auto"/>
        <w:ind w:left="360" w:right="340"/>
        <w:rPr>
          <w:b/>
          <w:color w:val="000000"/>
          <w:sz w:val="28"/>
          <w:szCs w:val="28"/>
        </w:rPr>
      </w:pPr>
      <w:r w:rsidRPr="006E5C94">
        <w:rPr>
          <w:color w:val="000000"/>
          <w:sz w:val="28"/>
          <w:szCs w:val="28"/>
        </w:rPr>
        <w:pict>
          <v:shape id="_x0000_s1219" type="#_x0000_t75" style="position:absolute;left:0;text-align:left;margin-left:54pt;margin-top:6.05pt;width:376.6pt;height:54.9pt;z-index:251663360" fillcolor="window">
            <v:imagedata r:id="rId47" o:title=""/>
          </v:shape>
          <o:OLEObject Type="Embed" ProgID="PBrush" ShapeID="_x0000_s1219" DrawAspect="Content" ObjectID="_1614587182" r:id="rId48"/>
        </w:pict>
      </w:r>
    </w:p>
    <w:p w:rsidR="004B5FBC" w:rsidRPr="00F31E6C" w:rsidRDefault="004B5FBC" w:rsidP="00DB4FDB">
      <w:pPr>
        <w:pStyle w:val="ab"/>
        <w:numPr>
          <w:ilvl w:val="0"/>
          <w:numId w:val="70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3        </w:t>
      </w:r>
    </w:p>
    <w:p w:rsidR="004B5FBC" w:rsidRPr="00F31E6C" w:rsidRDefault="004B5FBC" w:rsidP="00DB4FDB">
      <w:pPr>
        <w:pStyle w:val="ab"/>
        <w:numPr>
          <w:ilvl w:val="0"/>
          <w:numId w:val="70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4        </w:t>
      </w:r>
    </w:p>
    <w:p w:rsidR="004B5FBC" w:rsidRPr="00F31E6C" w:rsidRDefault="004B5FBC" w:rsidP="00DB4FDB">
      <w:pPr>
        <w:pStyle w:val="ab"/>
        <w:numPr>
          <w:ilvl w:val="0"/>
          <w:numId w:val="70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5          </w:t>
      </w:r>
    </w:p>
    <w:p w:rsidR="004B5FBC" w:rsidRPr="00F31E6C" w:rsidRDefault="004B5FBC" w:rsidP="00DB4FDB">
      <w:pPr>
        <w:pStyle w:val="ab"/>
        <w:numPr>
          <w:ilvl w:val="0"/>
          <w:numId w:val="70"/>
        </w:numPr>
        <w:spacing w:line="276" w:lineRule="auto"/>
        <w:ind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6</w:t>
      </w:r>
    </w:p>
    <w:p w:rsidR="004B5FBC" w:rsidRPr="00F31E6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типа данных MS Access информации</w:t>
      </w:r>
    </w:p>
    <w:tbl>
      <w:tblPr>
        <w:tblW w:w="8755" w:type="dxa"/>
        <w:tblInd w:w="817" w:type="dxa"/>
        <w:tblLook w:val="01E0"/>
      </w:tblPr>
      <w:tblGrid>
        <w:gridCol w:w="3686"/>
        <w:gridCol w:w="5069"/>
      </w:tblGrid>
      <w:tr w:rsidR="004B5FBC" w:rsidRPr="00F31E6C" w:rsidTr="00DB4FDB">
        <w:tc>
          <w:tcPr>
            <w:tcW w:w="3686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Логический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Почтовый адрес</w:t>
            </w:r>
          </w:p>
        </w:tc>
      </w:tr>
      <w:tr w:rsidR="004B5FBC" w:rsidRPr="00F31E6C" w:rsidTr="00DB4FDB">
        <w:tc>
          <w:tcPr>
            <w:tcW w:w="3686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Денежный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Фотография</w:t>
            </w:r>
          </w:p>
        </w:tc>
      </w:tr>
      <w:tr w:rsidR="004B5FBC" w:rsidRPr="00F31E6C" w:rsidTr="00DB4FDB">
        <w:tc>
          <w:tcPr>
            <w:tcW w:w="3686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Текстовый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Цена товара</w:t>
            </w:r>
          </w:p>
        </w:tc>
      </w:tr>
      <w:tr w:rsidR="004B5FBC" w:rsidRPr="00F31E6C" w:rsidTr="00DB4FDB">
        <w:tc>
          <w:tcPr>
            <w:tcW w:w="3686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Поле объекта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OLE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Код товара</w:t>
            </w:r>
          </w:p>
        </w:tc>
      </w:tr>
      <w:tr w:rsidR="004B5FBC" w:rsidRPr="00F31E6C" w:rsidTr="00DB4FDB">
        <w:tc>
          <w:tcPr>
            <w:tcW w:w="3686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1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Счетчик</w:t>
            </w: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условия</w:t>
            </w:r>
          </w:p>
        </w:tc>
      </w:tr>
      <w:tr w:rsidR="004B5FBC" w:rsidRPr="00F31E6C" w:rsidTr="00DB4FDB">
        <w:tc>
          <w:tcPr>
            <w:tcW w:w="3686" w:type="dxa"/>
          </w:tcPr>
          <w:p w:rsidR="004B5FBC" w:rsidRPr="00F31E6C" w:rsidRDefault="004B5FBC" w:rsidP="00DB4FDB">
            <w:pPr>
              <w:pStyle w:val="ab"/>
              <w:spacing w:line="276" w:lineRule="auto"/>
              <w:ind w:left="360" w:right="340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</w:tcPr>
          <w:p w:rsidR="004B5FBC" w:rsidRPr="00F31E6C" w:rsidRDefault="004B5FBC" w:rsidP="00DB4FDB">
            <w:pPr>
              <w:pStyle w:val="ab"/>
              <w:numPr>
                <w:ilvl w:val="0"/>
                <w:numId w:val="52"/>
              </w:numPr>
              <w:spacing w:line="276" w:lineRule="auto"/>
              <w:ind w:right="34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Порядковый номер</w:t>
            </w:r>
          </w:p>
        </w:tc>
      </w:tr>
    </w:tbl>
    <w:p w:rsidR="004B5FBC" w:rsidRPr="004B5FBC" w:rsidRDefault="004B5FBC" w:rsidP="00F31393">
      <w:pPr>
        <w:pStyle w:val="ab"/>
        <w:numPr>
          <w:ilvl w:val="0"/>
          <w:numId w:val="74"/>
        </w:numPr>
        <w:spacing w:line="276" w:lineRule="auto"/>
        <w:ind w:right="340"/>
        <w:jc w:val="both"/>
        <w:rPr>
          <w:b/>
          <w:i/>
          <w:color w:val="000000"/>
          <w:sz w:val="28"/>
          <w:szCs w:val="28"/>
        </w:rPr>
      </w:pPr>
      <w:r w:rsidRPr="004B5FBC">
        <w:rPr>
          <w:b/>
          <w:bCs/>
          <w:i/>
          <w:color w:val="000000"/>
          <w:sz w:val="28"/>
          <w:szCs w:val="28"/>
        </w:rPr>
        <w:t xml:space="preserve"> </w:t>
      </w:r>
      <w:r w:rsidRPr="004B5FBC">
        <w:rPr>
          <w:b/>
          <w:i/>
          <w:color w:val="000000"/>
          <w:sz w:val="28"/>
          <w:szCs w:val="28"/>
        </w:rPr>
        <w:t>Принцип функционирования автоматизированной системы в отличие от автоматической - …</w:t>
      </w:r>
    </w:p>
    <w:p w:rsidR="004B5FBC" w:rsidRPr="00F31E6C" w:rsidRDefault="004B5FBC" w:rsidP="00DB4FDB">
      <w:pPr>
        <w:pStyle w:val="ab"/>
        <w:numPr>
          <w:ilvl w:val="0"/>
          <w:numId w:val="53"/>
        </w:numPr>
        <w:tabs>
          <w:tab w:val="clear" w:pos="360"/>
        </w:tabs>
        <w:spacing w:line="276" w:lineRule="auto"/>
        <w:ind w:left="851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участия человека</w:t>
      </w:r>
    </w:p>
    <w:p w:rsidR="004B5FBC" w:rsidRPr="00F31E6C" w:rsidRDefault="004B5FBC" w:rsidP="00DB4FDB">
      <w:pPr>
        <w:pStyle w:val="ab"/>
        <w:numPr>
          <w:ilvl w:val="0"/>
          <w:numId w:val="53"/>
        </w:numPr>
        <w:tabs>
          <w:tab w:val="clear" w:pos="360"/>
        </w:tabs>
        <w:spacing w:line="276" w:lineRule="auto"/>
        <w:ind w:left="851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 участием человека</w:t>
      </w:r>
    </w:p>
    <w:p w:rsidR="004B5FBC" w:rsidRPr="00F31E6C" w:rsidRDefault="004B5FBC" w:rsidP="00DB4FDB">
      <w:pPr>
        <w:pStyle w:val="ab"/>
        <w:numPr>
          <w:ilvl w:val="0"/>
          <w:numId w:val="53"/>
        </w:numPr>
        <w:tabs>
          <w:tab w:val="clear" w:pos="360"/>
        </w:tabs>
        <w:spacing w:line="276" w:lineRule="auto"/>
        <w:ind w:left="851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компьютерной поддержки</w:t>
      </w:r>
    </w:p>
    <w:p w:rsidR="00C648DA" w:rsidRDefault="00C648DA" w:rsidP="00DB4FDB">
      <w:pPr>
        <w:pStyle w:val="ab"/>
        <w:spacing w:line="276" w:lineRule="auto"/>
        <w:ind w:left="360" w:right="340"/>
        <w:jc w:val="right"/>
        <w:rPr>
          <w:b/>
          <w:i/>
          <w:sz w:val="26"/>
          <w:szCs w:val="26"/>
        </w:rPr>
      </w:pPr>
    </w:p>
    <w:p w:rsidR="00C648DA" w:rsidRDefault="00C648DA" w:rsidP="00DB4FDB">
      <w:pPr>
        <w:pStyle w:val="ab"/>
        <w:spacing w:line="276" w:lineRule="auto"/>
        <w:ind w:left="360" w:right="340"/>
        <w:jc w:val="right"/>
        <w:rPr>
          <w:b/>
          <w:i/>
          <w:sz w:val="26"/>
          <w:szCs w:val="26"/>
        </w:rPr>
      </w:pPr>
    </w:p>
    <w:p w:rsidR="00C648DA" w:rsidRDefault="00C648DA" w:rsidP="00DB4FDB">
      <w:pPr>
        <w:pStyle w:val="ab"/>
        <w:spacing w:line="276" w:lineRule="auto"/>
        <w:ind w:left="360" w:right="340"/>
        <w:jc w:val="right"/>
        <w:rPr>
          <w:b/>
          <w:i/>
          <w:sz w:val="26"/>
          <w:szCs w:val="26"/>
        </w:rPr>
      </w:pPr>
    </w:p>
    <w:p w:rsidR="004B5FBC" w:rsidRPr="00C648DA" w:rsidRDefault="004B5FBC" w:rsidP="00C648DA">
      <w:pPr>
        <w:pStyle w:val="ab"/>
        <w:spacing w:line="276" w:lineRule="auto"/>
        <w:ind w:left="360" w:right="340"/>
        <w:jc w:val="center"/>
        <w:rPr>
          <w:b/>
          <w:sz w:val="28"/>
          <w:szCs w:val="28"/>
        </w:rPr>
      </w:pPr>
      <w:r w:rsidRPr="00C648DA">
        <w:rPr>
          <w:b/>
          <w:sz w:val="28"/>
          <w:szCs w:val="28"/>
        </w:rPr>
        <w:lastRenderedPageBreak/>
        <w:t>Ключ к итоговому тесту</w:t>
      </w:r>
    </w:p>
    <w:p w:rsidR="004B5FBC" w:rsidRPr="00F31E6C" w:rsidRDefault="004B5FBC" w:rsidP="00DB4FDB">
      <w:pPr>
        <w:pStyle w:val="ab"/>
        <w:spacing w:line="276" w:lineRule="auto"/>
        <w:ind w:left="360" w:right="340"/>
        <w:rPr>
          <w:color w:val="000000"/>
          <w:sz w:val="28"/>
          <w:szCs w:val="28"/>
        </w:rPr>
      </w:pPr>
    </w:p>
    <w:tbl>
      <w:tblPr>
        <w:tblW w:w="8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35"/>
        <w:gridCol w:w="2976"/>
        <w:gridCol w:w="2977"/>
      </w:tblGrid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Номер вопроса</w:t>
            </w: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Вариант1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Вариант2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1-Б, 2-Е, 3-А, 4-Г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2-А, 3-Г, 4-Б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Б, Д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А, В 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EXE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АРХИВАТОРЫ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Г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ВИРУСЫ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ПРИКЛАДНЫЕ 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А, Б 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2-А, 3-Г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2-Д, 3-Г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2-Д, 3-А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2-Б, 3-В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Г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1-Б, 2-В, 3-Г, 4-Д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КОЛОНКИ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2-Г, 3-Д, 4-Б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2-В, 3-Б, 4-А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НОМЕРА СТРАНИЦ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B6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B6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D4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B5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45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50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2-В, 3-А, 4-Б, 5-Е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2-В, 3-А, 4-Б, 5-Е</w:t>
            </w:r>
          </w:p>
        </w:tc>
      </w:tr>
      <w:tr w:rsidR="004B5FBC" w:rsidRPr="00836D7A" w:rsidTr="004B5FBC">
        <w:tc>
          <w:tcPr>
            <w:tcW w:w="2235" w:type="dxa"/>
          </w:tcPr>
          <w:p w:rsidR="004B5FBC" w:rsidRPr="00836D7A" w:rsidRDefault="004B5FBC" w:rsidP="00DB4FDB">
            <w:pPr>
              <w:numPr>
                <w:ilvl w:val="0"/>
                <w:numId w:val="72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:rsidR="004B5FBC" w:rsidRPr="00836D7A" w:rsidRDefault="004B5FBC" w:rsidP="00DB4FDB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</w:tbl>
    <w:p w:rsidR="004B5FBC" w:rsidRPr="00F31E6C" w:rsidRDefault="004B5FBC" w:rsidP="00DB4FDB">
      <w:pPr>
        <w:pStyle w:val="ab"/>
        <w:spacing w:line="276" w:lineRule="auto"/>
        <w:ind w:left="360" w:right="340"/>
        <w:jc w:val="both"/>
        <w:rPr>
          <w:color w:val="000000"/>
          <w:sz w:val="28"/>
          <w:szCs w:val="28"/>
        </w:rPr>
      </w:pPr>
    </w:p>
    <w:p w:rsidR="007B4B37" w:rsidRDefault="007B4B37" w:rsidP="007B4B37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Шкала оценивания тестовых заданий</w:t>
      </w:r>
    </w:p>
    <w:p w:rsidR="007B4B37" w:rsidRDefault="007B4B37" w:rsidP="007B4B37">
      <w:pPr>
        <w:numPr>
          <w:ilvl w:val="0"/>
          <w:numId w:val="75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«5» (отлично) выставляется студентам за верные ответы, которые составляют 91% и более от общего количества вопросов;</w:t>
      </w:r>
    </w:p>
    <w:p w:rsidR="007B4B37" w:rsidRDefault="007B4B37" w:rsidP="007B4B37">
      <w:pPr>
        <w:numPr>
          <w:ilvl w:val="0"/>
          <w:numId w:val="75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«4» (хорошо) соответствует работе, которая содержит от 71% до 90% правильных ответов;</w:t>
      </w:r>
    </w:p>
    <w:p w:rsidR="007B4B37" w:rsidRDefault="007B4B37" w:rsidP="007B4B37">
      <w:pPr>
        <w:numPr>
          <w:ilvl w:val="0"/>
          <w:numId w:val="75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«3»(удовлетворительно) от 70% до 50 % правильных ответов;</w:t>
      </w:r>
    </w:p>
    <w:p w:rsidR="007B4B37" w:rsidRDefault="007B4B37" w:rsidP="007B4B37">
      <w:pPr>
        <w:numPr>
          <w:ilvl w:val="0"/>
          <w:numId w:val="75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работа, содержащая менее 50% правильных ответов оценивается как неудовлетворительная.</w:t>
      </w:r>
    </w:p>
    <w:p w:rsidR="006969AE" w:rsidRDefault="006969AE" w:rsidP="00DB4FDB">
      <w:pPr>
        <w:pStyle w:val="10"/>
        <w:spacing w:line="276" w:lineRule="auto"/>
        <w:jc w:val="center"/>
        <w:rPr>
          <w:rFonts w:eastAsia="Calibri"/>
          <w:b/>
          <w:sz w:val="28"/>
          <w:szCs w:val="28"/>
          <w:lang w:eastAsia="en-US"/>
        </w:rPr>
      </w:pPr>
    </w:p>
    <w:p w:rsidR="003C50D4" w:rsidRPr="00C648DA" w:rsidRDefault="00C648DA" w:rsidP="00DB4FDB">
      <w:pPr>
        <w:pStyle w:val="10"/>
        <w:spacing w:line="276" w:lineRule="auto"/>
        <w:jc w:val="center"/>
        <w:rPr>
          <w:b/>
          <w:sz w:val="28"/>
          <w:szCs w:val="28"/>
          <w:highlight w:val="yellow"/>
        </w:rPr>
      </w:pPr>
      <w:r w:rsidRPr="00C648DA">
        <w:rPr>
          <w:rFonts w:eastAsia="Calibri"/>
          <w:b/>
          <w:sz w:val="28"/>
          <w:szCs w:val="28"/>
          <w:lang w:eastAsia="en-US"/>
        </w:rPr>
        <w:t>ЛИТЕРАТУР</w:t>
      </w:r>
      <w:r w:rsidR="006969AE">
        <w:rPr>
          <w:rFonts w:eastAsia="Calibri"/>
          <w:b/>
          <w:sz w:val="28"/>
          <w:szCs w:val="28"/>
          <w:lang w:eastAsia="en-US"/>
        </w:rPr>
        <w:t>А</w:t>
      </w:r>
    </w:p>
    <w:p w:rsid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C648DA" w:rsidRPr="00C648DA" w:rsidRDefault="00C648DA" w:rsidP="00C648D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648DA">
        <w:rPr>
          <w:rFonts w:ascii="Times New Roman" w:hAnsi="Times New Roman" w:cs="Times New Roman"/>
          <w:b/>
          <w:bCs/>
          <w:sz w:val="28"/>
          <w:szCs w:val="28"/>
        </w:rPr>
        <w:t xml:space="preserve">Основные источники: </w:t>
      </w:r>
    </w:p>
    <w:p w:rsidR="00C648DA" w:rsidRPr="00C648DA" w:rsidRDefault="00C648DA" w:rsidP="00C648DA">
      <w:pPr>
        <w:numPr>
          <w:ilvl w:val="0"/>
          <w:numId w:val="76"/>
        </w:numPr>
        <w:tabs>
          <w:tab w:val="left" w:pos="284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648DA">
        <w:rPr>
          <w:rFonts w:ascii="Times New Roman" w:hAnsi="Times New Roman" w:cs="Times New Roman"/>
          <w:bCs/>
          <w:sz w:val="28"/>
          <w:szCs w:val="28"/>
        </w:rPr>
        <w:t xml:space="preserve">Сергеева, И. И. Информатика [Электронный ресурс] : учебник / И. И. Сергеева, А. А. Музалевская, Н. В. Тарасова. – 2-е изд., перераб. и доп. – Электрон. дан. – Москва : ФОРУМ : ИНФРА-М, 2014. – 384 с. – (Профессиональное образование). – Режим доступа: http://znanium.com/bookread2.php?book=517652 </w:t>
      </w:r>
    </w:p>
    <w:p w:rsidR="00C648DA" w:rsidRPr="00C648DA" w:rsidRDefault="00C648DA" w:rsidP="00C648DA">
      <w:pPr>
        <w:numPr>
          <w:ilvl w:val="0"/>
          <w:numId w:val="76"/>
        </w:numPr>
        <w:tabs>
          <w:tab w:val="left" w:pos="284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648DA">
        <w:rPr>
          <w:rFonts w:ascii="Times New Roman" w:hAnsi="Times New Roman" w:cs="Times New Roman"/>
          <w:bCs/>
          <w:sz w:val="28"/>
          <w:szCs w:val="28"/>
        </w:rPr>
        <w:t>Цветкова М.С. Информатика и ИКТ [Электронный ресурс] : учебник для сред. проф. образования / М.С. Цветкова, Л.С. Великович. - 6-е изд., стер. - М. : Академия, 2014. - 352 с. : ил.- – Режим доступа: http://www.academia-moscow.ru/reader/?id=81671</w:t>
      </w:r>
    </w:p>
    <w:p w:rsidR="00C648DA" w:rsidRPr="00C648DA" w:rsidRDefault="00C648DA" w:rsidP="00C64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C648DA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Дополнительные источники: </w:t>
      </w:r>
    </w:p>
    <w:p w:rsidR="00C648DA" w:rsidRPr="00C648DA" w:rsidRDefault="00C648DA" w:rsidP="00C648DA">
      <w:pPr>
        <w:numPr>
          <w:ilvl w:val="0"/>
          <w:numId w:val="76"/>
        </w:numPr>
        <w:tabs>
          <w:tab w:val="left" w:pos="0"/>
          <w:tab w:val="left" w:pos="142"/>
          <w:tab w:val="left" w:pos="1134"/>
          <w:tab w:val="left" w:pos="2747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648DA">
        <w:rPr>
          <w:rFonts w:ascii="Times New Roman" w:hAnsi="Times New Roman" w:cs="Times New Roman"/>
          <w:bCs/>
          <w:sz w:val="28"/>
          <w:szCs w:val="28"/>
        </w:rPr>
        <w:t>Сосновиков, Г. К. Компьтерное моделирование. Практикум по имитационному моделированию в среде GPSS World [Электронный ресурс] / Г. К. Сосновиков. - М. : ИНФРА-М, 2015. - 112 с.. – Режим доступа: www.znanium.com.http://znanium.com/catalog/product/500951</w:t>
      </w:r>
      <w:r w:rsidRPr="00C648DA">
        <w:rPr>
          <w:rFonts w:ascii="Times New Roman" w:hAnsi="Times New Roman" w:cs="Times New Roman"/>
          <w:bCs/>
          <w:sz w:val="28"/>
          <w:szCs w:val="28"/>
        </w:rPr>
        <w:tab/>
      </w:r>
    </w:p>
    <w:p w:rsidR="00C648DA" w:rsidRPr="000E5EB0" w:rsidRDefault="00C648DA" w:rsidP="00C648DA">
      <w:pPr>
        <w:numPr>
          <w:ilvl w:val="0"/>
          <w:numId w:val="76"/>
        </w:numPr>
        <w:tabs>
          <w:tab w:val="left" w:pos="426"/>
          <w:tab w:val="left" w:pos="709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648DA">
        <w:rPr>
          <w:rFonts w:ascii="Times New Roman" w:hAnsi="Times New Roman" w:cs="Times New Roman"/>
          <w:bCs/>
          <w:sz w:val="28"/>
          <w:szCs w:val="28"/>
        </w:rPr>
        <w:t>Плотникова, Н. Г. Информатика и информационно-</w:t>
      </w:r>
      <w:r w:rsidRPr="000E5EB0">
        <w:rPr>
          <w:rFonts w:ascii="Times New Roman" w:hAnsi="Times New Roman" w:cs="Times New Roman"/>
          <w:bCs/>
          <w:sz w:val="28"/>
          <w:szCs w:val="28"/>
        </w:rPr>
        <w:t xml:space="preserve">коммуникационные технологии (ИКТ) [Электронный ресурс] : учеб. пособие / Н. Г. Плотникова. – Электрон. дан. – Москва : РИОР : ИНФРА-М, 2017. – 124 с. – (Среднее профессиональное образование). – Режим доступа: </w:t>
      </w:r>
      <w:hyperlink r:id="rId49" w:history="1">
        <w:r w:rsidR="000E5EB0" w:rsidRPr="000E5EB0">
          <w:rPr>
            <w:rStyle w:val="af7"/>
            <w:rFonts w:ascii="Times New Roman" w:hAnsi="Times New Roman" w:cs="Times New Roman"/>
            <w:bCs/>
            <w:sz w:val="28"/>
            <w:szCs w:val="28"/>
          </w:rPr>
          <w:t>http://znanium.com/bookread2.php?book=941739</w:t>
        </w:r>
      </w:hyperlink>
    </w:p>
    <w:p w:rsidR="000E5EB0" w:rsidRPr="000E5EB0" w:rsidRDefault="000E5EB0" w:rsidP="000E5EB0">
      <w:pPr>
        <w:numPr>
          <w:ilvl w:val="0"/>
          <w:numId w:val="76"/>
        </w:numPr>
        <w:tabs>
          <w:tab w:val="left" w:pos="426"/>
          <w:tab w:val="left" w:pos="709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t>Методические рекомендации по выполнению практических работ по учебной дисциплине «Компьютерное моделирование» для специальности 15.02.07 Автоматизация технологических процессов и производств (по отраслям) (б</w:t>
      </w: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t>зовая подготовка) [Текст] / сост. А.В. Кожухарь ; ЮУрГТК. - Челябинск : РИО, 2019. - 49 с.</w:t>
      </w:r>
    </w:p>
    <w:p w:rsidR="000E5EB0" w:rsidRPr="000E5EB0" w:rsidRDefault="000E5EB0" w:rsidP="000E5EB0">
      <w:pPr>
        <w:numPr>
          <w:ilvl w:val="0"/>
          <w:numId w:val="76"/>
        </w:numPr>
        <w:tabs>
          <w:tab w:val="left" w:pos="426"/>
          <w:tab w:val="left" w:pos="709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Методические рекомендации по организации внеаудиторной самостоятельной работы по учебной дисциплине «Компьютерное </w:t>
      </w: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t>моделирование» для специальности 15.02.07 Автоматизация технологических процессов и прои</w:t>
      </w: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t>з</w:t>
      </w:r>
      <w:r w:rsidRPr="000E5EB0">
        <w:rPr>
          <w:rFonts w:ascii="Times New Roman" w:hAnsi="Times New Roman" w:cs="Times New Roman"/>
          <w:bCs/>
          <w:color w:val="000000"/>
          <w:sz w:val="28"/>
          <w:szCs w:val="28"/>
        </w:rPr>
        <w:t>водств (по отраслям) (базовая подготовка) [Текст] / А.В. Кожухарь ; ЮУрГТК. - Челябинск : РИО, 2019. - 19 с. : ил.</w:t>
      </w:r>
    </w:p>
    <w:p w:rsidR="00C648DA" w:rsidRPr="000E5EB0" w:rsidRDefault="00C648DA" w:rsidP="00C64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</w:pPr>
      <w:r w:rsidRPr="000E5EB0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Интернет-ресурсы</w:t>
      </w:r>
    </w:p>
    <w:p w:rsidR="00C648DA" w:rsidRPr="000E5EB0" w:rsidRDefault="00C648DA" w:rsidP="00C648DA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E5EB0">
        <w:rPr>
          <w:rFonts w:ascii="Times New Roman" w:hAnsi="Times New Roman" w:cs="Times New Roman"/>
          <w:color w:val="000000"/>
          <w:sz w:val="28"/>
          <w:szCs w:val="28"/>
        </w:rPr>
        <w:t xml:space="preserve">5. Основы работы в SMath Studio </w:t>
      </w:r>
      <w:r w:rsidRPr="000E5EB0">
        <w:rPr>
          <w:rFonts w:ascii="Times New Roman" w:hAnsi="Times New Roman" w:cs="Times New Roman"/>
          <w:sz w:val="28"/>
          <w:szCs w:val="28"/>
        </w:rPr>
        <w:t xml:space="preserve">[Электронный ресурс]: портал. – Режим доступа </w:t>
      </w:r>
      <w:r w:rsidRPr="000E5EB0">
        <w:rPr>
          <w:rFonts w:ascii="Times New Roman" w:hAnsi="Times New Roman" w:cs="Times New Roman"/>
          <w:color w:val="000000"/>
          <w:sz w:val="28"/>
          <w:szCs w:val="28"/>
        </w:rPr>
        <w:t>https://studfiles.net/preview/1790755</w:t>
      </w:r>
      <w:r w:rsidRPr="000E5EB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648DA" w:rsidRPr="000E5EB0" w:rsidRDefault="00C648DA" w:rsidP="00C648DA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E5EB0">
        <w:rPr>
          <w:rFonts w:ascii="Times New Roman" w:hAnsi="Times New Roman" w:cs="Times New Roman"/>
          <w:color w:val="000000"/>
          <w:sz w:val="28"/>
          <w:szCs w:val="28"/>
        </w:rPr>
        <w:t xml:space="preserve">6. Система MATLAB </w:t>
      </w:r>
      <w:r w:rsidRPr="000E5EB0">
        <w:rPr>
          <w:rFonts w:ascii="Times New Roman" w:hAnsi="Times New Roman" w:cs="Times New Roman"/>
          <w:sz w:val="28"/>
          <w:szCs w:val="28"/>
        </w:rPr>
        <w:t>[Электронный ресурс]: портал. – Режим доступа</w:t>
      </w:r>
      <w:r w:rsidRPr="000E5EB0">
        <w:rPr>
          <w:rFonts w:ascii="Times New Roman" w:hAnsi="Times New Roman" w:cs="Times New Roman"/>
          <w:color w:val="000000"/>
          <w:sz w:val="28"/>
          <w:szCs w:val="28"/>
        </w:rPr>
        <w:t xml:space="preserve"> www.matlab6.ru</w:t>
      </w:r>
    </w:p>
    <w:p w:rsidR="00217366" w:rsidRPr="000E5EB0" w:rsidRDefault="00C648DA" w:rsidP="00C64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E5EB0">
        <w:rPr>
          <w:rFonts w:ascii="Times New Roman" w:hAnsi="Times New Roman" w:cs="Times New Roman"/>
          <w:color w:val="000000"/>
          <w:sz w:val="28"/>
          <w:szCs w:val="28"/>
        </w:rPr>
        <w:t xml:space="preserve">7. Центр компетенций </w:t>
      </w:r>
      <w:r w:rsidRPr="000E5EB0">
        <w:rPr>
          <w:rFonts w:ascii="Times New Roman" w:hAnsi="Times New Roman" w:cs="Times New Roman"/>
          <w:sz w:val="28"/>
          <w:szCs w:val="28"/>
        </w:rPr>
        <w:t xml:space="preserve">[Электронный ресурс]: портал. – Режим доступа </w:t>
      </w:r>
      <w:hyperlink r:id="rId50" w:history="1">
        <w:r w:rsidR="006969AE" w:rsidRPr="000E5EB0">
          <w:rPr>
            <w:rStyle w:val="af7"/>
            <w:rFonts w:ascii="Times New Roman" w:hAnsi="Times New Roman" w:cs="Times New Roman"/>
            <w:sz w:val="28"/>
            <w:szCs w:val="28"/>
          </w:rPr>
          <w:t>http://matlab.exponenta.ru/simulink/book1/index.php</w:t>
        </w:r>
      </w:hyperlink>
    </w:p>
    <w:p w:rsidR="006969AE" w:rsidRPr="006969AE" w:rsidRDefault="006969AE" w:rsidP="00C64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sectPr w:rsidR="006969AE" w:rsidRPr="006969AE" w:rsidSect="005B53E2">
      <w:footerReference w:type="default" r:id="rId51"/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371E2" w:rsidRDefault="008371E2" w:rsidP="00F3798F">
      <w:pPr>
        <w:spacing w:after="0" w:line="240" w:lineRule="auto"/>
      </w:pPr>
      <w:r>
        <w:separator/>
      </w:r>
    </w:p>
  </w:endnote>
  <w:endnote w:type="continuationSeparator" w:id="1">
    <w:p w:rsidR="008371E2" w:rsidRDefault="008371E2" w:rsidP="00F379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dern No. 20">
    <w:panose1 w:val="02070704070505020303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030" w:rsidRPr="00D96918" w:rsidRDefault="006E5C94">
    <w:pPr>
      <w:pStyle w:val="a9"/>
      <w:jc w:val="center"/>
      <w:rPr>
        <w:rFonts w:ascii="Times New Roman" w:hAnsi="Times New Roman"/>
        <w:sz w:val="24"/>
        <w:szCs w:val="28"/>
      </w:rPr>
    </w:pPr>
    <w:r w:rsidRPr="00D96918">
      <w:rPr>
        <w:rFonts w:ascii="Times New Roman" w:hAnsi="Times New Roman"/>
        <w:sz w:val="24"/>
        <w:szCs w:val="28"/>
      </w:rPr>
      <w:fldChar w:fldCharType="begin"/>
    </w:r>
    <w:r w:rsidR="00BE0030" w:rsidRPr="00D96918">
      <w:rPr>
        <w:rFonts w:ascii="Times New Roman" w:hAnsi="Times New Roman"/>
        <w:sz w:val="24"/>
        <w:szCs w:val="28"/>
      </w:rPr>
      <w:instrText xml:space="preserve"> PAGE   \* MERGEFORMAT </w:instrText>
    </w:r>
    <w:r w:rsidRPr="00D96918">
      <w:rPr>
        <w:rFonts w:ascii="Times New Roman" w:hAnsi="Times New Roman"/>
        <w:sz w:val="24"/>
        <w:szCs w:val="28"/>
      </w:rPr>
      <w:fldChar w:fldCharType="separate"/>
    </w:r>
    <w:r w:rsidR="000E5EB0">
      <w:rPr>
        <w:rFonts w:ascii="Times New Roman" w:hAnsi="Times New Roman"/>
        <w:noProof/>
        <w:sz w:val="24"/>
        <w:szCs w:val="28"/>
      </w:rPr>
      <w:t>7</w:t>
    </w:r>
    <w:r w:rsidRPr="00D96918">
      <w:rPr>
        <w:rFonts w:ascii="Times New Roman" w:hAnsi="Times New Roman"/>
        <w:sz w:val="24"/>
        <w:szCs w:val="28"/>
      </w:rPr>
      <w:fldChar w:fldCharType="end"/>
    </w:r>
  </w:p>
  <w:p w:rsidR="00BE0030" w:rsidRDefault="00BE0030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030" w:rsidRPr="00195DB7" w:rsidRDefault="00BE0030" w:rsidP="00195DB7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="006E5C94"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="006E5C94" w:rsidRPr="00195DB7">
      <w:rPr>
        <w:rFonts w:ascii="Times New Roman" w:hAnsi="Times New Roman"/>
        <w:sz w:val="24"/>
      </w:rPr>
      <w:fldChar w:fldCharType="separate"/>
    </w:r>
    <w:r w:rsidR="000E5EB0">
      <w:rPr>
        <w:rFonts w:ascii="Times New Roman" w:hAnsi="Times New Roman"/>
        <w:noProof/>
        <w:sz w:val="24"/>
      </w:rPr>
      <w:t>14</w:t>
    </w:r>
    <w:r w:rsidR="006E5C94"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371E2" w:rsidRDefault="008371E2" w:rsidP="00F3798F">
      <w:pPr>
        <w:spacing w:after="0" w:line="240" w:lineRule="auto"/>
      </w:pPr>
      <w:r>
        <w:separator/>
      </w:r>
    </w:p>
  </w:footnote>
  <w:footnote w:type="continuationSeparator" w:id="1">
    <w:p w:rsidR="008371E2" w:rsidRDefault="008371E2" w:rsidP="00F379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66675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B266E4"/>
    <w:multiLevelType w:val="hybridMultilevel"/>
    <w:tmpl w:val="EB06F4C6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9D2EC6"/>
    <w:multiLevelType w:val="multilevel"/>
    <w:tmpl w:val="F24838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/>
        <w:color w:val="auto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8"/>
        <w:szCs w:val="28"/>
        <w:vertAlign w:val="baseline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">
    <w:nsid w:val="0B184C5D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2055BB"/>
    <w:multiLevelType w:val="multilevel"/>
    <w:tmpl w:val="4596D9B2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0CF97012"/>
    <w:multiLevelType w:val="hybridMultilevel"/>
    <w:tmpl w:val="4CAA75A0"/>
    <w:lvl w:ilvl="0" w:tplc="C9BE0ED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96"/>
        </w:tabs>
        <w:ind w:left="3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116"/>
        </w:tabs>
        <w:ind w:left="11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36"/>
        </w:tabs>
        <w:ind w:left="18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56"/>
        </w:tabs>
        <w:ind w:left="25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76"/>
        </w:tabs>
        <w:ind w:left="32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96"/>
        </w:tabs>
        <w:ind w:left="39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16"/>
        </w:tabs>
        <w:ind w:left="47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36"/>
        </w:tabs>
        <w:ind w:left="5436" w:hanging="180"/>
      </w:pPr>
    </w:lvl>
  </w:abstractNum>
  <w:abstractNum w:abstractNumId="6">
    <w:nsid w:val="0EFB7246"/>
    <w:multiLevelType w:val="multilevel"/>
    <w:tmpl w:val="8F9A8510"/>
    <w:lvl w:ilvl="0">
      <w:start w:val="1"/>
      <w:numFmt w:val="decimal"/>
      <w:lvlText w:val="%1."/>
      <w:lvlJc w:val="left"/>
      <w:pPr>
        <w:ind w:left="0" w:hanging="975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3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00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3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65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985" w:hanging="2160"/>
      </w:pPr>
      <w:rPr>
        <w:rFonts w:hint="default"/>
      </w:rPr>
    </w:lvl>
  </w:abstractNum>
  <w:abstractNum w:abstractNumId="7">
    <w:nsid w:val="0F765D00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8">
    <w:nsid w:val="12922EDA"/>
    <w:multiLevelType w:val="hybridMultilevel"/>
    <w:tmpl w:val="C1B27FA6"/>
    <w:lvl w:ilvl="0" w:tplc="CEFAD564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2A90207"/>
    <w:multiLevelType w:val="multilevel"/>
    <w:tmpl w:val="FE2A48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>
    <w:nsid w:val="13F72D6A"/>
    <w:multiLevelType w:val="hybridMultilevel"/>
    <w:tmpl w:val="E5381A42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7957521"/>
    <w:multiLevelType w:val="hybridMultilevel"/>
    <w:tmpl w:val="079C696E"/>
    <w:lvl w:ilvl="0" w:tplc="982AF488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AE570C3"/>
    <w:multiLevelType w:val="hybridMultilevel"/>
    <w:tmpl w:val="2A4AE60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3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1C0E7C99"/>
    <w:multiLevelType w:val="hybridMultilevel"/>
    <w:tmpl w:val="A148BB7A"/>
    <w:lvl w:ilvl="0" w:tplc="E69EE05E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F3B5B01"/>
    <w:multiLevelType w:val="hybridMultilevel"/>
    <w:tmpl w:val="13564B48"/>
    <w:lvl w:ilvl="0" w:tplc="4AA4F840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813047"/>
    <w:multiLevelType w:val="hybridMultilevel"/>
    <w:tmpl w:val="AA7E1BE2"/>
    <w:lvl w:ilvl="0" w:tplc="FB2421A0">
      <w:start w:val="1"/>
      <w:numFmt w:val="russianLower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4866926"/>
    <w:multiLevelType w:val="multilevel"/>
    <w:tmpl w:val="D326DA6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26E8415B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7DE2E33"/>
    <w:multiLevelType w:val="multilevel"/>
    <w:tmpl w:val="5D8C5A3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>
    <w:nsid w:val="287846D0"/>
    <w:multiLevelType w:val="hybridMultilevel"/>
    <w:tmpl w:val="079C696E"/>
    <w:lvl w:ilvl="0" w:tplc="982AF4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29AF4ECC"/>
    <w:multiLevelType w:val="hybridMultilevel"/>
    <w:tmpl w:val="5AB2B23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2A2D2E1D"/>
    <w:multiLevelType w:val="hybridMultilevel"/>
    <w:tmpl w:val="8B7A28F6"/>
    <w:lvl w:ilvl="0" w:tplc="4AA4F840">
      <w:numFmt w:val="bullet"/>
      <w:lvlText w:val="–"/>
      <w:lvlJc w:val="left"/>
      <w:pPr>
        <w:ind w:left="1287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2B4A0232"/>
    <w:multiLevelType w:val="hybridMultilevel"/>
    <w:tmpl w:val="AE80DFF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2BA334D4"/>
    <w:multiLevelType w:val="hybridMultilevel"/>
    <w:tmpl w:val="7C764744"/>
    <w:lvl w:ilvl="0" w:tplc="AF2CA690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745EA1D2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">
    <w:nsid w:val="2CDA5651"/>
    <w:multiLevelType w:val="hybridMultilevel"/>
    <w:tmpl w:val="2EA0F8C0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2F8C48ED"/>
    <w:multiLevelType w:val="hybridMultilevel"/>
    <w:tmpl w:val="E2660526"/>
    <w:lvl w:ilvl="0" w:tplc="CD0AA9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i/>
        <w:sz w:val="28"/>
        <w:szCs w:val="28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2F9101CE"/>
    <w:multiLevelType w:val="hybridMultilevel"/>
    <w:tmpl w:val="B34C082C"/>
    <w:lvl w:ilvl="0" w:tplc="641A950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31A41228"/>
    <w:multiLevelType w:val="hybridMultilevel"/>
    <w:tmpl w:val="5A4EB49C"/>
    <w:name w:val="WW8Num162"/>
    <w:lvl w:ilvl="0" w:tplc="00000010">
      <w:start w:val="1"/>
      <w:numFmt w:val="decimal"/>
      <w:lvlText w:val="%1."/>
      <w:lvlJc w:val="left"/>
      <w:pPr>
        <w:tabs>
          <w:tab w:val="num" w:pos="57"/>
        </w:tabs>
        <w:ind w:left="57" w:hanging="57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32581D4E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30F156F"/>
    <w:multiLevelType w:val="hybridMultilevel"/>
    <w:tmpl w:val="07AA5CFC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5E30C39"/>
    <w:multiLevelType w:val="hybridMultilevel"/>
    <w:tmpl w:val="10B41E8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388915EC"/>
    <w:multiLevelType w:val="hybridMultilevel"/>
    <w:tmpl w:val="70A858CC"/>
    <w:lvl w:ilvl="0" w:tplc="C9BE0ED0">
      <w:start w:val="1"/>
      <w:numFmt w:val="russianLower"/>
      <w:lvlText w:val="%1)"/>
      <w:lvlJc w:val="left"/>
      <w:pPr>
        <w:tabs>
          <w:tab w:val="num" w:pos="2486"/>
        </w:tabs>
        <w:ind w:left="24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2"/>
        </w:tabs>
        <w:ind w:left="144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2"/>
        </w:tabs>
        <w:ind w:left="216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2"/>
        </w:tabs>
        <w:ind w:left="288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2"/>
        </w:tabs>
        <w:ind w:left="360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2"/>
        </w:tabs>
        <w:ind w:left="432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2"/>
        </w:tabs>
        <w:ind w:left="504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2"/>
        </w:tabs>
        <w:ind w:left="576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2"/>
        </w:tabs>
        <w:ind w:left="6482" w:hanging="180"/>
      </w:pPr>
    </w:lvl>
  </w:abstractNum>
  <w:abstractNum w:abstractNumId="33">
    <w:nsid w:val="38B770AF"/>
    <w:multiLevelType w:val="hybridMultilevel"/>
    <w:tmpl w:val="56266252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38D21769"/>
    <w:multiLevelType w:val="hybridMultilevel"/>
    <w:tmpl w:val="B7AA85CA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39FC3C18"/>
    <w:multiLevelType w:val="hybridMultilevel"/>
    <w:tmpl w:val="5094A572"/>
    <w:lvl w:ilvl="0" w:tplc="B936D8F4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3D180306"/>
    <w:multiLevelType w:val="hybridMultilevel"/>
    <w:tmpl w:val="74BE2574"/>
    <w:lvl w:ilvl="0" w:tplc="19FEA40C">
      <w:start w:val="1"/>
      <w:numFmt w:val="russianLower"/>
      <w:lvlText w:val="%1)"/>
      <w:lvlJc w:val="left"/>
      <w:pPr>
        <w:tabs>
          <w:tab w:val="num" w:pos="1287"/>
        </w:tabs>
        <w:ind w:left="1287" w:hanging="360"/>
      </w:pPr>
      <w:rPr>
        <w:rFonts w:ascii="Times New Roman" w:hAnsi="Times New Roman" w:hint="default"/>
        <w:b w:val="0"/>
        <w:i w:val="0"/>
        <w:color w:val="auto"/>
        <w:sz w:val="28"/>
        <w:szCs w:val="28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46B6FD5"/>
    <w:multiLevelType w:val="hybridMultilevel"/>
    <w:tmpl w:val="57921528"/>
    <w:lvl w:ilvl="0" w:tplc="1DB0606C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9">
    <w:nsid w:val="4E974C32"/>
    <w:multiLevelType w:val="hybridMultilevel"/>
    <w:tmpl w:val="899A7C78"/>
    <w:lvl w:ilvl="0" w:tplc="827A10A8">
      <w:start w:val="1"/>
      <w:numFmt w:val="russianLower"/>
      <w:lvlText w:val="%1)"/>
      <w:lvlJc w:val="left"/>
      <w:pPr>
        <w:tabs>
          <w:tab w:val="num" w:pos="1776"/>
        </w:tabs>
        <w:ind w:left="1776" w:hanging="360"/>
      </w:pPr>
      <w:rPr>
        <w:rFonts w:hint="default"/>
        <w:b w:val="0"/>
        <w:i w:val="0"/>
        <w:sz w:val="28"/>
        <w:szCs w:val="24"/>
      </w:rPr>
    </w:lvl>
    <w:lvl w:ilvl="1" w:tplc="4EEC2640">
      <w:start w:val="1"/>
      <w:numFmt w:val="russianLower"/>
      <w:lvlText w:val="%2)"/>
      <w:lvlJc w:val="left"/>
      <w:pPr>
        <w:tabs>
          <w:tab w:val="num" w:pos="732"/>
        </w:tabs>
        <w:ind w:left="732" w:hanging="360"/>
      </w:pPr>
      <w:rPr>
        <w:rFonts w:ascii="Times New Roman" w:hAnsi="Times New Roman" w:hint="default"/>
        <w:b w:val="0"/>
        <w:i w:val="0"/>
        <w:sz w:val="22"/>
        <w:szCs w:val="22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52"/>
        </w:tabs>
        <w:ind w:left="14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2"/>
        </w:tabs>
        <w:ind w:left="21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2"/>
        </w:tabs>
        <w:ind w:left="28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2"/>
        </w:tabs>
        <w:ind w:left="36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2"/>
        </w:tabs>
        <w:ind w:left="43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2"/>
        </w:tabs>
        <w:ind w:left="50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2"/>
        </w:tabs>
        <w:ind w:left="5772" w:hanging="180"/>
      </w:pPr>
    </w:lvl>
  </w:abstractNum>
  <w:abstractNum w:abstractNumId="40">
    <w:nsid w:val="4F263139"/>
    <w:multiLevelType w:val="hybridMultilevel"/>
    <w:tmpl w:val="674EB5D4"/>
    <w:lvl w:ilvl="0" w:tplc="2A902662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  <w:b w:val="0"/>
        <w:i w:val="0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41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2">
    <w:nsid w:val="52A3740F"/>
    <w:multiLevelType w:val="hybridMultilevel"/>
    <w:tmpl w:val="08620062"/>
    <w:lvl w:ilvl="0" w:tplc="ACEEBACA">
      <w:start w:val="1"/>
      <w:numFmt w:val="russianLower"/>
      <w:lvlText w:val="%1)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546B476D"/>
    <w:multiLevelType w:val="hybridMultilevel"/>
    <w:tmpl w:val="B3E62F48"/>
    <w:lvl w:ilvl="0" w:tplc="44F03956">
      <w:start w:val="1"/>
      <w:numFmt w:val="russianLower"/>
      <w:lvlText w:val="%1)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57953B44"/>
    <w:multiLevelType w:val="hybridMultilevel"/>
    <w:tmpl w:val="AFDC095E"/>
    <w:lvl w:ilvl="0" w:tplc="C1964EFC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80E48C7"/>
    <w:multiLevelType w:val="hybridMultilevel"/>
    <w:tmpl w:val="6DE8FF14"/>
    <w:lvl w:ilvl="0" w:tplc="45E82C3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6">
    <w:nsid w:val="58685C8B"/>
    <w:multiLevelType w:val="hybridMultilevel"/>
    <w:tmpl w:val="2ED4DC7A"/>
    <w:lvl w:ilvl="0" w:tplc="D12623C4">
      <w:start w:val="1"/>
      <w:numFmt w:val="russianLower"/>
      <w:lvlText w:val="%1)"/>
      <w:lvlJc w:val="left"/>
      <w:pPr>
        <w:tabs>
          <w:tab w:val="num" w:pos="708"/>
        </w:tabs>
        <w:ind w:left="708" w:firstLine="0"/>
      </w:pPr>
      <w:rPr>
        <w:rFonts w:ascii="Times New Roman" w:hAnsi="Times New Roman" w:hint="default"/>
        <w:b w:val="0"/>
        <w:i w:val="0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47">
    <w:nsid w:val="598C113D"/>
    <w:multiLevelType w:val="multilevel"/>
    <w:tmpl w:val="2ECE0F0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8">
    <w:nsid w:val="5A802758"/>
    <w:multiLevelType w:val="hybridMultilevel"/>
    <w:tmpl w:val="68446454"/>
    <w:lvl w:ilvl="0" w:tplc="521A0882">
      <w:start w:val="1"/>
      <w:numFmt w:val="russianLower"/>
      <w:lvlText w:val="%1)"/>
      <w:lvlJc w:val="left"/>
      <w:pPr>
        <w:tabs>
          <w:tab w:val="num" w:pos="1074"/>
        </w:tabs>
        <w:ind w:left="107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38"/>
        </w:tabs>
        <w:ind w:left="7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58"/>
        </w:tabs>
        <w:ind w:left="14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8"/>
        </w:tabs>
        <w:ind w:left="21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8"/>
        </w:tabs>
        <w:ind w:left="28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8"/>
        </w:tabs>
        <w:ind w:left="36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8"/>
        </w:tabs>
        <w:ind w:left="43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8"/>
        </w:tabs>
        <w:ind w:left="50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8"/>
        </w:tabs>
        <w:ind w:left="5778" w:hanging="180"/>
      </w:pPr>
    </w:lvl>
  </w:abstractNum>
  <w:abstractNum w:abstractNumId="49">
    <w:nsid w:val="5CE341B9"/>
    <w:multiLevelType w:val="multilevel"/>
    <w:tmpl w:val="9D8EC4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8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0">
    <w:nsid w:val="5D2E7AD1"/>
    <w:multiLevelType w:val="multilevel"/>
    <w:tmpl w:val="5D088E94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1">
    <w:nsid w:val="5DEE3B9E"/>
    <w:multiLevelType w:val="hybridMultilevel"/>
    <w:tmpl w:val="CE96FAFE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>
    <w:nsid w:val="63853FB4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53">
    <w:nsid w:val="64031D0B"/>
    <w:multiLevelType w:val="hybridMultilevel"/>
    <w:tmpl w:val="D1D2ED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>
    <w:nsid w:val="646D7B96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53B6484"/>
    <w:multiLevelType w:val="hybridMultilevel"/>
    <w:tmpl w:val="EB829A00"/>
    <w:lvl w:ilvl="0" w:tplc="C9BE0ED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96"/>
        </w:tabs>
        <w:ind w:left="3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116"/>
        </w:tabs>
        <w:ind w:left="11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36"/>
        </w:tabs>
        <w:ind w:left="18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56"/>
        </w:tabs>
        <w:ind w:left="25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76"/>
        </w:tabs>
        <w:ind w:left="32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96"/>
        </w:tabs>
        <w:ind w:left="39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16"/>
        </w:tabs>
        <w:ind w:left="47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36"/>
        </w:tabs>
        <w:ind w:left="5436" w:hanging="180"/>
      </w:pPr>
    </w:lvl>
  </w:abstractNum>
  <w:abstractNum w:abstractNumId="56">
    <w:nsid w:val="65D26E63"/>
    <w:multiLevelType w:val="hybridMultilevel"/>
    <w:tmpl w:val="3834B07A"/>
    <w:lvl w:ilvl="0" w:tplc="73E80B1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>
    <w:nsid w:val="66B922DB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69DF4F28"/>
    <w:multiLevelType w:val="multilevel"/>
    <w:tmpl w:val="236ADCBC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9">
    <w:nsid w:val="6A1D340A"/>
    <w:multiLevelType w:val="hybridMultilevel"/>
    <w:tmpl w:val="2A9E72BC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>
    <w:nsid w:val="6C814E10"/>
    <w:multiLevelType w:val="hybridMultilevel"/>
    <w:tmpl w:val="9366285C"/>
    <w:lvl w:ilvl="0" w:tplc="B9C2D5AE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99F00F8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1">
    <w:nsid w:val="6C9C7E29"/>
    <w:multiLevelType w:val="hybridMultilevel"/>
    <w:tmpl w:val="24F06B48"/>
    <w:lvl w:ilvl="0" w:tplc="4738AD8E">
      <w:start w:val="1"/>
      <w:numFmt w:val="decimal"/>
      <w:lvlText w:val="%1."/>
      <w:lvlJc w:val="left"/>
      <w:pPr>
        <w:tabs>
          <w:tab w:val="num" w:pos="580"/>
        </w:tabs>
        <w:ind w:left="5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60"/>
        </w:tabs>
        <w:ind w:left="16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80"/>
        </w:tabs>
        <w:ind w:left="23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00"/>
        </w:tabs>
        <w:ind w:left="31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20"/>
        </w:tabs>
        <w:ind w:left="38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40"/>
        </w:tabs>
        <w:ind w:left="45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60"/>
        </w:tabs>
        <w:ind w:left="52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80"/>
        </w:tabs>
        <w:ind w:left="59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00"/>
        </w:tabs>
        <w:ind w:left="6700" w:hanging="180"/>
      </w:pPr>
    </w:lvl>
  </w:abstractNum>
  <w:abstractNum w:abstractNumId="62">
    <w:nsid w:val="6CA26108"/>
    <w:multiLevelType w:val="hybridMultilevel"/>
    <w:tmpl w:val="C556EEBA"/>
    <w:lvl w:ilvl="0" w:tplc="0680DC74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>
    <w:nsid w:val="6CDF64C3"/>
    <w:multiLevelType w:val="hybridMultilevel"/>
    <w:tmpl w:val="9528CEEC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4">
    <w:nsid w:val="6EAA4EA6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65">
    <w:nsid w:val="70344AE7"/>
    <w:multiLevelType w:val="hybridMultilevel"/>
    <w:tmpl w:val="FDBCACD4"/>
    <w:lvl w:ilvl="0" w:tplc="DE68B712">
      <w:start w:val="1"/>
      <w:numFmt w:val="russianLower"/>
      <w:lvlText w:val="%1)"/>
      <w:lvlJc w:val="left"/>
      <w:pPr>
        <w:tabs>
          <w:tab w:val="num" w:pos="1074"/>
        </w:tabs>
        <w:ind w:left="1074" w:hanging="360"/>
      </w:pPr>
      <w:rPr>
        <w:rFonts w:hint="default"/>
        <w:b w:val="0"/>
        <w:i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38"/>
        </w:tabs>
        <w:ind w:left="7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58"/>
        </w:tabs>
        <w:ind w:left="14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8"/>
        </w:tabs>
        <w:ind w:left="21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8"/>
        </w:tabs>
        <w:ind w:left="28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8"/>
        </w:tabs>
        <w:ind w:left="36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8"/>
        </w:tabs>
        <w:ind w:left="43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8"/>
        </w:tabs>
        <w:ind w:left="50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8"/>
        </w:tabs>
        <w:ind w:left="5778" w:hanging="180"/>
      </w:pPr>
    </w:lvl>
  </w:abstractNum>
  <w:abstractNum w:abstractNumId="66">
    <w:nsid w:val="732B160B"/>
    <w:multiLevelType w:val="hybridMultilevel"/>
    <w:tmpl w:val="9E5CBB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>
    <w:nsid w:val="73BB1C56"/>
    <w:multiLevelType w:val="hybridMultilevel"/>
    <w:tmpl w:val="3732C310"/>
    <w:lvl w:ilvl="0" w:tplc="F2BCD4F6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768E7B3E"/>
    <w:multiLevelType w:val="multilevel"/>
    <w:tmpl w:val="9D8EC4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8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9">
    <w:nsid w:val="77A66D31"/>
    <w:multiLevelType w:val="multilevel"/>
    <w:tmpl w:val="3D64B18E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0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Theme="minorEastAsia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71">
    <w:nsid w:val="78FC3316"/>
    <w:multiLevelType w:val="hybridMultilevel"/>
    <w:tmpl w:val="33AC9ED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2">
    <w:nsid w:val="7BDA3005"/>
    <w:multiLevelType w:val="multilevel"/>
    <w:tmpl w:val="F2E6FD4C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3">
    <w:nsid w:val="7CBC7F23"/>
    <w:multiLevelType w:val="hybridMultilevel"/>
    <w:tmpl w:val="788864C6"/>
    <w:lvl w:ilvl="0" w:tplc="B672C96E">
      <w:start w:val="1"/>
      <w:numFmt w:val="decimal"/>
      <w:lvlText w:val="%1."/>
      <w:lvlJc w:val="left"/>
      <w:pPr>
        <w:tabs>
          <w:tab w:val="num" w:pos="0"/>
        </w:tabs>
        <w:ind w:left="56" w:hanging="56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55528CD6">
      <w:start w:val="1"/>
      <w:numFmt w:val="russianLower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8"/>
        <w:szCs w:val="28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4">
    <w:nsid w:val="7E5E31D8"/>
    <w:multiLevelType w:val="hybridMultilevel"/>
    <w:tmpl w:val="D8B4F786"/>
    <w:lvl w:ilvl="0" w:tplc="CC4404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7"/>
  </w:num>
  <w:num w:numId="3">
    <w:abstractNumId w:val="70"/>
  </w:num>
  <w:num w:numId="4">
    <w:abstractNumId w:val="13"/>
  </w:num>
  <w:num w:numId="5">
    <w:abstractNumId w:val="41"/>
  </w:num>
  <w:num w:numId="6">
    <w:abstractNumId w:val="74"/>
  </w:num>
  <w:num w:numId="7">
    <w:abstractNumId w:val="63"/>
  </w:num>
  <w:num w:numId="8">
    <w:abstractNumId w:val="45"/>
  </w:num>
  <w:num w:numId="9">
    <w:abstractNumId w:val="68"/>
  </w:num>
  <w:num w:numId="10">
    <w:abstractNumId w:val="49"/>
  </w:num>
  <w:num w:numId="11">
    <w:abstractNumId w:val="27"/>
  </w:num>
  <w:num w:numId="12">
    <w:abstractNumId w:val="15"/>
  </w:num>
  <w:num w:numId="13">
    <w:abstractNumId w:val="47"/>
  </w:num>
  <w:num w:numId="14">
    <w:abstractNumId w:val="4"/>
  </w:num>
  <w:num w:numId="15">
    <w:abstractNumId w:val="58"/>
  </w:num>
  <w:num w:numId="16">
    <w:abstractNumId w:val="9"/>
  </w:num>
  <w:num w:numId="17">
    <w:abstractNumId w:val="17"/>
  </w:num>
  <w:num w:numId="18">
    <w:abstractNumId w:val="19"/>
  </w:num>
  <w:num w:numId="19">
    <w:abstractNumId w:val="72"/>
  </w:num>
  <w:num w:numId="20">
    <w:abstractNumId w:val="3"/>
  </w:num>
  <w:num w:numId="21">
    <w:abstractNumId w:val="69"/>
  </w:num>
  <w:num w:numId="22">
    <w:abstractNumId w:val="29"/>
  </w:num>
  <w:num w:numId="23">
    <w:abstractNumId w:val="18"/>
  </w:num>
  <w:num w:numId="24">
    <w:abstractNumId w:val="0"/>
  </w:num>
  <w:num w:numId="25">
    <w:abstractNumId w:val="54"/>
  </w:num>
  <w:num w:numId="26">
    <w:abstractNumId w:val="57"/>
  </w:num>
  <w:num w:numId="27">
    <w:abstractNumId w:val="50"/>
  </w:num>
  <w:num w:numId="28">
    <w:abstractNumId w:val="44"/>
  </w:num>
  <w:num w:numId="29">
    <w:abstractNumId w:val="26"/>
  </w:num>
  <w:num w:numId="30">
    <w:abstractNumId w:val="11"/>
  </w:num>
  <w:num w:numId="31">
    <w:abstractNumId w:val="32"/>
  </w:num>
  <w:num w:numId="32">
    <w:abstractNumId w:val="71"/>
  </w:num>
  <w:num w:numId="33">
    <w:abstractNumId w:val="31"/>
  </w:num>
  <w:num w:numId="34">
    <w:abstractNumId w:val="62"/>
  </w:num>
  <w:num w:numId="35">
    <w:abstractNumId w:val="67"/>
  </w:num>
  <w:num w:numId="36">
    <w:abstractNumId w:val="5"/>
  </w:num>
  <w:num w:numId="37">
    <w:abstractNumId w:val="48"/>
  </w:num>
  <w:num w:numId="38">
    <w:abstractNumId w:val="35"/>
  </w:num>
  <w:num w:numId="39">
    <w:abstractNumId w:val="10"/>
  </w:num>
  <w:num w:numId="40">
    <w:abstractNumId w:val="21"/>
  </w:num>
  <w:num w:numId="41">
    <w:abstractNumId w:val="42"/>
  </w:num>
  <w:num w:numId="42">
    <w:abstractNumId w:val="43"/>
  </w:num>
  <w:num w:numId="43">
    <w:abstractNumId w:val="56"/>
  </w:num>
  <w:num w:numId="44">
    <w:abstractNumId w:val="59"/>
  </w:num>
  <w:num w:numId="45">
    <w:abstractNumId w:val="12"/>
  </w:num>
  <w:num w:numId="46">
    <w:abstractNumId w:val="60"/>
  </w:num>
  <w:num w:numId="47">
    <w:abstractNumId w:val="24"/>
  </w:num>
  <w:num w:numId="48">
    <w:abstractNumId w:val="38"/>
  </w:num>
  <w:num w:numId="49">
    <w:abstractNumId w:val="39"/>
  </w:num>
  <w:num w:numId="50">
    <w:abstractNumId w:val="65"/>
  </w:num>
  <w:num w:numId="51">
    <w:abstractNumId w:val="61"/>
  </w:num>
  <w:num w:numId="52">
    <w:abstractNumId w:val="36"/>
  </w:num>
  <w:num w:numId="53">
    <w:abstractNumId w:val="8"/>
  </w:num>
  <w:num w:numId="54">
    <w:abstractNumId w:val="1"/>
  </w:num>
  <w:num w:numId="55">
    <w:abstractNumId w:val="25"/>
  </w:num>
  <w:num w:numId="56">
    <w:abstractNumId w:val="33"/>
  </w:num>
  <w:num w:numId="57">
    <w:abstractNumId w:val="34"/>
  </w:num>
  <w:num w:numId="58">
    <w:abstractNumId w:val="23"/>
  </w:num>
  <w:num w:numId="59">
    <w:abstractNumId w:val="51"/>
  </w:num>
  <w:num w:numId="60">
    <w:abstractNumId w:val="55"/>
  </w:num>
  <w:num w:numId="61">
    <w:abstractNumId w:val="2"/>
  </w:num>
  <w:num w:numId="62">
    <w:abstractNumId w:val="73"/>
  </w:num>
  <w:num w:numId="63">
    <w:abstractNumId w:val="40"/>
  </w:num>
  <w:num w:numId="64">
    <w:abstractNumId w:val="46"/>
  </w:num>
  <w:num w:numId="65">
    <w:abstractNumId w:val="64"/>
  </w:num>
  <w:num w:numId="66">
    <w:abstractNumId w:val="28"/>
  </w:num>
  <w:num w:numId="67">
    <w:abstractNumId w:val="16"/>
  </w:num>
  <w:num w:numId="68">
    <w:abstractNumId w:val="30"/>
  </w:num>
  <w:num w:numId="69">
    <w:abstractNumId w:val="52"/>
  </w:num>
  <w:num w:numId="70">
    <w:abstractNumId w:val="7"/>
  </w:num>
  <w:num w:numId="71">
    <w:abstractNumId w:val="20"/>
  </w:num>
  <w:num w:numId="72">
    <w:abstractNumId w:val="66"/>
  </w:num>
  <w:num w:numId="73">
    <w:abstractNumId w:val="22"/>
  </w:num>
  <w:num w:numId="74">
    <w:abstractNumId w:val="14"/>
  </w:num>
  <w:num w:numId="75">
    <w:abstractNumId w:val="6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53"/>
  </w:num>
  <w:numIdMacAtCleanup w:val="7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C50D4"/>
    <w:rsid w:val="00003650"/>
    <w:rsid w:val="00030424"/>
    <w:rsid w:val="00031189"/>
    <w:rsid w:val="00031F9A"/>
    <w:rsid w:val="0003766E"/>
    <w:rsid w:val="000460DF"/>
    <w:rsid w:val="000510F4"/>
    <w:rsid w:val="00053A4A"/>
    <w:rsid w:val="00053D4D"/>
    <w:rsid w:val="00061627"/>
    <w:rsid w:val="00067293"/>
    <w:rsid w:val="000675E0"/>
    <w:rsid w:val="0008195C"/>
    <w:rsid w:val="00081B4C"/>
    <w:rsid w:val="000855ED"/>
    <w:rsid w:val="000B5CFA"/>
    <w:rsid w:val="000B6F75"/>
    <w:rsid w:val="000D045C"/>
    <w:rsid w:val="000E06DA"/>
    <w:rsid w:val="000E5EB0"/>
    <w:rsid w:val="00106867"/>
    <w:rsid w:val="00110112"/>
    <w:rsid w:val="00112484"/>
    <w:rsid w:val="00125CCA"/>
    <w:rsid w:val="00126936"/>
    <w:rsid w:val="001269A6"/>
    <w:rsid w:val="00130652"/>
    <w:rsid w:val="00133B26"/>
    <w:rsid w:val="00140A98"/>
    <w:rsid w:val="001469C1"/>
    <w:rsid w:val="00153173"/>
    <w:rsid w:val="001605AD"/>
    <w:rsid w:val="00163CD9"/>
    <w:rsid w:val="00164626"/>
    <w:rsid w:val="001708FD"/>
    <w:rsid w:val="00172E98"/>
    <w:rsid w:val="0017356D"/>
    <w:rsid w:val="00186622"/>
    <w:rsid w:val="001938D1"/>
    <w:rsid w:val="00194E1A"/>
    <w:rsid w:val="00195DB7"/>
    <w:rsid w:val="001A450F"/>
    <w:rsid w:val="001A4E1B"/>
    <w:rsid w:val="001A66A1"/>
    <w:rsid w:val="001A71F4"/>
    <w:rsid w:val="001B242E"/>
    <w:rsid w:val="001C7384"/>
    <w:rsid w:val="001E4632"/>
    <w:rsid w:val="001E47F1"/>
    <w:rsid w:val="001E5FDD"/>
    <w:rsid w:val="001F250A"/>
    <w:rsid w:val="001F28D8"/>
    <w:rsid w:val="002022A1"/>
    <w:rsid w:val="00203C06"/>
    <w:rsid w:val="00217366"/>
    <w:rsid w:val="00222F1A"/>
    <w:rsid w:val="00226FA9"/>
    <w:rsid w:val="00241CE6"/>
    <w:rsid w:val="00250833"/>
    <w:rsid w:val="002572D8"/>
    <w:rsid w:val="0026403A"/>
    <w:rsid w:val="002646AF"/>
    <w:rsid w:val="00270197"/>
    <w:rsid w:val="00273423"/>
    <w:rsid w:val="00281547"/>
    <w:rsid w:val="00281D54"/>
    <w:rsid w:val="00282FDD"/>
    <w:rsid w:val="0029462D"/>
    <w:rsid w:val="002950B9"/>
    <w:rsid w:val="0029633F"/>
    <w:rsid w:val="00297799"/>
    <w:rsid w:val="002A0C3A"/>
    <w:rsid w:val="002A1472"/>
    <w:rsid w:val="002A38D2"/>
    <w:rsid w:val="002B32AC"/>
    <w:rsid w:val="002B511D"/>
    <w:rsid w:val="002C42E0"/>
    <w:rsid w:val="002D56B3"/>
    <w:rsid w:val="002D6564"/>
    <w:rsid w:val="002E3D14"/>
    <w:rsid w:val="002E48A7"/>
    <w:rsid w:val="002F076D"/>
    <w:rsid w:val="002F5780"/>
    <w:rsid w:val="002F5F4B"/>
    <w:rsid w:val="003005B0"/>
    <w:rsid w:val="00301029"/>
    <w:rsid w:val="0030120C"/>
    <w:rsid w:val="003074A5"/>
    <w:rsid w:val="00312F68"/>
    <w:rsid w:val="00332236"/>
    <w:rsid w:val="00332FE0"/>
    <w:rsid w:val="00352473"/>
    <w:rsid w:val="003553DA"/>
    <w:rsid w:val="003608E9"/>
    <w:rsid w:val="00363211"/>
    <w:rsid w:val="0036390A"/>
    <w:rsid w:val="00367BBF"/>
    <w:rsid w:val="003931D8"/>
    <w:rsid w:val="003A09C8"/>
    <w:rsid w:val="003C50D4"/>
    <w:rsid w:val="003E2288"/>
    <w:rsid w:val="003E5792"/>
    <w:rsid w:val="003E5C93"/>
    <w:rsid w:val="003E6B25"/>
    <w:rsid w:val="00400ECA"/>
    <w:rsid w:val="00402140"/>
    <w:rsid w:val="0040434C"/>
    <w:rsid w:val="004073AC"/>
    <w:rsid w:val="00412409"/>
    <w:rsid w:val="0042244A"/>
    <w:rsid w:val="00433934"/>
    <w:rsid w:val="0043649E"/>
    <w:rsid w:val="0044274A"/>
    <w:rsid w:val="0044636E"/>
    <w:rsid w:val="00456800"/>
    <w:rsid w:val="004622D4"/>
    <w:rsid w:val="00463A1E"/>
    <w:rsid w:val="004735B5"/>
    <w:rsid w:val="004828B3"/>
    <w:rsid w:val="0048694F"/>
    <w:rsid w:val="00487FF7"/>
    <w:rsid w:val="004A27F6"/>
    <w:rsid w:val="004A614A"/>
    <w:rsid w:val="004A779D"/>
    <w:rsid w:val="004B5FBC"/>
    <w:rsid w:val="004C0D36"/>
    <w:rsid w:val="004C3923"/>
    <w:rsid w:val="004C5023"/>
    <w:rsid w:val="004C52AF"/>
    <w:rsid w:val="004C5F20"/>
    <w:rsid w:val="004F5358"/>
    <w:rsid w:val="0050714C"/>
    <w:rsid w:val="00507D2E"/>
    <w:rsid w:val="0051237A"/>
    <w:rsid w:val="00514615"/>
    <w:rsid w:val="00516C31"/>
    <w:rsid w:val="00524A81"/>
    <w:rsid w:val="00526AD5"/>
    <w:rsid w:val="00536561"/>
    <w:rsid w:val="00552AD1"/>
    <w:rsid w:val="0055618A"/>
    <w:rsid w:val="005615F9"/>
    <w:rsid w:val="00561732"/>
    <w:rsid w:val="00563BEB"/>
    <w:rsid w:val="005653A0"/>
    <w:rsid w:val="0058046D"/>
    <w:rsid w:val="00586844"/>
    <w:rsid w:val="00597503"/>
    <w:rsid w:val="005A732C"/>
    <w:rsid w:val="005B1074"/>
    <w:rsid w:val="005B53E2"/>
    <w:rsid w:val="005B72E4"/>
    <w:rsid w:val="005C2BB3"/>
    <w:rsid w:val="005C3088"/>
    <w:rsid w:val="005C4FEE"/>
    <w:rsid w:val="005C56DC"/>
    <w:rsid w:val="005D6623"/>
    <w:rsid w:val="005E6784"/>
    <w:rsid w:val="005F4E61"/>
    <w:rsid w:val="005F7B19"/>
    <w:rsid w:val="00606425"/>
    <w:rsid w:val="00611148"/>
    <w:rsid w:val="00614522"/>
    <w:rsid w:val="006216A8"/>
    <w:rsid w:val="006239F5"/>
    <w:rsid w:val="0062491B"/>
    <w:rsid w:val="006342A7"/>
    <w:rsid w:val="006441DC"/>
    <w:rsid w:val="0064562F"/>
    <w:rsid w:val="00652E08"/>
    <w:rsid w:val="00655394"/>
    <w:rsid w:val="00663708"/>
    <w:rsid w:val="00666200"/>
    <w:rsid w:val="0067249F"/>
    <w:rsid w:val="006772D4"/>
    <w:rsid w:val="00680814"/>
    <w:rsid w:val="00680BA4"/>
    <w:rsid w:val="0069250C"/>
    <w:rsid w:val="00692622"/>
    <w:rsid w:val="006963F3"/>
    <w:rsid w:val="006969AE"/>
    <w:rsid w:val="00697ECE"/>
    <w:rsid w:val="006A1CEB"/>
    <w:rsid w:val="006A5E6A"/>
    <w:rsid w:val="006B666D"/>
    <w:rsid w:val="006B7678"/>
    <w:rsid w:val="006C1D9C"/>
    <w:rsid w:val="006C6E5F"/>
    <w:rsid w:val="006D07F2"/>
    <w:rsid w:val="006E5C94"/>
    <w:rsid w:val="006F05BA"/>
    <w:rsid w:val="006F0768"/>
    <w:rsid w:val="006F2AE6"/>
    <w:rsid w:val="006F3234"/>
    <w:rsid w:val="007016FF"/>
    <w:rsid w:val="00713F7D"/>
    <w:rsid w:val="0072201B"/>
    <w:rsid w:val="00723147"/>
    <w:rsid w:val="007345F6"/>
    <w:rsid w:val="00737F70"/>
    <w:rsid w:val="007429B3"/>
    <w:rsid w:val="00754997"/>
    <w:rsid w:val="00764EC9"/>
    <w:rsid w:val="007679F1"/>
    <w:rsid w:val="0077512F"/>
    <w:rsid w:val="00792D42"/>
    <w:rsid w:val="007A0C6E"/>
    <w:rsid w:val="007A1324"/>
    <w:rsid w:val="007A3058"/>
    <w:rsid w:val="007A592B"/>
    <w:rsid w:val="007B4B37"/>
    <w:rsid w:val="007B70D1"/>
    <w:rsid w:val="007C6846"/>
    <w:rsid w:val="007D4378"/>
    <w:rsid w:val="007D7290"/>
    <w:rsid w:val="007E0CF5"/>
    <w:rsid w:val="007E1D44"/>
    <w:rsid w:val="007F0EBC"/>
    <w:rsid w:val="007F2708"/>
    <w:rsid w:val="0080482E"/>
    <w:rsid w:val="008057B1"/>
    <w:rsid w:val="00814C81"/>
    <w:rsid w:val="00821FAD"/>
    <w:rsid w:val="0082259F"/>
    <w:rsid w:val="00825202"/>
    <w:rsid w:val="00825853"/>
    <w:rsid w:val="00834267"/>
    <w:rsid w:val="00834323"/>
    <w:rsid w:val="008371E2"/>
    <w:rsid w:val="00841991"/>
    <w:rsid w:val="00843B01"/>
    <w:rsid w:val="00846247"/>
    <w:rsid w:val="0085030A"/>
    <w:rsid w:val="00850FD2"/>
    <w:rsid w:val="00851879"/>
    <w:rsid w:val="0085236F"/>
    <w:rsid w:val="00857AEB"/>
    <w:rsid w:val="0086335B"/>
    <w:rsid w:val="00865047"/>
    <w:rsid w:val="0089152D"/>
    <w:rsid w:val="00895056"/>
    <w:rsid w:val="00895FB4"/>
    <w:rsid w:val="008963A1"/>
    <w:rsid w:val="008A6200"/>
    <w:rsid w:val="008C09F9"/>
    <w:rsid w:val="008D135D"/>
    <w:rsid w:val="008D1B2D"/>
    <w:rsid w:val="008D4190"/>
    <w:rsid w:val="008E1079"/>
    <w:rsid w:val="008E19C1"/>
    <w:rsid w:val="008F70DB"/>
    <w:rsid w:val="008F72CA"/>
    <w:rsid w:val="00900DD8"/>
    <w:rsid w:val="009017C6"/>
    <w:rsid w:val="00904499"/>
    <w:rsid w:val="00905198"/>
    <w:rsid w:val="009164EF"/>
    <w:rsid w:val="0092176C"/>
    <w:rsid w:val="00933610"/>
    <w:rsid w:val="0094375F"/>
    <w:rsid w:val="00944284"/>
    <w:rsid w:val="0094623D"/>
    <w:rsid w:val="00947423"/>
    <w:rsid w:val="009507AC"/>
    <w:rsid w:val="00952C3B"/>
    <w:rsid w:val="0095616D"/>
    <w:rsid w:val="0096751B"/>
    <w:rsid w:val="00981CA6"/>
    <w:rsid w:val="00986BBA"/>
    <w:rsid w:val="009968A0"/>
    <w:rsid w:val="00996E90"/>
    <w:rsid w:val="0099747E"/>
    <w:rsid w:val="00997671"/>
    <w:rsid w:val="009A0A4D"/>
    <w:rsid w:val="009A6BF0"/>
    <w:rsid w:val="009B7D64"/>
    <w:rsid w:val="009D19FC"/>
    <w:rsid w:val="009E5E4D"/>
    <w:rsid w:val="009F2CC2"/>
    <w:rsid w:val="00A04384"/>
    <w:rsid w:val="00A04DEE"/>
    <w:rsid w:val="00A21407"/>
    <w:rsid w:val="00A2615F"/>
    <w:rsid w:val="00A26198"/>
    <w:rsid w:val="00A31704"/>
    <w:rsid w:val="00A4028E"/>
    <w:rsid w:val="00A4121F"/>
    <w:rsid w:val="00A445A6"/>
    <w:rsid w:val="00A457DE"/>
    <w:rsid w:val="00A47096"/>
    <w:rsid w:val="00A51713"/>
    <w:rsid w:val="00A60135"/>
    <w:rsid w:val="00A61481"/>
    <w:rsid w:val="00A730FF"/>
    <w:rsid w:val="00A8624B"/>
    <w:rsid w:val="00AA41CB"/>
    <w:rsid w:val="00AA78CB"/>
    <w:rsid w:val="00AB1831"/>
    <w:rsid w:val="00AB500D"/>
    <w:rsid w:val="00AB66EE"/>
    <w:rsid w:val="00AC6FE2"/>
    <w:rsid w:val="00AD009A"/>
    <w:rsid w:val="00AD6E9E"/>
    <w:rsid w:val="00AE276C"/>
    <w:rsid w:val="00AE43EE"/>
    <w:rsid w:val="00AF6DB3"/>
    <w:rsid w:val="00B017AA"/>
    <w:rsid w:val="00B05B8C"/>
    <w:rsid w:val="00B06A2B"/>
    <w:rsid w:val="00B12F7E"/>
    <w:rsid w:val="00B144B3"/>
    <w:rsid w:val="00B21092"/>
    <w:rsid w:val="00B307AC"/>
    <w:rsid w:val="00B3653B"/>
    <w:rsid w:val="00B40B60"/>
    <w:rsid w:val="00B4137B"/>
    <w:rsid w:val="00B42644"/>
    <w:rsid w:val="00B53C72"/>
    <w:rsid w:val="00B6268F"/>
    <w:rsid w:val="00B8029E"/>
    <w:rsid w:val="00B813D8"/>
    <w:rsid w:val="00B84B35"/>
    <w:rsid w:val="00B8726F"/>
    <w:rsid w:val="00B8783D"/>
    <w:rsid w:val="00B87B54"/>
    <w:rsid w:val="00BD07F6"/>
    <w:rsid w:val="00BD4DF8"/>
    <w:rsid w:val="00BD6946"/>
    <w:rsid w:val="00BD7DB9"/>
    <w:rsid w:val="00BE0030"/>
    <w:rsid w:val="00BE6F8B"/>
    <w:rsid w:val="00BF07AF"/>
    <w:rsid w:val="00BF1E09"/>
    <w:rsid w:val="00C1089B"/>
    <w:rsid w:val="00C20E90"/>
    <w:rsid w:val="00C228DD"/>
    <w:rsid w:val="00C32C30"/>
    <w:rsid w:val="00C42A83"/>
    <w:rsid w:val="00C56228"/>
    <w:rsid w:val="00C62D8D"/>
    <w:rsid w:val="00C63454"/>
    <w:rsid w:val="00C648DA"/>
    <w:rsid w:val="00C717D6"/>
    <w:rsid w:val="00C72CC9"/>
    <w:rsid w:val="00C72DFB"/>
    <w:rsid w:val="00C86BD2"/>
    <w:rsid w:val="00CB0479"/>
    <w:rsid w:val="00CB59C4"/>
    <w:rsid w:val="00CC0A7C"/>
    <w:rsid w:val="00CC1ACB"/>
    <w:rsid w:val="00CC2A12"/>
    <w:rsid w:val="00CD3CA2"/>
    <w:rsid w:val="00CD46D6"/>
    <w:rsid w:val="00CE3123"/>
    <w:rsid w:val="00CE5554"/>
    <w:rsid w:val="00CF198F"/>
    <w:rsid w:val="00CF4B34"/>
    <w:rsid w:val="00CF6585"/>
    <w:rsid w:val="00CF68CD"/>
    <w:rsid w:val="00D05F1E"/>
    <w:rsid w:val="00D060F5"/>
    <w:rsid w:val="00D12893"/>
    <w:rsid w:val="00D2113A"/>
    <w:rsid w:val="00D2754F"/>
    <w:rsid w:val="00D35913"/>
    <w:rsid w:val="00D40C27"/>
    <w:rsid w:val="00D4550F"/>
    <w:rsid w:val="00D468B3"/>
    <w:rsid w:val="00D473F6"/>
    <w:rsid w:val="00D51F6F"/>
    <w:rsid w:val="00D52554"/>
    <w:rsid w:val="00D52F87"/>
    <w:rsid w:val="00D53E47"/>
    <w:rsid w:val="00D55E93"/>
    <w:rsid w:val="00D65651"/>
    <w:rsid w:val="00D84B29"/>
    <w:rsid w:val="00D95649"/>
    <w:rsid w:val="00D96918"/>
    <w:rsid w:val="00D97562"/>
    <w:rsid w:val="00DA454E"/>
    <w:rsid w:val="00DB4FDB"/>
    <w:rsid w:val="00DB5CA2"/>
    <w:rsid w:val="00DC2B05"/>
    <w:rsid w:val="00DC4432"/>
    <w:rsid w:val="00DC4788"/>
    <w:rsid w:val="00DC7290"/>
    <w:rsid w:val="00DC7898"/>
    <w:rsid w:val="00DD05FB"/>
    <w:rsid w:val="00DD564E"/>
    <w:rsid w:val="00DD77B2"/>
    <w:rsid w:val="00DF1A5C"/>
    <w:rsid w:val="00DF2C32"/>
    <w:rsid w:val="00DF317A"/>
    <w:rsid w:val="00DF390C"/>
    <w:rsid w:val="00E01B48"/>
    <w:rsid w:val="00E041B1"/>
    <w:rsid w:val="00E04416"/>
    <w:rsid w:val="00E16771"/>
    <w:rsid w:val="00E361F7"/>
    <w:rsid w:val="00E44E2E"/>
    <w:rsid w:val="00E60BE1"/>
    <w:rsid w:val="00E63472"/>
    <w:rsid w:val="00E75597"/>
    <w:rsid w:val="00E75D91"/>
    <w:rsid w:val="00E7690B"/>
    <w:rsid w:val="00E84A7A"/>
    <w:rsid w:val="00E92706"/>
    <w:rsid w:val="00E93CE9"/>
    <w:rsid w:val="00E96D58"/>
    <w:rsid w:val="00E96EB4"/>
    <w:rsid w:val="00EA0672"/>
    <w:rsid w:val="00EB13D9"/>
    <w:rsid w:val="00EB2D49"/>
    <w:rsid w:val="00EC35C8"/>
    <w:rsid w:val="00EC3707"/>
    <w:rsid w:val="00EC5F0E"/>
    <w:rsid w:val="00ED7AB9"/>
    <w:rsid w:val="00EE4488"/>
    <w:rsid w:val="00EF2F3E"/>
    <w:rsid w:val="00F001CE"/>
    <w:rsid w:val="00F06379"/>
    <w:rsid w:val="00F140F4"/>
    <w:rsid w:val="00F151F4"/>
    <w:rsid w:val="00F160B5"/>
    <w:rsid w:val="00F1666E"/>
    <w:rsid w:val="00F2075D"/>
    <w:rsid w:val="00F22F9E"/>
    <w:rsid w:val="00F31393"/>
    <w:rsid w:val="00F3798F"/>
    <w:rsid w:val="00F42874"/>
    <w:rsid w:val="00F42EDA"/>
    <w:rsid w:val="00F503B3"/>
    <w:rsid w:val="00F50972"/>
    <w:rsid w:val="00F613B9"/>
    <w:rsid w:val="00F65B5D"/>
    <w:rsid w:val="00F71B50"/>
    <w:rsid w:val="00F81E6D"/>
    <w:rsid w:val="00F87FC3"/>
    <w:rsid w:val="00F960BB"/>
    <w:rsid w:val="00F97D25"/>
    <w:rsid w:val="00FA1A71"/>
    <w:rsid w:val="00FA392E"/>
    <w:rsid w:val="00FA7B0E"/>
    <w:rsid w:val="00FB5E2D"/>
    <w:rsid w:val="00FB6DB5"/>
    <w:rsid w:val="00FC0F36"/>
    <w:rsid w:val="00FC2A76"/>
    <w:rsid w:val="00FC79F7"/>
    <w:rsid w:val="00FD2B58"/>
    <w:rsid w:val="00FD7157"/>
    <w:rsid w:val="00FE4E10"/>
    <w:rsid w:val="00FE72AD"/>
    <w:rsid w:val="00FE7777"/>
    <w:rsid w:val="00FF640B"/>
    <w:rsid w:val="00FF7E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footnote reference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3798F"/>
  </w:style>
  <w:style w:type="paragraph" w:styleId="10">
    <w:name w:val="heading 1"/>
    <w:basedOn w:val="a0"/>
    <w:next w:val="a0"/>
    <w:link w:val="11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0"/>
    <w:next w:val="a0"/>
    <w:link w:val="21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0"/>
    <w:next w:val="a0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0"/>
    <w:next w:val="a0"/>
    <w:link w:val="90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1"/>
    <w:link w:val="20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1"/>
    <w:link w:val="30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1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1"/>
    <w:link w:val="9"/>
    <w:rsid w:val="003C50D4"/>
    <w:rPr>
      <w:rFonts w:ascii="Cambria" w:eastAsia="Times New Roman" w:hAnsi="Cambria" w:cs="Times New Roman"/>
    </w:rPr>
  </w:style>
  <w:style w:type="numbering" w:customStyle="1" w:styleId="12">
    <w:name w:val="Нет списка1"/>
    <w:next w:val="a3"/>
    <w:uiPriority w:val="99"/>
    <w:semiHidden/>
    <w:unhideWhenUsed/>
    <w:rsid w:val="003C50D4"/>
  </w:style>
  <w:style w:type="paragraph" w:styleId="a4">
    <w:name w:val="footnote text"/>
    <w:basedOn w:val="a0"/>
    <w:link w:val="a5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5">
    <w:name w:val="Текст сноски Знак"/>
    <w:basedOn w:val="a1"/>
    <w:link w:val="a4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semiHidden/>
    <w:unhideWhenUsed/>
    <w:rsid w:val="003C50D4"/>
    <w:rPr>
      <w:vertAlign w:val="superscript"/>
    </w:rPr>
  </w:style>
  <w:style w:type="paragraph" w:styleId="a7">
    <w:name w:val="header"/>
    <w:basedOn w:val="a0"/>
    <w:link w:val="a8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8">
    <w:name w:val="Верхний колонтитул Знак"/>
    <w:basedOn w:val="a1"/>
    <w:link w:val="a7"/>
    <w:rsid w:val="003C50D4"/>
    <w:rPr>
      <w:rFonts w:ascii="Calibri" w:eastAsia="Calibri" w:hAnsi="Calibri" w:cs="Times New Roman"/>
      <w:lang w:eastAsia="en-US"/>
    </w:rPr>
  </w:style>
  <w:style w:type="paragraph" w:styleId="a9">
    <w:name w:val="footer"/>
    <w:basedOn w:val="a0"/>
    <w:link w:val="aa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a">
    <w:name w:val="Нижний колонтитул Знак"/>
    <w:basedOn w:val="a1"/>
    <w:link w:val="a9"/>
    <w:uiPriority w:val="99"/>
    <w:rsid w:val="003C50D4"/>
    <w:rPr>
      <w:rFonts w:ascii="Calibri" w:eastAsia="Calibri" w:hAnsi="Calibri" w:cs="Times New Roman"/>
      <w:lang w:eastAsia="en-US"/>
    </w:rPr>
  </w:style>
  <w:style w:type="paragraph" w:styleId="ab">
    <w:name w:val="List Paragraph"/>
    <w:basedOn w:val="a0"/>
    <w:uiPriority w:val="34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Title"/>
    <w:basedOn w:val="a0"/>
    <w:link w:val="ad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ad">
    <w:name w:val="Название Знак"/>
    <w:basedOn w:val="a1"/>
    <w:link w:val="ac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e">
    <w:name w:val="Subtitle"/>
    <w:basedOn w:val="a0"/>
    <w:next w:val="a0"/>
    <w:link w:val="af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">
    <w:name w:val="Подзаголовок Знак"/>
    <w:basedOn w:val="a1"/>
    <w:link w:val="ae"/>
    <w:rsid w:val="003C50D4"/>
    <w:rPr>
      <w:rFonts w:ascii="Cambria" w:eastAsia="Times New Roman" w:hAnsi="Cambria" w:cs="Times New Roman"/>
      <w:sz w:val="24"/>
      <w:szCs w:val="24"/>
    </w:rPr>
  </w:style>
  <w:style w:type="paragraph" w:styleId="af0">
    <w:name w:val="Body Text"/>
    <w:basedOn w:val="a0"/>
    <w:link w:val="af1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1">
    <w:name w:val="Основной текст Знак"/>
    <w:basedOn w:val="a1"/>
    <w:link w:val="af0"/>
    <w:semiHidden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0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1"/>
    <w:link w:val="22"/>
    <w:semiHidden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2">
    <w:name w:val="Table Grid"/>
    <w:basedOn w:val="a2"/>
    <w:uiPriority w:val="59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Normal (Web)"/>
    <w:basedOn w:val="a0"/>
    <w:uiPriority w:val="99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0"/>
    <w:link w:val="33"/>
    <w:uiPriority w:val="99"/>
    <w:semiHidden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1"/>
    <w:rsid w:val="003C50D4"/>
  </w:style>
  <w:style w:type="paragraph" w:styleId="af4">
    <w:name w:val="Body Text Indent"/>
    <w:basedOn w:val="a0"/>
    <w:link w:val="af5"/>
    <w:uiPriority w:val="99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5">
    <w:name w:val="Основной текст с отступом Знак"/>
    <w:basedOn w:val="a1"/>
    <w:link w:val="af4"/>
    <w:uiPriority w:val="99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0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1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6">
    <w:name w:val="List"/>
    <w:basedOn w:val="a0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8">
    <w:name w:val="Strong"/>
    <w:qFormat/>
    <w:rsid w:val="003C50D4"/>
    <w:rPr>
      <w:b/>
      <w:bCs/>
    </w:rPr>
  </w:style>
  <w:style w:type="character" w:styleId="af9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0"/>
    <w:uiPriority w:val="1"/>
    <w:qFormat/>
    <w:rsid w:val="003C50D4"/>
    <w:pPr>
      <w:numPr>
        <w:numId w:val="2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0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">
    <w:name w:val="Стиль1"/>
    <w:uiPriority w:val="99"/>
    <w:rsid w:val="005C2BB3"/>
    <w:pPr>
      <w:numPr>
        <w:numId w:val="3"/>
      </w:numPr>
    </w:pPr>
  </w:style>
  <w:style w:type="numbering" w:customStyle="1" w:styleId="2">
    <w:name w:val="Стиль2"/>
    <w:uiPriority w:val="99"/>
    <w:rsid w:val="005C2BB3"/>
    <w:pPr>
      <w:numPr>
        <w:numId w:val="4"/>
      </w:numPr>
    </w:pPr>
  </w:style>
  <w:style w:type="numbering" w:customStyle="1" w:styleId="3">
    <w:name w:val="Стиль3"/>
    <w:uiPriority w:val="99"/>
    <w:rsid w:val="005C2BB3"/>
    <w:pPr>
      <w:numPr>
        <w:numId w:val="5"/>
      </w:numPr>
    </w:pPr>
  </w:style>
  <w:style w:type="table" w:customStyle="1" w:styleId="13">
    <w:name w:val="Сетка таблицы1"/>
    <w:basedOn w:val="a2"/>
    <w:next w:val="af2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Balloon Text"/>
    <w:basedOn w:val="a0"/>
    <w:link w:val="afb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1"/>
    <w:link w:val="afa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0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Plain Text"/>
    <w:basedOn w:val="a0"/>
    <w:link w:val="afd"/>
    <w:uiPriority w:val="99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d">
    <w:name w:val="Текст Знак"/>
    <w:basedOn w:val="a1"/>
    <w:link w:val="afc"/>
    <w:uiPriority w:val="99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1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1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6">
    <w:name w:val="List 2"/>
    <w:basedOn w:val="a0"/>
    <w:link w:val="27"/>
    <w:uiPriority w:val="99"/>
    <w:unhideWhenUsed/>
    <w:rsid w:val="007E1D44"/>
    <w:pPr>
      <w:ind w:left="566" w:hanging="283"/>
      <w:contextualSpacing/>
    </w:pPr>
  </w:style>
  <w:style w:type="character" w:customStyle="1" w:styleId="27">
    <w:name w:val="Список 2 Знак"/>
    <w:basedOn w:val="a1"/>
    <w:link w:val="26"/>
    <w:uiPriority w:val="99"/>
    <w:rsid w:val="00981CA6"/>
  </w:style>
  <w:style w:type="character" w:customStyle="1" w:styleId="FontStyle26">
    <w:name w:val="Font Style26"/>
    <w:basedOn w:val="a1"/>
    <w:rsid w:val="00112484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32">
    <w:name w:val="Font Style32"/>
    <w:basedOn w:val="a1"/>
    <w:rsid w:val="00112484"/>
    <w:rPr>
      <w:rFonts w:ascii="Times New Roman" w:hAnsi="Times New Roman" w:cs="Times New Roman"/>
      <w:sz w:val="20"/>
      <w:szCs w:val="20"/>
    </w:rPr>
  </w:style>
  <w:style w:type="paragraph" w:customStyle="1" w:styleId="Style3">
    <w:name w:val="Style3"/>
    <w:basedOn w:val="a0"/>
    <w:rsid w:val="00112484"/>
    <w:pPr>
      <w:widowControl w:val="0"/>
      <w:autoSpaceDE w:val="0"/>
      <w:autoSpaceDN w:val="0"/>
      <w:adjustRightInd w:val="0"/>
      <w:spacing w:after="0" w:line="235" w:lineRule="exact"/>
      <w:ind w:firstLine="302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Style12">
    <w:name w:val="Style12"/>
    <w:basedOn w:val="a0"/>
    <w:rsid w:val="00112484"/>
    <w:pPr>
      <w:widowControl w:val="0"/>
      <w:autoSpaceDE w:val="0"/>
      <w:autoSpaceDN w:val="0"/>
      <w:adjustRightInd w:val="0"/>
      <w:spacing w:after="0" w:line="230" w:lineRule="exact"/>
      <w:ind w:firstLine="278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14">
    <w:name w:val="Абзац списка1"/>
    <w:basedOn w:val="a0"/>
    <w:uiPriority w:val="99"/>
    <w:rsid w:val="006963F3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styleId="34">
    <w:name w:val="Body Text Indent 3"/>
    <w:basedOn w:val="a0"/>
    <w:link w:val="35"/>
    <w:uiPriority w:val="99"/>
    <w:semiHidden/>
    <w:unhideWhenUsed/>
    <w:rsid w:val="00E96D58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1"/>
    <w:link w:val="34"/>
    <w:uiPriority w:val="99"/>
    <w:semiHidden/>
    <w:rsid w:val="00E96D58"/>
    <w:rPr>
      <w:sz w:val="16"/>
      <w:szCs w:val="16"/>
    </w:rPr>
  </w:style>
  <w:style w:type="paragraph" w:customStyle="1" w:styleId="Web">
    <w:name w:val="Обычный (Web)"/>
    <w:aliases w:val="Обычный (веб)1,Обычный (Web)1"/>
    <w:basedOn w:val="a0"/>
    <w:rsid w:val="00A4028E"/>
    <w:pPr>
      <w:spacing w:before="100" w:after="100" w:line="240" w:lineRule="auto"/>
    </w:pPr>
    <w:rPr>
      <w:rFonts w:ascii="Arial Unicode MS" w:eastAsia="Arial Unicode MS" w:hAnsi="Arial Unicode MS" w:cs="Times New Roman"/>
      <w:sz w:val="24"/>
      <w:szCs w:val="20"/>
    </w:rPr>
  </w:style>
  <w:style w:type="paragraph" w:styleId="afe">
    <w:name w:val="TOC Heading"/>
    <w:basedOn w:val="10"/>
    <w:next w:val="a0"/>
    <w:uiPriority w:val="39"/>
    <w:unhideWhenUsed/>
    <w:qFormat/>
    <w:rsid w:val="00412409"/>
    <w:pPr>
      <w:keepLines/>
      <w:autoSpaceDE/>
      <w:autoSpaceDN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8">
    <w:name w:val="toc 2"/>
    <w:basedOn w:val="a0"/>
    <w:next w:val="a0"/>
    <w:autoRedefine/>
    <w:uiPriority w:val="39"/>
    <w:unhideWhenUsed/>
    <w:rsid w:val="00CC2A12"/>
    <w:pPr>
      <w:spacing w:after="0" w:line="360" w:lineRule="auto"/>
    </w:pPr>
  </w:style>
  <w:style w:type="paragraph" w:styleId="15">
    <w:name w:val="toc 1"/>
    <w:basedOn w:val="a0"/>
    <w:next w:val="a0"/>
    <w:autoRedefine/>
    <w:uiPriority w:val="39"/>
    <w:unhideWhenUsed/>
    <w:rsid w:val="00412409"/>
    <w:pPr>
      <w:spacing w:after="100"/>
    </w:pPr>
  </w:style>
  <w:style w:type="paragraph" w:styleId="36">
    <w:name w:val="toc 3"/>
    <w:basedOn w:val="a0"/>
    <w:next w:val="a0"/>
    <w:autoRedefine/>
    <w:uiPriority w:val="39"/>
    <w:unhideWhenUsed/>
    <w:rsid w:val="00CC2A12"/>
    <w:pPr>
      <w:tabs>
        <w:tab w:val="right" w:leader="dot" w:pos="9628"/>
      </w:tabs>
      <w:spacing w:after="100"/>
    </w:pPr>
  </w:style>
  <w:style w:type="paragraph" w:customStyle="1" w:styleId="text">
    <w:name w:val="text"/>
    <w:basedOn w:val="a0"/>
    <w:rsid w:val="003005B0"/>
    <w:pPr>
      <w:widowControl w:val="0"/>
      <w:suppressAutoHyphens/>
      <w:autoSpaceDE w:val="0"/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6">
    <w:name w:val="Style86"/>
    <w:basedOn w:val="a0"/>
    <w:rsid w:val="0058046D"/>
    <w:pPr>
      <w:spacing w:after="0" w:line="278" w:lineRule="exact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harStyle45">
    <w:name w:val="CharStyle45"/>
    <w:basedOn w:val="a1"/>
    <w:rsid w:val="0058046D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8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44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82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10386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4691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855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1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0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94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45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96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oleObject" Target="embeddings/oleObject4.bin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29.png"/><Relationship Id="rId47" Type="http://schemas.openxmlformats.org/officeDocument/2006/relationships/image" Target="media/image33.png"/><Relationship Id="rId50" Type="http://schemas.openxmlformats.org/officeDocument/2006/relationships/hyperlink" Target="http://matlab.exponenta.ru/simulink/book1/index.php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7.png"/><Relationship Id="rId46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oleObject" Target="embeddings/oleObject5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oleObject" Target="embeddings/oleObject3.bin"/><Relationship Id="rId40" Type="http://schemas.openxmlformats.org/officeDocument/2006/relationships/image" Target="media/image28.png"/><Relationship Id="rId45" Type="http://schemas.openxmlformats.org/officeDocument/2006/relationships/image" Target="media/image31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6.png"/><Relationship Id="rId49" Type="http://schemas.openxmlformats.org/officeDocument/2006/relationships/hyperlink" Target="http://znanium.com/bookread2.php?book=941739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image" Target="media/image30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image" Target="media/image14.png"/><Relationship Id="rId27" Type="http://schemas.openxmlformats.org/officeDocument/2006/relationships/oleObject" Target="embeddings/oleObject1.bin"/><Relationship Id="rId30" Type="http://schemas.openxmlformats.org/officeDocument/2006/relationships/image" Target="media/image21.png"/><Relationship Id="rId35" Type="http://schemas.openxmlformats.org/officeDocument/2006/relationships/oleObject" Target="embeddings/oleObject2.bin"/><Relationship Id="rId43" Type="http://schemas.openxmlformats.org/officeDocument/2006/relationships/oleObject" Target="embeddings/oleObject6.bin"/><Relationship Id="rId48" Type="http://schemas.openxmlformats.org/officeDocument/2006/relationships/oleObject" Target="embeddings/oleObject7.bin"/><Relationship Id="rId8" Type="http://schemas.openxmlformats.org/officeDocument/2006/relationships/image" Target="media/image1.jpeg"/><Relationship Id="rId5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B323F-2FF2-40EB-AB2F-80710235B6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27</Pages>
  <Words>3407</Words>
  <Characters>19423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22785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YaKuT</dc:creator>
  <cp:lastModifiedBy>Chencov</cp:lastModifiedBy>
  <cp:revision>6</cp:revision>
  <cp:lastPrinted>2016-06-09T08:07:00Z</cp:lastPrinted>
  <dcterms:created xsi:type="dcterms:W3CDTF">2019-03-01T13:43:00Z</dcterms:created>
  <dcterms:modified xsi:type="dcterms:W3CDTF">2019-03-20T06:39:00Z</dcterms:modified>
</cp:coreProperties>
</file>