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3CC6" w:rsidRPr="00AD065F" w:rsidRDefault="00C03CC6" w:rsidP="00C03CC6">
      <w:pPr>
        <w:spacing w:after="0"/>
        <w:ind w:right="141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bookmarkStart w:id="0" w:name="_GoBack"/>
      <w:bookmarkEnd w:id="0"/>
      <w:r w:rsidRPr="00AD065F">
        <w:rPr>
          <w:rFonts w:ascii="Times New Roman" w:eastAsia="Calibri" w:hAnsi="Times New Roman" w:cs="Times New Roman"/>
          <w:sz w:val="28"/>
          <w:szCs w:val="28"/>
          <w:lang w:eastAsia="en-US"/>
        </w:rPr>
        <w:t>Министерство образования и науки Челябинской области</w:t>
      </w:r>
    </w:p>
    <w:p w:rsidR="00C03CC6" w:rsidRPr="00AD065F" w:rsidRDefault="00C03CC6" w:rsidP="00C03CC6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D065F">
        <w:rPr>
          <w:rFonts w:ascii="Times New Roman" w:eastAsia="Calibri" w:hAnsi="Times New Roman" w:cs="Times New Roman"/>
          <w:sz w:val="28"/>
          <w:szCs w:val="28"/>
          <w:lang w:eastAsia="en-US"/>
        </w:rPr>
        <w:t>Государственное бюджетное профессиональное образовательное учреждение</w:t>
      </w:r>
    </w:p>
    <w:p w:rsidR="00C03CC6" w:rsidRPr="00AD065F" w:rsidRDefault="00C03CC6" w:rsidP="00C03CC6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AD065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«Южно-Уральский государственный технический колледж» </w:t>
      </w: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ind w:left="6804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C03CC6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Pr="00AD065F" w:rsidRDefault="00C03CC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 w:rsidR="00E404EB"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C03CC6" w:rsidRPr="00AD065F" w:rsidRDefault="00C03CC6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B767F4" w:rsidRDefault="00B767F4" w:rsidP="006A32A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767F4">
        <w:rPr>
          <w:rFonts w:ascii="Times New Roman" w:eastAsia="Times New Roman" w:hAnsi="Times New Roman" w:cs="Times New Roman"/>
          <w:b/>
          <w:sz w:val="28"/>
          <w:szCs w:val="28"/>
        </w:rPr>
        <w:t>ЭК.02 «Основы финансовой грамотности»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 xml:space="preserve">социально экономического   профиля 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38.02.01 Экономика и бухгалтерский учёт (по отраслям)</w:t>
      </w:r>
    </w:p>
    <w:p w:rsidR="00AD065F" w:rsidRPr="00AD065F" w:rsidRDefault="00AD065F" w:rsidP="006A32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D065F" w:rsidRDefault="00AD065F" w:rsidP="006A32A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03CC6" w:rsidRDefault="00C03CC6" w:rsidP="006A32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6A32AB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A32AB" w:rsidRDefault="006A32AB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03CC6" w:rsidRPr="00820465" w:rsidRDefault="00C03CC6" w:rsidP="00C03CC6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Челябинск,  </w:t>
      </w:r>
      <w:r w:rsidR="005B3B0C">
        <w:rPr>
          <w:rFonts w:ascii="Times New Roman" w:eastAsia="Times New Roman" w:hAnsi="Times New Roman" w:cs="Times New Roman"/>
          <w:sz w:val="28"/>
          <w:szCs w:val="28"/>
        </w:rPr>
        <w:t xml:space="preserve"> 20</w:t>
      </w:r>
      <w:r w:rsidR="00820465">
        <w:rPr>
          <w:rFonts w:ascii="Times New Roman" w:eastAsia="Times New Roman" w:hAnsi="Times New Roman" w:cs="Times New Roman"/>
          <w:sz w:val="28"/>
          <w:szCs w:val="28"/>
          <w:lang w:val="en-US"/>
        </w:rPr>
        <w:t>2</w:t>
      </w:r>
      <w:r w:rsidR="00820465">
        <w:rPr>
          <w:rFonts w:ascii="Times New Roman" w:eastAsia="Times New Roman" w:hAnsi="Times New Roman" w:cs="Times New Roman"/>
          <w:sz w:val="28"/>
          <w:szCs w:val="28"/>
        </w:rPr>
        <w:t>2</w:t>
      </w:r>
    </w:p>
    <w:p w:rsidR="00C03CC6" w:rsidRDefault="00C03CC6" w:rsidP="00C03CC6">
      <w:pPr>
        <w:keepNext/>
        <w:keepLines/>
        <w:suppressLineNumbers/>
        <w:suppressAutoHyphens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tbl>
      <w:tblPr>
        <w:tblW w:w="9750" w:type="dxa"/>
        <w:tblLayout w:type="fixed"/>
        <w:tblLook w:val="04A0"/>
      </w:tblPr>
      <w:tblGrid>
        <w:gridCol w:w="3326"/>
        <w:gridCol w:w="3264"/>
        <w:gridCol w:w="3160"/>
      </w:tblGrid>
      <w:tr w:rsidR="00557914" w:rsidTr="00557914">
        <w:tc>
          <w:tcPr>
            <w:tcW w:w="3326" w:type="dxa"/>
          </w:tcPr>
          <w:p w:rsidR="00557914" w:rsidRDefault="00557914">
            <w:pPr>
              <w:spacing w:after="0" w:line="24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br w:type="page"/>
              <w:t xml:space="preserve">Комплект контрольно-измерительных материалов составлен в соответствии с  рабочей программой общеобразовательной учебной дисциплины </w:t>
            </w:r>
            <w:r w:rsidRPr="00B767F4">
              <w:rPr>
                <w:rFonts w:ascii="Times New Roman" w:eastAsia="Times New Roman" w:hAnsi="Times New Roman" w:cs="Times New Roman"/>
                <w:sz w:val="24"/>
                <w:szCs w:val="24"/>
              </w:rPr>
              <w:t>ЭК.02 «Основы финансовой грамотности»</w:t>
            </w:r>
          </w:p>
          <w:p w:rsidR="00557914" w:rsidRDefault="00557914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4" w:type="dxa"/>
          </w:tcPr>
          <w:p w:rsidR="00557914" w:rsidRPr="00546361" w:rsidRDefault="00557914" w:rsidP="00E954E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46361">
              <w:rPr>
                <w:rFonts w:ascii="Times New Roman" w:hAnsi="Times New Roman"/>
              </w:rPr>
              <w:t>ОДОБРЕНО</w:t>
            </w:r>
          </w:p>
          <w:p w:rsidR="00557914" w:rsidRPr="00546361" w:rsidRDefault="00557914" w:rsidP="00E954E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46361">
              <w:rPr>
                <w:rFonts w:ascii="Times New Roman" w:hAnsi="Times New Roman"/>
              </w:rPr>
              <w:t xml:space="preserve">Предметной (цикловой) </w:t>
            </w:r>
          </w:p>
          <w:p w:rsidR="00557914" w:rsidRPr="00546361" w:rsidRDefault="00557914" w:rsidP="00E954E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46361">
              <w:rPr>
                <w:rFonts w:ascii="Times New Roman" w:hAnsi="Times New Roman"/>
              </w:rPr>
              <w:t xml:space="preserve">комиссией </w:t>
            </w:r>
          </w:p>
          <w:p w:rsidR="00557914" w:rsidRPr="00C46980" w:rsidRDefault="00557914" w:rsidP="00E954EF">
            <w:pPr>
              <w:pStyle w:val="a4"/>
              <w:jc w:val="both"/>
              <w:rPr>
                <w:rFonts w:ascii="Times New Roman" w:hAnsi="Times New Roman"/>
              </w:rPr>
            </w:pPr>
            <w:r w:rsidRPr="00C46980">
              <w:rPr>
                <w:rFonts w:ascii="Times New Roman" w:hAnsi="Times New Roman"/>
              </w:rPr>
              <w:t>протокол № __</w:t>
            </w:r>
            <w:r>
              <w:rPr>
                <w:rFonts w:ascii="Times New Roman" w:hAnsi="Times New Roman"/>
              </w:rPr>
              <w:t>9</w:t>
            </w:r>
            <w:r w:rsidRPr="00C46980">
              <w:rPr>
                <w:rFonts w:ascii="Times New Roman" w:hAnsi="Times New Roman"/>
              </w:rPr>
              <w:t>__</w:t>
            </w:r>
          </w:p>
          <w:p w:rsidR="00557914" w:rsidRPr="00C46980" w:rsidRDefault="00557914" w:rsidP="00E954EF">
            <w:pPr>
              <w:pStyle w:val="a4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 «06»___мая___2022</w:t>
            </w:r>
            <w:r w:rsidRPr="00C46980">
              <w:rPr>
                <w:rFonts w:ascii="Times New Roman" w:hAnsi="Times New Roman"/>
              </w:rPr>
              <w:t xml:space="preserve"> г.</w:t>
            </w:r>
          </w:p>
          <w:p w:rsidR="00557914" w:rsidRPr="00C46980" w:rsidRDefault="00557914" w:rsidP="00E954EF">
            <w:pPr>
              <w:pStyle w:val="a4"/>
              <w:jc w:val="both"/>
              <w:rPr>
                <w:rFonts w:ascii="Times New Roman" w:hAnsi="Times New Roman"/>
              </w:rPr>
            </w:pPr>
            <w:r w:rsidRPr="00C46980">
              <w:rPr>
                <w:rFonts w:ascii="Times New Roman" w:hAnsi="Times New Roman"/>
              </w:rPr>
              <w:t xml:space="preserve">Председатель ПЦК </w:t>
            </w:r>
          </w:p>
          <w:p w:rsidR="00557914" w:rsidRPr="00546361" w:rsidRDefault="00557914" w:rsidP="00E954E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</w:t>
            </w:r>
            <w:r w:rsidRPr="00557914">
              <w:rPr>
                <w:rFonts w:ascii="Times New Roman" w:hAnsi="Times New Roman"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-121608</wp:posOffset>
                  </wp:positionH>
                  <wp:positionV relativeFrom="paragraph">
                    <wp:posOffset>-10495</wp:posOffset>
                  </wp:positionV>
                  <wp:extent cx="927950" cy="690113"/>
                  <wp:effectExtent l="19050" t="0" r="2241" b="0"/>
                  <wp:wrapNone/>
                  <wp:docPr id="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209" cy="6932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</w:rPr>
              <w:t xml:space="preserve">             М.Я. Логинова</w:t>
            </w:r>
            <w:r w:rsidRPr="00546361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3160" w:type="dxa"/>
          </w:tcPr>
          <w:p w:rsidR="00557914" w:rsidRDefault="00557914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 w:type="page"/>
              <w:t>УТВЕРЖДАЮ</w:t>
            </w:r>
          </w:p>
          <w:p w:rsidR="00557914" w:rsidRDefault="005579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Зам. директора по УМР </w:t>
            </w:r>
          </w:p>
          <w:p w:rsidR="00557914" w:rsidRDefault="005579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______Т.Ю. Крашакова</w:t>
            </w:r>
          </w:p>
          <w:p w:rsidR="00557914" w:rsidRDefault="0055791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«___»__________20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г.</w:t>
            </w:r>
          </w:p>
        </w:tc>
      </w:tr>
    </w:tbl>
    <w:p w:rsidR="00C03CC6" w:rsidRDefault="00C03CC6" w:rsidP="00C03CC6">
      <w:pPr>
        <w:spacing w:before="240"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 w:rsidP="00C03CC6">
      <w:pPr>
        <w:spacing w:before="240" w:after="0"/>
        <w:ind w:firstLine="709"/>
        <w:jc w:val="both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32FBD" w:rsidRDefault="00032FBD" w:rsidP="00C03CC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03CC6" w:rsidRDefault="00C03CC6" w:rsidP="00EF62A9">
      <w:pPr>
        <w:widowControl w:val="0"/>
        <w:spacing w:line="240" w:lineRule="auto"/>
        <w:jc w:val="both"/>
        <w:rPr>
          <w:rFonts w:ascii="Times New Roman" w:hAnsi="Times New Roman" w:cs="Times New Roman"/>
          <w:bCs/>
          <w:snapToGrid w:val="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Составитель:</w:t>
      </w:r>
      <w:r w:rsidR="00E21055">
        <w:rPr>
          <w:rFonts w:ascii="Times New Roman" w:eastAsia="Times New Roman" w:hAnsi="Times New Roman" w:cs="Times New Roman"/>
          <w:sz w:val="24"/>
          <w:szCs w:val="24"/>
        </w:rPr>
        <w:t xml:space="preserve"> Р.Ф. Хали</w:t>
      </w:r>
      <w:r>
        <w:rPr>
          <w:rFonts w:ascii="Times New Roman" w:eastAsia="Times New Roman" w:hAnsi="Times New Roman" w:cs="Times New Roman"/>
          <w:sz w:val="24"/>
          <w:szCs w:val="24"/>
        </w:rPr>
        <w:t>уллина – преподаватель Южно-Уральского государственного технического колледжа.</w:t>
      </w:r>
    </w:p>
    <w:p w:rsidR="00C03CC6" w:rsidRDefault="00C03CC6" w:rsidP="00C03CC6">
      <w:pPr>
        <w:widowControl w:val="0"/>
        <w:spacing w:after="0" w:line="240" w:lineRule="auto"/>
        <w:ind w:right="707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03CC6" w:rsidRDefault="00C03CC6">
      <w:pPr>
        <w:spacing w:after="160" w:line="259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br w:type="page"/>
      </w:r>
    </w:p>
    <w:p w:rsidR="00C03CC6" w:rsidRDefault="00C03CC6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</w:p>
    <w:p w:rsidR="008D6C6D" w:rsidRDefault="008D6C6D" w:rsidP="00C03CC6">
      <w:pPr>
        <w:widowControl w:val="0"/>
        <w:spacing w:after="0" w:line="240" w:lineRule="auto"/>
        <w:ind w:right="707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tbl>
      <w:tblPr>
        <w:tblW w:w="0" w:type="auto"/>
        <w:tblLook w:val="01E0"/>
      </w:tblPr>
      <w:tblGrid>
        <w:gridCol w:w="9135"/>
        <w:gridCol w:w="612"/>
      </w:tblGrid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 Паспорт комплекта контро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льно-измерительных материалов</w:t>
            </w:r>
          </w:p>
        </w:tc>
        <w:tc>
          <w:tcPr>
            <w:tcW w:w="612" w:type="dxa"/>
            <w:hideMark/>
          </w:tcPr>
          <w:p w:rsidR="00C03CC6" w:rsidRPr="001578F6" w:rsidRDefault="00AE1501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E404EB" w:rsidP="008D6C6D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1.1.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Область применения комплекта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контрольно-измерительных материалов</w:t>
            </w:r>
          </w:p>
        </w:tc>
        <w:tc>
          <w:tcPr>
            <w:tcW w:w="612" w:type="dxa"/>
            <w:hideMark/>
          </w:tcPr>
          <w:p w:rsidR="00C03CC6" w:rsidRPr="001578F6" w:rsidRDefault="00AE1501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5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 Система контроля и оценки 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программы общеобразовательной учебн</w:t>
            </w:r>
            <w:r w:rsidR="00E404E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ой дисциплины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</w:p>
        </w:tc>
        <w:tc>
          <w:tcPr>
            <w:tcW w:w="612" w:type="dxa"/>
          </w:tcPr>
          <w:p w:rsidR="00C03CC6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09674F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1.2.1.  Формы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промежуточной аттестации общеобразовательной учебной </w:t>
            </w:r>
            <w:r w:rsidR="008D6C6D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дисциплине</w:t>
            </w:r>
            <w:r w:rsidR="00C03CC6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</w:t>
            </w:r>
          </w:p>
        </w:tc>
        <w:tc>
          <w:tcPr>
            <w:tcW w:w="612" w:type="dxa"/>
          </w:tcPr>
          <w:p w:rsidR="00C03CC6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1.2.2.  Организация 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>текущего контроля  успеваемости, промежуточной аттестации  по итогам освоения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общеобразовательной </w:t>
            </w:r>
            <w:r w:rsidRPr="00901328">
              <w:rPr>
                <w:rFonts w:ascii="Times New Roman" w:eastAsia="Calibri" w:hAnsi="Times New Roman" w:cs="Times New Roman"/>
                <w:bCs/>
                <w:sz w:val="28"/>
                <w:szCs w:val="24"/>
                <w:lang w:eastAsia="en-US"/>
              </w:rPr>
              <w:t xml:space="preserve"> учебной дисциплины </w:t>
            </w:r>
          </w:p>
        </w:tc>
        <w:tc>
          <w:tcPr>
            <w:tcW w:w="612" w:type="dxa"/>
          </w:tcPr>
          <w:p w:rsidR="00C03CC6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7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 Задани</w:t>
            </w:r>
            <w:r w:rsidR="0009674F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я для контроля и оценки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освоения </w:t>
            </w:r>
            <w:r w:rsidR="006A32AB"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 рабочей </w:t>
            </w: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программы общеобразовательной учебной дисциплины  </w:t>
            </w:r>
          </w:p>
        </w:tc>
        <w:tc>
          <w:tcPr>
            <w:tcW w:w="612" w:type="dxa"/>
          </w:tcPr>
          <w:p w:rsidR="00C03CC6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hideMark/>
          </w:tcPr>
          <w:p w:rsidR="00C03CC6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8</w:t>
            </w:r>
          </w:p>
        </w:tc>
      </w:tr>
      <w:tr w:rsidR="00C03CC6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C03CC6" w:rsidRPr="00901328" w:rsidRDefault="00C03CC6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hideMark/>
          </w:tcPr>
          <w:p w:rsidR="00C03CC6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25</w:t>
            </w:r>
          </w:p>
        </w:tc>
      </w:tr>
      <w:tr w:rsidR="00901328" w:rsidRPr="00901328" w:rsidTr="001578F6">
        <w:trPr>
          <w:trHeight w:hRule="exact" w:val="964"/>
        </w:trPr>
        <w:tc>
          <w:tcPr>
            <w:tcW w:w="9135" w:type="dxa"/>
            <w:hideMark/>
          </w:tcPr>
          <w:p w:rsidR="00901328" w:rsidRPr="00901328" w:rsidRDefault="00901328" w:rsidP="008D6C6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901328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2.3 Информационное обеспечение обучения</w:t>
            </w:r>
          </w:p>
        </w:tc>
        <w:tc>
          <w:tcPr>
            <w:tcW w:w="612" w:type="dxa"/>
            <w:hideMark/>
          </w:tcPr>
          <w:p w:rsidR="00901328" w:rsidRPr="001578F6" w:rsidRDefault="001578F6" w:rsidP="001578F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 w:rsidRPr="001578F6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34</w:t>
            </w:r>
          </w:p>
        </w:tc>
      </w:tr>
    </w:tbl>
    <w:p w:rsidR="00C03CC6" w:rsidRDefault="00C03CC6" w:rsidP="008D6C6D">
      <w:pPr>
        <w:spacing w:after="24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C03CC6" w:rsidRDefault="00C03CC6" w:rsidP="00C03CC6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03CC6" w:rsidRDefault="00C03CC6" w:rsidP="00C03CC6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E404EB" w:rsidRPr="00DA4FCE" w:rsidRDefault="00E404EB" w:rsidP="00E404EB">
      <w:pPr>
        <w:shd w:val="clear" w:color="auto" w:fill="FFFFFF"/>
        <w:spacing w:after="0" w:line="240" w:lineRule="auto"/>
        <w:ind w:left="62" w:right="2"/>
        <w:jc w:val="center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РЕЦЕНЗИЯ</w:t>
      </w:r>
    </w:p>
    <w:p w:rsidR="00E404E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на компл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ект контрольно-измерительных материалов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общеобразовательной учебной дисциплины </w:t>
      </w:r>
      <w:r w:rsidR="00B767F4" w:rsidRPr="00B767F4">
        <w:rPr>
          <w:rFonts w:ascii="Times New Roman" w:hAnsi="Times New Roman" w:cs="Times New Roman"/>
          <w:b/>
          <w:bCs/>
          <w:color w:val="000000"/>
          <w:sz w:val="28"/>
          <w:szCs w:val="28"/>
        </w:rPr>
        <w:t>ЭК.02 «Основы финансовой грамотности»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, составленный преподавателем ЮУрГТК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E21055">
        <w:rPr>
          <w:rFonts w:ascii="Times New Roman" w:hAnsi="Times New Roman" w:cs="Times New Roman"/>
          <w:b/>
          <w:bCs/>
          <w:color w:val="000000"/>
          <w:sz w:val="28"/>
          <w:szCs w:val="28"/>
        </w:rPr>
        <w:t>Халиуллиной Р.Ф</w:t>
      </w:r>
      <w:r w:rsidRPr="006A32AB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E404EB" w:rsidRPr="006A32AB" w:rsidRDefault="00E404EB" w:rsidP="00E404EB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E404EB" w:rsidRPr="00B767F4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компл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 xml:space="preserve">разработан в соответствии с </w:t>
      </w:r>
      <w:r>
        <w:rPr>
          <w:rFonts w:ascii="Times New Roman" w:hAnsi="Times New Roman" w:cs="Times New Roman"/>
          <w:sz w:val="28"/>
          <w:szCs w:val="28"/>
        </w:rPr>
        <w:t xml:space="preserve"> рабочей </w:t>
      </w:r>
      <w:r w:rsidRPr="00DA4FCE">
        <w:rPr>
          <w:rFonts w:ascii="Times New Roman" w:hAnsi="Times New Roman" w:cs="Times New Roman"/>
          <w:sz w:val="28"/>
          <w:szCs w:val="28"/>
        </w:rPr>
        <w:t xml:space="preserve">программой 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>общеобразовательной уч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ебной дисциплины </w:t>
      </w:r>
      <w:r w:rsidR="00B767F4" w:rsidRPr="00B767F4">
        <w:rPr>
          <w:rFonts w:ascii="Times New Roman" w:hAnsi="Times New Roman" w:cs="Times New Roman"/>
          <w:bCs/>
          <w:color w:val="000000"/>
          <w:sz w:val="28"/>
          <w:szCs w:val="28"/>
        </w:rPr>
        <w:t>ЭК.02 «Основы финансовой грамотности»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,</w:t>
      </w:r>
      <w:r w:rsidRPr="00DA4FC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DA4FCE">
        <w:rPr>
          <w:rFonts w:ascii="Times New Roman" w:hAnsi="Times New Roman" w:cs="Times New Roman"/>
          <w:sz w:val="28"/>
          <w:szCs w:val="28"/>
        </w:rPr>
        <w:t>предназначен для текущей и промежуточной аттестации и представляет собой совокупность разработанных материалов для установления уровня и качества достижения обучающимися рез</w:t>
      </w:r>
      <w:r>
        <w:rPr>
          <w:rFonts w:ascii="Times New Roman" w:hAnsi="Times New Roman" w:cs="Times New Roman"/>
          <w:sz w:val="28"/>
          <w:szCs w:val="28"/>
        </w:rPr>
        <w:t>ультатов обучения. Задачами КИМ</w:t>
      </w:r>
      <w:r w:rsidRPr="00DA4FCE">
        <w:rPr>
          <w:rFonts w:ascii="Times New Roman" w:hAnsi="Times New Roman" w:cs="Times New Roman"/>
          <w:sz w:val="28"/>
          <w:szCs w:val="28"/>
        </w:rPr>
        <w:t xml:space="preserve"> являются контроль и управление </w:t>
      </w:r>
      <w:r w:rsidRPr="00B767F4">
        <w:rPr>
          <w:rFonts w:ascii="Times New Roman" w:hAnsi="Times New Roman" w:cs="Times New Roman"/>
          <w:sz w:val="28"/>
          <w:szCs w:val="28"/>
        </w:rPr>
        <w:t>процессом приобретения обучающимися знаний, умений заявленных в образовательной программе.</w:t>
      </w:r>
    </w:p>
    <w:p w:rsidR="00557914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67F4">
        <w:rPr>
          <w:rFonts w:ascii="Times New Roman" w:hAnsi="Times New Roman" w:cs="Times New Roman"/>
          <w:sz w:val="28"/>
          <w:szCs w:val="28"/>
        </w:rPr>
        <w:t>Комплект контрольно-измерительных материалов по</w:t>
      </w:r>
      <w:r w:rsidRPr="00B767F4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общеобразовательной учебной дисциплине </w:t>
      </w:r>
      <w:r w:rsidR="00B767F4" w:rsidRPr="00B767F4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ЭК.02 «Основы финансовой грамотности» </w:t>
      </w:r>
      <w:r w:rsidRPr="00B767F4">
        <w:rPr>
          <w:rFonts w:ascii="Times New Roman" w:hAnsi="Times New Roman" w:cs="Times New Roman"/>
          <w:sz w:val="28"/>
          <w:szCs w:val="28"/>
        </w:rPr>
        <w:t>представлен тестами</w:t>
      </w:r>
      <w:r w:rsidR="00557914">
        <w:rPr>
          <w:rFonts w:ascii="Times New Roman" w:hAnsi="Times New Roman" w:cs="Times New Roman"/>
          <w:sz w:val="28"/>
          <w:szCs w:val="28"/>
        </w:rPr>
        <w:t xml:space="preserve"> и практическими работами</w:t>
      </w:r>
      <w:r w:rsidRPr="00B767F4">
        <w:rPr>
          <w:rFonts w:ascii="Times New Roman" w:hAnsi="Times New Roman" w:cs="Times New Roman"/>
          <w:sz w:val="28"/>
          <w:szCs w:val="28"/>
        </w:rPr>
        <w:t xml:space="preserve">, позволяющими в полной мере оценить результаты обучения. </w:t>
      </w:r>
    </w:p>
    <w:p w:rsidR="00E404EB" w:rsidRPr="00DA4FCE" w:rsidRDefault="00E404EB" w:rsidP="00E404EB">
      <w:pPr>
        <w:keepNext/>
        <w:keepLines/>
        <w:suppressLineNumbers/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FCE">
        <w:rPr>
          <w:rFonts w:ascii="Times New Roman" w:hAnsi="Times New Roman" w:cs="Times New Roman"/>
          <w:sz w:val="28"/>
          <w:szCs w:val="28"/>
        </w:rPr>
        <w:t>Представленный компл</w:t>
      </w:r>
      <w:r>
        <w:rPr>
          <w:rFonts w:ascii="Times New Roman" w:hAnsi="Times New Roman" w:cs="Times New Roman"/>
          <w:sz w:val="28"/>
          <w:szCs w:val="28"/>
        </w:rPr>
        <w:t>ект контрольно-измерительных материалов</w:t>
      </w:r>
      <w:r w:rsidRPr="00DA4FCE">
        <w:rPr>
          <w:rFonts w:ascii="Times New Roman" w:hAnsi="Times New Roman" w:cs="Times New Roman"/>
          <w:sz w:val="28"/>
          <w:szCs w:val="28"/>
        </w:rPr>
        <w:t xml:space="preserve"> с</w:t>
      </w:r>
      <w:r w:rsidRPr="00DA4FCE">
        <w:rPr>
          <w:rFonts w:ascii="Times New Roman" w:hAnsi="Times New Roman" w:cs="Times New Roman"/>
          <w:spacing w:val="-2"/>
          <w:sz w:val="28"/>
          <w:szCs w:val="28"/>
        </w:rPr>
        <w:t>оответствует требованиям и может быть рекомендован для использования в учебном процессе при подготовке специалистов среднего звена.</w:t>
      </w: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b/>
          <w:i/>
          <w:spacing w:val="-2"/>
          <w:sz w:val="24"/>
          <w:szCs w:val="24"/>
        </w:rPr>
      </w:pPr>
    </w:p>
    <w:p w:rsidR="00E404EB" w:rsidRDefault="00E404EB" w:rsidP="00E404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767F4" w:rsidRDefault="00B767F4" w:rsidP="00E404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767F4" w:rsidRPr="0050643E" w:rsidRDefault="00B767F4" w:rsidP="00E404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04EB" w:rsidRPr="0050643E" w:rsidRDefault="00E404EB" w:rsidP="00E404E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b/>
          <w:noProof/>
          <w:sz w:val="24"/>
          <w:szCs w:val="24"/>
        </w:rPr>
      </w:pPr>
      <w:r w:rsidRPr="00D15EA4">
        <w:rPr>
          <w:rFonts w:ascii="Times New Roman" w:hAnsi="Times New Roman" w:cs="Times New Roman"/>
          <w:b/>
          <w:noProof/>
          <w:sz w:val="24"/>
          <w:szCs w:val="24"/>
        </w:rPr>
        <w:t>П.Г. Рябчук</w:t>
      </w: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>Проректор по экономике и финансам,</w:t>
      </w: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>кандидат экономических наук,</w:t>
      </w:r>
    </w:p>
    <w:p w:rsidR="00D15EA4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>доцент Южно-Уральского государственного</w:t>
      </w:r>
    </w:p>
    <w:p w:rsidR="00E404EB" w:rsidRPr="00D15EA4" w:rsidRDefault="00D15EA4" w:rsidP="00D15EA4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</w:rPr>
      </w:pPr>
      <w:r w:rsidRPr="00D15EA4">
        <w:rPr>
          <w:rFonts w:ascii="Times New Roman" w:hAnsi="Times New Roman" w:cs="Times New Roman"/>
          <w:noProof/>
          <w:sz w:val="24"/>
          <w:szCs w:val="24"/>
        </w:rPr>
        <w:t xml:space="preserve">гуманитарно-педагогического университета </w:t>
      </w:r>
      <w:r w:rsidR="00E21055" w:rsidRPr="00D15EA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67445</wp:posOffset>
            </wp:positionH>
            <wp:positionV relativeFrom="margin">
              <wp:posOffset>6789663</wp:posOffset>
            </wp:positionV>
            <wp:extent cx="2879793" cy="1867711"/>
            <wp:effectExtent l="19050" t="0" r="0" b="0"/>
            <wp:wrapSquare wrapText="bothSides"/>
            <wp:docPr id="2" name="Рисунок 2" descr="C:\Users\lada\Downloads\рецензия_page-0001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lada\Downloads\рецензия_page-0001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868" t="79463" r="47610" b="1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21055" w:rsidRDefault="00E21055" w:rsidP="00E404EB">
      <w:pPr>
        <w:spacing w:after="0" w:line="240" w:lineRule="auto"/>
        <w:jc w:val="both"/>
        <w:rPr>
          <w:noProof/>
          <w:sz w:val="26"/>
          <w:szCs w:val="26"/>
        </w:rPr>
      </w:pPr>
    </w:p>
    <w:p w:rsidR="00E404EB" w:rsidRDefault="00E404EB" w:rsidP="00D15EA4">
      <w:pPr>
        <w:spacing w:after="0" w:line="240" w:lineRule="auto"/>
        <w:jc w:val="both"/>
        <w:rPr>
          <w:noProof/>
          <w:sz w:val="26"/>
          <w:szCs w:val="26"/>
        </w:rPr>
      </w:pPr>
    </w:p>
    <w:p w:rsidR="00D15EA4" w:rsidRDefault="00D15EA4" w:rsidP="00D15EA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57914" w:rsidRDefault="00557914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57914" w:rsidRDefault="00557914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485930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1. ПАСПОРТ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1.1. Область применения компле</w:t>
      </w:r>
      <w:r w:rsidR="008D6C6D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кта контрольно-измерительных материалов</w:t>
      </w:r>
    </w:p>
    <w:p w:rsidR="00C03CC6" w:rsidRPr="00485930" w:rsidRDefault="00C03CC6" w:rsidP="008D6C6D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Компл</w:t>
      </w:r>
      <w:r w:rsidR="008D6C6D">
        <w:rPr>
          <w:rFonts w:ascii="Times New Roman" w:eastAsia="Calibri" w:hAnsi="Times New Roman" w:cs="Times New Roman"/>
          <w:sz w:val="24"/>
          <w:szCs w:val="24"/>
          <w:lang w:eastAsia="en-US"/>
        </w:rPr>
        <w:t>ект контрольно-измерительных материалов</w:t>
      </w:r>
      <w:r w:rsidR="006A32AB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предназначен для проверки результатов освоения общеобразовательной учебной дисциплины (далее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ОУД) программы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подготовки специалистов ср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еднего звена (далее ППССЗ) для </w:t>
      </w:r>
      <w:r w:rsidR="0048593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специальности </w:t>
      </w:r>
      <w:r w:rsidR="00E47AAF" w:rsidRPr="00485930">
        <w:rPr>
          <w:rFonts w:ascii="Times New Roman" w:hAnsi="Times New Roman"/>
          <w:sz w:val="24"/>
          <w:szCs w:val="24"/>
        </w:rPr>
        <w:t>социально-экономического</w:t>
      </w:r>
      <w:r w:rsidR="005B3B0C" w:rsidRPr="00485930">
        <w:rPr>
          <w:rFonts w:ascii="Times New Roman" w:hAnsi="Times New Roman"/>
          <w:sz w:val="24"/>
          <w:szCs w:val="24"/>
        </w:rPr>
        <w:t xml:space="preserve"> профиля </w:t>
      </w:r>
      <w:r w:rsidR="006A32AB" w:rsidRPr="00485930">
        <w:rPr>
          <w:rFonts w:ascii="Times New Roman" w:hAnsi="Times New Roman"/>
          <w:sz w:val="24"/>
          <w:szCs w:val="24"/>
        </w:rPr>
        <w:t xml:space="preserve"> 38.02.01 </w:t>
      </w:r>
      <w:r w:rsidR="00485930" w:rsidRPr="00485930">
        <w:rPr>
          <w:rFonts w:ascii="Times New Roman" w:hAnsi="Times New Roman"/>
          <w:sz w:val="24"/>
          <w:szCs w:val="24"/>
        </w:rPr>
        <w:t>Э</w:t>
      </w:r>
      <w:r w:rsidR="006A32AB" w:rsidRPr="00485930">
        <w:rPr>
          <w:rFonts w:ascii="Times New Roman" w:hAnsi="Times New Roman"/>
          <w:sz w:val="24"/>
          <w:szCs w:val="24"/>
        </w:rPr>
        <w:t>кономика и</w:t>
      </w:r>
      <w:r w:rsidR="00485930" w:rsidRPr="00485930">
        <w:rPr>
          <w:rFonts w:ascii="Times New Roman" w:hAnsi="Times New Roman"/>
          <w:sz w:val="24"/>
          <w:szCs w:val="24"/>
        </w:rPr>
        <w:t xml:space="preserve"> </w:t>
      </w:r>
      <w:r w:rsidR="006A32AB" w:rsidRPr="00485930">
        <w:rPr>
          <w:rFonts w:ascii="Times New Roman" w:hAnsi="Times New Roman"/>
          <w:sz w:val="24"/>
          <w:szCs w:val="24"/>
        </w:rPr>
        <w:t>бухгалтерский учет (по отраслям)</w:t>
      </w:r>
    </w:p>
    <w:p w:rsidR="00C03CC6" w:rsidRDefault="00C03CC6" w:rsidP="008D6C6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Освоение </w:t>
      </w:r>
      <w:r w:rsidR="00862870"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содержания общеобразовательной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учебной дисциплины </w:t>
      </w:r>
      <w:r w:rsidR="00B767F4" w:rsidRPr="00B767F4">
        <w:rPr>
          <w:rFonts w:ascii="Times New Roman" w:eastAsia="Calibri" w:hAnsi="Times New Roman" w:cs="Times New Roman"/>
          <w:sz w:val="24"/>
          <w:szCs w:val="24"/>
          <w:lang w:eastAsia="en-US"/>
        </w:rPr>
        <w:t>ЭК.02 «Основы финансовой грамотности»</w:t>
      </w:r>
      <w:r w:rsidR="00B767F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  <w:r w:rsidRPr="00485930">
        <w:rPr>
          <w:rFonts w:ascii="Times New Roman" w:eastAsia="Calibri" w:hAnsi="Times New Roman" w:cs="Times New Roman"/>
          <w:sz w:val="24"/>
          <w:szCs w:val="24"/>
          <w:lang w:eastAsia="en-US"/>
        </w:rPr>
        <w:t>обеспечивает достижение следующих результатов:</w:t>
      </w:r>
    </w:p>
    <w:p w:rsidR="00A259EF" w:rsidRDefault="00A259EF" w:rsidP="00485930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ab"/>
        <w:tblW w:w="0" w:type="auto"/>
        <w:tblLook w:val="04A0"/>
      </w:tblPr>
      <w:tblGrid>
        <w:gridCol w:w="5637"/>
        <w:gridCol w:w="4217"/>
      </w:tblGrid>
      <w:tr w:rsidR="00A259EF" w:rsidRPr="00A259EF" w:rsidTr="003942EA">
        <w:tc>
          <w:tcPr>
            <w:tcW w:w="5637" w:type="dxa"/>
          </w:tcPr>
          <w:p w:rsidR="00A259EF" w:rsidRPr="00A259EF" w:rsidRDefault="00A259EF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Результаты</w:t>
            </w:r>
          </w:p>
        </w:tc>
        <w:tc>
          <w:tcPr>
            <w:tcW w:w="4217" w:type="dxa"/>
          </w:tcPr>
          <w:p w:rsidR="00A259EF" w:rsidRPr="00A259EF" w:rsidRDefault="00A259EF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sz w:val="22"/>
                <w:szCs w:val="22"/>
                <w:lang w:eastAsia="en-US"/>
              </w:rPr>
              <w:t>Задания для проверки</w:t>
            </w:r>
          </w:p>
        </w:tc>
      </w:tr>
      <w:tr w:rsidR="00A259EF" w:rsidRPr="00A259EF" w:rsidTr="003942EA">
        <w:tc>
          <w:tcPr>
            <w:tcW w:w="5637" w:type="dxa"/>
          </w:tcPr>
          <w:p w:rsidR="00A259EF" w:rsidRPr="00A259EF" w:rsidRDefault="00A259EF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t>метапредметные</w:t>
            </w:r>
          </w:p>
        </w:tc>
        <w:tc>
          <w:tcPr>
            <w:tcW w:w="4217" w:type="dxa"/>
          </w:tcPr>
          <w:p w:rsidR="00A259EF" w:rsidRPr="00A259EF" w:rsidRDefault="00A259EF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942EA">
        <w:tc>
          <w:tcPr>
            <w:tcW w:w="5637" w:type="dxa"/>
          </w:tcPr>
          <w:p w:rsidR="00B767F4" w:rsidRPr="00B767F4" w:rsidRDefault="00B767F4" w:rsidP="003942EA">
            <w:pPr>
              <w:pStyle w:val="aa"/>
              <w:tabs>
                <w:tab w:val="left" w:pos="426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b/>
                <w:i/>
              </w:rPr>
            </w:pPr>
            <w:r w:rsidRPr="00B767F4">
              <w:rPr>
                <w:b/>
                <w:i/>
              </w:rPr>
              <w:t>Регулятивные универсальные учебные действия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>самостоятельно определять цели, задавать параметры и критерии, по которым можно определить, что цель достигнута;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 xml:space="preserve">ставить и формулировать собственные задачи в образовательной деятельности и жизненных ситуациях; 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 xml:space="preserve">организовывать эффективный поиск ресурсов, необходимых для достижения поставленной цели; </w:t>
            </w:r>
          </w:p>
          <w:p w:rsidR="00B767F4" w:rsidRPr="00B767F4" w:rsidRDefault="00B767F4" w:rsidP="003942EA">
            <w:pPr>
              <w:pStyle w:val="aa"/>
              <w:tabs>
                <w:tab w:val="left" w:pos="426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b/>
                <w:i/>
              </w:rPr>
            </w:pPr>
            <w:r w:rsidRPr="00B767F4">
              <w:rPr>
                <w:b/>
                <w:i/>
              </w:rPr>
              <w:t xml:space="preserve">Познавательные универсальные учебные действия 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 xml:space="preserve"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 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 xml:space="preserve">выходить за рамки учебного предмета и осуществлять целенаправленный поиск возможностей для широкого переноса средств и способов действия; 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 xml:space="preserve">менять и удерживать разные позиции в познавательной деятельности. </w:t>
            </w:r>
          </w:p>
          <w:p w:rsidR="00B767F4" w:rsidRPr="00B767F4" w:rsidRDefault="00B767F4" w:rsidP="003942EA">
            <w:pPr>
              <w:pStyle w:val="aa"/>
              <w:tabs>
                <w:tab w:val="left" w:pos="426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b/>
                <w:i/>
              </w:rPr>
            </w:pPr>
            <w:r w:rsidRPr="00B767F4">
              <w:rPr>
                <w:b/>
                <w:i/>
              </w:rPr>
              <w:t>Коммуникативные универсальные учебные действия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      </w:r>
          </w:p>
          <w:p w:rsidR="00B767F4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B767F4">
              <w:t xml:space="preserve"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      </w:r>
          </w:p>
          <w:p w:rsidR="00A259EF" w:rsidRPr="00B767F4" w:rsidRDefault="00B767F4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color w:val="FF0000"/>
              </w:rPr>
            </w:pPr>
            <w:r w:rsidRPr="00B767F4">
              <w:lastRenderedPageBreak/>
              <w:t xml:space="preserve">развернуто, логично и точно излагать свою точку зрения с использованием адекватных (устных и письменных) языковых средств; </w:t>
            </w:r>
            <w:r w:rsidR="00A259EF" w:rsidRPr="00B767F4">
              <w:t>.</w:t>
            </w:r>
            <w:r w:rsidR="00A259EF" w:rsidRPr="00B767F4">
              <w:rPr>
                <w:sz w:val="22"/>
                <w:szCs w:val="22"/>
              </w:rPr>
              <w:t xml:space="preserve"> </w:t>
            </w:r>
          </w:p>
        </w:tc>
        <w:tc>
          <w:tcPr>
            <w:tcW w:w="4217" w:type="dxa"/>
          </w:tcPr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F16A6" w:rsidRDefault="001578F6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Тесты  </w:t>
            </w:r>
            <w:r w:rsidR="008F16A6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№</w:t>
            </w: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1-</w:t>
            </w:r>
            <w:r w:rsidR="008F16A6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10</w:t>
            </w:r>
          </w:p>
          <w:p w:rsidR="008F16A6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практические </w:t>
            </w:r>
            <w:r w:rsidR="008F16A6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работы №1-15</w:t>
            </w:r>
          </w:p>
          <w:p w:rsidR="00A259EF" w:rsidRPr="00A259EF" w:rsidRDefault="009B038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 </w:t>
            </w:r>
            <w:r w:rsidR="00B767F4"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зачет</w:t>
            </w:r>
          </w:p>
        </w:tc>
      </w:tr>
      <w:tr w:rsidR="00A259EF" w:rsidRPr="00A259EF" w:rsidTr="003942EA">
        <w:tc>
          <w:tcPr>
            <w:tcW w:w="5637" w:type="dxa"/>
          </w:tcPr>
          <w:p w:rsidR="00A259EF" w:rsidRPr="00A259EF" w:rsidRDefault="00A259EF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lastRenderedPageBreak/>
              <w:t>предметные</w:t>
            </w:r>
          </w:p>
        </w:tc>
        <w:tc>
          <w:tcPr>
            <w:tcW w:w="4217" w:type="dxa"/>
          </w:tcPr>
          <w:p w:rsidR="00A259EF" w:rsidRPr="00A259EF" w:rsidRDefault="00A259EF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942EA">
        <w:tc>
          <w:tcPr>
            <w:tcW w:w="5637" w:type="dxa"/>
          </w:tcPr>
          <w:p w:rsidR="003942EA" w:rsidRPr="009D6E71" w:rsidRDefault="003942EA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владение системными экономическими знаниями, включая современные научные методы познания и опыт самостоятельной исследовательской деятельности в области экономики;</w:t>
            </w:r>
          </w:p>
          <w:p w:rsidR="003942EA" w:rsidRPr="009D6E71" w:rsidRDefault="003942EA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владение приемами работы со статистической, фактической и аналитической экономической информацией;</w:t>
            </w:r>
          </w:p>
          <w:p w:rsidR="003942EA" w:rsidRPr="009D6E71" w:rsidRDefault="003942EA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 xml:space="preserve"> умение самостоятельно анализировать и интерпретировать данные для решения теоретических и прикладных задач;</w:t>
            </w:r>
          </w:p>
          <w:p w:rsidR="003942EA" w:rsidRPr="009D6E71" w:rsidRDefault="003942EA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умение оценивать и аргументировать собственную точку зрения по экономическим проблемам, различным аспектам социально-экономической политики государства;</w:t>
            </w:r>
          </w:p>
          <w:p w:rsidR="00A259EF" w:rsidRPr="003942EA" w:rsidRDefault="003942EA" w:rsidP="003942EA">
            <w:pPr>
              <w:pStyle w:val="aa"/>
              <w:numPr>
                <w:ilvl w:val="0"/>
                <w:numId w:val="24"/>
              </w:numPr>
              <w:tabs>
                <w:tab w:val="left" w:pos="426"/>
                <w:tab w:val="left" w:pos="851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</w:pPr>
            <w:r w:rsidRPr="009D6E71">
              <w:t>владение знаниями о правонарушениях и юридической ответственности;</w:t>
            </w:r>
          </w:p>
        </w:tc>
        <w:tc>
          <w:tcPr>
            <w:tcW w:w="4217" w:type="dxa"/>
          </w:tcPr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F16A6" w:rsidRDefault="008F16A6" w:rsidP="008F16A6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Тесты  №1-10</w:t>
            </w:r>
          </w:p>
          <w:p w:rsidR="008F16A6" w:rsidRDefault="008F16A6" w:rsidP="008F16A6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практические работы №1-15</w:t>
            </w:r>
          </w:p>
          <w:p w:rsidR="008D6C6D" w:rsidRDefault="008F16A6" w:rsidP="008F16A6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 зачет</w:t>
            </w:r>
          </w:p>
          <w:p w:rsidR="008D6C6D" w:rsidRDefault="008D6C6D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8D6C6D" w:rsidRDefault="008D6C6D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</w:p>
          <w:p w:rsidR="00A259EF" w:rsidRPr="009B0387" w:rsidRDefault="00A259EF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942EA">
        <w:tc>
          <w:tcPr>
            <w:tcW w:w="5637" w:type="dxa"/>
          </w:tcPr>
          <w:p w:rsidR="00A259EF" w:rsidRPr="00A259EF" w:rsidRDefault="00A259EF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</w:pPr>
            <w:r w:rsidRPr="00A259EF">
              <w:rPr>
                <w:rFonts w:ascii="Times New Roman" w:eastAsia="Calibri" w:hAnsi="Times New Roman"/>
                <w:b/>
                <w:i/>
                <w:sz w:val="22"/>
                <w:szCs w:val="22"/>
                <w:lang w:eastAsia="en-US"/>
              </w:rPr>
              <w:t>Личностные результаты</w:t>
            </w:r>
          </w:p>
        </w:tc>
        <w:tc>
          <w:tcPr>
            <w:tcW w:w="4217" w:type="dxa"/>
          </w:tcPr>
          <w:p w:rsidR="00A259EF" w:rsidRPr="00A259EF" w:rsidRDefault="00A259EF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  <w:tr w:rsidR="00A259EF" w:rsidRPr="00A259EF" w:rsidTr="003942EA">
        <w:tc>
          <w:tcPr>
            <w:tcW w:w="5637" w:type="dxa"/>
          </w:tcPr>
          <w:p w:rsidR="003942EA" w:rsidRPr="003942EA" w:rsidRDefault="003942EA" w:rsidP="003942EA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>ЛР 5.сформированность основ саморазвития и самовоспитания в соответствии с</w:t>
            </w:r>
          </w:p>
          <w:p w:rsidR="003942EA" w:rsidRPr="003942EA" w:rsidRDefault="003942EA" w:rsidP="003942EA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>общечеловеческими ценностями и идеалами гражданског</w:t>
            </w:r>
            <w:r w:rsidR="001578F6">
              <w:rPr>
                <w:rFonts w:ascii="Times New Roman" w:hAnsi="Times New Roman"/>
                <w:sz w:val="22"/>
                <w:szCs w:val="22"/>
              </w:rPr>
              <w:t>о общества; готовность и способ</w:t>
            </w:r>
            <w:r w:rsidRPr="003942EA">
              <w:rPr>
                <w:rFonts w:ascii="Times New Roman" w:hAnsi="Times New Roman"/>
                <w:sz w:val="22"/>
                <w:szCs w:val="22"/>
              </w:rPr>
              <w:t>ность к самостоятельной, творческой и ответственной деятельности;</w:t>
            </w:r>
          </w:p>
          <w:p w:rsidR="003942EA" w:rsidRPr="003942EA" w:rsidRDefault="003942EA" w:rsidP="003942EA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>ЛР 7. навыки сотрудничества со сверстниками, детьми младшего возраста, взрослыми в</w:t>
            </w:r>
          </w:p>
          <w:p w:rsidR="003942EA" w:rsidRPr="003942EA" w:rsidRDefault="003942EA" w:rsidP="003942EA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>образовательной, общественно полезной, учебно-исследовательской, проектной и других видах деятельности;</w:t>
            </w:r>
          </w:p>
          <w:p w:rsidR="003942EA" w:rsidRPr="003942EA" w:rsidRDefault="003942EA" w:rsidP="003942EA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 xml:space="preserve">ЛР 9. готовность и способность к образованию, в том </w:t>
            </w:r>
            <w:r w:rsidR="001578F6">
              <w:rPr>
                <w:rFonts w:ascii="Times New Roman" w:hAnsi="Times New Roman"/>
                <w:sz w:val="22"/>
                <w:szCs w:val="22"/>
              </w:rPr>
              <w:t>числе самообразованию, на протя</w:t>
            </w:r>
            <w:r w:rsidRPr="003942EA">
              <w:rPr>
                <w:rFonts w:ascii="Times New Roman" w:hAnsi="Times New Roman"/>
                <w:sz w:val="22"/>
                <w:szCs w:val="22"/>
              </w:rPr>
              <w:t>жении всей жизни; сознательное отношение к непрерыв</w:t>
            </w:r>
            <w:r w:rsidR="001578F6">
              <w:rPr>
                <w:rFonts w:ascii="Times New Roman" w:hAnsi="Times New Roman"/>
                <w:sz w:val="22"/>
                <w:szCs w:val="22"/>
              </w:rPr>
              <w:t>ному образованию как условию ус</w:t>
            </w:r>
            <w:r w:rsidRPr="003942EA">
              <w:rPr>
                <w:rFonts w:ascii="Times New Roman" w:hAnsi="Times New Roman"/>
                <w:sz w:val="22"/>
                <w:szCs w:val="22"/>
              </w:rPr>
              <w:t>пешной профессиональной и общественной деятельности;</w:t>
            </w:r>
          </w:p>
          <w:p w:rsidR="003942EA" w:rsidRPr="003942EA" w:rsidRDefault="003942EA" w:rsidP="003942EA">
            <w:pPr>
              <w:autoSpaceDE w:val="0"/>
              <w:spacing w:after="0" w:line="240" w:lineRule="auto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>ЛР 13. осознанный выбор будущей профессии и возможностей реализации собственных</w:t>
            </w:r>
          </w:p>
          <w:p w:rsidR="00A259EF" w:rsidRPr="00A259EF" w:rsidRDefault="003942EA" w:rsidP="003942EA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 w:rsidRPr="003942EA">
              <w:rPr>
                <w:rFonts w:ascii="Times New Roman" w:hAnsi="Times New Roman"/>
                <w:sz w:val="22"/>
                <w:szCs w:val="22"/>
              </w:rPr>
              <w:t>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      </w:r>
          </w:p>
        </w:tc>
        <w:tc>
          <w:tcPr>
            <w:tcW w:w="4217" w:type="dxa"/>
          </w:tcPr>
          <w:p w:rsidR="00065937" w:rsidRDefault="00065937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C6A5B" w:rsidRDefault="008C6A5B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D6C6D" w:rsidRDefault="008D6C6D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901328" w:rsidRDefault="00901328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  <w:p w:rsidR="008F16A6" w:rsidRDefault="00065937" w:rsidP="003942E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Педагогическое наблюдение,</w:t>
            </w:r>
            <w:r w:rsidR="009B0387" w:rsidRPr="009B0387">
              <w:rPr>
                <w:rFonts w:ascii="Times New Roman" w:hAnsi="Times New Roman"/>
                <w:bCs/>
                <w:sz w:val="22"/>
                <w:szCs w:val="22"/>
              </w:rPr>
              <w:t xml:space="preserve"> </w:t>
            </w:r>
          </w:p>
          <w:p w:rsidR="008F16A6" w:rsidRDefault="008F16A6" w:rsidP="008F16A6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Тесты  №1-10</w:t>
            </w:r>
          </w:p>
          <w:p w:rsidR="008F16A6" w:rsidRDefault="008F16A6" w:rsidP="008F16A6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>практические работы №1-15</w:t>
            </w:r>
          </w:p>
          <w:p w:rsidR="008F16A6" w:rsidRDefault="008F16A6" w:rsidP="008F16A6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2"/>
                <w:szCs w:val="22"/>
              </w:rPr>
            </w:pPr>
            <w:r>
              <w:rPr>
                <w:rFonts w:ascii="Times New Roman" w:eastAsia="Calibri" w:hAnsi="Times New Roman"/>
                <w:sz w:val="22"/>
                <w:szCs w:val="22"/>
                <w:lang w:eastAsia="en-US"/>
              </w:rPr>
              <w:t xml:space="preserve"> зачет</w:t>
            </w:r>
          </w:p>
          <w:p w:rsidR="00A259EF" w:rsidRPr="00A259EF" w:rsidRDefault="00A259EF" w:rsidP="003942EA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2"/>
                <w:szCs w:val="22"/>
                <w:lang w:eastAsia="en-US"/>
              </w:rPr>
            </w:pPr>
          </w:p>
        </w:tc>
      </w:tr>
    </w:tbl>
    <w:p w:rsidR="00C03CC6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F16A6" w:rsidRPr="00065937" w:rsidRDefault="008F16A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463B8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 xml:space="preserve">1.2 Система контроля и оценки освоения </w:t>
      </w:r>
      <w:r w:rsidR="00901328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рабочей </w:t>
      </w: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программы общеобразо</w:t>
      </w:r>
      <w:r w:rsidR="00F463B8"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вательной учебной    дисциплины</w:t>
      </w:r>
    </w:p>
    <w:p w:rsidR="00F463B8" w:rsidRPr="00065937" w:rsidRDefault="00F463B8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03CC6" w:rsidRPr="00065937" w:rsidRDefault="00C03CC6" w:rsidP="00065937">
      <w:pPr>
        <w:pStyle w:val="a8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06593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1.2.1. Формы промежуточной аттестации по ОУД</w:t>
      </w:r>
    </w:p>
    <w:p w:rsidR="00C03CC6" w:rsidRDefault="00C03CC6" w:rsidP="00C03CC6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lang w:eastAsia="en-US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059"/>
        <w:gridCol w:w="4795"/>
      </w:tblGrid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Общеобразовательная учебная дисциплина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lang w:eastAsia="en-US"/>
              </w:rPr>
              <w:t>Формы промежуточной аттестации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1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C03CC6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2</w:t>
            </w:r>
          </w:p>
        </w:tc>
      </w:tr>
      <w:tr w:rsidR="00C03CC6" w:rsidTr="00065937">
        <w:tc>
          <w:tcPr>
            <w:tcW w:w="25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03CC6" w:rsidRDefault="007029CF" w:rsidP="00F568C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>Основы финансовой грамотности</w:t>
            </w:r>
          </w:p>
        </w:tc>
        <w:tc>
          <w:tcPr>
            <w:tcW w:w="243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3CC6" w:rsidRDefault="00C03CC6" w:rsidP="003942EA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lang w:eastAsia="en-US"/>
              </w:rPr>
              <w:t xml:space="preserve"> </w:t>
            </w:r>
            <w:r w:rsidR="003942EA">
              <w:rPr>
                <w:rFonts w:ascii="Times New Roman" w:eastAsia="Calibri" w:hAnsi="Times New Roman" w:cs="Times New Roman"/>
                <w:lang w:eastAsia="en-US"/>
              </w:rPr>
              <w:t>Зачет</w:t>
            </w:r>
          </w:p>
        </w:tc>
      </w:tr>
    </w:tbl>
    <w:p w:rsidR="00C03CC6" w:rsidRDefault="00C03CC6" w:rsidP="001578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lang w:eastAsia="en-US"/>
        </w:rPr>
      </w:pPr>
    </w:p>
    <w:p w:rsidR="00F463B8" w:rsidRDefault="00C03CC6" w:rsidP="001578F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1.2.2. Организация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>текущего контроля успеваемости, промежуточной аттестации по итогам освоения</w:t>
      </w:r>
      <w:r w:rsidR="00065937"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рабочей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en-US"/>
        </w:rPr>
        <w:t xml:space="preserve"> программы общеобразовательной учебной дисциплины</w:t>
      </w:r>
    </w:p>
    <w:p w:rsidR="00F463B8" w:rsidRDefault="00C03CC6" w:rsidP="001578F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Оценка уровня освоения умений и усвоения 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>знаний по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дисциплине производится на 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основании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выполнения тестовых заданий, по ре</w:t>
      </w:r>
      <w:r w:rsidR="002D35CC">
        <w:rPr>
          <w:rFonts w:ascii="Times New Roman" w:eastAsia="Calibri" w:hAnsi="Times New Roman" w:cs="Times New Roman"/>
          <w:sz w:val="24"/>
          <w:szCs w:val="24"/>
          <w:lang w:eastAsia="en-US"/>
        </w:rPr>
        <w:t>зультатам практических занятий.</w:t>
      </w:r>
    </w:p>
    <w:p w:rsidR="00F463B8" w:rsidRDefault="00C03CC6" w:rsidP="001578F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Формой итоговой аттестации по общеобразовательной учебной дис</w:t>
      </w:r>
      <w:r w:rsidR="0078108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циплине является </w:t>
      </w:r>
      <w:r w:rsidR="00557914">
        <w:rPr>
          <w:rFonts w:ascii="Times New Roman" w:eastAsia="Calibri" w:hAnsi="Times New Roman" w:cs="Times New Roman"/>
          <w:sz w:val="24"/>
          <w:szCs w:val="24"/>
          <w:lang w:eastAsia="en-US"/>
        </w:rPr>
        <w:t>зачет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.</w:t>
      </w:r>
    </w:p>
    <w:p w:rsidR="00F463B8" w:rsidRDefault="00F463B8" w:rsidP="001578F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463B8" w:rsidRPr="00F463B8" w:rsidRDefault="00C03CC6" w:rsidP="001578F6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463B8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</w:t>
      </w:r>
      <w:r w:rsidR="008C6A5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практических работ</w:t>
      </w:r>
      <w:r w:rsidRPr="00F463B8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:rsidR="00F463B8" w:rsidRPr="00F463B8" w:rsidRDefault="00C03CC6" w:rsidP="001578F6">
      <w:pPr>
        <w:pStyle w:val="aa"/>
        <w:numPr>
          <w:ilvl w:val="0"/>
          <w:numId w:val="20"/>
        </w:numPr>
        <w:jc w:val="both"/>
        <w:rPr>
          <w:b/>
        </w:rPr>
      </w:pPr>
      <w:r w:rsidRPr="00F463B8"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F463B8" w:rsidRPr="00F463B8" w:rsidRDefault="00781082" w:rsidP="001578F6">
      <w:pPr>
        <w:pStyle w:val="aa"/>
        <w:numPr>
          <w:ilvl w:val="0"/>
          <w:numId w:val="20"/>
        </w:numPr>
        <w:jc w:val="both"/>
        <w:rPr>
          <w:b/>
        </w:rPr>
      </w:pPr>
      <w:r>
        <w:t xml:space="preserve">оценка «хорошо» выставляется обучающемуся за </w:t>
      </w:r>
      <w:r w:rsidR="00C03CC6" w:rsidRPr="00F463B8">
        <w:t>работу, выполненную в полном объеме с недочетами;</w:t>
      </w:r>
    </w:p>
    <w:p w:rsidR="00F463B8" w:rsidRPr="00F463B8" w:rsidRDefault="00C03CC6" w:rsidP="001578F6">
      <w:pPr>
        <w:pStyle w:val="aa"/>
        <w:numPr>
          <w:ilvl w:val="0"/>
          <w:numId w:val="20"/>
        </w:numPr>
        <w:jc w:val="both"/>
      </w:pPr>
      <w:r w:rsidRPr="00F463B8">
        <w:t>оценка «удовлетворител</w:t>
      </w:r>
      <w:r w:rsidR="00781082">
        <w:t xml:space="preserve">ьно» выставляется обучающемуся </w:t>
      </w:r>
      <w:r w:rsidRPr="00F463B8">
        <w:t xml:space="preserve">за работу, </w:t>
      </w:r>
      <w:r w:rsidR="00781082">
        <w:t xml:space="preserve">выполненную в не полном объеме </w:t>
      </w:r>
      <w:r w:rsidRPr="00F463B8">
        <w:t>(не менее 50% правильно выполненных за</w:t>
      </w:r>
      <w:r w:rsidR="00F463B8" w:rsidRPr="00F463B8">
        <w:t>даний от общего объема работы);</w:t>
      </w:r>
    </w:p>
    <w:p w:rsidR="00C03CC6" w:rsidRPr="00F463B8" w:rsidRDefault="00C03CC6" w:rsidP="001578F6">
      <w:pPr>
        <w:pStyle w:val="aa"/>
        <w:numPr>
          <w:ilvl w:val="0"/>
          <w:numId w:val="20"/>
        </w:numPr>
        <w:jc w:val="both"/>
      </w:pPr>
      <w:r w:rsidRPr="00F463B8">
        <w:t xml:space="preserve">оценка «неудовлетворительно» выставляется обучающемуся за работу, </w:t>
      </w:r>
      <w:r w:rsidR="00781082">
        <w:t xml:space="preserve">выполненную в не полном объеме </w:t>
      </w:r>
      <w:r w:rsidRPr="00F463B8">
        <w:t>(менее 50% правильно выполненных заданий от общего объема работы).</w:t>
      </w:r>
    </w:p>
    <w:p w:rsidR="00F463B8" w:rsidRPr="00F463B8" w:rsidRDefault="00F463B8" w:rsidP="001578F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</w:pPr>
    </w:p>
    <w:p w:rsidR="00F463B8" w:rsidRDefault="00C03CC6" w:rsidP="001578F6">
      <w:pPr>
        <w:pStyle w:val="aa"/>
        <w:tabs>
          <w:tab w:val="left" w:pos="709"/>
        </w:tabs>
        <w:ind w:left="0" w:firstLine="709"/>
        <w:jc w:val="both"/>
        <w:rPr>
          <w:b/>
        </w:rPr>
      </w:pPr>
      <w:r w:rsidRPr="00F463B8">
        <w:rPr>
          <w:b/>
        </w:rPr>
        <w:t>Критерии оценивания тестовых заданий:</w:t>
      </w:r>
    </w:p>
    <w:p w:rsidR="00F463B8" w:rsidRDefault="00C03CC6" w:rsidP="001578F6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неудовлетворительно – от 0 до 40%;</w:t>
      </w:r>
    </w:p>
    <w:p w:rsidR="00F463B8" w:rsidRDefault="00C03CC6" w:rsidP="001578F6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удовлетворительно - от 41% до 60%;</w:t>
      </w:r>
    </w:p>
    <w:p w:rsidR="00F463B8" w:rsidRDefault="00C03CC6" w:rsidP="001578F6">
      <w:pPr>
        <w:pStyle w:val="aa"/>
        <w:numPr>
          <w:ilvl w:val="0"/>
          <w:numId w:val="21"/>
        </w:numPr>
        <w:tabs>
          <w:tab w:val="left" w:pos="709"/>
        </w:tabs>
        <w:jc w:val="both"/>
      </w:pPr>
      <w:r>
        <w:t>хорошо - от 61 до 80%;</w:t>
      </w:r>
    </w:p>
    <w:p w:rsidR="00F463B8" w:rsidRPr="008C6A5B" w:rsidRDefault="00C03CC6" w:rsidP="001578F6">
      <w:pPr>
        <w:pStyle w:val="aa"/>
        <w:numPr>
          <w:ilvl w:val="0"/>
          <w:numId w:val="21"/>
        </w:numPr>
        <w:tabs>
          <w:tab w:val="left" w:pos="709"/>
        </w:tabs>
        <w:jc w:val="both"/>
        <w:rPr>
          <w:b/>
        </w:rPr>
      </w:pPr>
      <w:r>
        <w:t>отлично - от 81 до 100%.</w:t>
      </w:r>
    </w:p>
    <w:p w:rsidR="008C6A5B" w:rsidRPr="008C6A5B" w:rsidRDefault="008C6A5B" w:rsidP="001578F6">
      <w:pPr>
        <w:tabs>
          <w:tab w:val="left" w:pos="709"/>
        </w:tabs>
        <w:spacing w:after="0" w:line="240" w:lineRule="auto"/>
        <w:jc w:val="both"/>
        <w:rPr>
          <w:b/>
        </w:rPr>
      </w:pPr>
    </w:p>
    <w:p w:rsidR="008C6A5B" w:rsidRPr="008C6A5B" w:rsidRDefault="00557914" w:rsidP="001578F6">
      <w:pPr>
        <w:pStyle w:val="aa"/>
        <w:autoSpaceDE w:val="0"/>
        <w:autoSpaceDN w:val="0"/>
        <w:adjustRightInd w:val="0"/>
        <w:ind w:left="0" w:firstLine="567"/>
        <w:rPr>
          <w:rFonts w:eastAsiaTheme="minorHAnsi"/>
          <w:b/>
          <w:color w:val="000000"/>
          <w:lang w:eastAsia="en-US"/>
        </w:rPr>
      </w:pPr>
      <w:r>
        <w:rPr>
          <w:rFonts w:eastAsiaTheme="minorHAnsi"/>
          <w:b/>
          <w:color w:val="000000"/>
          <w:lang w:eastAsia="en-US"/>
        </w:rPr>
        <w:t>Критерии оценивания на зачете:</w:t>
      </w:r>
    </w:p>
    <w:p w:rsidR="008C6A5B" w:rsidRPr="008C6A5B" w:rsidRDefault="008C6A5B" w:rsidP="001578F6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«Отлично»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8C6A5B" w:rsidRPr="008C6A5B" w:rsidRDefault="008C6A5B" w:rsidP="001578F6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«Хорошо»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8C6A5B" w:rsidRPr="008C6A5B" w:rsidRDefault="008C6A5B" w:rsidP="001578F6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«Удовлетворительно»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8C6A5B" w:rsidRPr="008C6A5B" w:rsidRDefault="008C6A5B" w:rsidP="001578F6">
      <w:pPr>
        <w:pStyle w:val="aa"/>
        <w:numPr>
          <w:ilvl w:val="0"/>
          <w:numId w:val="21"/>
        </w:numPr>
        <w:autoSpaceDE w:val="0"/>
        <w:autoSpaceDN w:val="0"/>
        <w:adjustRightInd w:val="0"/>
        <w:jc w:val="both"/>
        <w:rPr>
          <w:rFonts w:eastAsiaTheme="minorHAnsi"/>
          <w:color w:val="000000"/>
          <w:sz w:val="23"/>
          <w:szCs w:val="23"/>
          <w:lang w:eastAsia="en-US"/>
        </w:rPr>
      </w:pPr>
      <w:r w:rsidRPr="008C6A5B">
        <w:rPr>
          <w:rFonts w:eastAsiaTheme="minorHAnsi"/>
          <w:b/>
          <w:bCs/>
          <w:color w:val="000000"/>
          <w:sz w:val="23"/>
          <w:szCs w:val="23"/>
          <w:lang w:eastAsia="en-US"/>
        </w:rPr>
        <w:t xml:space="preserve">«Неудовлетворительно»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</w:t>
      </w:r>
      <w:r w:rsidRPr="008C6A5B">
        <w:rPr>
          <w:rFonts w:eastAsiaTheme="minorHAnsi"/>
          <w:color w:val="000000"/>
          <w:sz w:val="23"/>
          <w:szCs w:val="23"/>
          <w:lang w:eastAsia="en-US"/>
        </w:rPr>
        <w:lastRenderedPageBreak/>
        <w:t xml:space="preserve">решения практических задач; за полное незнание и непонимание учебного материала или отказ отвечать </w:t>
      </w:r>
    </w:p>
    <w:p w:rsidR="00F463B8" w:rsidRDefault="00F463B8" w:rsidP="001578F6">
      <w:pPr>
        <w:pStyle w:val="aa"/>
        <w:tabs>
          <w:tab w:val="left" w:pos="709"/>
        </w:tabs>
        <w:ind w:left="0"/>
        <w:jc w:val="both"/>
        <w:rPr>
          <w:b/>
        </w:rPr>
      </w:pPr>
    </w:p>
    <w:p w:rsidR="001578F6" w:rsidRDefault="001578F6" w:rsidP="001578F6">
      <w:pPr>
        <w:pStyle w:val="aa"/>
        <w:tabs>
          <w:tab w:val="left" w:pos="709"/>
        </w:tabs>
        <w:ind w:left="0"/>
        <w:jc w:val="both"/>
        <w:rPr>
          <w:b/>
        </w:rPr>
      </w:pPr>
    </w:p>
    <w:p w:rsidR="00557914" w:rsidRDefault="00557914" w:rsidP="001578F6">
      <w:pPr>
        <w:pStyle w:val="aa"/>
        <w:tabs>
          <w:tab w:val="left" w:pos="709"/>
        </w:tabs>
        <w:ind w:left="0"/>
        <w:jc w:val="both"/>
        <w:rPr>
          <w:b/>
        </w:rPr>
      </w:pPr>
    </w:p>
    <w:p w:rsidR="00557914" w:rsidRDefault="00557914" w:rsidP="001578F6">
      <w:pPr>
        <w:pStyle w:val="aa"/>
        <w:tabs>
          <w:tab w:val="left" w:pos="709"/>
        </w:tabs>
        <w:ind w:left="0"/>
        <w:jc w:val="both"/>
        <w:rPr>
          <w:b/>
        </w:rPr>
      </w:pPr>
    </w:p>
    <w:p w:rsidR="00557914" w:rsidRDefault="00557914" w:rsidP="001578F6">
      <w:pPr>
        <w:pStyle w:val="aa"/>
        <w:tabs>
          <w:tab w:val="left" w:pos="709"/>
        </w:tabs>
        <w:ind w:left="0"/>
        <w:jc w:val="both"/>
        <w:rPr>
          <w:b/>
        </w:rPr>
      </w:pPr>
    </w:p>
    <w:p w:rsidR="00C03CC6" w:rsidRPr="00F463B8" w:rsidRDefault="00C03CC6" w:rsidP="001578F6">
      <w:pPr>
        <w:pStyle w:val="aa"/>
        <w:tabs>
          <w:tab w:val="left" w:pos="709"/>
        </w:tabs>
        <w:ind w:left="0"/>
        <w:jc w:val="both"/>
        <w:rPr>
          <w:b/>
        </w:rPr>
      </w:pPr>
      <w:r w:rsidRPr="00F463B8">
        <w:rPr>
          <w:rFonts w:eastAsia="Calibri"/>
          <w:b/>
          <w:lang w:eastAsia="en-US"/>
        </w:rPr>
        <w:t>2.</w:t>
      </w:r>
      <w:r w:rsidR="00781082">
        <w:rPr>
          <w:rFonts w:eastAsia="Calibri"/>
          <w:b/>
          <w:lang w:eastAsia="en-US"/>
        </w:rPr>
        <w:t xml:space="preserve"> Задания для контроля и оценки </w:t>
      </w:r>
      <w:r w:rsidRPr="00F463B8">
        <w:rPr>
          <w:rFonts w:eastAsia="Calibri"/>
          <w:b/>
          <w:lang w:eastAsia="en-US"/>
        </w:rPr>
        <w:t>освоения</w:t>
      </w:r>
      <w:r w:rsidR="00901328">
        <w:rPr>
          <w:rFonts w:eastAsia="Calibri"/>
          <w:b/>
          <w:lang w:eastAsia="en-US"/>
        </w:rPr>
        <w:t xml:space="preserve"> рабочей </w:t>
      </w:r>
      <w:r w:rsidRPr="00F463B8">
        <w:rPr>
          <w:rFonts w:eastAsia="Calibri"/>
          <w:b/>
          <w:lang w:eastAsia="en-US"/>
        </w:rPr>
        <w:t xml:space="preserve"> программы общеобразовательной учебной дисциплины</w:t>
      </w:r>
    </w:p>
    <w:p w:rsidR="00C03CC6" w:rsidRDefault="005B0A9E" w:rsidP="001578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 Задания</w:t>
      </w:r>
      <w:r w:rsidR="00C03CC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для текущего контроля</w:t>
      </w:r>
    </w:p>
    <w:p w:rsidR="00F34EAE" w:rsidRDefault="00781082" w:rsidP="001578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2.1.1   Тестовые </w:t>
      </w:r>
      <w:r w:rsidR="00C03CC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 для оценки усвоения знаний</w:t>
      </w:r>
    </w:p>
    <w:p w:rsidR="00960B19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 w:rsidRPr="00153158">
        <w:rPr>
          <w:rStyle w:val="FontStyle39"/>
          <w:b/>
          <w:sz w:val="24"/>
          <w:szCs w:val="24"/>
        </w:rPr>
        <w:t>Тест 1</w:t>
      </w:r>
    </w:p>
    <w:p w:rsidR="00153158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t>Доходы и расходы</w:t>
      </w:r>
    </w:p>
    <w:p w:rsidR="00B55CA3" w:rsidRDefault="00B55CA3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</w:p>
    <w:p w:rsidR="00543A98" w:rsidRPr="00543A98" w:rsidRDefault="00153158" w:rsidP="001578F6">
      <w:pPr>
        <w:pStyle w:val="a3"/>
        <w:shd w:val="clear" w:color="auto" w:fill="FFFFFF"/>
        <w:spacing w:before="0" w:beforeAutospacing="0" w:after="0"/>
        <w:rPr>
          <w:color w:val="181818"/>
        </w:rPr>
      </w:pPr>
      <w:r w:rsidRPr="00543A98">
        <w:rPr>
          <w:rStyle w:val="FontStyle39"/>
          <w:b/>
          <w:sz w:val="24"/>
          <w:szCs w:val="24"/>
        </w:rPr>
        <w:t xml:space="preserve"> </w:t>
      </w:r>
      <w:r w:rsidR="00543A98" w:rsidRPr="00543A98">
        <w:rPr>
          <w:b/>
          <w:bCs/>
          <w:color w:val="000000"/>
        </w:rPr>
        <w:t>1.      Домашняя экономика – это…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наука о повседневной экономической жизни семьи, направленной на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удовлетворение потребностей её членов, воспроизводство её ресурсов, производство товаров и услуг;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Б) умение разобраться со своими потребностями, выбрать оптимальные, эффективные средства их удовлетворения, разумно организовать семейный труд, рассчитать расход денег и времени;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В) финансовые отношения внутри семьи с внешними хозрасчётными звеньями.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Определите иерархию человеческих потребностей в порядке возрастания.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 потребность в безопасности;                             Б) потребность в уважении;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В) потребность в самореализации;                         Г) физиологическая потребность</w:t>
      </w:r>
    </w:p>
    <w:p w:rsid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Д) социальная потребность.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ГАДБВ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  Бюджет семьи – это…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 деньги или материальные ценности, полученные от предприятия, отдельного лица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    или какого-либо рода деятельности;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Б) журнал, где учтены доходы семьи, имущество, ценности и расходы  на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   удовлетворение потребностей;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структура всех доходов и расходов.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  Затраты на изготовление, содержание, ремонт, обслуживание каких-либо изделий и услуг это: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 Бизнес.                             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Расход.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                        В) Доход.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 Потребитель электрической энергии оплачивает ...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 расход электроэнергии на каждого члена семьи; 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Б) время использования электроэнергии;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В) общую мощность используемых электроприборов;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Г) расход энергии за определенное время.</w:t>
      </w:r>
    </w:p>
    <w:p w:rsid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 К обязательным платежам относятся: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оплата ЖКХ услуг;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                          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подоходный налог;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В) оплата туристических поездок;       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Г) оплата за детский сад;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Д) оплата культурно-массовых мероприятий.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7. С целью покупки, вещи можно разделить на: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А) срочные;                      Г) нужные;                     Б) качественные;                  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Д) обязательные;             В) престижные;             Е) желательные.</w:t>
      </w:r>
    </w:p>
    <w:p w:rsidR="00543A98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  <w:t>АДБЕ</w:t>
      </w:r>
      <w:r w:rsidR="00543A98" w:rsidRPr="00543A98"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  <w:t> </w:t>
      </w:r>
    </w:p>
    <w:p w:rsidR="00D82A86" w:rsidRPr="00543A98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8. Решите задачу: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Водителю  автобуса при трудоустройстве пообещали выплатить зарплату 12800 рублей. Сколько денег он получит на руки?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А) 10240-00;                Б) 11264 – 00;                            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11136 – 00.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 К средствам прямой рекламы относятся: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посылка рекламных писем; 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br/>
        <w:t>Б) реклама по телефону;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В) радиопрограмма;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Г) статья в газете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Д) телевизионная программа;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Е) рассылка SMS сообщений.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10.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Определите  последовательность совершения покупки: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 сбор информации о товаре;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Б) составление списка необходимого товара;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В) момент совершения покупки;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Г) выбор магазина в соответствии со списком товаров;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Д) оценка товара и услуг.</w:t>
      </w:r>
    </w:p>
    <w:p w:rsidR="00543A98" w:rsidRPr="00543A98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  <w:t>БГАВД</w:t>
      </w:r>
      <w:r w:rsidR="00543A98" w:rsidRPr="00543A98"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11. Найдите в правой колонке определения, соответствующие понятиям в левой колонке: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166"/>
        <w:gridCol w:w="7734"/>
      </w:tblGrid>
      <w:tr w:rsidR="00543A98" w:rsidRPr="00543A98" w:rsidTr="00543A98">
        <w:tc>
          <w:tcPr>
            <w:tcW w:w="18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1.Доходы</w:t>
            </w:r>
          </w:p>
        </w:tc>
        <w:tc>
          <w:tcPr>
            <w:tcW w:w="776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А. Затраты на определенные цели</w:t>
            </w:r>
          </w:p>
        </w:tc>
      </w:tr>
      <w:tr w:rsidR="00543A98" w:rsidRPr="00543A98" w:rsidTr="00543A98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2.Бюджет  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Б. Равновесие между доходами и расходами</w:t>
            </w:r>
          </w:p>
        </w:tc>
      </w:tr>
      <w:tr w:rsidR="00543A98" w:rsidRPr="00543A98" w:rsidTr="00543A98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3.Баланс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В. Деньги и материальные ценности, получаемые в результате какой-либо деятельности</w:t>
            </w:r>
          </w:p>
        </w:tc>
      </w:tr>
      <w:tr w:rsidR="00543A98" w:rsidRPr="00543A98" w:rsidTr="00543A98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4.Расходы              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 Нехватка чего-либо, превышение расходов над доходами</w:t>
            </w:r>
          </w:p>
        </w:tc>
      </w:tr>
      <w:tr w:rsidR="00543A98" w:rsidRPr="00543A98" w:rsidTr="00543A98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5.</w:t>
            </w:r>
            <w:r w:rsidRPr="00543A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Дефицит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43A98" w:rsidRPr="00543A98" w:rsidRDefault="00543A98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543A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Д. Финансовый отчет, суммирующий доходы и расходы за определенный период</w:t>
            </w:r>
          </w:p>
        </w:tc>
      </w:tr>
    </w:tbl>
    <w:p w:rsidR="00543A98" w:rsidRPr="00D82A86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  <w:t> </w:t>
      </w:r>
      <w:r w:rsidR="00D82A86" w:rsidRPr="00D82A86"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  <w:t>1В 2Д 3Б 4А 5Г</w:t>
      </w:r>
    </w:p>
    <w:p w:rsidR="00D82A86" w:rsidRPr="00543A98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12.  Постоянные расходы: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А). Приобретение украшений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Б). Покупка лекарств,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В).  Плата за квартиру.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13. Из предложенных определений выберите определение производственной предпринимательской деятельности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t>А) Это деятельность по продаже товаров и услуг с целью получения прибыли.</w:t>
      </w: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Б) Это деятельность с ценными бумагами и получение прибыли.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Это деятельность по созданию товаров и услуг, их реализации и получению прибыли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543A98" w:rsidRPr="00543A98" w:rsidRDefault="00543A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543A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14.  Разница между суммой денег от продажи товаров и услуг и затратами на их производство – это …</w:t>
      </w:r>
    </w:p>
    <w:p w:rsidR="00153158" w:rsidRPr="00D82A86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left"/>
        <w:rPr>
          <w:rStyle w:val="FontStyle39"/>
          <w:sz w:val="24"/>
          <w:szCs w:val="24"/>
          <w:u w:val="single"/>
        </w:rPr>
      </w:pPr>
      <w:r>
        <w:rPr>
          <w:rStyle w:val="FontStyle39"/>
          <w:b/>
          <w:sz w:val="24"/>
          <w:szCs w:val="24"/>
        </w:rPr>
        <w:t xml:space="preserve"> </w:t>
      </w:r>
      <w:r w:rsidR="00D82A86" w:rsidRPr="00D82A86">
        <w:rPr>
          <w:rStyle w:val="FontStyle39"/>
          <w:sz w:val="24"/>
          <w:szCs w:val="24"/>
          <w:u w:val="single"/>
        </w:rPr>
        <w:t>Прибыль</w:t>
      </w:r>
    </w:p>
    <w:p w:rsidR="00153158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lastRenderedPageBreak/>
        <w:t>Тест 2</w:t>
      </w:r>
    </w:p>
    <w:p w:rsidR="00153158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t>Финансовое планирова</w:t>
      </w:r>
      <w:r w:rsidRPr="00153158">
        <w:rPr>
          <w:rStyle w:val="FontStyle39"/>
          <w:b/>
          <w:sz w:val="24"/>
          <w:szCs w:val="24"/>
        </w:rPr>
        <w:t>ние и бюджет</w:t>
      </w:r>
    </w:p>
    <w:p w:rsidR="00D82A86" w:rsidRDefault="00D82A86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1.      </w:t>
      </w: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Перед домашней экономикой стоят следующие задачи: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А) Обязательное участие в коммерческой деятельности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Наиболее полное удовлетворение потребностей всех членов семьи.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В) Создание товаров и услуг.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      Духовными потребностями являются: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А) потребность в курении;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Б) потребность в жилье;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потребность в общении;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Г) потребность в искусстве;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Д) потребность в одежде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      Бюджет складывается из: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доходов и расходов;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Б) доходов, сбережений и расходов;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В) доходов, сбережений и социальных выплат.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4.      Какие из предложенных расходов можно отнести к обязательным платежам: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а) Транспортные расходы.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Оплата коммунальных услуг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в) Расходы на культурные и информационные потребности.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      Найдите в правой колонке определения, соответствующие понятиям в левой колонке: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020"/>
        <w:gridCol w:w="4880"/>
      </w:tblGrid>
      <w:tr w:rsidR="00D82A86" w:rsidRPr="00D82A86" w:rsidTr="00D82A86">
        <w:tc>
          <w:tcPr>
            <w:tcW w:w="30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Уровень потребностей                                  </w:t>
            </w:r>
          </w:p>
        </w:tc>
        <w:tc>
          <w:tcPr>
            <w:tcW w:w="648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Характеристика группы вещей</w:t>
            </w:r>
          </w:p>
        </w:tc>
      </w:tr>
      <w:tr w:rsidR="00D82A86" w:rsidRPr="00D82A86" w:rsidTr="00D82A86">
        <w:tc>
          <w:tcPr>
            <w:tcW w:w="30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1.Обязательные                                                     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 Эксклюзивные вещи</w:t>
            </w:r>
          </w:p>
        </w:tc>
      </w:tr>
      <w:tr w:rsidR="00D82A86" w:rsidRPr="00D82A86" w:rsidTr="00D82A86">
        <w:tc>
          <w:tcPr>
            <w:tcW w:w="30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2.Желательные, но не обязательные                 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Б. Вещи, которые обеспечивают  нормальную жизнь семьи и каждого ее члена</w:t>
            </w:r>
          </w:p>
        </w:tc>
      </w:tr>
      <w:tr w:rsidR="00D82A86" w:rsidRPr="00D82A86" w:rsidTr="00D82A86">
        <w:trPr>
          <w:trHeight w:val="332"/>
        </w:trPr>
        <w:tc>
          <w:tcPr>
            <w:tcW w:w="30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3.Срочные                                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В. Вещи улучшенного качества, повышенной комфортности</w:t>
            </w:r>
          </w:p>
        </w:tc>
      </w:tr>
      <w:tr w:rsidR="00D82A86" w:rsidRPr="00D82A86" w:rsidTr="00D82A86">
        <w:tc>
          <w:tcPr>
            <w:tcW w:w="30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4.Престижные     </w:t>
            </w:r>
          </w:p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 Вещи, которые следует купить немедленно. (Срочность определяется жизненной необходимостью вещи или внезапно возникающей потребностью в ней)</w:t>
            </w:r>
          </w:p>
        </w:tc>
      </w:tr>
    </w:tbl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  <w:t>1Б2В3Г4А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6.      </w:t>
      </w: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Комплекс обозначений, состоящий из текста, графических и цветовых символов и их комбинаций, наносимых на изделие, называют: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Этикетка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.               Б) Штрихкод.                 В) Маркировка.</w:t>
      </w:r>
      <w:r w:rsidRPr="00D82A86">
        <w:rPr>
          <w:rFonts w:ascii="Times New Roman" w:eastAsia="Times New Roman" w:hAnsi="Times New Roman" w:cs="Times New Roman"/>
          <w:color w:val="008000"/>
          <w:sz w:val="24"/>
          <w:szCs w:val="24"/>
        </w:rPr>
        <w:br/>
      </w:r>
      <w:r w:rsidRPr="00D82A86">
        <w:rPr>
          <w:rFonts w:ascii="Times New Roman" w:eastAsia="Times New Roman" w:hAnsi="Times New Roman" w:cs="Times New Roman"/>
          <w:color w:val="008000"/>
          <w:sz w:val="24"/>
          <w:szCs w:val="24"/>
        </w:rPr>
        <w:br/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7.      </w:t>
      </w: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Штриховой код необходим: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А) Для установления цены на продукцию.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Б) Для наиболее высокого спроса на продукцию.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Для осуществления контроля над качеством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333333"/>
          <w:sz w:val="24"/>
          <w:szCs w:val="24"/>
        </w:rPr>
        <w:lastRenderedPageBreak/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8.      Сумма всех расходов и доходов за определенный промежуток времени называется: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Бизнес.                Б) Кредит.                 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Бюджет.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8000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9.      Умеренность в еде, разнообразие пищи, сбалансированный рацион, экономический расчёт в покупке продуктов питания?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Культура питания.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Б) Здоровое питание.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В) Расходы на питание.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10.  </w:t>
      </w: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Что обозначено буквой С в формуле П = Д - С.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А) Стоимость на рынке.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Себестоимость.</w:t>
      </w: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В) Самоокупаемость.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11.  </w:t>
      </w: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Предпринимательский бизнес - это ...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А) деятельность по продаже товаров и услуг и извлечение в процессе этого прибыли;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деятельность по созданию товаров и услуг, их реализации и получению прибыли;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В) деятельность с ценными бумагами (деньги, акции, чеки, облигации) и получение прибыли.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12.  Найдите в правой колонке определения, соответствующие понятиям в левой колонке: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98"/>
        <w:gridCol w:w="7902"/>
      </w:tblGrid>
      <w:tr w:rsidR="00D82A86" w:rsidRPr="00D82A86" w:rsidTr="00D82A86">
        <w:tc>
          <w:tcPr>
            <w:tcW w:w="18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1.Налог        </w:t>
            </w:r>
          </w:p>
        </w:tc>
        <w:tc>
          <w:tcPr>
            <w:tcW w:w="776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 Заявление, документ, содержащий информацию о доходах человека</w:t>
            </w:r>
          </w:p>
        </w:tc>
      </w:tr>
      <w:tr w:rsidR="00D82A86" w:rsidRPr="00D82A86" w:rsidTr="00D82A86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 Цена        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Б. Обязательные платежи, взимаемые государством</w:t>
            </w:r>
          </w:p>
        </w:tc>
      </w:tr>
      <w:tr w:rsidR="00D82A86" w:rsidRPr="00D82A86" w:rsidTr="00D82A86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3.Инфляция 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В. Стоимость товара, выраженная в деньгах</w:t>
            </w:r>
          </w:p>
        </w:tc>
      </w:tr>
      <w:tr w:rsidR="00D82A86" w:rsidRPr="00D82A86" w:rsidTr="00D82A86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4.Товар         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 Процесс, обесценивания денег и повышения цен на товары и услуги</w:t>
            </w:r>
          </w:p>
        </w:tc>
      </w:tr>
      <w:tr w:rsidR="00D82A86" w:rsidRPr="00D82A86" w:rsidTr="00D82A86">
        <w:tc>
          <w:tcPr>
            <w:tcW w:w="180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5.Декларация      </w:t>
            </w:r>
          </w:p>
        </w:tc>
        <w:tc>
          <w:tcPr>
            <w:tcW w:w="77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82A86" w:rsidRPr="00D82A86" w:rsidRDefault="00D82A86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82A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Д. Продукт, производимый для продажи</w:t>
            </w:r>
          </w:p>
        </w:tc>
      </w:tr>
    </w:tbl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="00D42BE7" w:rsidRPr="00D42BE7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1Б 2В 3Г 4Д 5А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13.  Коммунальные платежи - это: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А).  Плата за отопление,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Б).  Оплата кредита,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В).  Подоходный налог.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D82A86" w:rsidRPr="00D82A86" w:rsidRDefault="00D82A86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82A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14.  Деньги или материальные ценности, полученные от предприятия, отдельного лица или какого-либо рода деятельности – это…………</w:t>
      </w:r>
    </w:p>
    <w:p w:rsidR="00D82A86" w:rsidRPr="00D82A86" w:rsidRDefault="00D82A86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left"/>
        <w:rPr>
          <w:rStyle w:val="FontStyle39"/>
          <w:sz w:val="24"/>
          <w:szCs w:val="24"/>
        </w:rPr>
      </w:pPr>
    </w:p>
    <w:p w:rsidR="00D42BE7" w:rsidRPr="00D42BE7" w:rsidRDefault="00D42BE7" w:rsidP="001578F6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D42BE7">
        <w:rPr>
          <w:rStyle w:val="FontStyle39"/>
          <w:sz w:val="24"/>
          <w:szCs w:val="24"/>
          <w:u w:val="single"/>
        </w:rPr>
        <w:t>Доход</w:t>
      </w:r>
    </w:p>
    <w:p w:rsidR="00153158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t>Тест 3</w:t>
      </w:r>
    </w:p>
    <w:p w:rsidR="00153158" w:rsidRPr="00D42BE7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rStyle w:val="FontStyle39"/>
          <w:b/>
          <w:sz w:val="24"/>
          <w:szCs w:val="24"/>
        </w:rPr>
      </w:pPr>
      <w:r w:rsidRPr="00D42BE7">
        <w:rPr>
          <w:rStyle w:val="FontStyle39"/>
          <w:b/>
          <w:sz w:val="24"/>
          <w:szCs w:val="24"/>
        </w:rPr>
        <w:t>Личные сбережения</w:t>
      </w:r>
    </w:p>
    <w:p w:rsidR="00153158" w:rsidRPr="00D42BE7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rStyle w:val="FontStyle39"/>
          <w:b/>
          <w:sz w:val="24"/>
          <w:szCs w:val="24"/>
        </w:rPr>
      </w:pP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      Главная цель домашней экономики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накопление знаний о домашнем хозяйстве;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удовлетворение потребностей семьи;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В) получение прибыли.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2.      Семья выполняет следующие функции: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репродуктивную;                              Г) спортивную;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Б) экономическую;                                Д) рекреативную;</w:t>
      </w:r>
    </w:p>
    <w:p w:rsid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В) воспитательную;                               Е) коммуникативную.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  <w:t>АБВДЕ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3.      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Приведите в соответствие</w:t>
      </w:r>
    </w:p>
    <w:tbl>
      <w:tblPr>
        <w:tblW w:w="9900" w:type="dxa"/>
        <w:tblInd w:w="10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449"/>
        <w:gridCol w:w="5451"/>
      </w:tblGrid>
      <w:tr w:rsidR="00D42BE7" w:rsidRPr="00D42BE7" w:rsidTr="00D42BE7"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181818"/>
                <w:sz w:val="24"/>
                <w:szCs w:val="24"/>
              </w:rPr>
              <w:t>Потребности:</w:t>
            </w:r>
          </w:p>
        </w:tc>
        <w:tc>
          <w:tcPr>
            <w:tcW w:w="52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Характеристики:</w:t>
            </w:r>
          </w:p>
        </w:tc>
      </w:tr>
      <w:tr w:rsidR="00D42BE7" w:rsidRPr="00D42BE7" w:rsidTr="00D42BE7">
        <w:tc>
          <w:tcPr>
            <w:tcW w:w="42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1.Физиологические                              </w:t>
            </w: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одежда</w:t>
            </w:r>
          </w:p>
        </w:tc>
      </w:tr>
      <w:tr w:rsidR="00D42BE7" w:rsidRPr="00D42BE7" w:rsidTr="00D42BE7">
        <w:tc>
          <w:tcPr>
            <w:tcW w:w="42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2. Потребность в безопасности           </w:t>
            </w: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дружба</w:t>
            </w:r>
          </w:p>
        </w:tc>
      </w:tr>
      <w:tr w:rsidR="00D42BE7" w:rsidRPr="00D42BE7" w:rsidTr="00D42BE7">
        <w:tc>
          <w:tcPr>
            <w:tcW w:w="42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3. Социальные потребности                </w:t>
            </w: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В) спортивные достижения</w:t>
            </w:r>
          </w:p>
        </w:tc>
      </w:tr>
      <w:tr w:rsidR="00D42BE7" w:rsidRPr="00D42BE7" w:rsidTr="00D42BE7">
        <w:tc>
          <w:tcPr>
            <w:tcW w:w="42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4. Потребность в уважении                  </w:t>
            </w: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 защита от преступников</w:t>
            </w:r>
          </w:p>
        </w:tc>
      </w:tr>
      <w:tr w:rsidR="00D42BE7" w:rsidRPr="00D42BE7" w:rsidTr="00D42BE7">
        <w:tc>
          <w:tcPr>
            <w:tcW w:w="42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  <w:t>5. потребность в самореализации       </w:t>
            </w: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Д) уважение людей</w:t>
            </w:r>
          </w:p>
        </w:tc>
      </w:tr>
    </w:tbl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bCs/>
          <w:color w:val="181818"/>
          <w:sz w:val="24"/>
          <w:szCs w:val="24"/>
          <w:u w:val="single"/>
        </w:rPr>
        <w:t> 1А2Г3Б4Д5В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      Большую часть семейного бюджета составляют расходы на: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культурно-бытовые нужды;                     Б) оплату квартиры;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питание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                                               Г) одежду.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5.      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Доход – это…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издержки, потребление чего-либо для определённых целей;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деньги, материальные ценности, полученные от предприятия, отдельного лица или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    какой – либо деятельности;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В) структура всех доходов и расходов за определённый промежуток времени.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6.      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Бюджет сбалансированный – это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доходы больше расходов;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Б) расходы больше доходов;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В) доходы равны расходам.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7.      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Студенту ВУЗа обещали заплатить стипендию 1400-00 рублей.     Какую сумму он получит на руки?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 1400-00;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       Б) 1218 -00;                          В) 1120-00.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8.      Источниками дополнительных доходов могут быть: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незаконные операции;               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приусадебный участок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В) взятые в долг деньги;              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Г) сдача в аренду гаража.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9.      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Найдите в правой колонке определения, соответствующие понятиям в левой колонке: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                              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52"/>
        <w:gridCol w:w="7948"/>
      </w:tblGrid>
      <w:tr w:rsidR="00D42BE7" w:rsidRPr="00D42BE7" w:rsidTr="00D42BE7">
        <w:tc>
          <w:tcPr>
            <w:tcW w:w="1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1.Штраф             </w:t>
            </w:r>
          </w:p>
        </w:tc>
        <w:tc>
          <w:tcPr>
            <w:tcW w:w="794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 Пособие, выдаваемое безвозмездно</w:t>
            </w:r>
          </w:p>
        </w:tc>
      </w:tr>
      <w:tr w:rsidR="00D42BE7" w:rsidRPr="00D42BE7" w:rsidTr="00D42BE7">
        <w:tc>
          <w:tcPr>
            <w:tcW w:w="19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2.Дотация        </w:t>
            </w:r>
          </w:p>
        </w:tc>
        <w:tc>
          <w:tcPr>
            <w:tcW w:w="79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Б. Плата за нарушение обязательств по договору</w:t>
            </w:r>
          </w:p>
        </w:tc>
      </w:tr>
      <w:tr w:rsidR="00D42BE7" w:rsidRPr="00D42BE7" w:rsidTr="00D42BE7">
        <w:tc>
          <w:tcPr>
            <w:tcW w:w="19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3.Кредит          </w:t>
            </w:r>
          </w:p>
        </w:tc>
        <w:tc>
          <w:tcPr>
            <w:tcW w:w="79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В. Одна из основных статей расходов семьи</w:t>
            </w:r>
          </w:p>
        </w:tc>
      </w:tr>
      <w:tr w:rsidR="00D42BE7" w:rsidRPr="00D42BE7" w:rsidTr="00D42BE7">
        <w:tc>
          <w:tcPr>
            <w:tcW w:w="19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 Заработная плата   </w:t>
            </w:r>
          </w:p>
        </w:tc>
        <w:tc>
          <w:tcPr>
            <w:tcW w:w="79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 Ссуда в денежной или товарной форме на условиях возвратности с уплатой процентов</w:t>
            </w:r>
          </w:p>
        </w:tc>
      </w:tr>
      <w:tr w:rsidR="00D42BE7" w:rsidRPr="00D42BE7" w:rsidTr="00D42BE7">
        <w:tc>
          <w:tcPr>
            <w:tcW w:w="19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5.Питание      </w:t>
            </w:r>
          </w:p>
        </w:tc>
        <w:tc>
          <w:tcPr>
            <w:tcW w:w="79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42BE7" w:rsidRPr="00D42BE7" w:rsidRDefault="00D42BE7" w:rsidP="001578F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</w:rPr>
            </w:pPr>
            <w:r w:rsidRPr="00D42B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Д. Поступления в семейный бюджет</w:t>
            </w:r>
          </w:p>
        </w:tc>
      </w:tr>
    </w:tbl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  <w:t>1Б2А3Г4Д5В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10.   Духовными потребностями являются: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1) потребность в курении;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2) потребность в жилье;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потребность в общении;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4) потребность в искусстве;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5) потребность в одежде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11.  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 переменным расходам относятся: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1) плата за музыкальную школу;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2) плата за кружок;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плата за посещение музея;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 4) покупка компьютерных дисков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12.  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Потребитель электрической энергии оплачивает ...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расход электроэнергии на каждого члена семьи; 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Б) время использования электроэнергии;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В) общую мощность используемых электроприборов;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Г) расход энергии за определенное время.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181818"/>
          <w:sz w:val="24"/>
          <w:szCs w:val="24"/>
        </w:rPr>
        <w:t> 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13.  Какие из предложенных расходов можно отнести к обязательным платежам: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А) Транспортные расходы.</w:t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 Оплата коммунальных услуг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color w:val="000000"/>
          <w:sz w:val="24"/>
          <w:szCs w:val="24"/>
        </w:rPr>
        <w:t>В) Расходы на культурные и информационные потребности.</w:t>
      </w:r>
    </w:p>
    <w:p w:rsidR="00D42BE7" w:rsidRPr="00D42BE7" w:rsidRDefault="00D42BE7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42BE7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14.  </w:t>
      </w:r>
      <w:r w:rsidRPr="00D42B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Осознанная необходимость иметь что-либо материальное или духовное – это_____</w:t>
      </w:r>
    </w:p>
    <w:p w:rsidR="00D42BE7" w:rsidRPr="00D42BE7" w:rsidRDefault="00D42BE7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  <w:u w:val="single"/>
        </w:rPr>
      </w:pPr>
    </w:p>
    <w:p w:rsidR="00D42BE7" w:rsidRPr="00D42BE7" w:rsidRDefault="00D42BE7" w:rsidP="001578F6">
      <w:pPr>
        <w:pStyle w:val="Style10"/>
        <w:tabs>
          <w:tab w:val="left" w:pos="284"/>
        </w:tabs>
        <w:spacing w:line="240" w:lineRule="auto"/>
        <w:jc w:val="left"/>
        <w:rPr>
          <w:rStyle w:val="FontStyle39"/>
          <w:sz w:val="24"/>
          <w:szCs w:val="24"/>
          <w:u w:val="single"/>
        </w:rPr>
      </w:pPr>
      <w:r w:rsidRPr="00D42BE7">
        <w:rPr>
          <w:rStyle w:val="FontStyle39"/>
          <w:sz w:val="24"/>
          <w:szCs w:val="24"/>
          <w:u w:val="single"/>
        </w:rPr>
        <w:t>Потребность</w:t>
      </w:r>
    </w:p>
    <w:p w:rsidR="00153158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t>Тест 4</w:t>
      </w:r>
    </w:p>
    <w:p w:rsidR="00153158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rStyle w:val="FontStyle39"/>
          <w:b/>
          <w:sz w:val="24"/>
          <w:szCs w:val="24"/>
        </w:rPr>
      </w:pPr>
      <w:r w:rsidRPr="00153158">
        <w:rPr>
          <w:rStyle w:val="FontStyle39"/>
          <w:b/>
          <w:sz w:val="24"/>
          <w:szCs w:val="24"/>
        </w:rPr>
        <w:t>Кредитование</w:t>
      </w:r>
    </w:p>
    <w:p w:rsidR="00153158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rStyle w:val="FontStyle39"/>
          <w:b/>
          <w:sz w:val="24"/>
          <w:szCs w:val="24"/>
        </w:rPr>
      </w:pP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1: Общепризнанные функции кредита: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а) Фискальная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б) Стимулирующая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в) Перераспределительная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г) Контрольная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2: Принципы, при соблюдении которых банки выдают кредиты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а) Обеспеченности, возвратности, срочности, платности, целевого использования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б) Срочности, возвратности, обеспеченности, платности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в) Срочности, дифференцированности, обеспеченности, платности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3: Кредит прямо влияет на …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а) сокращение времени производства товаров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б) объем эмиссии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в) скорость оборота фондов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4: Потребительский кредит – это…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а) ссуды, предоставляемые населению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б) кредиты торговым организациям на потребительские цели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в) кредиты на создание предприятий по производству товаров народного потребления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sz w:val="24"/>
          <w:szCs w:val="24"/>
        </w:rPr>
        <w:t>г) ссуды, предоставляемые населению Сбербанком</w:t>
      </w:r>
      <w:r w:rsidRPr="009A49A7">
        <w:rPr>
          <w:rStyle w:val="FontStyle39"/>
          <w:b/>
          <w:sz w:val="24"/>
          <w:szCs w:val="24"/>
        </w:rPr>
        <w:t xml:space="preserve">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5: Особенности коммерческого кредита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а) Плата за кредит включается в цену товара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б) Обеспечен имуществом заемщика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в) Предоставляется коммерческим фирмам банками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г) Взаимосвязан с дебиторской задолженностью покупателей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6: Признак, характеризующий заемщика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а) Становится собственником ссужаемых средств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lastRenderedPageBreak/>
        <w:t xml:space="preserve">б) Диктует условия кредитору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в) Возвращает ссужаемую стоимость и ссудный %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7: Ломбардный кредит Банка России – это кредит под залог…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а) недвижимости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</w:rPr>
        <w:t>б</w:t>
      </w:r>
      <w:r w:rsidRPr="009A49A7">
        <w:rPr>
          <w:rStyle w:val="FontStyle39"/>
          <w:sz w:val="24"/>
          <w:szCs w:val="24"/>
          <w:u w:val="single"/>
        </w:rPr>
        <w:t>) ценных бумаг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в) золота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г) товарно – материальных ценностей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8: Обеспечением кредита может являться …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а) имущество, являющееся собственностью заемщика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б) средства на расчетном счете клиента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в) недвижимость, находящаяся в залоге </w:t>
      </w:r>
    </w:p>
    <w:p w:rsid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  <w:r w:rsidRPr="009A49A7">
        <w:rPr>
          <w:rStyle w:val="FontStyle39"/>
          <w:b/>
          <w:sz w:val="24"/>
          <w:szCs w:val="24"/>
        </w:rPr>
        <w:t xml:space="preserve">9: Банковским кредитом называется кредит, …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Варианты ответа: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а) в денежной или товарной форме, предоставленный коммерческим банком физическим лицам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  <w:u w:val="single"/>
        </w:rPr>
      </w:pPr>
      <w:r w:rsidRPr="009A49A7">
        <w:rPr>
          <w:rStyle w:val="FontStyle39"/>
          <w:sz w:val="24"/>
          <w:szCs w:val="24"/>
          <w:u w:val="single"/>
        </w:rPr>
        <w:t xml:space="preserve">б) предоставленный коммерческим банком коммерческим структурам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 xml:space="preserve">в) в денежной или товарной форме, предоставленный коммерческим банком юридическим лицам 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  <w:r w:rsidRPr="009A49A7">
        <w:rPr>
          <w:rStyle w:val="FontStyle39"/>
          <w:sz w:val="24"/>
          <w:szCs w:val="24"/>
        </w:rPr>
        <w:t>г) в денежной форме, предоставленный банку юридическими лицами</w:t>
      </w:r>
    </w:p>
    <w:p w:rsidR="009A49A7" w:rsidRPr="009A49A7" w:rsidRDefault="009A49A7" w:rsidP="001578F6">
      <w:pPr>
        <w:pStyle w:val="Style10"/>
        <w:tabs>
          <w:tab w:val="left" w:pos="284"/>
        </w:tabs>
        <w:spacing w:line="240" w:lineRule="auto"/>
        <w:rPr>
          <w:rStyle w:val="FontStyle39"/>
          <w:b/>
          <w:sz w:val="24"/>
          <w:szCs w:val="24"/>
        </w:rPr>
      </w:pPr>
    </w:p>
    <w:p w:rsidR="00D42BE7" w:rsidRDefault="00D42BE7" w:rsidP="001578F6">
      <w:pPr>
        <w:pStyle w:val="Style10"/>
        <w:tabs>
          <w:tab w:val="left" w:pos="284"/>
        </w:tabs>
        <w:spacing w:line="240" w:lineRule="auto"/>
        <w:jc w:val="left"/>
        <w:rPr>
          <w:rStyle w:val="FontStyle39"/>
          <w:b/>
          <w:sz w:val="24"/>
          <w:szCs w:val="24"/>
        </w:rPr>
      </w:pPr>
    </w:p>
    <w:p w:rsidR="00153158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t>Тест 5</w:t>
      </w:r>
    </w:p>
    <w:p w:rsidR="00B55CA3" w:rsidRPr="00B55CA3" w:rsidRDefault="00153158" w:rsidP="001578F6">
      <w:pPr>
        <w:pStyle w:val="Style10"/>
        <w:tabs>
          <w:tab w:val="left" w:pos="284"/>
        </w:tabs>
        <w:spacing w:line="240" w:lineRule="auto"/>
        <w:jc w:val="center"/>
        <w:rPr>
          <w:b/>
        </w:rPr>
      </w:pPr>
      <w:r>
        <w:rPr>
          <w:rStyle w:val="FontStyle39"/>
          <w:b/>
          <w:sz w:val="24"/>
          <w:szCs w:val="24"/>
        </w:rPr>
        <w:t>Инвестировани</w:t>
      </w:r>
      <w:r w:rsidR="00B55CA3">
        <w:rPr>
          <w:rStyle w:val="FontStyle39"/>
          <w:b/>
          <w:sz w:val="24"/>
          <w:szCs w:val="24"/>
        </w:rPr>
        <w:t>е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 Укажите правильное утверждение. Инвестиционный капитал создается с целью: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Создания накоплений на случай болезни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Формирования накоплений на крупную покупку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Создания накоплений на будущую старость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Создания накоплений на случай потери работы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Укажите правильное утверждение. Инвестиционный капитал создается с целью</w:t>
      </w: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: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Создания накоплений на случай болезни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Формирования накоплений на крупную покупку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Создания накоплений на будущую старость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Все утверждения неверны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Укажите правильное утверждение. Резервный капитал создается с целью: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1)  Создания накоплений на случай болезни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Формирования накоплений на крупную покупку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Создания подушки безопасности при выходе на пенсию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Все утверждения неверны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 Укажите правильное утверждение. Страховой капитал создается с целью: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Создания накоплений на будущую старость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Формирования накоплений на крупную покупку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    Создания накоплений на случай потери работы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Все утверждения верны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5. Укажите правильное утверждение.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1)       Чем выше риск, тем больше доходность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 Чем выше риск, тем меньше доходность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 Чем меньше риск, тем больше доходность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 Нет верных утверждений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</w:t>
      </w: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6. Укажите правильное утверждение.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Чем меньше риск, тем больше доходность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lastRenderedPageBreak/>
        <w:t>2)    Чем выше риск, тем меньше доходность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  Чем меньше риск, тем меньше доходность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Все ответы верны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7. Укажите правильное утверждение.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 Акции являются менее рискованными, чем облигации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2)       Акции являются более рискованными, чем облигации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 Наиболее рискованными являются инвестиции в государственные ценные бумаги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4) Правильных ответов нет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8. Какие ценные бумаги обладают наименьшим риском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Привилегированные акции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Корпоративные облигации, обеспеченные залогом имущества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    Государственные ценные бумаги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Муниципальные ценные бумаги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 Доходность инвестиций составляет 10%. Инфляция = 14%. Определить реальную доходность инвестиций, используя формулу Фишера. Ответ указывать с точностью до десятой доли процента.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 = - 3,5%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10. Доходность инвестиций составляет 12%. Инфляция = 8%. Определить реальную доходность инвестиций, используя формулу Фишера. Ответ указывать с точностью до десятой доли процента.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 = 3,7%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11. Доходность инвестиций составляет 10%. Инфляция = 15%. Определить реальную доходность инвестиций, используя формулу Фишера. Ответ указывать с точностью до десятой доли процента.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 = - 4,3%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12. Доходность инвестиций составляет 12%. Инфляция = 15%. Определить реальную доходность инвестиций, используя формулу Фишера. Ответ указывать с точностью до десятой доли процента.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 = - 2,6%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13. Вкладчик размещает 100 000 рублей на банковском депозите сроком на 1 год. Банк предлагает 2 варианта размещения денежных средств: вклад «Доходный» под 9,8% годовых и вклад «Классический» под 9,6% годовых с ежемесячным начислением и  капитализацией процентов. По какому депозиту вкладчик получит большую сумму?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По вкладу «Доходный»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2)      По вкладу «Классический»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По обоим вкладам суммы будут одинаковы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14. Вкладчик размещает 1 млн. рублей на банковском депозите сроком на 1 год. Банк предлагает 2 варианта размещения денежных средств: вклад «А» под 8,8% годовых и вклад «В» под 8,4% годовых с ежеквартальным начислением и  капитализацией процентов. По какому депозиту вкладчик получит большую доходность после окончания срока действия депозита?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1)      Депозит А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Депозит В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Доходности будут одинаковы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15. Вкладчик размещает 500 000 рублей на банковском депозите сроком на 1 год. Банк предлагает 2 варианта размещения денежных средств: вклад «Доходный» под 10,8% годовых и вклад «Классический» под 10,2% годовых с ежемесячным начислением и  </w:t>
      </w: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капитализацией процентов. По какому депозиту вкладчик получит большую сумму при окончании срока действия вклада?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1)      По вкладу «Доходный»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По вкладу «Классический»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По обоим вкладам суммы будут одинаковы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16. Вкладчик размещает 300 000 рублей на банковском депозите сроком на 1 год. Банк предлагает 2 варианта размещения денежных средств: вклад «Летний» под 0,8% в месяц с капитализацией процентов и вклад «Классический» под 9,8% годовых с выплатой процентов по истечении года. По какому депозиту вкладчик получит большую сумму при окончании срока действия вклада?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1)      По вкладу «Летний»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По вкладу «Классический»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По обоим вкладам суммы будут одинаковы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17. Вкладчик размещает 100 000 рублей на банковском депозите сроком на 1 год. Банк предлагает размещение денежных средств на вклад под 9,6% годовых с ежемесячным начислением и  капитализацией процентов. Какую сумму вкладчик получит через год?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Ответ: 110 034 руб.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18. Вкладчик размещает 1 млн. рублей на банковском депозите сроком на 1 год под 8,4% годовых с ежемесячным начислением и  капитализацией процентов. Какую сумму вкладчик получит через год?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Ответ: 1 087 311 руб.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19. Вкладчик размещает 500 000 рублей на банковском депозите сроком на 1 год под 10,2% годовых с ежемесячным начислением и  капитализацией процентов. Какую сумму вкладчик получит через год?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Ответ: 553 453 руб.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20. Вкладчик размещает 300 000 рублей на банковском депозите сроком на 1 год под 0,8% в месяц с капитализацией процентов. Какую сумму вкладчик получит через год?</w:t>
      </w:r>
    </w:p>
    <w:p w:rsidR="00B55CA3" w:rsidRPr="00B55CA3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B55CA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Ответ вписывается самостоятельно ____________________</w:t>
      </w:r>
    </w:p>
    <w:p w:rsidR="00B55CA3" w:rsidRPr="007E12C4" w:rsidRDefault="00B55CA3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Ответ: 330 102 руб.</w:t>
      </w:r>
    </w:p>
    <w:p w:rsidR="00B55CA3" w:rsidRDefault="00B55CA3" w:rsidP="001578F6">
      <w:pPr>
        <w:shd w:val="clear" w:color="auto" w:fill="FFFFFF"/>
        <w:spacing w:after="0" w:line="240" w:lineRule="auto"/>
        <w:ind w:firstLine="1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>Тест 6</w:t>
      </w:r>
    </w:p>
    <w:p w:rsidR="00B55CA3" w:rsidRDefault="00B55CA3" w:rsidP="001578F6">
      <w:pPr>
        <w:shd w:val="clear" w:color="auto" w:fill="FFFFFF"/>
        <w:spacing w:after="0" w:line="240" w:lineRule="auto"/>
        <w:ind w:firstLine="1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>Страхование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>1. В случае возникновения страхового случая,  на какую сумму может претендовать застрахованное лицо?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На выплату страховой премии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На выплату страховой стоимости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    На выплату страховой суммы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Может ли страхователь и застрахованное лицо не совпадать?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Может, поскольку страхователь и застрахованное лицо – одно и тоже лицо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2)      Может, если за застрахованное лицо  сумму страховой премии заплатит страхователь.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Не может, потому что в этом случае страховая компания вправе отказаться от выполнения своих обязательств.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Страховая премия - это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Сумма, которую получит застрахованное лицо в случае страхового случая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Прибыль страховой компании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    Сумма, которую обязано заплатить застрахованное лицо при оформлении страховки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 Кто платит страховые взносы в коммерческом страховании?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Государственные органы власти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Исключительно сами застрахованные лица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Взносы могут платить сами застрахованные лица и страхователи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5. При росте рыночных процентных ставок стоимость облигаций с фиксированным купоном: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Растёт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Снижается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Остаётся неизменной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Не реагирует на изменение рыночных ставок</w:t>
      </w:r>
    </w:p>
    <w:p w:rsidR="007E12C4" w:rsidRPr="00D73438" w:rsidRDefault="00D73438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</w:t>
      </w:r>
      <w:r w:rsidR="007E12C4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Иванов Иван Иванович застраховал свою машину и по ОСАГО, и по КАСКО. Он попал в аварию по его собственной вине. Представители ГИБДД признали его виновником. Может ли Иванов претендовать на получение страховой суммы для ремонта собственного автомобиля, и за счет каких средств будет отремонтирован автомобиль Андреева, который пострадал в результате действий Иванова?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Автомобиль Иванова будет отремонтирован за счет страховых выплат по КАСКО, а Андреева – за счет ОСАГО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Автомобиль Иванова будет отремонтирован за счет страховых выплат по ОСАГО, а Андреева – за счет КАСКО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Автомобиль Андреева будет отремонтирован за счет страховых выплат по ОСАГО и КАСКО, а свой автомобиль Иванов отремонтирует за счет собственных средств, поскольку сам виноват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Иванов Иван Иванович застраховал свою машину по ОСАГО, а на КАСКО решил сэкономить. Он попал в аварию, столкнувшись с автомобилем Андреева Андрей Андреевича. Представители ГИБДД признали обоюдную вину (то есть признали виновником Иванова и Андреева). Страховая компания Андреева выплатила Иванову по ОСАГО cумму в 400000 рублей, как это было предусмотрено договором ОСАГО с Андреевым. Иванову не хватило этих денег для ремонта собственной машины. Вправе ли он требовать доплаты от собственной страховой компании или от компании Андреева?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Не вправе, поскольку получил полис только ОСАГО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Вправе, поскольку застраховался и по полису ОСАГО  страховая компания  должна  полностью возместить  ему ущерб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Вправе, если есть страховка ОСАГО у Андреева и страховая компания Андреева  полностью должна возместить ущерб Иванову.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Иванов Иван Иванович застраховал свою машину по ОСАГО, а на КАСКО решил сэкономить. Он попал в аварию, столкнувшись с автомобилем Андреева Андрей Андреевича. Представители ГИБДД признали обоюдную вину (то есть признали виновником Иванова и Андреева). Вправе ли он претендовать на получение страховой суммы для ремонта собственного автомобиля?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Не вправе, поскольку у него нет полиса КАСКО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Вправе, поскольку он застраховался, получив полис ОСАГО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Вправе, поскольку пострадавший в ходе аварии тоже застраховался, получив полис ОСАГО и его страховая компания выплатит возмещение Иванову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Иванов Иван Иванович застраховал свою машину по ОСАГО, а на КАСКО решил сэкономить. На дороге у него пробило колесо. Он не справился с управлением, столкнулся с деревом и повредил автомобиль. Вправе ли он претендовать на получение страховой суммы для ремонта собственного автомобиля?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Не вправе, поскольку у него нет полиса КАСКО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Вправе, поскольку он застраховался, получив полис ОСАГО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Вправе, если подтвердится, что он был трезв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Охарактеризуйте деятельность НПФ в РФ в 2015-2016гг (может быть несколько правильных ответов)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Это лицензируемая деятельность (лицензии выдает ЦБ РФ), которая требует аудита и актуарной оценки инвестиций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lastRenderedPageBreak/>
        <w:t>2)      Это нелицензируемая деятельность, т.к. НПФ стали акционерными обществами и отвечают за собранные взносы всем своим капиталом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Имеются требования по достаточности капитала и собственных средств у  НПФ, сформулированы требования по структуре инвестирования (доли тех или иных активов)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НПФ вправе самостоятельно выбирать источники финансирования своей деятельности и направления инвестирования собранных взносов. НПФ самостоятельно инвестируют на фондовом рынке, размещают деньги на депозитах банков.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1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Существенная пенсионная реформа в РФ имела место в 2002 году. Главным элементом этой системы стал переход: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от страховой пенсии к добровольно-накопительной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от распределительной системы к многоуровневой накопительно-страховой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от многоуровневой системы разнообразия пенсий к единообразной одноуровневой страховой, основанной на взносах в Пенсионный фонд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от выплат в Пенсионный фонд к выплатам непосредственно в бюджет и получение пенсий от государства (минуя Пенсионный фонд)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1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СНИЛС - это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Банковская карточка, на которую перечисляются пенсия, пособия и иные  выплаты со стороны государства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«зеленая карточка» с зафиксированным ИНН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Номер на пластиковой карточке, который позволяет получать гражданину информацию о государственных  и муниципальных услугах, работодателю выступать страхователем  по пенсионному обеспечению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Официальный документ, подтверждающий статус пенсионера и позволяющий пользоваться льготами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СНИЛС - это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1.         Документарно оформленное получение гражданином ИНН (выписка из реестра)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2.         Номер на пластиковой карточке, который позволяет получать гражданину информацию о государственных  и муниципальных услугах, работодателю выступать страхователем  по пенсионному обеспечению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3.         Банковская карточка, на которую перечисляются пенсия, пособия и иные  выплаты со стороны государства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4.         Документ, позволяющий пенсионеру получать льготы и выплаты от государства (оплата проезда в транспорте, получение лекарств, пенсионных выплат, социальных пособий)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Современная государственная пенсионная система РФ может характеризоваться как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накопительно- индексируемая двухуровневая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накопительная многоуровневая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распределительно-солидарная</w:t>
      </w:r>
    </w:p>
    <w:p w:rsidR="007E12C4" w:rsidRPr="007E12C4" w:rsidRDefault="007E12C4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7E12C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распределительно-накопительная</w:t>
      </w:r>
    </w:p>
    <w:p w:rsidR="00D73438" w:rsidRPr="00D73438" w:rsidRDefault="00D73438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15. Василий Смирнов (40 лет на текущий момент) является инвалидом с детства. Он из-за болезни не может работать и не имеет из-за этого трудового (страхового) стажа. Является ли он получателем пенсии?</w:t>
      </w:r>
    </w:p>
    <w:p w:rsidR="00D73438" w:rsidRPr="00D73438" w:rsidRDefault="00D73438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D73438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1)      Да. Ему назначена социальная пенсия</w:t>
      </w:r>
    </w:p>
    <w:p w:rsidR="00D73438" w:rsidRPr="00D73438" w:rsidRDefault="00D73438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Нет. Ему платится пособие по безработице</w:t>
      </w:r>
    </w:p>
    <w:p w:rsidR="00D73438" w:rsidRPr="00D73438" w:rsidRDefault="00D73438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Нет. Получателем пенсии являются его родители или опекуны</w:t>
      </w:r>
    </w:p>
    <w:p w:rsidR="007E12C4" w:rsidRPr="007E12C4" w:rsidRDefault="00D73438" w:rsidP="001578F6">
      <w:pPr>
        <w:shd w:val="clear" w:color="auto" w:fill="FFFFFF"/>
        <w:spacing w:after="0" w:line="240" w:lineRule="auto"/>
        <w:ind w:firstLine="1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Нет. Государство оплачивает ему коммунальные услуги и оказывает другую социальную помощь.</w:t>
      </w:r>
    </w:p>
    <w:p w:rsidR="007E12C4" w:rsidRPr="00D73438" w:rsidRDefault="007E12C4" w:rsidP="001578F6">
      <w:pPr>
        <w:shd w:val="clear" w:color="auto" w:fill="FFFFFF"/>
        <w:spacing w:after="0" w:line="240" w:lineRule="auto"/>
        <w:ind w:firstLine="1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Тест</w:t>
      </w:r>
      <w:r w:rsidR="00D73438"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7</w:t>
      </w:r>
    </w:p>
    <w:p w:rsidR="00D73438" w:rsidRPr="00D73438" w:rsidRDefault="00D73438" w:rsidP="001578F6">
      <w:pPr>
        <w:shd w:val="clear" w:color="auto" w:fill="FFFFFF"/>
        <w:spacing w:after="0" w:line="240" w:lineRule="auto"/>
        <w:ind w:firstLine="1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Налоги</w:t>
      </w:r>
    </w:p>
    <w:p w:rsidR="00D73438" w:rsidRPr="00D73438" w:rsidRDefault="0015315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 </w:t>
      </w:r>
      <w:r w:rsidR="00D73438" w:rsidRPr="00D7343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 Срок исковой давности привлечения к ответственности физических лиц за совершение налогового правонарушения установлен Налоговым Кодексом РФ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1)      один год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2)      три года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3)      четыре года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4)      пять лет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 Транспортный налог относится к: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1)      федеральным налогам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2)      региональным налогам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3)      местным налогам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4)      специальным налогам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 Налог на имущество физических лиц является: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1)      федеральным налогом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2)      региональным налогом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     местным налогом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4)      специальным налогом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 Налог на землю является:</w:t>
      </w:r>
    </w:p>
    <w:p w:rsidR="00D73438" w:rsidRP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color w:val="000000"/>
          <w:sz w:val="24"/>
          <w:szCs w:val="24"/>
        </w:rPr>
        <w:t>1)      федеральным налогом</w:t>
      </w:r>
    </w:p>
    <w:p w:rsidR="00D73438" w:rsidRPr="00D16E9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     региональным налогом</w:t>
      </w:r>
    </w:p>
    <w:p w:rsidR="00D73438" w:rsidRPr="00D16E9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     местным налогом</w:t>
      </w:r>
    </w:p>
    <w:p w:rsidR="00153158" w:rsidRPr="00D16E9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4)      специальным налогом</w:t>
      </w:r>
    </w:p>
    <w:p w:rsidR="00D73438" w:rsidRPr="00D16E9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73438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</w:rPr>
      </w:pPr>
    </w:p>
    <w:p w:rsidR="00D73438" w:rsidRPr="00D73438" w:rsidRDefault="00D73438" w:rsidP="001578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sz w:val="24"/>
          <w:szCs w:val="24"/>
        </w:rPr>
        <w:t>Тест 8</w:t>
      </w:r>
    </w:p>
    <w:p w:rsidR="00D73438" w:rsidRPr="00D73438" w:rsidRDefault="00D73438" w:rsidP="001578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73438">
        <w:rPr>
          <w:rFonts w:ascii="Times New Roman" w:eastAsia="Times New Roman" w:hAnsi="Times New Roman" w:cs="Times New Roman"/>
          <w:b/>
          <w:sz w:val="24"/>
          <w:szCs w:val="24"/>
        </w:rPr>
        <w:t>Риски и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D73438">
        <w:rPr>
          <w:rFonts w:ascii="Times New Roman" w:eastAsia="Times New Roman" w:hAnsi="Times New Roman" w:cs="Times New Roman"/>
          <w:b/>
          <w:sz w:val="24"/>
          <w:szCs w:val="24"/>
        </w:rPr>
        <w:t>финансовая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D73438">
        <w:rPr>
          <w:rFonts w:ascii="Times New Roman" w:eastAsia="Times New Roman" w:hAnsi="Times New Roman" w:cs="Times New Roman"/>
          <w:b/>
          <w:sz w:val="24"/>
          <w:szCs w:val="24"/>
        </w:rPr>
        <w:t>безопасность</w:t>
      </w:r>
    </w:p>
    <w:p w:rsidR="00153158" w:rsidRDefault="00153158" w:rsidP="001578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>1. Финансовая пирамида – это: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1)      Основанное на членстве объединение людей, созданное для достижения общих экономических и социальных целей, связанных с удовлетворением материальных и иных потребностей членов, внесших долю в созданный для этого фонд.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2)      Способ обеспечения дохода участникам структуры за счет постоянного привлечения денежных средств новых участников.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3)      Финансово-кредитная организация, основным видом деятельности которой является привлечение и размещение денежных средств, а также проведение расчетов.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C7D22">
        <w:rPr>
          <w:rFonts w:ascii="Times New Roman" w:eastAsia="Times New Roman" w:hAnsi="Times New Roman" w:cs="Times New Roman"/>
          <w:sz w:val="24"/>
          <w:szCs w:val="24"/>
          <w:u w:val="single"/>
        </w:rPr>
        <w:t>4)      Нет верного ответа.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>2. Финансовая пирамида не может: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1)      Быть основана на принципах сетевого маркетинга, когда доход участника (инвестора/вкладчика) формируется за счёт инвестиций/вложений новых привлекаемых им участников.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C7D22">
        <w:rPr>
          <w:rFonts w:ascii="Times New Roman" w:eastAsia="Times New Roman" w:hAnsi="Times New Roman" w:cs="Times New Roman"/>
          <w:sz w:val="24"/>
          <w:szCs w:val="24"/>
          <w:u w:val="single"/>
        </w:rPr>
        <w:t>2)      Работать под видом микрофинансовых организаций и кредитно-потребительских кооперативов.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3)      Предлагать услуги по рефинансированию и софинансированию долгов физических лиц перед банками и другими кредитными организациями.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4)      Являться структурой Центрального банка.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>3. Финансовое мошенничество – это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1)      Умышленное общественно-опасное активное поведение, заключающееся в грубом нарушении общественного порядка, способное причинить вред неприкосновенности, здоровью, собственности граждан.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C7D22">
        <w:rPr>
          <w:rFonts w:ascii="Times New Roman" w:eastAsia="Times New Roman" w:hAnsi="Times New Roman" w:cs="Times New Roman"/>
          <w:sz w:val="24"/>
          <w:szCs w:val="24"/>
          <w:u w:val="single"/>
        </w:rPr>
        <w:t>2)      Хищение чужого имущества или приобретение права на чужое имущество путем обмана или злоупотребления доверием.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lastRenderedPageBreak/>
        <w:t>3)      Насильственное хищение чужого имущества, представляющее собой угрозу для жизни или здоровья, либо с угрозой применения такого насилия.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4)      Все варианты ответов в той или иной степени отражают определение «финансовое мошенничество»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>4. Выберете верный вариант ответа: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  <w:u w:val="single"/>
        </w:rPr>
        <w:t>1)      Финансовые пирамиды нелегальны и прямо запрещены законом во многих государствах</w:t>
      </w:r>
      <w:r w:rsidRPr="002C7D2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2)      Ставки по депозитам (вкладам) привязаны к ставке ЦБ.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3)      Любая организация, основанная на принципах сетевого маркетинга, является финансовой пирамидой.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4)      Нет верного ответа.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>5. Что не является признакам финансовой пирамиды?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1)      Отсутствие у организации лицензии.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2)      Выплаты клиентам производятся из вкладов других клиентов.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2C7D22">
        <w:rPr>
          <w:rFonts w:ascii="Times New Roman" w:eastAsia="Times New Roman" w:hAnsi="Times New Roman" w:cs="Times New Roman"/>
          <w:sz w:val="24"/>
          <w:szCs w:val="24"/>
          <w:u w:val="single"/>
        </w:rPr>
        <w:t>3)      Высокий уровень транспарентности финансовой организации.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4)      Вкладчикам обещают высокие проценты на вложенные средства.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b/>
          <w:sz w:val="24"/>
          <w:szCs w:val="24"/>
        </w:rPr>
        <w:t>6. Что должно насторожить вас с точки зрения угрозы финансового мошенничества: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1)      Сверхнизкий гарантированный доход.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2)      Привязка дохода к доллару США.</w:t>
      </w:r>
    </w:p>
    <w:p w:rsidR="002C7D22" w:rsidRP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C7D22">
        <w:rPr>
          <w:rFonts w:ascii="Times New Roman" w:eastAsia="Times New Roman" w:hAnsi="Times New Roman" w:cs="Times New Roman"/>
          <w:sz w:val="24"/>
          <w:szCs w:val="24"/>
        </w:rPr>
        <w:t>3)      Отсутствие данного финансового учреждения в системе страхования вкладов.</w:t>
      </w:r>
    </w:p>
    <w:p w:rsidR="002C7D22" w:rsidRPr="00543A98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543A98">
        <w:rPr>
          <w:rFonts w:ascii="Times New Roman" w:eastAsia="Times New Roman" w:hAnsi="Times New Roman" w:cs="Times New Roman"/>
          <w:sz w:val="24"/>
          <w:szCs w:val="24"/>
          <w:u w:val="single"/>
        </w:rPr>
        <w:t>4)      Сверхвысокий гарантированный доход.</w:t>
      </w:r>
    </w:p>
    <w:p w:rsidR="00D73438" w:rsidRPr="002C7D22" w:rsidRDefault="00D7343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shd w:val="clear" w:color="auto" w:fill="FFFF00"/>
        </w:rPr>
      </w:pP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7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Кто такой финансовый мошенник?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1) Человек, присвоивший чужое имущество обманом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Человек, нашедший кошелек на улице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Человек, выигравший в лотерею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8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Как вы считаете, почему люди становятся жертвами финансовых мошенников?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1) Из-за излишней доверчивости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Из-за желания заработать быстро и много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Все вышеперечисленное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Что необходимо сделать в первую очередь, если вашу банковскую карту украли?</w:t>
      </w:r>
    </w:p>
    <w:p w:rsid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Забыть о случившемся 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2) Заблокировать карту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Открыть новую карту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Вам необходимо снять деньги. В каком банкомате из нижеперечисленных вы снимете нужную сумму?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1) В уличном. Много людей ходит мимо, хотя улица плохо освещена.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В торговом центре. Не очень удобно, что вокруг банкомата постоянно много людей, но я сделаю это аккуратно.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В офисе банка. Там наверняка банкоматы проверяют на наличие устройств видео фиксации данных карты</w:t>
      </w: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11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Почему рекомендуют при наборе ПИН-кода в банкомате или POS-терминале прикрывать клавиатуру рукой?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1) Так довольно сложно подсмотреть или заснять на видео ПИН-код, который вы набираете на клавиатуре банкомата или POS-терминала</w:t>
      </w: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Если не прикрывать клавиатуру рукой, то тогда ПИН-код не будет считываться в устройстве.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Не знаю, я никогда не прикрываю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12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Что вы будете делать, если в социальной сети вам пришло сообщение от службы безопасности банка с уведомлением о блокировке вашей карты?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1) Перейду по ссылке, которую мне указали в сообщении, чтобы разблокировать карту.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2) Не буду ничего делать, так как настоящая служба безопасности банка не рассылает сообщения через социальные сети</w:t>
      </w: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Не буду паниковать, но позвоню в банк и заблокирую карту.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13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В социальной сети вам пришло сообщение от лучшего друга с просьбой срочно перевести 1000 рублей на незнакомый номер. Каковы ваши действия?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1) Прежде чем перевести деньги, созвонюсь с другом и уточню, действительно ли он прислал мне данное сообщение?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Мне ничего не жалко для друга, обязательно переведу.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Зачем звонить и уточнять, переведу без разговоров, сумма небольшая.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14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Вам пришло СМС с известного сайта с поздравлением с выигрышем, так как именно вы стали тысячным посетителем. Какая удача! Чтобы получить заветный выигрыш — телефон, необходимо переслать на указанный в СМС адрес копию всех страниц своего паспорта. Как вы поступите?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1) Ура, я выиграл новый телефон! Конечно, перешлю копию паспорта.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Копия паспорта нужна, иначе как доказать, что я победитель? Не очень хочется пересылать, но телефон стоит того.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Пересылать копию паспорта не буду. Просто так новые телефоны никому не раздают. А паспортными данными могут воспользоваться мошенники.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15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Вам пришло сообщение на мобильный телефон об ошибочном зачислении 200 рублей. Просят вернуть на указанный номер. Ваши действия?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1) Я честный, верну без разговоров.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А почему не было СМС от сотового оператора о зачислении средств?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3) Нет, явно деньги мне не поступали, свои отдавать не собираюсь.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4) Подумаю, но, скорее, верну. Вдруг я попаду в подобную ситуацию?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16</w:t>
      </w:r>
      <w:r w:rsidRPr="00D16E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Вы решили проверить баланс своей карты через интернет. Зашли на страницу сайта банка, но на первый взгляд показалось, что сайт выглядит необычно: расплывчатый логотип, в строке браузера указано не название банка, а какое-то другое слово, не все ссылки открываются. Будете ли вы вводить логин и пароль для входа в систему?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1) Не буду, так как есть риск отправить свои данные мошенникам.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2) Введу, просто интернет барахлит.</w:t>
      </w:r>
    </w:p>
    <w:p w:rsidR="00D16E98" w:rsidRPr="00D16E98" w:rsidRDefault="00D16E98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16E98">
        <w:rPr>
          <w:rFonts w:ascii="Times New Roman" w:eastAsia="Times New Roman" w:hAnsi="Times New Roman" w:cs="Times New Roman"/>
          <w:color w:val="000000"/>
          <w:sz w:val="24"/>
          <w:szCs w:val="24"/>
        </w:rPr>
        <w:t>3) Возможно, на сайте банка ведутся работы, ничего страшного, введу и логин, и пароль</w:t>
      </w:r>
    </w:p>
    <w:p w:rsidR="002C7D22" w:rsidRDefault="002C7D22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  <w:shd w:val="clear" w:color="auto" w:fill="FFFF00"/>
        </w:rPr>
      </w:pPr>
    </w:p>
    <w:p w:rsidR="00D73438" w:rsidRPr="00D73438" w:rsidRDefault="00D73438" w:rsidP="001578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>Тест 9</w:t>
      </w:r>
    </w:p>
    <w:p w:rsidR="00D73438" w:rsidRDefault="00D73438" w:rsidP="001578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 w:rsidRPr="00D73438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>Налоги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 Излишне уплаченные суммы налога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подлежат возврату налогоплательщику безоговорочно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2)      подлежат зачету в счет предстоящих платежей безоговорочно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3)      подлежат возврату или зачету и выбор делает налогоплательщик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подлежат возврату или зачету и решает налоговый орган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Налогоплательщик направил суммы налогов не в те бюджеты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1)      обязательство по уплате налогов выполнено     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2)      обязательство по уплате налогов не выполнено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обязательство по уплате налогов выполнено, если сумма рассчитана правильно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4)      обязательство по уплате налогов выполнено, если относится к федеральным налогам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Отметьте правильные утверждения. Укажите все правильные ответы.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1)      Повышение налогов всегда ведет к увеличению поступлений в бюджет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2)      Повышение налогов может привести к уменьшению поступлений в бюджет</w:t>
      </w:r>
    </w:p>
    <w:p w:rsidR="00812714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3)      Повышение налогов стимулирует развитие бизнеса</w:t>
      </w:r>
    </w:p>
    <w:p w:rsidR="00D73438" w:rsidRPr="00812714" w:rsidRDefault="00812714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812714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4)      Повышение налогов сокращает налоговую базу (число налогоплательщиков)</w:t>
      </w:r>
    </w:p>
    <w:p w:rsidR="00153158" w:rsidRDefault="00153158" w:rsidP="001578F6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>4. Законодательство о налогах и сборах основывается на признании</w:t>
      </w:r>
      <w:r w:rsidRPr="00812714">
        <w:rPr>
          <w:rStyle w:val="FontStyle39"/>
          <w:sz w:val="24"/>
          <w:szCs w:val="24"/>
        </w:rPr>
        <w:t xml:space="preserve">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а) возвратности денежных средств налогоплательщикам 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 xml:space="preserve">б) всеобщности и равенства налогообложения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в) дифференцированности ставки налогов в зависимости от форм собственности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г) дифференцированности ставки налогов в зависимости от гражданства физических лиц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>
        <w:rPr>
          <w:rStyle w:val="FontStyle39"/>
          <w:b/>
          <w:sz w:val="24"/>
          <w:szCs w:val="24"/>
        </w:rPr>
        <w:t>5</w:t>
      </w:r>
      <w:r w:rsidRPr="00812714">
        <w:rPr>
          <w:rStyle w:val="FontStyle39"/>
          <w:b/>
          <w:sz w:val="24"/>
          <w:szCs w:val="24"/>
        </w:rPr>
        <w:t xml:space="preserve">. По способам взимания налоги подразделяются на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а) налоги с физических и юридических лиц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б) федеральные, региональные, местные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в) внутренние и внешние 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 xml:space="preserve">г) прямые и косвенные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 xml:space="preserve">6. Налогообложению не подлежит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>а) прибыль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 xml:space="preserve">б) государственная пенсия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в) доход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г) собственность </w:t>
      </w: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 xml:space="preserve">7. Уплата налогов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а) является добровольной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б) осуществляется по усмотрению налоговой инспекции 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 xml:space="preserve">в) является конституционной обязанностью граждан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г) зависит от имущественного положения гражданина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 xml:space="preserve">8. К местным налогам и сборам относят </w:t>
      </w:r>
    </w:p>
    <w:p w:rsidR="00812714" w:rsidRDefault="00812714" w:rsidP="001578F6">
      <w:pPr>
        <w:pStyle w:val="Style10"/>
        <w:tabs>
          <w:tab w:val="left" w:pos="284"/>
          <w:tab w:val="left" w:pos="3660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а) акцизы </w:t>
      </w:r>
      <w:r>
        <w:rPr>
          <w:rStyle w:val="FontStyle39"/>
          <w:sz w:val="24"/>
          <w:szCs w:val="24"/>
        </w:rPr>
        <w:tab/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б) налог на прибыль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в) государственная пошлина 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 xml:space="preserve">г) курортный сбор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 xml:space="preserve">9. Единая ставка налога с трудовых доходов составляет 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 xml:space="preserve">а) 13 %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б) 18 %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в) 9 %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г) 35 %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 xml:space="preserve">10. К пассивным доходам не относятся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а) выигрыши и призы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б) вклады в банках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50423C">
        <w:rPr>
          <w:rStyle w:val="FontStyle39"/>
          <w:sz w:val="24"/>
          <w:szCs w:val="24"/>
          <w:u w:val="single"/>
        </w:rPr>
        <w:t>в) доходы, полученные от использования авторских</w:t>
      </w:r>
      <w:r w:rsidRPr="00812714">
        <w:rPr>
          <w:rStyle w:val="FontStyle39"/>
          <w:sz w:val="24"/>
          <w:szCs w:val="24"/>
        </w:rPr>
        <w:t xml:space="preserve"> прав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г) дивиденды, проценты по облигациям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 xml:space="preserve">11. Найдите понятие, которое является обобщающим для всех остальных понятий представленного ниже ряда, и запишите цифру, под которой оно указано.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>
        <w:rPr>
          <w:rStyle w:val="FontStyle39"/>
          <w:sz w:val="24"/>
          <w:szCs w:val="24"/>
        </w:rPr>
        <w:t>1) доход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>
        <w:rPr>
          <w:rStyle w:val="FontStyle39"/>
          <w:sz w:val="24"/>
          <w:szCs w:val="24"/>
        </w:rPr>
        <w:t>2) имущество</w:t>
      </w:r>
      <w:r w:rsidRPr="00812714">
        <w:rPr>
          <w:rStyle w:val="FontStyle39"/>
          <w:sz w:val="24"/>
          <w:szCs w:val="24"/>
        </w:rPr>
        <w:t xml:space="preserve">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>
        <w:rPr>
          <w:rStyle w:val="FontStyle39"/>
          <w:sz w:val="24"/>
          <w:szCs w:val="24"/>
        </w:rPr>
        <w:t>3) прибыль</w:t>
      </w:r>
    </w:p>
    <w:p w:rsidR="00812714" w:rsidRP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>4) объект налогов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>
        <w:rPr>
          <w:rStyle w:val="FontStyle39"/>
          <w:sz w:val="24"/>
          <w:szCs w:val="24"/>
        </w:rPr>
        <w:t>5) наследство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6) отдельный вид деятельности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b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lastRenderedPageBreak/>
        <w:t xml:space="preserve">12. Отметьте положения, которые могут содержаться в налоговой декларации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1) налоговые вычеты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2) сведения обо всех видах дохода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3) сведения о трудовом стаже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4) сведения о последнем месте работы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5) налоговые скидки и льготы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6) сведения об имуществе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7) сведения о доходах за прошлые налоговые периоды </w:t>
      </w:r>
    </w:p>
    <w:p w:rsidR="0050423C" w:rsidRPr="0050423C" w:rsidRDefault="0050423C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>1256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>13. Назовите виды доходов, не подлежащие налогообложению</w:t>
      </w:r>
      <w:r w:rsidRPr="00812714">
        <w:rPr>
          <w:rStyle w:val="FontStyle39"/>
          <w:sz w:val="24"/>
          <w:szCs w:val="24"/>
        </w:rPr>
        <w:t xml:space="preserve">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1) дивиденты и проценты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2) доходы от реализации недвижимого имущества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3) доходы, полученные от сдачи в аренду имущества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4) государственные пособия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5) вознаграждение за выполнение трудовых или иных обязанностей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6) доходы от реализации акций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7) государственные пенсии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8) компенсационные выплаты, связанные с увольнением работника </w:t>
      </w:r>
    </w:p>
    <w:p w:rsidR="00812714" w:rsidRPr="0050423C" w:rsidRDefault="0050423C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>478</w:t>
      </w:r>
    </w:p>
    <w:p w:rsidR="0050423C" w:rsidRDefault="0050423C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b/>
          <w:sz w:val="24"/>
          <w:szCs w:val="24"/>
        </w:rPr>
        <w:t>14. Выберите положения, относящиеся к обязанностям налогоплательщиков</w:t>
      </w:r>
      <w:r w:rsidRPr="00812714">
        <w:rPr>
          <w:rStyle w:val="FontStyle39"/>
          <w:sz w:val="24"/>
          <w:szCs w:val="24"/>
        </w:rPr>
        <w:t xml:space="preserve"> </w:t>
      </w:r>
    </w:p>
    <w:p w:rsid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1) представлять в установленном порядке в налоговый орган по месту учёта налоговые декларации </w:t>
      </w:r>
    </w:p>
    <w:p w:rsid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2) получать от налоговых органов бесплатную информацию о действующих налогах и сборах 3) обжаловать в установленном порядке решения налоговых органов и действия (бездействия) их должностных лиц </w:t>
      </w:r>
    </w:p>
    <w:p w:rsid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4) уплачивать законно установленные налоги </w:t>
      </w:r>
    </w:p>
    <w:p w:rsidR="0050423C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 xml:space="preserve">5) встать на учёт в налоговых органах </w:t>
      </w: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  <w:r w:rsidRPr="00812714">
        <w:rPr>
          <w:rStyle w:val="FontStyle39"/>
          <w:sz w:val="24"/>
          <w:szCs w:val="24"/>
        </w:rPr>
        <w:t>6) использовать налоговые льготы</w:t>
      </w:r>
    </w:p>
    <w:p w:rsidR="00812714" w:rsidRPr="00812714" w:rsidRDefault="00812714" w:rsidP="001578F6">
      <w:pPr>
        <w:pStyle w:val="Style10"/>
        <w:tabs>
          <w:tab w:val="left" w:pos="284"/>
        </w:tabs>
        <w:spacing w:line="240" w:lineRule="auto"/>
        <w:rPr>
          <w:rStyle w:val="FontStyle39"/>
          <w:sz w:val="24"/>
          <w:szCs w:val="24"/>
        </w:rPr>
      </w:pPr>
    </w:p>
    <w:p w:rsidR="00D73438" w:rsidRPr="0050423C" w:rsidRDefault="0050423C" w:rsidP="001578F6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  <w:u w:val="single"/>
        </w:rPr>
      </w:pPr>
      <w:r w:rsidRPr="0050423C">
        <w:rPr>
          <w:rStyle w:val="FontStyle39"/>
          <w:sz w:val="24"/>
          <w:szCs w:val="24"/>
          <w:u w:val="single"/>
        </w:rPr>
        <w:t>145</w:t>
      </w:r>
    </w:p>
    <w:p w:rsidR="00D73438" w:rsidRPr="008212A9" w:rsidRDefault="008212A9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 w:rsidRPr="008212A9">
        <w:rPr>
          <w:rStyle w:val="FontStyle39"/>
          <w:b/>
          <w:sz w:val="24"/>
          <w:szCs w:val="24"/>
        </w:rPr>
        <w:t>Тест 10</w:t>
      </w:r>
    </w:p>
    <w:p w:rsidR="008212A9" w:rsidRPr="008212A9" w:rsidRDefault="008212A9" w:rsidP="001578F6">
      <w:pPr>
        <w:pStyle w:val="Style10"/>
        <w:widowControl/>
        <w:tabs>
          <w:tab w:val="left" w:pos="284"/>
        </w:tabs>
        <w:spacing w:line="240" w:lineRule="auto"/>
        <w:ind w:firstLine="0"/>
        <w:jc w:val="center"/>
        <w:rPr>
          <w:rStyle w:val="FontStyle39"/>
          <w:b/>
          <w:sz w:val="24"/>
          <w:szCs w:val="24"/>
        </w:rPr>
      </w:pPr>
      <w:r w:rsidRPr="008212A9">
        <w:rPr>
          <w:rStyle w:val="FontStyle39"/>
          <w:b/>
          <w:sz w:val="24"/>
          <w:szCs w:val="24"/>
        </w:rPr>
        <w:t>Открытие собственного дела</w:t>
      </w:r>
    </w:p>
    <w:p w:rsidR="008212A9" w:rsidRDefault="008212A9" w:rsidP="001578F6">
      <w:pPr>
        <w:pStyle w:val="a3"/>
        <w:shd w:val="clear" w:color="auto" w:fill="FFFFFF"/>
        <w:spacing w:before="0" w:beforeAutospacing="0" w:after="0"/>
      </w:pP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rPr>
          <w:rStyle w:val="ac"/>
        </w:rPr>
        <w:t>1</w:t>
      </w:r>
      <w:r w:rsidRPr="0031477D">
        <w:rPr>
          <w:rStyle w:val="ac"/>
        </w:rPr>
        <w:t>. Что является источниками формирования предпринимательской идеи?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А)</w:t>
      </w:r>
      <w:r w:rsidRPr="0031477D">
        <w:t>Конкуренция, инновации, товарный рынок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>
        <w:t>Б)</w:t>
      </w:r>
      <w:r w:rsidRPr="0031477D">
        <w:t xml:space="preserve"> Экономическая нестабильность, товарный рынок, конкуренция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В)Конкуренция, географические и структурные «разрывы», достижения НТП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 w:rsidRPr="0031477D">
        <w:rPr>
          <w:rStyle w:val="ac"/>
        </w:rPr>
        <w:t>2. Что из перечисленного нельзя отнести к стимулам для начала собственного дела?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А)</w:t>
      </w:r>
      <w:r w:rsidRPr="0031477D">
        <w:t>Стремление к личной независимости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Б)</w:t>
      </w:r>
      <w:r w:rsidRPr="0031477D">
        <w:t xml:space="preserve"> Продолжение традиций семьи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В)Накопленные личные сбережения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rPr>
          <w:rStyle w:val="ac"/>
        </w:rPr>
        <w:t>3</w:t>
      </w:r>
      <w:r w:rsidRPr="0031477D">
        <w:rPr>
          <w:rStyle w:val="ac"/>
        </w:rPr>
        <w:t>. Предпринимательство на основе частичной занятости предполагает: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А)</w:t>
      </w:r>
      <w:r w:rsidRPr="0031477D">
        <w:t xml:space="preserve"> Вынужденное занятие иными видами деятельности, приносящими доход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Б)</w:t>
      </w:r>
      <w:r w:rsidRPr="0031477D">
        <w:t xml:space="preserve"> Одновременную реализацию нескольких коммерческих проектов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В)Совмещение или чередование занятия предпринимательством с другими видами производственной и непроизводственной трудовой деятельности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rPr>
          <w:rStyle w:val="ac"/>
        </w:rPr>
        <w:t>4</w:t>
      </w:r>
      <w:r w:rsidRPr="0031477D">
        <w:rPr>
          <w:rStyle w:val="ac"/>
        </w:rPr>
        <w:t>. Экономист И. Шумпетер выделял следующие побудительные мотивы деятельности предпринимателя: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А)</w:t>
      </w:r>
      <w:r w:rsidRPr="0031477D">
        <w:t xml:space="preserve"> Постоянное желание рисковать, потребность во влиянии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Б) Стремление к успеху, внедрение инноваций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lastRenderedPageBreak/>
        <w:t>В)</w:t>
      </w:r>
      <w:r w:rsidRPr="0031477D">
        <w:t xml:space="preserve"> Удовлетворение от самостоятельного ведения дел, постоянное желание рисковать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rPr>
          <w:rStyle w:val="ac"/>
        </w:rPr>
        <w:t>5</w:t>
      </w:r>
      <w:r w:rsidRPr="0031477D">
        <w:rPr>
          <w:rStyle w:val="ac"/>
        </w:rPr>
        <w:t>. Укажите вид предпринимательства, который предусматривает постоянные торгово-обменные операции по купле-продаже товаров: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А)Коммерческое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Б)</w:t>
      </w:r>
      <w:r w:rsidRPr="0031477D">
        <w:t xml:space="preserve"> Финансовое</w:t>
      </w:r>
    </w:p>
    <w:p w:rsidR="008212A9" w:rsidRPr="0031477D" w:rsidRDefault="008212A9" w:rsidP="001578F6">
      <w:pPr>
        <w:pStyle w:val="a3"/>
        <w:shd w:val="clear" w:color="auto" w:fill="FFFFFF"/>
        <w:spacing w:before="0" w:beforeAutospacing="0" w:after="0"/>
      </w:pPr>
      <w:r>
        <w:t>В)</w:t>
      </w:r>
      <w:r w:rsidRPr="0031477D">
        <w:t xml:space="preserve"> Производственное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 w:rsidRPr="004F7E70">
        <w:rPr>
          <w:rStyle w:val="ac"/>
        </w:rPr>
        <w:t>6. В какой форме регистрируют индивидуальное предпринимательство?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>
        <w:t>А)</w:t>
      </w:r>
      <w:r w:rsidRPr="004F7E70">
        <w:t>Юридическое лицо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Б)Физическое лицо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>
        <w:t>В)</w:t>
      </w:r>
      <w:r w:rsidRPr="004F7E70">
        <w:t xml:space="preserve"> Совместная деятельность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 w:rsidRPr="004F7E70">
        <w:rPr>
          <w:rStyle w:val="ac"/>
        </w:rPr>
        <w:t>7. Кого относят к юридическим лицам?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А)Фирмы, предприятия, организации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>
        <w:t>Б)</w:t>
      </w:r>
      <w:r w:rsidRPr="004F7E70">
        <w:t xml:space="preserve"> Работников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>
        <w:t>В)</w:t>
      </w:r>
      <w:r w:rsidRPr="004F7E70">
        <w:t xml:space="preserve"> Безработных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 w:rsidRPr="004F7E70">
        <w:rPr>
          <w:rStyle w:val="ac"/>
        </w:rPr>
        <w:t>8. Укажите форму ответственности для индивидуальных предпринимателей.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>
        <w:t>А)</w:t>
      </w:r>
      <w:r w:rsidRPr="004F7E70">
        <w:t>Субсидиарная ответственность принадлежащим ему имуществом</w:t>
      </w:r>
    </w:p>
    <w:p w:rsidR="008212A9" w:rsidRPr="008212A9" w:rsidRDefault="008212A9" w:rsidP="001578F6">
      <w:pPr>
        <w:pStyle w:val="a3"/>
        <w:shd w:val="clear" w:color="auto" w:fill="FFFFFF"/>
        <w:spacing w:before="0" w:beforeAutospacing="0" w:after="0"/>
        <w:rPr>
          <w:u w:val="single"/>
        </w:rPr>
      </w:pPr>
      <w:r w:rsidRPr="008212A9">
        <w:rPr>
          <w:u w:val="single"/>
        </w:rPr>
        <w:t>Б)Полная ответственность принадлежащим ему имуществом</w:t>
      </w:r>
    </w:p>
    <w:p w:rsidR="008212A9" w:rsidRPr="004F7E70" w:rsidRDefault="008212A9" w:rsidP="001578F6">
      <w:pPr>
        <w:pStyle w:val="a3"/>
        <w:shd w:val="clear" w:color="auto" w:fill="FFFFFF"/>
        <w:spacing w:before="0" w:beforeAutospacing="0" w:after="0"/>
      </w:pPr>
      <w:r>
        <w:t>В)</w:t>
      </w:r>
      <w:r w:rsidRPr="004F7E70">
        <w:t>Ответственность в виде штрафов и административных взысканий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9. </w:t>
      </w:r>
      <w:r w:rsidRPr="007904C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Подходами к разработке идеи являются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предприниматель — профессионал, хорошо владеющий технологией производства какого-либо продукта;</w:t>
      </w:r>
    </w:p>
    <w:p w:rsidR="008212A9" w:rsidRPr="008212A9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8212A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Б)предприниматель определяет потребность в определенном товаре, услуге на рынке, которые он может предложить потенциальным потребителям;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предприниматель выступает с законодательной инициативой по улучшению внешней среды предпринимательства;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предприниматель выступает с законодательной инициативой по смягчению налоговой политики по отношению к малому и среднему бизнесу.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 w:rsidRPr="007904CB"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t xml:space="preserve">10. </w:t>
      </w:r>
      <w:r w:rsidRPr="007904C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 источникам формирования предпринимательских идей не относится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8212A9" w:rsidRPr="008212A9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8212A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А)товарный рынок;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фондовый рынок;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валютный рынок;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географический или структурный «разрывы» в системе общественного производства;</w:t>
      </w:r>
    </w:p>
    <w:p w:rsidR="008212A9" w:rsidRPr="008212A9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8212A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Д)достижения науки и техники;</w:t>
      </w:r>
    </w:p>
    <w:p w:rsidR="008212A9" w:rsidRPr="007904CB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</w:t>
      </w:r>
      <w:r w:rsidRPr="007904CB">
        <w:rPr>
          <w:rFonts w:ascii="Times New Roman" w:eastAsia="Times New Roman" w:hAnsi="Times New Roman" w:cs="Times New Roman"/>
          <w:color w:val="000000"/>
          <w:sz w:val="24"/>
          <w:szCs w:val="24"/>
        </w:rPr>
        <w:t>новые возможности применения уже производимого товара или продукта;</w:t>
      </w:r>
    </w:p>
    <w:p w:rsidR="008212A9" w:rsidRPr="008212A9" w:rsidRDefault="008212A9" w:rsidP="001578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u w:val="single"/>
        </w:rPr>
      </w:pPr>
      <w:r w:rsidRPr="008212A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Ж)не осознанные потребителем или пока не удовлетворенные потребительские запросы.</w:t>
      </w:r>
    </w:p>
    <w:p w:rsidR="00D73438" w:rsidRDefault="00D73438" w:rsidP="001578F6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3942EA" w:rsidRPr="00807377" w:rsidRDefault="003942EA" w:rsidP="001578F6">
      <w:pPr>
        <w:pStyle w:val="Style10"/>
        <w:widowControl/>
        <w:tabs>
          <w:tab w:val="left" w:pos="284"/>
        </w:tabs>
        <w:spacing w:line="240" w:lineRule="auto"/>
        <w:ind w:firstLine="0"/>
        <w:rPr>
          <w:rStyle w:val="FontStyle39"/>
          <w:sz w:val="24"/>
          <w:szCs w:val="24"/>
        </w:rPr>
      </w:pPr>
    </w:p>
    <w:p w:rsidR="00C03CC6" w:rsidRPr="00E55459" w:rsidRDefault="00901328" w:rsidP="001578F6">
      <w:pPr>
        <w:tabs>
          <w:tab w:val="left" w:pos="142"/>
        </w:tabs>
        <w:snapToGrid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2.1.2. З</w:t>
      </w:r>
      <w:r w:rsidR="00C03CC6" w:rsidRPr="00E55459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адания для оценки  достижения результатов.</w:t>
      </w:r>
    </w:p>
    <w:p w:rsidR="00C03CC6" w:rsidRDefault="00C03CC6" w:rsidP="001578F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8E0166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Перечень практических работ:</w:t>
      </w:r>
    </w:p>
    <w:tbl>
      <w:tblPr>
        <w:tblStyle w:val="ab"/>
        <w:tblW w:w="0" w:type="auto"/>
        <w:tblLook w:val="04A0"/>
      </w:tblPr>
      <w:tblGrid>
        <w:gridCol w:w="1015"/>
        <w:gridCol w:w="8205"/>
      </w:tblGrid>
      <w:tr w:rsidR="008E0166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E0166" w:rsidRPr="00CF6363" w:rsidRDefault="008E0166" w:rsidP="00CF6363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CF6363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№ работы</w:t>
            </w: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8E0166" w:rsidRPr="00CF6363" w:rsidRDefault="008E0166" w:rsidP="00CF63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CF6363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Наименование практических работ</w:t>
            </w:r>
          </w:p>
        </w:tc>
      </w:tr>
      <w:tr w:rsidR="003942EA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2EA" w:rsidRPr="00CF6363" w:rsidRDefault="003942EA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2EA" w:rsidRPr="00CF6363" w:rsidRDefault="003942EA" w:rsidP="00CF636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Определение признаков подлинности денежных купюр</w:t>
            </w:r>
          </w:p>
        </w:tc>
      </w:tr>
      <w:tr w:rsidR="003942EA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2EA" w:rsidRPr="00CF6363" w:rsidRDefault="003942EA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2EA" w:rsidRPr="00CF6363" w:rsidRDefault="003942EA" w:rsidP="00CF636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Составление личного бюджета</w:t>
            </w:r>
          </w:p>
        </w:tc>
      </w:tr>
      <w:tr w:rsidR="008E0166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8E0166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CF6363" w:rsidP="00CF6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семейного бюджета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простых процентов по банковским вкладам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сложных процентов по банковским вкладам</w:t>
            </w:r>
          </w:p>
        </w:tc>
      </w:tr>
      <w:tr w:rsidR="008E0166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8E0166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CF6363" w:rsidP="00CF6363">
            <w:pPr>
              <w:pStyle w:val="5"/>
              <w:outlineLvl w:val="4"/>
              <w:rPr>
                <w:rFonts w:eastAsiaTheme="minorEastAsia"/>
                <w:b w:val="0"/>
                <w:bCs/>
                <w:szCs w:val="24"/>
              </w:rPr>
            </w:pPr>
            <w:r w:rsidRPr="00CF6363">
              <w:rPr>
                <w:b w:val="0"/>
                <w:szCs w:val="24"/>
              </w:rPr>
              <w:t>Составление плана погашения кредита</w:t>
            </w:r>
          </w:p>
        </w:tc>
      </w:tr>
      <w:tr w:rsidR="008E0166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8E0166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CF6363" w:rsidP="00CF6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bCs/>
                <w:sz w:val="24"/>
                <w:szCs w:val="24"/>
              </w:rPr>
              <w:t>Оценка инвестиционных рисков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страхового платежа и страхового возмещения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страховой премии. Подбор наиболее выгодного вида страхования из предложенных.</w:t>
            </w:r>
          </w:p>
        </w:tc>
      </w:tr>
      <w:tr w:rsidR="008E0166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8E0166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CF6363" w:rsidP="00CF6363">
            <w:pPr>
              <w:pStyle w:val="5"/>
              <w:outlineLvl w:val="4"/>
              <w:rPr>
                <w:rFonts w:eastAsiaTheme="minorEastAsia"/>
                <w:b w:val="0"/>
                <w:bCs/>
                <w:szCs w:val="24"/>
              </w:rPr>
            </w:pPr>
            <w:r w:rsidRPr="00CF6363">
              <w:rPr>
                <w:b w:val="0"/>
                <w:szCs w:val="24"/>
              </w:rPr>
              <w:t>Определение ситуаций на мошеничество.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суммы налога на имущество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налогового вычета</w:t>
            </w:r>
          </w:p>
        </w:tc>
      </w:tr>
      <w:tr w:rsidR="008E0166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8E0166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0166" w:rsidRPr="00CF6363" w:rsidRDefault="00CF6363" w:rsidP="00CF6363">
            <w:pPr>
              <w:pStyle w:val="5"/>
              <w:outlineLvl w:val="4"/>
              <w:rPr>
                <w:b w:val="0"/>
                <w:szCs w:val="24"/>
              </w:rPr>
            </w:pPr>
            <w:r w:rsidRPr="00CF6363">
              <w:rPr>
                <w:b w:val="0"/>
                <w:szCs w:val="24"/>
              </w:rPr>
              <w:t>Оценка предпринимательских способностей. Разработка бизнес-идеи открытия собственного бизнеса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доходов и расходов предприятия</w:t>
            </w:r>
          </w:p>
        </w:tc>
      </w:tr>
      <w:tr w:rsidR="00CF6363" w:rsidRPr="00CF6363" w:rsidTr="003942EA">
        <w:trPr>
          <w:trHeight w:val="20"/>
        </w:trPr>
        <w:tc>
          <w:tcPr>
            <w:tcW w:w="1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pStyle w:val="aa"/>
              <w:numPr>
                <w:ilvl w:val="0"/>
                <w:numId w:val="1"/>
              </w:numPr>
              <w:ind w:left="0" w:firstLine="0"/>
              <w:contextualSpacing w:val="0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8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6363" w:rsidRPr="00CF6363" w:rsidRDefault="00CF6363" w:rsidP="00CF636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F6363">
              <w:rPr>
                <w:rFonts w:ascii="Times New Roman" w:hAnsi="Times New Roman"/>
                <w:sz w:val="24"/>
                <w:szCs w:val="24"/>
              </w:rPr>
              <w:t>Расчет показателей эффективности собственного бизнеса</w:t>
            </w:r>
          </w:p>
        </w:tc>
      </w:tr>
    </w:tbl>
    <w:p w:rsidR="009B0387" w:rsidRDefault="009B0387" w:rsidP="00C03C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9B0387" w:rsidRDefault="009B0387" w:rsidP="00C03C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03CC6" w:rsidRPr="00557914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  <w:r w:rsidRPr="00557914">
        <w:rPr>
          <w:b/>
        </w:rPr>
        <w:t>2.2. Задания для промежуточной аттестации:</w:t>
      </w:r>
    </w:p>
    <w:p w:rsidR="00C03CC6" w:rsidRPr="00557914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  <w:rPr>
          <w:b/>
        </w:rPr>
      </w:pPr>
    </w:p>
    <w:p w:rsidR="0050423C" w:rsidRPr="00557914" w:rsidRDefault="0050423C" w:rsidP="0050423C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  <w:r w:rsidRPr="00557914">
        <w:t>Максимальный первичный балл – 95 баллов.</w:t>
      </w:r>
    </w:p>
    <w:p w:rsidR="0050423C" w:rsidRPr="00557914" w:rsidRDefault="0050423C" w:rsidP="0050423C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</w:pPr>
    </w:p>
    <w:p w:rsidR="006C2BCF" w:rsidRPr="00557914" w:rsidRDefault="0050423C" w:rsidP="0050423C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 w:rsidRPr="00557914">
        <w:t>Для получения зачета представлены задания базового и повышенного уровня сложности.</w:t>
      </w:r>
    </w:p>
    <w:p w:rsidR="0050423C" w:rsidRPr="00557914" w:rsidRDefault="0050423C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50423C" w:rsidRPr="001578F6" w:rsidRDefault="0050423C" w:rsidP="0050423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578F6">
        <w:rPr>
          <w:rFonts w:ascii="Times New Roman" w:eastAsia="Times New Roman" w:hAnsi="Times New Roman" w:cs="Times New Roman"/>
          <w:b/>
          <w:sz w:val="24"/>
          <w:szCs w:val="24"/>
        </w:rPr>
        <w:t>Вариант 1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1.Что из перечисленного входит в человеческий капитал?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Кредит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Домашний сейф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Умение составлять бюджет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2. Стоимость автомобиля – это: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Сумма, за которую  вы его когда-то купили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Сумма,  за которую его можно продать сейчас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Сумма, по которой банк оценит машину, в случае обращения за кредитом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Сумма, за которую можно купить аналогичную новую модель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3. Какой вид капитала ставит целью формирование дополнительных источников дохода?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Инвестиционный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Текущий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Резервный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Текущий и  Резервный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Человеческий капитал можно конвертировать в деньги.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При составлении бюджета сложнее планировать доходы, чем расходы.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5. В чем основная цель резервного капитала?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Повседневные траты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Дополнительные источники дохода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Защита от риска                   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 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6. Без сбережений невозможно сформировать резерв для защиты на черный день.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Верно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Неверно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7. Что из перечисленного является инвестиционным активом?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Деньги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Смартфон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Собственный бизнес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8. В чем основная цель инвестиционного капитала?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Повседневные траты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Защита от рисков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Дополнительные источники доходов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Все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9. Страховая премия – это: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Плата, которую страхователь выплачивает страховщику по договору страхования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Сумма, которую страховщик возвращает страхователю при отсутствии страховых случаев в течение срока действия полиса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Вознаграждение, которое получает страховой брокер от страховой компании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Сумма, которую страховщик выплачивает страхователю при наступлении страхового случая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10. К страхованию ответственности относится: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Добровольное медицинское страхование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КАСКО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ОСАГО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11.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Кредит может выдаваться по ставке 0 % годовых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В случае непогашения кредита в срок банк имеет право начислять штрафные проценты на сумму просроченной задолженности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12.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Получатель безналичного перевода денег обязательно должен иметь банковский счет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Во многих странах дорожные чеки используются не только для обналичивания денег, но и для оплаты товаров и услуг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13. Что происходит с содержимым банковской ячейки в случае банкротства банка?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Его забирают кредиторы банка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Его забирает Агентство по страхованию вкладов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Оно полностью возвращается клиенту банка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Оно возвращается клиенту банка в части, застрахованной Агентством по страхованию вкладов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14. Что невозможно сделать с дебетовой картой?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Провести через границу без декларирования на таможне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Снять деньги в банкомате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Взять в долг у банка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Оплатить товары и услуги в безналичной форме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15. Что такое инвестиционный портфель?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Допустимый уровень риска при инвестировании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Набор конкретных реальных и финансовых активов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Общий подход к формированию своих инвестиций и управлению ими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Прогноз доходности по различным инвестиционным активом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16. Какой из нижеперечисленных активов является самым рискованным?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Банковский депозит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Облигации нефтедобывающей компании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В) Акции этой же компании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Портфель акций всех нефтедобывающих компаний в стране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17.  Верны  ли следующие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Чем короче срок инвестирования, тем более рискованной может быть инвестиционная стратегия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Цель инвестирования в том, чтобы найти актив, который является и доходным, и надежным, и ликвидным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18. Какая организация может выплачивать пожизненную пенсию?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Пенсионный фонд РФ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Негосударственный пенсионный фонд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Страховая компания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Все вышеперечисленные организации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19) В какой пенсионной системе ставка, по которой в стране взимаются пенсионные взносы, влияет на размер пенсии?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Только в накопительной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Только в солидарной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Как в солидарной, так и в накопительной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Ни в солидарной, ни в накопительной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20. Как лучше инвестировать пенсионные накопления?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Отложив момент инвестирования на момент выхода на пенсию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С минимальным риском, чтобы обеспечить надежность инвестиций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Поддерживая риск  на приемлемом уровне за счет диверсификации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С максимальным риском, чтобы обеспечить высокий доход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21.  Какой из нижеперечисленных видов налога является прямым?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Акциз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Земельный налог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Налог на добавленную стоимость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Таможенная пошлина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22. Светлана получила от своей компании награду как «Лучший работник года» - путёвку в пансионат. По какой ставке облагается соответствующий доход, полученный Светланой?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0%   Б) 9%   В) 13%    Г) 30%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23. До какой даты нужно подавать налоговую декларацию для указания дохода от продажи имущества?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31 декабря текущего года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30 апреля последующего года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15 июля последующего года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Ограничения по дате отсутствуют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24. Где мошенники могут скопировать данные с банковской карты?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В банкомате через скиммер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При оплате через платежный терминал в торговой точке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При покупке через Интернет-магазин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Во всех вышеперечисленных ситуациях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25. Что из нижеперечисленного является наиболее вероятным признаком финансовой пирамиды?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В прошлые годы финансовая компания сумела заработать для клиентов высокий доход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Компания инвестирует в высокодоходные финансовые инструменты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Основатель компании - иностранный гражданин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  Компания гарантирует доход выше уровня банковских депозитов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26.  Приведите в соответствие:</w:t>
      </w:r>
    </w:p>
    <w:tbl>
      <w:tblPr>
        <w:tblW w:w="9900" w:type="dxa"/>
        <w:tblInd w:w="9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95"/>
        <w:gridCol w:w="3002"/>
        <w:gridCol w:w="903"/>
        <w:gridCol w:w="5400"/>
      </w:tblGrid>
      <w:tr w:rsidR="0050423C" w:rsidRPr="00557914" w:rsidTr="0050423C">
        <w:trPr>
          <w:trHeight w:val="1"/>
        </w:trPr>
        <w:tc>
          <w:tcPr>
            <w:tcW w:w="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8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85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овердрафт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Процедура скрытного перенаправления жертвы на ложный IP- адрес. Для этого может использоваться навигационная структура.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фарминг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Кредитование банком расчетного счета клиента для оплаты им расчетных документов при недостаточности или отсутствии на расчетном счете клиента-заемщика денежных средств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скиминг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Вид Интернет - мошенничества, целью которого является получение доступа к конфиденциальным данным пользователей: ПИН-коду, паролю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фишинг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Вклад в банке на определенный срок. В течение, которого на сумму регулярно начисляются проценты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депозит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 применяется для незаконного получения информации о держателе карты с использованием специальных накладок, которые считывают информацию во время использования банкомата</w:t>
            </w:r>
          </w:p>
        </w:tc>
      </w:tr>
    </w:tbl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27. Уста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ви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те со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от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вет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ствие. К каж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до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му эле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мен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ту, дан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му в пер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вом столб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це, под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бе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ри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те эле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мент из вто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ро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го столб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ца.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684"/>
        <w:gridCol w:w="4216"/>
      </w:tblGrid>
      <w:tr w:rsidR="0050423C" w:rsidRPr="00557914" w:rsidTr="0050423C">
        <w:tc>
          <w:tcPr>
            <w:tcW w:w="5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Примеры</w:t>
            </w:r>
          </w:p>
        </w:tc>
        <w:tc>
          <w:tcPr>
            <w:tcW w:w="40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Виды налогов</w:t>
            </w:r>
          </w:p>
        </w:tc>
      </w:tr>
      <w:tr w:rsidR="0050423C" w:rsidRPr="00557914" w:rsidTr="0050423C">
        <w:tc>
          <w:tcPr>
            <w:tcW w:w="549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А) НДФЛ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Б) налог на прибыль организаций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В) НДС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Г) налог на имущество организаций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Д) таможенная пошлина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Ж) транспортный налог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З) земельный налог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И) налог на имущество физических лиц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К) акцизы</w:t>
            </w:r>
          </w:p>
        </w:tc>
        <w:tc>
          <w:tcPr>
            <w:tcW w:w="40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1.     Прямые</w:t>
            </w:r>
          </w:p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2.     Косвенные</w:t>
            </w:r>
          </w:p>
        </w:tc>
      </w:tr>
    </w:tbl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28. Реши задачу: В трёх шкатулках лежали золотые монеты. В первой на 20 боль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ше, чем во второй, а во второй на 10 больше, чем в третьей. Как пере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распределить монеты, чтобы во всех шкатулках было одинаковое число монет?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29. Реши задачу:  Один топор можно обменять на два лука, а один лук на четыре гли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няных горшка. За два глиняных горшка надо отдать пять пучков лечебной травы. Сколько пучков травы надо собрать, чтобы получить топор?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30. Определите, сколько стоит в рублях путёвка для одного челове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ка, если известно: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в группе 10 человек;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поездка продлится 10 дней;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билет на самолёт туда и обратно стоит 15 тыс. р.;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номер в отеле, в котором проживают два человека, стоит 60 евро в сутки;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все экскурсии стоят 100 евро на человека;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микроавтобус до аэропорта в России обойдётся 4 тыс. р., а за гра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ницей 150 евро;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                  страховой полис на одного человека стоит 30 евро;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стоимость завтрака включена в стоимость номера;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за оформление документов на группу туристическое агентство по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лучило 30 тыс. р.;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                  курс евро на дату оплаты путёвки составлял 42 р.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31. Человек хочет сдать квартиру за 25 тыс. р. в месяц. На какую сум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му в этом случае увеличится его годовой бюджет, если подоходный налог составляет 10%?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32. В банк положили 20 тыс. р. Каждый год к первоначальному вкладу добавляется 10% . Сколько денег окажется на счёте через три года?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33. Соотнесите варианты вложения денег и виды доходов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364"/>
        <w:gridCol w:w="5536"/>
      </w:tblGrid>
      <w:tr w:rsidR="0050423C" w:rsidRPr="00557914" w:rsidTr="0050423C">
        <w:tc>
          <w:tcPr>
            <w:tcW w:w="42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1. Деньги, вложенные в банк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2. Приобретенная акция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3. По облигациям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4. Наличные деньги, лежащие в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шкатулке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5. Покупка иностранной валюты</w:t>
            </w:r>
          </w:p>
        </w:tc>
        <w:tc>
          <w:tcPr>
            <w:tcW w:w="535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A. Выплачиваются проценты.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B. Приносят процент.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С. Не приносят дохода.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Д. Приносит доход, если обменный курс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рубля падает.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Е.Приносит (или не приносит) дивиденд</w:t>
            </w:r>
          </w:p>
        </w:tc>
      </w:tr>
    </w:tbl>
    <w:p w:rsidR="0050423C" w:rsidRPr="00557914" w:rsidRDefault="0050423C" w:rsidP="005042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34. Задача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Билет в аквапарк стоит 900 рублей для взрослых и 500 рублей для детей. В среднем в день парк посещает 600 детей и в полтора раза больше взрослых. Затраты на содержание парка составляют 21 млн. руб. в месяц (будем считать, что в месяце 30 дней). Сколько фирма тратит на рекламу, если до уплаты налогов ежемесячная прибыль составляет 9,5 млн. рублей?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35. Задача.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Вася захотел купить планшет, т.к. выполняя задания учителя ему часто надо было обращаться к сайтам в интернете. Цена планшета была в магазине 10.000 рублей. Вася задумался, как эффективно решить эту проблему, т.к. у него в копилке была только 1.000 рублей.  Брат Васи предложил оставшиеся 9.000 руб. взять в кредит в банке. Чтобы погасить кредит надо было ежемесячно выплачивать по 1.000 рублей в месяц 10 месяцев. Сколько в итоге Вася заплатит за планшет? На сколько процентов больше по сравнению с его изначальной ценой заплатит Вася, если последует совету брата. Предложите Васе решить эту проблему более рационально для семейного бюджета.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36. Объясните пословицы и мысли мудрых: 1) «Берёшь на время и чужие, отдаешь свои и навсегда». 2) «Кто покупает лишнее, тот, в конце концов, начинает продавать необходимое». (Б.Франклин)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37. 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t>Андрей решил купить в кредит диван и два кресла за 25 тыс. руб. У него не было накоплений. Магазин отпустил ему мебель из-за согласия Андрея купить мебель в кредит под 20% годовых. % шли на непогашенную сумму кредита и комиссия за ведение счета - 1%.  Сделайте график погашения кредита на 6 мес. и на год.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38. Как уменьшить переплату по взятому кредиту? Выберите из списка верные позиции: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не спешить и оплачивать вовремя ежемесячный платёж;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досрочно погасить весь кредит;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перекредитоваться в другом банке;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использовать помощь государства (программы государства и социальной поддержки семей, имеющих детей).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39. Объясните, что объединяет произведения: «Преступление и наказание» Достоевского, «Гобсек» О. Бальзака и «Венецианский купец» В. Шекспира?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40. Прокомментируйте на выбор одно из  высказываний известных людей о налогах: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1. «Будет справедливо, если подданные оплатят то, чем обеспечивается их собственное благополучие». Фома Аквинский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2. «К налогам следует прибегать только в исключительных случаях. Налоги – средство опасное, ссорящее короля с его подданными». Жан Боден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3.  «Государственные доходы – это часть, выделяемая каждым гражданином из своего имущества для того, чтобы спокойно пользоваться остальным». Шарль Луи Монтескье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4. «Налоги для государства – то же, что паруса для корабля. Они служат тому, чтобы скорее ввести его в гавань, а не тому, чтобы завалить его своим бременем или держать всегда в открытом море и чтоб, наконец, потопить его». Екатерина II Великая  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5. «Требовать уничтожения налогов значило бы требовать уничтожения самого общества. Государство ничего не может сделать для граждан, если граждане ничего не сделают для государства». Николай Иванович Тургенев</w:t>
      </w:r>
    </w:p>
    <w:p w:rsidR="0050423C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 6. «Мы платим правительству за его услуги. Это обмен одних ценностей на другие, правда, на особых основаниях. Хотя эта сделка не всегда является добровольной и справедливой, но все, же это обмен, и, в конечном счете, обмен выгодный, ибо самое неспособное правительство дешевле и лучше охраняет подданных, чем если бы каждый из них защищал себя самостоятельно». Иосиф Михайлович Кулишер</w:t>
      </w:r>
    </w:p>
    <w:p w:rsidR="001578F6" w:rsidRPr="00557914" w:rsidRDefault="001578F6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0423C" w:rsidRPr="00557914" w:rsidRDefault="0050423C" w:rsidP="005042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50423C" w:rsidRPr="001578F6" w:rsidRDefault="0050423C" w:rsidP="0050423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578F6">
        <w:rPr>
          <w:rFonts w:ascii="Times New Roman" w:eastAsia="Times New Roman" w:hAnsi="Times New Roman" w:cs="Times New Roman"/>
          <w:b/>
          <w:sz w:val="24"/>
          <w:szCs w:val="24"/>
        </w:rPr>
        <w:t>II вариант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1. Что из перечисленного является инвестиционным капиталом?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Кредит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Лодка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Билет в кино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Ничего из вышеперечисленного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2. Какой вид капитала ставит целью формирование дополнительных источников дохода?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Инвестиционный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Текущий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Резервный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Текущий и  Резервный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3. Что из перечисленного является примером фиксированных расходов?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Питание в столовой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Оплата мобильной связи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Проездной на общественный транспорт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Все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Чем меньше чистый капитал, тем богаче человек.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Личный финансовый план делается один раз в жизни и не подлежит изменению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5. В чем основная цель резервного капитала?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Повседневные траты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Дополнительные источники дохода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Защита от риска                   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 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6. Банк выставляет курс покупки валюты выше, чем курс продажи.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верно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Неверно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7. Что из перечисленного является пассивом?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Алименты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Налоги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Счет на оплату электроэнергии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 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8. Что такое ликвидность актива?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Возможность конвертировать актив в деньги быстро и без потерь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Прибыль от вложений в актив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Размах колебаний цены актива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Способность актива приносить стабильный доход, невзирая на риски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9. Страхователь – это тот, кто: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Занимается распространением страховых полисов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Приобретает страховую защиту на случай возможных потерь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В) Выплачивает страховое возмещение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Берет на себя обязательства по возмещению потерь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10. к страхованию имущества относится: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Добровольное медицинское страхование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КАСКО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ОСАГО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11.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  Под залог недвижимости выдается Ипотечный кредит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Бюро кредитных историй специализируется на сборе просроченных долгов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12.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При выполнении определенных требований вы можете не платить процентов за кредит, предоставленный по кредитной карте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   Некоторые банкоматы позволяют снимать деньги со своего счета в иностранной валюте, например, в долларах США или евро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только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только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верны оба суждения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13. На что нужно обращать внимание при обмене валюты, чтобы сделать это наиболее  выгодно?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На курс обмена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На комиссию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На разницу между курсами покупки и продажи валют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И на курс обмена, и на комиссию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14. Какой вид банковской карты дает возможность использовать только средства на вашем банковском счету?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Дебетовая карта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Кредитная карта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Дебетовая карта с овердрафтом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Всё вышеперечисленное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15. Что такое надежность актива?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Возможность конвертировать актив в деньги быстро и без потерь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Прибыль от вложений в актив(в процентах от вложенной суммы)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Размах колебаний цены актива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Способность актива приносить стабильный доход невзирая на риски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16. Если вы хотите самостоятельно торговать на фондовом рынке, то к какому финансовому посреднику вы должны обратиться?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Биржа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Брокер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Страховая компания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Управляющая компания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17. Верны ли следующие суждения?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Акция - это документ, отражающий финансовые потоки предприятия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Заем - это пример долевого финансового инструмента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Верно 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Верно Б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Оба суждения 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4) Оба суждения неверны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18. Кто несет риск, связанный с инвестированием пенсионных  накоплений, в корпоративной пенсионной схеме с установленными выплатами?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Государство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Компания-работодатель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ПФР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Сотрудник компании, будущий пенсионер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19. Какой финансовый посредник предлагает «купить» пожизненную пенсию?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Брокер ценных бумаг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Микрофинансовая организация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Паевой инвестиционный фонд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Ни одна из вышеперечисленных организаций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20. Какой из нижеперечисленных видов дохода облагается НДФЛ?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Оплата питания работодателем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Возмещение на командировку от работодателя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Страховые взносы по договорам добровольного медицинского страхования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Пенсионные взносы в негосударственные пенсионные фонды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21.  Какой из нижеперечисленных видов налога является прямым?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Акциз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Земельный налог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Налог на добавленную стоимость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Таможенная пошлина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22. Михаил продал квартиру, купленную год назад, за полтора миллиона рублей. На какую максимальную сумму он может получить налоговый вычет без подачи документов, подтверждающих расходы на приобретение квартиры?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0 рублей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250 тысяч рублей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1 миллион рублей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1,5 миллиона рублей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23. До какой даты нужно подавать налоговую декларацию для указания дохода от продажи имущества?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31 декабря текущего года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30 апреля последующего года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15 июля последующего года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Ограничения по дате отсутствуют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24. Финансовая пирамида способна выплачивать повышенный доход своим вкладчикам: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Постоянно за счет выгодного вложения средств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Временно, пока идет приток средств от новых вкладчиков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Постоянно за счет страхования вкладов от риска убытка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Временно, до момента отзыва лицензии из-за происков конкурентов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25. Сотрудники банка вправе запросить у вас PIN – код вашей карты: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А) Только в отделении банка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Б) Сотрудники банка не имеют на это права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В) Только в письменном виде на бланке банка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Г) Только по телефону, предварительно назвав вам кодовое слово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26.  Приведите в соответствие:</w:t>
      </w:r>
    </w:p>
    <w:tbl>
      <w:tblPr>
        <w:tblW w:w="9900" w:type="dxa"/>
        <w:tblInd w:w="98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95"/>
        <w:gridCol w:w="3002"/>
        <w:gridCol w:w="903"/>
        <w:gridCol w:w="5400"/>
      </w:tblGrid>
      <w:tr w:rsidR="0050423C" w:rsidRPr="00557914" w:rsidTr="0050423C">
        <w:trPr>
          <w:trHeight w:val="1"/>
        </w:trPr>
        <w:tc>
          <w:tcPr>
            <w:tcW w:w="5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8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85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509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Риск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 актива быстро и с минимальными потерями быть конвертированным в деньги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Ликвидность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Долговая ценная бумага, которая выпускается эмитентом на определенный срок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Инвестирование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Возможность получения  результата, </w:t>
            </w: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отличающегося от ожиданий.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Дивиденд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Приобретение активов с целью получения дохода в будущем</w:t>
            </w:r>
          </w:p>
        </w:tc>
      </w:tr>
      <w:tr w:rsidR="0050423C" w:rsidRPr="00557914" w:rsidTr="0050423C">
        <w:trPr>
          <w:trHeight w:val="1"/>
        </w:trPr>
        <w:tc>
          <w:tcPr>
            <w:tcW w:w="56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Облигация</w:t>
            </w:r>
          </w:p>
        </w:tc>
        <w:tc>
          <w:tcPr>
            <w:tcW w:w="85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50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1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Часть прибыли компании, которая распределяется между ее акционерами</w:t>
            </w:r>
          </w:p>
        </w:tc>
      </w:tr>
    </w:tbl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27. Уста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ви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те со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от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вет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ствие. К каж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до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му эле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мен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ту, дан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му в пер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вом столб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це, под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бе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ри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те эле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мент из вто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ро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го столб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ца.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949"/>
        <w:gridCol w:w="4951"/>
      </w:tblGrid>
      <w:tr w:rsidR="0050423C" w:rsidRPr="00557914" w:rsidTr="0050423C">
        <w:tc>
          <w:tcPr>
            <w:tcW w:w="4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Примеры</w:t>
            </w:r>
          </w:p>
        </w:tc>
        <w:tc>
          <w:tcPr>
            <w:tcW w:w="478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Виды налогов</w:t>
            </w:r>
          </w:p>
        </w:tc>
      </w:tr>
      <w:tr w:rsidR="0050423C" w:rsidRPr="00557914" w:rsidTr="0050423C">
        <w:tc>
          <w:tcPr>
            <w:tcW w:w="4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А) НДФЛ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Б) налог на прибыль организаций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В) НДС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Г) налог на имущество организаций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Д) таможенная пошлина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Ж) транспортный налог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З) земельный налог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И) налог на имущество физических лиц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К) акцизы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3.     Прямые</w:t>
            </w:r>
          </w:p>
          <w:p w:rsidR="0050423C" w:rsidRPr="00557914" w:rsidRDefault="0050423C" w:rsidP="0050423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4.     Косвенные</w:t>
            </w:r>
          </w:p>
        </w:tc>
      </w:tr>
    </w:tbl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28. Реши задачу: В копилке монеты по 5 и 10 р. Десятирублёвых монет больше по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ловины. Четверть десятирублёвых монет выпущена в 2010 году. Таких монет 5. Какой может быть максимальная сумма денег в копилке?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29. У Маруси было 4 монеты по 10 р., 4 монеты по 5 р. и одна 50-рублёвая купюра. В ларьке продавались шоколадки. Шоколадка «Алёнка» стоила 30 р., шоколадка «Маринка» - 40 р. и шоколадка «Полинка» - 50 р. Какие наборы шоколадок могла купить Маруся без сдачи?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30. Определите, сколько стоит в рублях путёвка для одного челове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ка, если известно: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в группе 10 человек;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поездка продлится 10 дней;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билет на самолёт туда и обратно стоит 15 тыс. р.;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номер в отеле, в котором проживают два человека, стоит 60 евро в сутки;</w:t>
      </w:r>
    </w:p>
    <w:p w:rsidR="0050423C" w:rsidRPr="00557914" w:rsidRDefault="0050423C" w:rsidP="0050423C">
      <w:pPr>
        <w:spacing w:after="0" w:line="240" w:lineRule="auto"/>
        <w:ind w:firstLine="56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  все экскурсии стоят 100 евро на человека;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микроавтобус до аэропорта в России обойдётся 4 тыс. р., а за гра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ницей 150 евро;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страховой полис на одного человека стоит 30 евро;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стоимость завтрака включена в стоимость номера;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за оформление документов на группу туристическое агентство по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лучило 30 тыс. р.;</w:t>
      </w:r>
    </w:p>
    <w:p w:rsidR="0050423C" w:rsidRPr="00557914" w:rsidRDefault="0050423C" w:rsidP="0050423C">
      <w:pPr>
        <w:spacing w:after="0" w:line="240" w:lineRule="auto"/>
        <w:ind w:firstLine="580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•  курс евро на дату оплаты путёвки составлял 42 р.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31. Квадратный участок земли имеет периметр 200 метров. Какую сумму денег должен заплатить государству хозяин участка, если земель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ный налог с 1 гектара (1 гектар = 10 000 квадратных метров) составляет 1000 рублей?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32. Гражданин Иванов купил 100 акций номинальной стоимостью 100 р. Через год он получил дивиденды, равные 5% от стоимости акций, на следующий год дивиденды не выплачивались, а на третий год дивиденды составили 20%. Дивиденды он хранил дома в стеклянной банке. Какую долю от сто</w:t>
      </w:r>
      <w:r w:rsidRPr="00557914">
        <w:rPr>
          <w:rFonts w:ascii="Times New Roman" w:eastAsia="Times New Roman" w:hAnsi="Times New Roman" w:cs="Times New Roman"/>
          <w:sz w:val="24"/>
          <w:szCs w:val="24"/>
        </w:rPr>
        <w:softHyphen/>
        <w:t>имости акций составляет сумма дивидендов?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33. Соотнесите варианты вложения денег и виды доходов</w:t>
      </w:r>
    </w:p>
    <w:tbl>
      <w:tblPr>
        <w:tblW w:w="99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364"/>
        <w:gridCol w:w="5536"/>
      </w:tblGrid>
      <w:tr w:rsidR="0050423C" w:rsidRPr="00557914" w:rsidTr="0050423C">
        <w:tc>
          <w:tcPr>
            <w:tcW w:w="42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1. Деньги, вложенные в банк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2. Приобретенная акция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3. По облигациям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4. Наличные деньги, лежащие в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шкатулке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5. Покупка иностранной валюты</w:t>
            </w:r>
          </w:p>
        </w:tc>
        <w:tc>
          <w:tcPr>
            <w:tcW w:w="535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A. Выплачиваются проценты.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B. Приносят процент.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С. Не приносят дохода.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Д. Приносит доход, если обменный курс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рубля падает.</w:t>
            </w:r>
          </w:p>
          <w:p w:rsidR="0050423C" w:rsidRPr="00557914" w:rsidRDefault="0050423C" w:rsidP="0050423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7914">
              <w:rPr>
                <w:rFonts w:ascii="Times New Roman" w:eastAsia="Times New Roman" w:hAnsi="Times New Roman" w:cs="Times New Roman"/>
                <w:sz w:val="24"/>
                <w:szCs w:val="24"/>
              </w:rPr>
              <w:t>Е.Приносит (или не приносит) дивиденд</w:t>
            </w:r>
          </w:p>
        </w:tc>
      </w:tr>
    </w:tbl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34. Задача.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lastRenderedPageBreak/>
        <w:t>Фабрика получает прибыль равную 200 млн. рублей в год, а кафе 15 млн. рублей. Затраты фабрики на производство составляют 1200 млн. рублей, а кафе – 75 млн. рублей. Чей бизнес эффективнее? Ответ поясните.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35. Задача.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Вася захотел купить планшет, т.к. выполняя задания учителя ему часто надо было обращаться к сайтам в интернете. Цена планшета была в магазине 10.000 рублей. Вася задумался, как эффективно решить эту проблему, т.к. у него в копилке была только 1.000 рублей.  Брат Васи предложил оставшиеся 9.000 руб. взять в кредит в банке. Чтобы погасить кредит надо было ежемесячно выплачивать по 1.000 рублей в месяц 10 месяцев. Сколько в итоге Вася заплатит за планшет? На сколько процентов больше по сравнению с его изначальной ценой заплатит Вася, если последует совету брата. Предложите Васе решить эту проблему более рационально для семейного бюджета.</w:t>
      </w:r>
    </w:p>
    <w:p w:rsidR="0050423C" w:rsidRPr="00557914" w:rsidRDefault="0050423C" w:rsidP="0050423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36. Объясните пословицы и мысли мудрых: 1) «Берёшь на время и чужие, отдаешь свои и навсегда». 2) «Кто покупает лишнее, тот, в конце концов, начинает продавать необходимое». (Б.Франклин)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37. Рассчитайте ежемесячный платёж по кредиту, если вы взяли в кредит 30.000 руб. под 16% годовых, с ежемесячной комиссией  1,5%, с суммой погашения основного долга -2322 руб. Сколько вы переплатите за 12 месяцев?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38. Как уменьшить переплату по взятому кредиту? Выберите из списка верные позиции: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1) не спешить и оплачивать вовремя ежемесячный платёж;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2) досрочно погасить весь кредит;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3) перекредитоваться в другом банке;</w:t>
      </w:r>
    </w:p>
    <w:p w:rsidR="0050423C" w:rsidRPr="00557914" w:rsidRDefault="0050423C" w:rsidP="0050423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4) использовать помощь государства (программы государства и социальной поддержки семей, имеющих детей).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39. Объясните, что объединяет произведения: «Преступление и наказание» Достоевского, «Гобсек» О. Бальзака и «Венецианский купец» В. Шекспира?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40. Прокомментируйте на выбор одно из  высказываний известных людей о налогах: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1. «Будет справедливо, если подданные оплатят то, чем обеспечивается их собственное благополучие». Фома Аквинский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2. «К налогам следует прибегать только в исключительных случаях. Налоги – средство опасное, ссорящее короля с его подданными». Жан Боден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3.  «Государственные доходы – это часть, выделяемая каждым гражданином из своего имущества для того, чтобы спокойно пользоваться остальным». Шарль Луи Монтескье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4. «Налоги для государства – то же, что паруса для корабля. Они служат тому, чтобы скорее ввести его в гавань, а не тому, чтобы завалить его своим бременем или держать всегда в открытом море и чтоб, наконец, потопить его». Екатерина II Великая  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5. «Требовать уничтожения налогов значило бы требовать уничтожения самого общества. Государство ничего не может сделать для граждан, если граждане ничего не сделают для государства». Николай Иванович Тургенев</w:t>
      </w:r>
    </w:p>
    <w:p w:rsidR="0050423C" w:rsidRPr="00557914" w:rsidRDefault="0050423C" w:rsidP="005042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57914">
        <w:rPr>
          <w:rFonts w:ascii="Times New Roman" w:eastAsia="Times New Roman" w:hAnsi="Times New Roman" w:cs="Times New Roman"/>
          <w:sz w:val="24"/>
          <w:szCs w:val="24"/>
        </w:rPr>
        <w:t> 6. «Мы платим правительству за его услуги. Это обмен одних ценностей на другие, правда, на особых основаниях. Хотя эта сделка не всегда является добровольной и справедливой, но все, же это обмен, и, в конечном счете, обмен выгодный, ибо самое неспособное правительство дешевле и лучше охраняет подданных, чем если бы каждый из них защищал себя самостоятельно». Иосиф Михайлович Кулишер</w:t>
      </w:r>
    </w:p>
    <w:p w:rsidR="0050423C" w:rsidRPr="00557914" w:rsidRDefault="0050423C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C03CC6" w:rsidRPr="00557914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</w:p>
    <w:p w:rsidR="00C03CC6" w:rsidRPr="00557914" w:rsidRDefault="00C03CC6" w:rsidP="00901328">
      <w:pPr>
        <w:pStyle w:val="a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567"/>
        <w:jc w:val="both"/>
      </w:pPr>
      <w:r w:rsidRPr="00557914">
        <w:rPr>
          <w:b/>
        </w:rPr>
        <w:t>2.3. Информационное обеспечение обучения</w:t>
      </w:r>
    </w:p>
    <w:p w:rsidR="00D5117D" w:rsidRPr="00557914" w:rsidRDefault="00D5117D" w:rsidP="009013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03CC6" w:rsidRPr="00557914" w:rsidRDefault="00C03CC6" w:rsidP="0090132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7914">
        <w:rPr>
          <w:rFonts w:ascii="Times New Roman" w:hAnsi="Times New Roman" w:cs="Times New Roman"/>
          <w:b/>
          <w:bCs/>
          <w:sz w:val="24"/>
          <w:szCs w:val="24"/>
        </w:rPr>
        <w:t>Перечень учебных изданий, Интернет-ресурсов, дополнительной литературы</w:t>
      </w:r>
    </w:p>
    <w:p w:rsidR="00601C18" w:rsidRPr="00557914" w:rsidRDefault="00601C18" w:rsidP="00601C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</w:p>
    <w:p w:rsidR="00601C18" w:rsidRPr="00557914" w:rsidRDefault="00601C18" w:rsidP="00601C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57914">
        <w:rPr>
          <w:rFonts w:ascii="Times New Roman" w:hAnsi="Times New Roman" w:cs="Times New Roman"/>
          <w:bCs/>
          <w:sz w:val="24"/>
          <w:szCs w:val="24"/>
        </w:rPr>
        <w:t xml:space="preserve">1. Жданова, А. О. Финансовая грамотность : материалы для обучающихся : СПО : инновационные материалы по финансовой грамотности для образовательных организаций. </w:t>
      </w:r>
      <w:r w:rsidRPr="00557914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Твой актив А+, 2020. </w:t>
      </w:r>
      <w:r w:rsidRPr="00557914">
        <w:rPr>
          <w:rFonts w:ascii="Times New Roman" w:hAnsi="Times New Roman" w:cs="Times New Roman"/>
          <w:bCs/>
          <w:sz w:val="24"/>
          <w:szCs w:val="24"/>
        </w:rPr>
        <w:br/>
      </w:r>
    </w:p>
    <w:p w:rsidR="00601C18" w:rsidRPr="00557914" w:rsidRDefault="00601C18" w:rsidP="00601C18">
      <w:pPr>
        <w:pStyle w:val="aa"/>
        <w:tabs>
          <w:tab w:val="left" w:pos="180"/>
          <w:tab w:val="left" w:pos="851"/>
        </w:tabs>
        <w:ind w:left="0"/>
        <w:contextualSpacing w:val="0"/>
        <w:jc w:val="both"/>
        <w:rPr>
          <w:b/>
        </w:rPr>
      </w:pPr>
      <w:r w:rsidRPr="00557914">
        <w:rPr>
          <w:b/>
        </w:rPr>
        <w:t>Дополнительные источники:</w:t>
      </w:r>
    </w:p>
    <w:p w:rsidR="00601C18" w:rsidRPr="00557914" w:rsidRDefault="00601C18" w:rsidP="00601C18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557914">
        <w:rPr>
          <w:rFonts w:ascii="Times New Roman" w:hAnsi="Times New Roman" w:cs="Times New Roman"/>
          <w:sz w:val="24"/>
          <w:szCs w:val="24"/>
        </w:rPr>
        <w:t xml:space="preserve">2. Зверев В. А., Зверева А. В., Никитина Д. П. Как защититься от мошенничества на финансовом рынке: Пособие по финансовой грамотности- М.: Издательство "Дашков и К", 2020. – 132 с. </w:t>
      </w:r>
    </w:p>
    <w:p w:rsidR="00601C18" w:rsidRPr="00557914" w:rsidRDefault="00601C18" w:rsidP="00601C18">
      <w:pPr>
        <w:spacing w:after="0" w:line="240" w:lineRule="auto"/>
        <w:ind w:firstLine="567"/>
        <w:rPr>
          <w:rFonts w:ascii="Times New Roman" w:eastAsia="Calibri" w:hAnsi="Times New Roman" w:cs="Times New Roman"/>
          <w:sz w:val="24"/>
          <w:szCs w:val="24"/>
        </w:rPr>
      </w:pPr>
      <w:r w:rsidRPr="00557914">
        <w:rPr>
          <w:rFonts w:ascii="Times New Roman" w:hAnsi="Times New Roman" w:cs="Times New Roman"/>
          <w:sz w:val="24"/>
          <w:szCs w:val="24"/>
        </w:rPr>
        <w:t>3. Наумов, Д. И. Финансовая грамотность населения как фактор обеспечения экономической безопасности страны : научно-аналитический обзор / Д. И. Наумов. С. Л. Яблочников. И. О. Яблочникова. - Рязань : Академия ФСИН России, 2018. - 77 с. - ISBN 978-5-7743-0880-4. - Текст : электронный. - URL: https://znanium.com/catalog/product/1248616 (дата обращения: 12.01.2022). – Режим доступа: по подписке.</w:t>
      </w:r>
      <w:r w:rsidRPr="00557914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601C18" w:rsidRPr="00601C18" w:rsidRDefault="00601C18" w:rsidP="00601C18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557914">
        <w:rPr>
          <w:rFonts w:ascii="Times New Roman" w:eastAsia="Calibri" w:hAnsi="Times New Roman" w:cs="Times New Roman"/>
          <w:sz w:val="24"/>
          <w:szCs w:val="24"/>
        </w:rPr>
        <w:t xml:space="preserve">4. </w:t>
      </w:r>
      <w:r w:rsidRPr="00557914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Финансовая грамотность : учебник / Ю. Р. Туманян, О. А. Ищенко-Падукова, А. Н. Козлов [и др] ; Южный федеральный университет. - Ростов-на-Дону ; Таганрог : Издательство Южного федерального университета, 2020. - 212 с. - ISBN 978-5-9275-3558-3. - </w:t>
      </w:r>
      <w:r w:rsidRPr="00601C18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Текст : электронный. - URL: https://znanium.com/catalog/product/1308447 (дата обращения: 12.01.2022). – Режим доступа: по подписке. </w:t>
      </w:r>
    </w:p>
    <w:p w:rsidR="00601C18" w:rsidRPr="00601C18" w:rsidRDefault="00601C18" w:rsidP="00601C18">
      <w:pPr>
        <w:tabs>
          <w:tab w:val="left" w:pos="851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01C18">
        <w:rPr>
          <w:rFonts w:ascii="Times New Roman" w:hAnsi="Times New Roman" w:cs="Times New Roman"/>
          <w:b/>
          <w:bCs/>
          <w:sz w:val="24"/>
          <w:szCs w:val="24"/>
        </w:rPr>
        <w:t>Базы данных, информационно-справочные и поисковые системы:</w:t>
      </w:r>
    </w:p>
    <w:p w:rsidR="00601C18" w:rsidRPr="00601C18" w:rsidRDefault="00601C18" w:rsidP="00601C18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601C18">
        <w:rPr>
          <w:rFonts w:ascii="Times New Roman" w:hAnsi="Times New Roman" w:cs="Times New Roman"/>
          <w:sz w:val="24"/>
          <w:szCs w:val="24"/>
        </w:rPr>
        <w:t xml:space="preserve">Портал по финансовой грамотности </w:t>
      </w:r>
      <w:hyperlink r:id="rId10" w:history="1">
        <w:r w:rsidRPr="00601C18">
          <w:rPr>
            <w:rStyle w:val="af"/>
            <w:rFonts w:ascii="Times New Roman" w:hAnsi="Times New Roman" w:cs="Times New Roman"/>
            <w:sz w:val="24"/>
            <w:szCs w:val="24"/>
          </w:rPr>
          <w:t>https://sberclever.ru/?_ga=2.266794446.1392635326.1642009626-124446071.1636561859</w:t>
        </w:r>
      </w:hyperlink>
      <w:r w:rsidRPr="00601C1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01C18" w:rsidRPr="00601C18" w:rsidRDefault="00601C18" w:rsidP="00601C18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601C18">
        <w:rPr>
          <w:rFonts w:ascii="Times New Roman" w:hAnsi="Times New Roman" w:cs="Times New Roman"/>
          <w:sz w:val="24"/>
          <w:szCs w:val="24"/>
        </w:rPr>
        <w:t xml:space="preserve">Образовательный портал по финансовой грамотности: </w:t>
      </w:r>
      <w:hyperlink r:id="rId11" w:history="1">
        <w:r w:rsidRPr="00601C18">
          <w:rPr>
            <w:rStyle w:val="af"/>
            <w:rFonts w:ascii="Times New Roman" w:hAnsi="Times New Roman" w:cs="Times New Roman"/>
            <w:sz w:val="24"/>
            <w:szCs w:val="24"/>
          </w:rPr>
          <w:t>http://fgramota.org/game/</w:t>
        </w:r>
      </w:hyperlink>
      <w:r w:rsidRPr="00601C1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01C18" w:rsidRPr="00601C18" w:rsidRDefault="00601C18" w:rsidP="00601C18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601C18">
        <w:rPr>
          <w:rFonts w:ascii="Times New Roman" w:hAnsi="Times New Roman" w:cs="Times New Roman"/>
          <w:sz w:val="24"/>
          <w:szCs w:val="24"/>
        </w:rPr>
        <w:t xml:space="preserve">Портал «Гуманитарное образование» </w:t>
      </w:r>
      <w:hyperlink r:id="rId12" w:history="1">
        <w:r w:rsidRPr="00601C18">
          <w:rPr>
            <w:rStyle w:val="af"/>
            <w:rFonts w:ascii="Times New Roman" w:hAnsi="Times New Roman" w:cs="Times New Roman"/>
            <w:sz w:val="24"/>
            <w:szCs w:val="24"/>
          </w:rPr>
          <w:t>http://www.humanities.edu.ru/</w:t>
        </w:r>
      </w:hyperlink>
    </w:p>
    <w:p w:rsidR="00601C18" w:rsidRPr="00601C18" w:rsidRDefault="00601C18" w:rsidP="00601C18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601C18">
        <w:rPr>
          <w:rFonts w:ascii="Times New Roman" w:hAnsi="Times New Roman" w:cs="Times New Roman"/>
          <w:sz w:val="24"/>
          <w:szCs w:val="24"/>
        </w:rPr>
        <w:t xml:space="preserve">Федеральный портал «Российское образование» </w:t>
      </w:r>
      <w:hyperlink r:id="rId13" w:history="1">
        <w:r w:rsidRPr="00601C18">
          <w:rPr>
            <w:rStyle w:val="af"/>
            <w:rFonts w:ascii="Times New Roman" w:hAnsi="Times New Roman" w:cs="Times New Roman"/>
            <w:sz w:val="24"/>
            <w:szCs w:val="24"/>
          </w:rPr>
          <w:t>http://www.edu.ru/</w:t>
        </w:r>
      </w:hyperlink>
    </w:p>
    <w:p w:rsidR="00601C18" w:rsidRPr="00601C18" w:rsidRDefault="00601C18" w:rsidP="00601C18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601C18">
        <w:rPr>
          <w:rFonts w:ascii="Times New Roman" w:hAnsi="Times New Roman" w:cs="Times New Roman"/>
          <w:sz w:val="24"/>
          <w:szCs w:val="24"/>
        </w:rPr>
        <w:t xml:space="preserve">Федеральное хранилище «Единая коллекция цифровых образовательных ресурсов» </w:t>
      </w:r>
      <w:hyperlink r:id="rId14" w:history="1">
        <w:r w:rsidRPr="00601C18">
          <w:rPr>
            <w:rStyle w:val="af"/>
            <w:rFonts w:ascii="Times New Roman" w:hAnsi="Times New Roman" w:cs="Times New Roman"/>
            <w:sz w:val="24"/>
            <w:szCs w:val="24"/>
          </w:rPr>
          <w:t>http://school-collection.edu.ru/</w:t>
        </w:r>
      </w:hyperlink>
    </w:p>
    <w:p w:rsidR="00601C18" w:rsidRPr="00601C18" w:rsidRDefault="00BA7F4B" w:rsidP="00601C18">
      <w:pPr>
        <w:pStyle w:val="af2"/>
        <w:tabs>
          <w:tab w:val="left" w:pos="851"/>
        </w:tabs>
        <w:kinsoku w:val="0"/>
        <w:overflowPunct w:val="0"/>
        <w:spacing w:after="0"/>
        <w:ind w:firstLine="567"/>
        <w:jc w:val="both"/>
        <w:rPr>
          <w:lang w:val="en-US"/>
        </w:rPr>
      </w:pPr>
      <w:hyperlink r:id="rId15" w:history="1">
        <w:r w:rsidR="00601C18" w:rsidRPr="00601C18">
          <w:rPr>
            <w:lang w:val="en-US"/>
          </w:rPr>
          <w:t>www.</w:t>
        </w:r>
      </w:hyperlink>
      <w:r w:rsidR="00601C18" w:rsidRPr="00601C18">
        <w:rPr>
          <w:spacing w:val="-32"/>
          <w:lang w:val="en-US"/>
        </w:rPr>
        <w:t xml:space="preserve"> </w:t>
      </w:r>
      <w:r w:rsidR="00601C18" w:rsidRPr="00601C18">
        <w:rPr>
          <w:lang w:val="en-US"/>
        </w:rPr>
        <w:t>gumer.</w:t>
      </w:r>
      <w:r w:rsidR="00601C18" w:rsidRPr="00601C18">
        <w:rPr>
          <w:spacing w:val="-31"/>
          <w:lang w:val="en-US"/>
        </w:rPr>
        <w:t xml:space="preserve"> </w:t>
      </w:r>
      <w:r w:rsidR="00601C18" w:rsidRPr="00601C18">
        <w:rPr>
          <w:lang w:val="en-US"/>
        </w:rPr>
        <w:t>info</w:t>
      </w:r>
      <w:r w:rsidR="00601C18" w:rsidRPr="00601C18">
        <w:rPr>
          <w:spacing w:val="22"/>
          <w:lang w:val="en-US"/>
        </w:rPr>
        <w:t xml:space="preserve"> </w:t>
      </w:r>
      <w:r w:rsidR="00601C18" w:rsidRPr="00601C18">
        <w:rPr>
          <w:lang w:val="en-US"/>
        </w:rPr>
        <w:t>(</w:t>
      </w:r>
      <w:r w:rsidR="00601C18" w:rsidRPr="00601C18">
        <w:t>Библиотека</w:t>
      </w:r>
      <w:r w:rsidR="00601C18" w:rsidRPr="00601C18">
        <w:rPr>
          <w:spacing w:val="21"/>
          <w:lang w:val="en-US"/>
        </w:rPr>
        <w:t xml:space="preserve"> </w:t>
      </w:r>
      <w:r w:rsidR="00601C18" w:rsidRPr="00601C18">
        <w:t>Гумер</w:t>
      </w:r>
      <w:r w:rsidR="00601C18" w:rsidRPr="00601C18">
        <w:rPr>
          <w:lang w:val="en-US"/>
        </w:rPr>
        <w:t>).</w:t>
      </w:r>
    </w:p>
    <w:p w:rsidR="00D5117D" w:rsidRPr="00601C18" w:rsidRDefault="00BA7F4B" w:rsidP="00601C18">
      <w:pPr>
        <w:tabs>
          <w:tab w:val="num" w:pos="0"/>
        </w:tabs>
        <w:autoSpaceDE w:val="0"/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hyperlink r:id="rId16" w:history="1">
        <w:r w:rsidR="00601C18" w:rsidRPr="00601C18">
          <w:rPr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="00601C18" w:rsidRPr="00557914">
          <w:rPr>
            <w:rFonts w:ascii="Times New Roman" w:hAnsi="Times New Roman" w:cs="Times New Roman"/>
            <w:sz w:val="24"/>
            <w:szCs w:val="24"/>
            <w:lang w:val="en-US"/>
          </w:rPr>
          <w:t>.</w:t>
        </w:r>
      </w:hyperlink>
      <w:r w:rsidR="00601C18" w:rsidRPr="00557914">
        <w:rPr>
          <w:rFonts w:ascii="Times New Roman" w:hAnsi="Times New Roman" w:cs="Times New Roman"/>
          <w:spacing w:val="-32"/>
          <w:sz w:val="24"/>
          <w:szCs w:val="24"/>
          <w:lang w:val="en-US"/>
        </w:rPr>
        <w:t xml:space="preserve"> </w:t>
      </w:r>
      <w:r w:rsidR="00601C18" w:rsidRPr="00601C18">
        <w:rPr>
          <w:rFonts w:ascii="Times New Roman" w:hAnsi="Times New Roman" w:cs="Times New Roman"/>
          <w:sz w:val="24"/>
          <w:szCs w:val="24"/>
        </w:rPr>
        <w:t>infoliolib.</w:t>
      </w:r>
      <w:r w:rsidR="00601C18" w:rsidRPr="00601C18">
        <w:rPr>
          <w:rFonts w:ascii="Times New Roman" w:hAnsi="Times New Roman" w:cs="Times New Roman"/>
          <w:spacing w:val="-31"/>
          <w:sz w:val="24"/>
          <w:szCs w:val="24"/>
        </w:rPr>
        <w:t xml:space="preserve"> </w:t>
      </w:r>
      <w:r w:rsidR="00601C18" w:rsidRPr="00601C18">
        <w:rPr>
          <w:rFonts w:ascii="Times New Roman" w:hAnsi="Times New Roman" w:cs="Times New Roman"/>
          <w:sz w:val="24"/>
          <w:szCs w:val="24"/>
        </w:rPr>
        <w:t>info</w:t>
      </w:r>
      <w:r w:rsidR="00601C18" w:rsidRPr="00601C1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="00601C18" w:rsidRPr="00601C18">
        <w:rPr>
          <w:rFonts w:ascii="Times New Roman" w:hAnsi="Times New Roman" w:cs="Times New Roman"/>
          <w:sz w:val="24"/>
          <w:szCs w:val="24"/>
        </w:rPr>
        <w:t>(Университетская</w:t>
      </w:r>
      <w:r w:rsidR="00601C18" w:rsidRPr="00601C18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="00601C18" w:rsidRPr="00601C18">
        <w:rPr>
          <w:rFonts w:ascii="Times New Roman" w:hAnsi="Times New Roman" w:cs="Times New Roman"/>
          <w:sz w:val="24"/>
          <w:szCs w:val="24"/>
        </w:rPr>
        <w:t>электронная</w:t>
      </w:r>
      <w:r w:rsidR="00601C18" w:rsidRPr="00601C1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="00601C18" w:rsidRPr="00601C18">
        <w:rPr>
          <w:rFonts w:ascii="Times New Roman" w:hAnsi="Times New Roman" w:cs="Times New Roman"/>
          <w:sz w:val="24"/>
          <w:szCs w:val="24"/>
        </w:rPr>
        <w:t>библиотека</w:t>
      </w:r>
      <w:r w:rsidR="00601C18" w:rsidRPr="00601C18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="00601C18" w:rsidRPr="00601C18">
        <w:rPr>
          <w:rFonts w:ascii="Times New Roman" w:hAnsi="Times New Roman" w:cs="Times New Roman"/>
          <w:sz w:val="24"/>
          <w:szCs w:val="24"/>
        </w:rPr>
        <w:t>Infolio).</w:t>
      </w:r>
      <w:r w:rsidR="00601C18" w:rsidRPr="00601C18">
        <w:rPr>
          <w:rFonts w:ascii="Times New Roman" w:hAnsi="Times New Roman" w:cs="Times New Roman"/>
          <w:w w:val="108"/>
          <w:sz w:val="24"/>
          <w:szCs w:val="24"/>
        </w:rPr>
        <w:t xml:space="preserve">  </w:t>
      </w:r>
    </w:p>
    <w:sectPr w:rsidR="00D5117D" w:rsidRPr="00601C18" w:rsidSect="00A3003B">
      <w:footerReference w:type="default" r:id="rId17"/>
      <w:type w:val="continuous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22CD" w:rsidRDefault="00CC22CD" w:rsidP="00032FBD">
      <w:pPr>
        <w:spacing w:after="0" w:line="240" w:lineRule="auto"/>
      </w:pPr>
      <w:r>
        <w:separator/>
      </w:r>
    </w:p>
  </w:endnote>
  <w:endnote w:type="continuationSeparator" w:id="1">
    <w:p w:rsidR="00CC22CD" w:rsidRDefault="00CC22CD" w:rsidP="00032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0769295"/>
      <w:docPartObj>
        <w:docPartGallery w:val="Page Numbers (Bottom of Page)"/>
        <w:docPartUnique/>
      </w:docPartObj>
    </w:sdtPr>
    <w:sdtContent>
      <w:p w:rsidR="009A49A7" w:rsidRDefault="00BA7F4B">
        <w:pPr>
          <w:pStyle w:val="a6"/>
          <w:jc w:val="right"/>
        </w:pPr>
        <w:fldSimple w:instr="PAGE   \* MERGEFORMAT">
          <w:r w:rsidR="008F16A6">
            <w:rPr>
              <w:noProof/>
            </w:rPr>
            <w:t>1</w:t>
          </w:r>
        </w:fldSimple>
      </w:p>
    </w:sdtContent>
  </w:sdt>
  <w:p w:rsidR="009A49A7" w:rsidRDefault="009A49A7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22CD" w:rsidRDefault="00CC22CD" w:rsidP="00032FBD">
      <w:pPr>
        <w:spacing w:after="0" w:line="240" w:lineRule="auto"/>
      </w:pPr>
      <w:r>
        <w:separator/>
      </w:r>
    </w:p>
  </w:footnote>
  <w:footnote w:type="continuationSeparator" w:id="1">
    <w:p w:rsidR="00CC22CD" w:rsidRDefault="00CC22CD" w:rsidP="00032F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singleLevel"/>
    <w:tmpl w:val="00000003"/>
    <w:name w:val="WW8Num3"/>
    <w:lvl w:ilvl="0">
      <w:start w:val="1"/>
      <w:numFmt w:val="bullet"/>
      <w:lvlText w:val="–"/>
      <w:lvlJc w:val="left"/>
      <w:pPr>
        <w:tabs>
          <w:tab w:val="num" w:pos="0"/>
        </w:tabs>
        <w:ind w:left="720" w:hanging="360"/>
      </w:pPr>
      <w:rPr>
        <w:rFonts w:ascii="Times New Roman" w:hAnsi="Times New Roman" w:cs="Symbol" w:hint="default"/>
        <w:sz w:val="28"/>
        <w:szCs w:val="28"/>
      </w:rPr>
    </w:lvl>
  </w:abstractNum>
  <w:abstractNum w:abstractNumId="1">
    <w:nsid w:val="00000004"/>
    <w:multiLevelType w:val="singleLevel"/>
    <w:tmpl w:val="8FC6419C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Times New Roman" w:hAnsi="Times New Roman" w:cs="Times New Roman" w:hint="default"/>
        <w:b w:val="0"/>
        <w:sz w:val="22"/>
        <w:szCs w:val="22"/>
      </w:rPr>
    </w:lvl>
  </w:abstractNum>
  <w:abstractNum w:abstractNumId="2">
    <w:nsid w:val="00000008"/>
    <w:multiLevelType w:val="singleLevel"/>
    <w:tmpl w:val="00000008"/>
    <w:name w:val="WW8Num8"/>
    <w:lvl w:ilvl="0">
      <w:start w:val="1"/>
      <w:numFmt w:val="bullet"/>
      <w:lvlText w:val="–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3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hint="default"/>
        <w:sz w:val="28"/>
        <w:szCs w:val="28"/>
      </w:rPr>
    </w:lvl>
  </w:abstractNum>
  <w:abstractNum w:abstractNumId="4">
    <w:nsid w:val="08270176"/>
    <w:multiLevelType w:val="hybridMultilevel"/>
    <w:tmpl w:val="6160007C"/>
    <w:lvl w:ilvl="0" w:tplc="00000002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2E6D24"/>
    <w:multiLevelType w:val="multilevel"/>
    <w:tmpl w:val="AAE21ECA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6">
    <w:nsid w:val="11132E56"/>
    <w:multiLevelType w:val="hybridMultilevel"/>
    <w:tmpl w:val="860AABDE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7C8689A"/>
    <w:multiLevelType w:val="hybridMultilevel"/>
    <w:tmpl w:val="AB5461EA"/>
    <w:lvl w:ilvl="0" w:tplc="D2D8220C">
      <w:start w:val="13"/>
      <w:numFmt w:val="decimal"/>
      <w:lvlText w:val="%1"/>
      <w:lvlJc w:val="left"/>
      <w:pPr>
        <w:ind w:left="720" w:hanging="360"/>
      </w:pPr>
      <w:rPr>
        <w:rFonts w:eastAsiaTheme="minorEastAsia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5231A9"/>
    <w:multiLevelType w:val="hybridMultilevel"/>
    <w:tmpl w:val="91423C8E"/>
    <w:lvl w:ilvl="0" w:tplc="A2CCD74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121283F2">
      <w:start w:val="1"/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9F1ED6"/>
    <w:multiLevelType w:val="hybridMultilevel"/>
    <w:tmpl w:val="4CE0A2DA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D5850"/>
    <w:multiLevelType w:val="hybridMultilevel"/>
    <w:tmpl w:val="D7F8D09C"/>
    <w:lvl w:ilvl="0" w:tplc="DDCEC400">
      <w:start w:val="1"/>
      <w:numFmt w:val="decimal"/>
      <w:lvlText w:val="%1."/>
      <w:lvlJc w:val="left"/>
      <w:pPr>
        <w:ind w:left="720" w:hanging="360"/>
      </w:pPr>
      <w:rPr>
        <w:rFonts w:eastAsia="Calibri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60D52CD"/>
    <w:multiLevelType w:val="hybridMultilevel"/>
    <w:tmpl w:val="C87A8AFE"/>
    <w:lvl w:ilvl="0" w:tplc="041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76549D"/>
    <w:multiLevelType w:val="hybridMultilevel"/>
    <w:tmpl w:val="941EAD28"/>
    <w:lvl w:ilvl="0" w:tplc="D56AE916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643F95"/>
    <w:multiLevelType w:val="hybridMultilevel"/>
    <w:tmpl w:val="CCEE67CA"/>
    <w:lvl w:ilvl="0" w:tplc="FB9EAA4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FF2385B"/>
    <w:multiLevelType w:val="hybridMultilevel"/>
    <w:tmpl w:val="66FE9454"/>
    <w:lvl w:ilvl="0" w:tplc="F8E8693C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15">
    <w:nsid w:val="546A234C"/>
    <w:multiLevelType w:val="hybridMultilevel"/>
    <w:tmpl w:val="225EE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50D127F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84A6893"/>
    <w:multiLevelType w:val="hybridMultilevel"/>
    <w:tmpl w:val="8B745B34"/>
    <w:lvl w:ilvl="0" w:tplc="3B7A3C00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A062C2"/>
    <w:multiLevelType w:val="hybridMultilevel"/>
    <w:tmpl w:val="AB241AA2"/>
    <w:lvl w:ilvl="0" w:tplc="1D966D6C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A37031"/>
    <w:multiLevelType w:val="hybridMultilevel"/>
    <w:tmpl w:val="CF4877EA"/>
    <w:lvl w:ilvl="0" w:tplc="53DC80D4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E742BF5"/>
    <w:multiLevelType w:val="hybridMultilevel"/>
    <w:tmpl w:val="2C9A8AFE"/>
    <w:lvl w:ilvl="0" w:tplc="BF1648D0">
      <w:numFmt w:val="bullet"/>
      <w:lvlText w:val="•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34E5AD3"/>
    <w:multiLevelType w:val="hybridMultilevel"/>
    <w:tmpl w:val="B27E4346"/>
    <w:lvl w:ilvl="0" w:tplc="3F2E2A08">
      <w:numFmt w:val="bullet"/>
      <w:suff w:val="nothing"/>
      <w:lvlText w:val="•"/>
      <w:lvlJc w:val="left"/>
      <w:pPr>
        <w:ind w:left="0" w:firstLine="0"/>
      </w:pPr>
      <w:rPr>
        <w:rFonts w:ascii="Calibri" w:eastAsiaTheme="minorEastAsia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768E7B3E"/>
    <w:multiLevelType w:val="multilevel"/>
    <w:tmpl w:val="0492AE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20"/>
  </w:num>
  <w:num w:numId="4">
    <w:abstractNumId w:val="14"/>
  </w:num>
  <w:num w:numId="5">
    <w:abstractNumId w:val="19"/>
  </w:num>
  <w:num w:numId="6">
    <w:abstractNumId w:val="12"/>
  </w:num>
  <w:num w:numId="7">
    <w:abstractNumId w:val="17"/>
  </w:num>
  <w:num w:numId="8">
    <w:abstractNumId w:val="22"/>
  </w:num>
  <w:num w:numId="9">
    <w:abstractNumId w:val="13"/>
  </w:num>
  <w:num w:numId="10">
    <w:abstractNumId w:val="15"/>
  </w:num>
  <w:num w:numId="11">
    <w:abstractNumId w:val="5"/>
  </w:num>
  <w:num w:numId="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</w:num>
  <w:num w:numId="14">
    <w:abstractNumId w:val="16"/>
  </w:num>
  <w:num w:numId="15">
    <w:abstractNumId w:val="7"/>
  </w:num>
  <w:num w:numId="16">
    <w:abstractNumId w:val="11"/>
  </w:num>
  <w:num w:numId="17">
    <w:abstractNumId w:val="1"/>
  </w:num>
  <w:num w:numId="18">
    <w:abstractNumId w:val="3"/>
  </w:num>
  <w:num w:numId="19">
    <w:abstractNumId w:val="4"/>
  </w:num>
  <w:num w:numId="20">
    <w:abstractNumId w:val="6"/>
  </w:num>
  <w:num w:numId="21">
    <w:abstractNumId w:val="21"/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  <w:lvlOverride w:ilvl="0">
      <w:startOverride w:val="1"/>
    </w:lvlOverride>
  </w:num>
  <w:num w:numId="24">
    <w:abstractNumId w:val="8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9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03CC6"/>
    <w:rsid w:val="00005563"/>
    <w:rsid w:val="00010B86"/>
    <w:rsid w:val="00010D75"/>
    <w:rsid w:val="00012A5A"/>
    <w:rsid w:val="000144E4"/>
    <w:rsid w:val="00021058"/>
    <w:rsid w:val="00032FBD"/>
    <w:rsid w:val="00037663"/>
    <w:rsid w:val="00041B7B"/>
    <w:rsid w:val="00043D21"/>
    <w:rsid w:val="00065937"/>
    <w:rsid w:val="00066DCB"/>
    <w:rsid w:val="0007299A"/>
    <w:rsid w:val="000856E0"/>
    <w:rsid w:val="00093612"/>
    <w:rsid w:val="0009504C"/>
    <w:rsid w:val="0009674F"/>
    <w:rsid w:val="000A0812"/>
    <w:rsid w:val="000B6063"/>
    <w:rsid w:val="000C3187"/>
    <w:rsid w:val="000C60BA"/>
    <w:rsid w:val="000E0D99"/>
    <w:rsid w:val="000E5230"/>
    <w:rsid w:val="000F2090"/>
    <w:rsid w:val="00100688"/>
    <w:rsid w:val="00100751"/>
    <w:rsid w:val="00102408"/>
    <w:rsid w:val="00103612"/>
    <w:rsid w:val="00110601"/>
    <w:rsid w:val="0011356F"/>
    <w:rsid w:val="0012239C"/>
    <w:rsid w:val="00122E82"/>
    <w:rsid w:val="00153158"/>
    <w:rsid w:val="001578F6"/>
    <w:rsid w:val="001603D6"/>
    <w:rsid w:val="00160C70"/>
    <w:rsid w:val="0017109B"/>
    <w:rsid w:val="00175147"/>
    <w:rsid w:val="00180BEE"/>
    <w:rsid w:val="0019327D"/>
    <w:rsid w:val="001957E2"/>
    <w:rsid w:val="001A2595"/>
    <w:rsid w:val="001A3799"/>
    <w:rsid w:val="001B5429"/>
    <w:rsid w:val="001B59D9"/>
    <w:rsid w:val="001C2C34"/>
    <w:rsid w:val="001D3A54"/>
    <w:rsid w:val="001D4D2C"/>
    <w:rsid w:val="001D54CF"/>
    <w:rsid w:val="001E1010"/>
    <w:rsid w:val="001E10A6"/>
    <w:rsid w:val="001F4DDB"/>
    <w:rsid w:val="00212730"/>
    <w:rsid w:val="002140A1"/>
    <w:rsid w:val="00216D39"/>
    <w:rsid w:val="002236A4"/>
    <w:rsid w:val="0022577A"/>
    <w:rsid w:val="00231FC9"/>
    <w:rsid w:val="0023412B"/>
    <w:rsid w:val="002341FE"/>
    <w:rsid w:val="0023539A"/>
    <w:rsid w:val="00235A64"/>
    <w:rsid w:val="00241378"/>
    <w:rsid w:val="00245DF1"/>
    <w:rsid w:val="002576E5"/>
    <w:rsid w:val="00260A5B"/>
    <w:rsid w:val="00276F7F"/>
    <w:rsid w:val="00286065"/>
    <w:rsid w:val="00286A2B"/>
    <w:rsid w:val="00291BDB"/>
    <w:rsid w:val="002950EB"/>
    <w:rsid w:val="00295B58"/>
    <w:rsid w:val="002A1148"/>
    <w:rsid w:val="002B12BB"/>
    <w:rsid w:val="002B4FCC"/>
    <w:rsid w:val="002B5347"/>
    <w:rsid w:val="002C7D22"/>
    <w:rsid w:val="002D061C"/>
    <w:rsid w:val="002D3198"/>
    <w:rsid w:val="002D35CC"/>
    <w:rsid w:val="002D6150"/>
    <w:rsid w:val="002E0ED1"/>
    <w:rsid w:val="002E1C98"/>
    <w:rsid w:val="002E6B0E"/>
    <w:rsid w:val="0030141E"/>
    <w:rsid w:val="00303DAB"/>
    <w:rsid w:val="0030669A"/>
    <w:rsid w:val="00313956"/>
    <w:rsid w:val="00330EF5"/>
    <w:rsid w:val="0033307C"/>
    <w:rsid w:val="00340FFA"/>
    <w:rsid w:val="0035374C"/>
    <w:rsid w:val="00356298"/>
    <w:rsid w:val="00370F98"/>
    <w:rsid w:val="0037426A"/>
    <w:rsid w:val="00383E56"/>
    <w:rsid w:val="00393E9B"/>
    <w:rsid w:val="003942EA"/>
    <w:rsid w:val="00397D1B"/>
    <w:rsid w:val="003A25BF"/>
    <w:rsid w:val="003B131A"/>
    <w:rsid w:val="003B4905"/>
    <w:rsid w:val="003C273B"/>
    <w:rsid w:val="003D7F1E"/>
    <w:rsid w:val="003E080B"/>
    <w:rsid w:val="003E254D"/>
    <w:rsid w:val="003E3AF3"/>
    <w:rsid w:val="003F54EF"/>
    <w:rsid w:val="00402693"/>
    <w:rsid w:val="00403115"/>
    <w:rsid w:val="004036A8"/>
    <w:rsid w:val="004065F9"/>
    <w:rsid w:val="00413EBF"/>
    <w:rsid w:val="00424FD2"/>
    <w:rsid w:val="00427303"/>
    <w:rsid w:val="00433B64"/>
    <w:rsid w:val="00446EBF"/>
    <w:rsid w:val="0046446A"/>
    <w:rsid w:val="00471A08"/>
    <w:rsid w:val="00474380"/>
    <w:rsid w:val="004756F8"/>
    <w:rsid w:val="004841EC"/>
    <w:rsid w:val="00484AD8"/>
    <w:rsid w:val="00485930"/>
    <w:rsid w:val="004952B6"/>
    <w:rsid w:val="004A1224"/>
    <w:rsid w:val="004A6190"/>
    <w:rsid w:val="004A6B9B"/>
    <w:rsid w:val="004E0F41"/>
    <w:rsid w:val="004E415A"/>
    <w:rsid w:val="004E5DA6"/>
    <w:rsid w:val="004F3322"/>
    <w:rsid w:val="004F525D"/>
    <w:rsid w:val="0050423C"/>
    <w:rsid w:val="00514FC6"/>
    <w:rsid w:val="00525F6D"/>
    <w:rsid w:val="00531BC7"/>
    <w:rsid w:val="00537BFC"/>
    <w:rsid w:val="005423C9"/>
    <w:rsid w:val="005428BE"/>
    <w:rsid w:val="00543A98"/>
    <w:rsid w:val="00557914"/>
    <w:rsid w:val="00572822"/>
    <w:rsid w:val="00573CB3"/>
    <w:rsid w:val="00577E48"/>
    <w:rsid w:val="00577F15"/>
    <w:rsid w:val="00580008"/>
    <w:rsid w:val="005826D9"/>
    <w:rsid w:val="00584BE7"/>
    <w:rsid w:val="00585C7A"/>
    <w:rsid w:val="005867A1"/>
    <w:rsid w:val="00586C55"/>
    <w:rsid w:val="00595111"/>
    <w:rsid w:val="00595959"/>
    <w:rsid w:val="005A0775"/>
    <w:rsid w:val="005B0A9E"/>
    <w:rsid w:val="005B3B0C"/>
    <w:rsid w:val="005B5D7A"/>
    <w:rsid w:val="005C2AD1"/>
    <w:rsid w:val="005C389A"/>
    <w:rsid w:val="005D01E6"/>
    <w:rsid w:val="005D1FA5"/>
    <w:rsid w:val="005D586F"/>
    <w:rsid w:val="005D6D7C"/>
    <w:rsid w:val="005E0727"/>
    <w:rsid w:val="005E268D"/>
    <w:rsid w:val="005F555A"/>
    <w:rsid w:val="005F6FDF"/>
    <w:rsid w:val="00601C18"/>
    <w:rsid w:val="00605AA2"/>
    <w:rsid w:val="006078FE"/>
    <w:rsid w:val="00614A11"/>
    <w:rsid w:val="00621750"/>
    <w:rsid w:val="0062230D"/>
    <w:rsid w:val="00625B5E"/>
    <w:rsid w:val="00630501"/>
    <w:rsid w:val="006339A6"/>
    <w:rsid w:val="006357A4"/>
    <w:rsid w:val="00642424"/>
    <w:rsid w:val="0064532F"/>
    <w:rsid w:val="00650621"/>
    <w:rsid w:val="00650D40"/>
    <w:rsid w:val="00661AB7"/>
    <w:rsid w:val="0066316B"/>
    <w:rsid w:val="00663727"/>
    <w:rsid w:val="00670592"/>
    <w:rsid w:val="00672C85"/>
    <w:rsid w:val="0067651A"/>
    <w:rsid w:val="00680746"/>
    <w:rsid w:val="006822B3"/>
    <w:rsid w:val="006A0341"/>
    <w:rsid w:val="006A32AB"/>
    <w:rsid w:val="006B1706"/>
    <w:rsid w:val="006B2943"/>
    <w:rsid w:val="006C2BCF"/>
    <w:rsid w:val="006D5FFA"/>
    <w:rsid w:val="006D6F74"/>
    <w:rsid w:val="006D7549"/>
    <w:rsid w:val="006E19E5"/>
    <w:rsid w:val="006F184B"/>
    <w:rsid w:val="00701FFE"/>
    <w:rsid w:val="007029CF"/>
    <w:rsid w:val="007030BE"/>
    <w:rsid w:val="00715152"/>
    <w:rsid w:val="007158F6"/>
    <w:rsid w:val="00717D39"/>
    <w:rsid w:val="00720208"/>
    <w:rsid w:val="0072530B"/>
    <w:rsid w:val="0072799A"/>
    <w:rsid w:val="0074036A"/>
    <w:rsid w:val="00743E8D"/>
    <w:rsid w:val="0074410C"/>
    <w:rsid w:val="00750684"/>
    <w:rsid w:val="0076667B"/>
    <w:rsid w:val="00781082"/>
    <w:rsid w:val="00787D6C"/>
    <w:rsid w:val="00793668"/>
    <w:rsid w:val="007975DF"/>
    <w:rsid w:val="007A7902"/>
    <w:rsid w:val="007B1804"/>
    <w:rsid w:val="007B29BC"/>
    <w:rsid w:val="007D4274"/>
    <w:rsid w:val="007E12C4"/>
    <w:rsid w:val="007E569B"/>
    <w:rsid w:val="007E7B01"/>
    <w:rsid w:val="00807377"/>
    <w:rsid w:val="00811718"/>
    <w:rsid w:val="00812714"/>
    <w:rsid w:val="00816D95"/>
    <w:rsid w:val="008203CC"/>
    <w:rsid w:val="00820465"/>
    <w:rsid w:val="008212A9"/>
    <w:rsid w:val="00830F5E"/>
    <w:rsid w:val="008353B4"/>
    <w:rsid w:val="008401B7"/>
    <w:rsid w:val="0085338A"/>
    <w:rsid w:val="008611A8"/>
    <w:rsid w:val="008611D6"/>
    <w:rsid w:val="0086281B"/>
    <w:rsid w:val="00862870"/>
    <w:rsid w:val="00880BA1"/>
    <w:rsid w:val="00890B3C"/>
    <w:rsid w:val="00891485"/>
    <w:rsid w:val="008A2088"/>
    <w:rsid w:val="008B233E"/>
    <w:rsid w:val="008B361F"/>
    <w:rsid w:val="008C2958"/>
    <w:rsid w:val="008C3B5B"/>
    <w:rsid w:val="008C6A5B"/>
    <w:rsid w:val="008C6E81"/>
    <w:rsid w:val="008C7A2F"/>
    <w:rsid w:val="008C7C55"/>
    <w:rsid w:val="008D06D5"/>
    <w:rsid w:val="008D6C6D"/>
    <w:rsid w:val="008E0166"/>
    <w:rsid w:val="008E14B7"/>
    <w:rsid w:val="008E3142"/>
    <w:rsid w:val="008E4CC5"/>
    <w:rsid w:val="008F16A6"/>
    <w:rsid w:val="008F1B8F"/>
    <w:rsid w:val="008F2143"/>
    <w:rsid w:val="008F3908"/>
    <w:rsid w:val="008F7914"/>
    <w:rsid w:val="00901328"/>
    <w:rsid w:val="00905986"/>
    <w:rsid w:val="00907753"/>
    <w:rsid w:val="0092097A"/>
    <w:rsid w:val="00923194"/>
    <w:rsid w:val="009326EA"/>
    <w:rsid w:val="009408C6"/>
    <w:rsid w:val="00940BC5"/>
    <w:rsid w:val="00946090"/>
    <w:rsid w:val="009465F1"/>
    <w:rsid w:val="009602F1"/>
    <w:rsid w:val="00960B19"/>
    <w:rsid w:val="00960BF6"/>
    <w:rsid w:val="00963492"/>
    <w:rsid w:val="009678B9"/>
    <w:rsid w:val="00980723"/>
    <w:rsid w:val="0098432B"/>
    <w:rsid w:val="009A0851"/>
    <w:rsid w:val="009A4561"/>
    <w:rsid w:val="009A4964"/>
    <w:rsid w:val="009A49A7"/>
    <w:rsid w:val="009A4D30"/>
    <w:rsid w:val="009B0387"/>
    <w:rsid w:val="009B1384"/>
    <w:rsid w:val="009C5F0A"/>
    <w:rsid w:val="009D5C57"/>
    <w:rsid w:val="009F6852"/>
    <w:rsid w:val="009F704A"/>
    <w:rsid w:val="00A055B4"/>
    <w:rsid w:val="00A1308E"/>
    <w:rsid w:val="00A2134C"/>
    <w:rsid w:val="00A259EF"/>
    <w:rsid w:val="00A3003B"/>
    <w:rsid w:val="00A322E8"/>
    <w:rsid w:val="00A353C9"/>
    <w:rsid w:val="00A41FD8"/>
    <w:rsid w:val="00A60769"/>
    <w:rsid w:val="00A62113"/>
    <w:rsid w:val="00A64507"/>
    <w:rsid w:val="00A656AF"/>
    <w:rsid w:val="00A73AA2"/>
    <w:rsid w:val="00A860A0"/>
    <w:rsid w:val="00A86A8D"/>
    <w:rsid w:val="00A934EF"/>
    <w:rsid w:val="00A94EF6"/>
    <w:rsid w:val="00AB64CE"/>
    <w:rsid w:val="00AC418A"/>
    <w:rsid w:val="00AD00AD"/>
    <w:rsid w:val="00AD0479"/>
    <w:rsid w:val="00AD065F"/>
    <w:rsid w:val="00AD2C70"/>
    <w:rsid w:val="00AE1501"/>
    <w:rsid w:val="00AE6F82"/>
    <w:rsid w:val="00AF0E37"/>
    <w:rsid w:val="00B04353"/>
    <w:rsid w:val="00B07E25"/>
    <w:rsid w:val="00B13415"/>
    <w:rsid w:val="00B14604"/>
    <w:rsid w:val="00B15511"/>
    <w:rsid w:val="00B17542"/>
    <w:rsid w:val="00B219BE"/>
    <w:rsid w:val="00B2229E"/>
    <w:rsid w:val="00B22F5B"/>
    <w:rsid w:val="00B23BC5"/>
    <w:rsid w:val="00B27148"/>
    <w:rsid w:val="00B420C5"/>
    <w:rsid w:val="00B55CA3"/>
    <w:rsid w:val="00B635CE"/>
    <w:rsid w:val="00B65709"/>
    <w:rsid w:val="00B72A4D"/>
    <w:rsid w:val="00B75DAF"/>
    <w:rsid w:val="00B767F4"/>
    <w:rsid w:val="00B775F4"/>
    <w:rsid w:val="00BA2ABF"/>
    <w:rsid w:val="00BA7F4B"/>
    <w:rsid w:val="00BD4F32"/>
    <w:rsid w:val="00BD5C45"/>
    <w:rsid w:val="00BE1DDF"/>
    <w:rsid w:val="00BE4440"/>
    <w:rsid w:val="00BF0E5A"/>
    <w:rsid w:val="00BF4A0F"/>
    <w:rsid w:val="00BF597F"/>
    <w:rsid w:val="00BF5BFD"/>
    <w:rsid w:val="00BF614B"/>
    <w:rsid w:val="00C03CC6"/>
    <w:rsid w:val="00C112F9"/>
    <w:rsid w:val="00C14C97"/>
    <w:rsid w:val="00C16EC5"/>
    <w:rsid w:val="00C256F3"/>
    <w:rsid w:val="00C27EF9"/>
    <w:rsid w:val="00C345F7"/>
    <w:rsid w:val="00C470B2"/>
    <w:rsid w:val="00C47A96"/>
    <w:rsid w:val="00C55C55"/>
    <w:rsid w:val="00C574E9"/>
    <w:rsid w:val="00C61798"/>
    <w:rsid w:val="00C6196F"/>
    <w:rsid w:val="00C6501C"/>
    <w:rsid w:val="00C661E8"/>
    <w:rsid w:val="00C7053B"/>
    <w:rsid w:val="00C82B08"/>
    <w:rsid w:val="00C85515"/>
    <w:rsid w:val="00C9049F"/>
    <w:rsid w:val="00C90C44"/>
    <w:rsid w:val="00CA7D4E"/>
    <w:rsid w:val="00CB2D43"/>
    <w:rsid w:val="00CC22CD"/>
    <w:rsid w:val="00CC58C8"/>
    <w:rsid w:val="00CD05D9"/>
    <w:rsid w:val="00CE7E3A"/>
    <w:rsid w:val="00CF6363"/>
    <w:rsid w:val="00D02686"/>
    <w:rsid w:val="00D07EB6"/>
    <w:rsid w:val="00D10FCB"/>
    <w:rsid w:val="00D12F2B"/>
    <w:rsid w:val="00D159A4"/>
    <w:rsid w:val="00D15EA4"/>
    <w:rsid w:val="00D16E98"/>
    <w:rsid w:val="00D246ED"/>
    <w:rsid w:val="00D31D60"/>
    <w:rsid w:val="00D3682C"/>
    <w:rsid w:val="00D42BE7"/>
    <w:rsid w:val="00D5117D"/>
    <w:rsid w:val="00D5163A"/>
    <w:rsid w:val="00D54F3D"/>
    <w:rsid w:val="00D57EE2"/>
    <w:rsid w:val="00D70D7A"/>
    <w:rsid w:val="00D73438"/>
    <w:rsid w:val="00D755E6"/>
    <w:rsid w:val="00D82A86"/>
    <w:rsid w:val="00D84122"/>
    <w:rsid w:val="00DA0B36"/>
    <w:rsid w:val="00DA4FCE"/>
    <w:rsid w:val="00DA6D4B"/>
    <w:rsid w:val="00DB368D"/>
    <w:rsid w:val="00DB4569"/>
    <w:rsid w:val="00DB7061"/>
    <w:rsid w:val="00DD4030"/>
    <w:rsid w:val="00DD4D1A"/>
    <w:rsid w:val="00DD5CA0"/>
    <w:rsid w:val="00DD68EC"/>
    <w:rsid w:val="00DD79EB"/>
    <w:rsid w:val="00DF124A"/>
    <w:rsid w:val="00DF51BE"/>
    <w:rsid w:val="00E03E95"/>
    <w:rsid w:val="00E21055"/>
    <w:rsid w:val="00E21B9C"/>
    <w:rsid w:val="00E2256D"/>
    <w:rsid w:val="00E24059"/>
    <w:rsid w:val="00E25480"/>
    <w:rsid w:val="00E26BB4"/>
    <w:rsid w:val="00E32D5F"/>
    <w:rsid w:val="00E404EB"/>
    <w:rsid w:val="00E408A8"/>
    <w:rsid w:val="00E440D6"/>
    <w:rsid w:val="00E478A7"/>
    <w:rsid w:val="00E47AAF"/>
    <w:rsid w:val="00E55459"/>
    <w:rsid w:val="00E63B6D"/>
    <w:rsid w:val="00E63ED8"/>
    <w:rsid w:val="00E7180A"/>
    <w:rsid w:val="00E7427C"/>
    <w:rsid w:val="00E76B5B"/>
    <w:rsid w:val="00E83142"/>
    <w:rsid w:val="00E869B9"/>
    <w:rsid w:val="00E912FD"/>
    <w:rsid w:val="00EA135B"/>
    <w:rsid w:val="00EA3428"/>
    <w:rsid w:val="00EA6371"/>
    <w:rsid w:val="00EA6F1D"/>
    <w:rsid w:val="00EB1483"/>
    <w:rsid w:val="00EB466E"/>
    <w:rsid w:val="00EC725C"/>
    <w:rsid w:val="00ED23BB"/>
    <w:rsid w:val="00ED58AA"/>
    <w:rsid w:val="00EE2C88"/>
    <w:rsid w:val="00EF05F9"/>
    <w:rsid w:val="00EF62A9"/>
    <w:rsid w:val="00F02B37"/>
    <w:rsid w:val="00F06406"/>
    <w:rsid w:val="00F11C58"/>
    <w:rsid w:val="00F21E8B"/>
    <w:rsid w:val="00F22293"/>
    <w:rsid w:val="00F22A03"/>
    <w:rsid w:val="00F23A1B"/>
    <w:rsid w:val="00F23D9F"/>
    <w:rsid w:val="00F249DE"/>
    <w:rsid w:val="00F3073E"/>
    <w:rsid w:val="00F323FF"/>
    <w:rsid w:val="00F32A6D"/>
    <w:rsid w:val="00F34902"/>
    <w:rsid w:val="00F34EAE"/>
    <w:rsid w:val="00F375C0"/>
    <w:rsid w:val="00F42656"/>
    <w:rsid w:val="00F4500E"/>
    <w:rsid w:val="00F463B8"/>
    <w:rsid w:val="00F46A2D"/>
    <w:rsid w:val="00F53A88"/>
    <w:rsid w:val="00F568C7"/>
    <w:rsid w:val="00F60649"/>
    <w:rsid w:val="00F7172B"/>
    <w:rsid w:val="00F747D0"/>
    <w:rsid w:val="00F7759A"/>
    <w:rsid w:val="00F82071"/>
    <w:rsid w:val="00F82430"/>
    <w:rsid w:val="00F85AFC"/>
    <w:rsid w:val="00F9196D"/>
    <w:rsid w:val="00F95372"/>
    <w:rsid w:val="00FA21B8"/>
    <w:rsid w:val="00FA2543"/>
    <w:rsid w:val="00FA77BC"/>
    <w:rsid w:val="00FB61FF"/>
    <w:rsid w:val="00FC2FC6"/>
    <w:rsid w:val="00FD6603"/>
    <w:rsid w:val="00FD7FEA"/>
    <w:rsid w:val="00FE3D21"/>
    <w:rsid w:val="00FF12A1"/>
    <w:rsid w:val="00FF74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CC6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03CC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nhideWhenUsed/>
    <w:qFormat/>
    <w:rsid w:val="00C03CC6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03CC6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C03CC6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msonormal0">
    <w:name w:val="msonormal"/>
    <w:basedOn w:val="a"/>
    <w:uiPriority w:val="99"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C03CC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03CC6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C03C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03CC6"/>
    <w:rPr>
      <w:rFonts w:eastAsiaTheme="minorEastAsia"/>
      <w:lang w:eastAsia="ru-RU"/>
    </w:rPr>
  </w:style>
  <w:style w:type="paragraph" w:styleId="a8">
    <w:name w:val="Plain Text"/>
    <w:basedOn w:val="a"/>
    <w:link w:val="a9"/>
    <w:uiPriority w:val="99"/>
    <w:unhideWhenUsed/>
    <w:rsid w:val="00C03CC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9">
    <w:name w:val="Текст Знак"/>
    <w:basedOn w:val="a0"/>
    <w:link w:val="a8"/>
    <w:uiPriority w:val="99"/>
    <w:rsid w:val="00C03CC6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a">
    <w:name w:val="List Paragraph"/>
    <w:basedOn w:val="a"/>
    <w:uiPriority w:val="34"/>
    <w:qFormat/>
    <w:rsid w:val="00C03CC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stern">
    <w:name w:val="western"/>
    <w:basedOn w:val="a"/>
    <w:uiPriority w:val="99"/>
    <w:rsid w:val="00C03C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pple-converted-space">
    <w:name w:val="apple-converted-space"/>
    <w:basedOn w:val="a0"/>
    <w:rsid w:val="00C03CC6"/>
  </w:style>
  <w:style w:type="table" w:styleId="ab">
    <w:name w:val="Table Grid"/>
    <w:basedOn w:val="a1"/>
    <w:rsid w:val="00C03CC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3z0">
    <w:name w:val="WW8Num3z0"/>
    <w:rsid w:val="00102408"/>
    <w:rPr>
      <w:rFonts w:ascii="Symbol" w:eastAsia="Calibri" w:hAnsi="Symbol" w:cs="Symbol" w:hint="default"/>
      <w:sz w:val="28"/>
      <w:szCs w:val="28"/>
    </w:rPr>
  </w:style>
  <w:style w:type="table" w:customStyle="1" w:styleId="11">
    <w:name w:val="Сетка таблицы1"/>
    <w:basedOn w:val="a1"/>
    <w:next w:val="ab"/>
    <w:uiPriority w:val="39"/>
    <w:rsid w:val="000C60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Strong"/>
    <w:basedOn w:val="a0"/>
    <w:uiPriority w:val="22"/>
    <w:qFormat/>
    <w:rsid w:val="009A0851"/>
    <w:rPr>
      <w:b/>
      <w:bCs/>
    </w:rPr>
  </w:style>
  <w:style w:type="character" w:styleId="ad">
    <w:name w:val="Emphasis"/>
    <w:basedOn w:val="a0"/>
    <w:uiPriority w:val="20"/>
    <w:qFormat/>
    <w:rsid w:val="009A0851"/>
    <w:rPr>
      <w:i/>
      <w:iCs/>
    </w:rPr>
  </w:style>
  <w:style w:type="paragraph" w:customStyle="1" w:styleId="quest">
    <w:name w:val="quest"/>
    <w:basedOn w:val="a"/>
    <w:rsid w:val="00B175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uestion">
    <w:name w:val="question"/>
    <w:basedOn w:val="a0"/>
    <w:rsid w:val="00B17542"/>
  </w:style>
  <w:style w:type="paragraph" w:styleId="HTML">
    <w:name w:val="HTML Preformatted"/>
    <w:basedOn w:val="a"/>
    <w:link w:val="HTML0"/>
    <w:uiPriority w:val="99"/>
    <w:unhideWhenUsed/>
    <w:rsid w:val="00B13415"/>
    <w:pPr>
      <w:spacing w:after="0" w:line="240" w:lineRule="auto"/>
    </w:pPr>
    <w:rPr>
      <w:rFonts w:ascii="Consolas" w:eastAsiaTheme="minorHAnsi" w:hAnsi="Consolas" w:cs="Consolas"/>
      <w:sz w:val="20"/>
      <w:szCs w:val="20"/>
      <w:lang w:eastAsia="en-US"/>
    </w:rPr>
  </w:style>
  <w:style w:type="character" w:customStyle="1" w:styleId="HTML0">
    <w:name w:val="Стандартный HTML Знак"/>
    <w:basedOn w:val="a0"/>
    <w:link w:val="HTML"/>
    <w:uiPriority w:val="99"/>
    <w:rsid w:val="00B13415"/>
    <w:rPr>
      <w:rFonts w:ascii="Consolas" w:hAnsi="Consolas" w:cs="Consolas"/>
      <w:sz w:val="20"/>
      <w:szCs w:val="20"/>
    </w:rPr>
  </w:style>
  <w:style w:type="paragraph" w:styleId="ae">
    <w:name w:val="No Spacing"/>
    <w:uiPriority w:val="1"/>
    <w:qFormat/>
    <w:rsid w:val="00CC58C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Style10">
    <w:name w:val="Style10"/>
    <w:basedOn w:val="a"/>
    <w:rsid w:val="00946090"/>
    <w:pPr>
      <w:widowControl w:val="0"/>
      <w:autoSpaceDE w:val="0"/>
      <w:autoSpaceDN w:val="0"/>
      <w:adjustRightInd w:val="0"/>
      <w:spacing w:after="0" w:line="223" w:lineRule="exact"/>
      <w:ind w:firstLine="274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9">
    <w:name w:val="Font Style39"/>
    <w:basedOn w:val="a0"/>
    <w:rsid w:val="00946090"/>
    <w:rPr>
      <w:rFonts w:ascii="Times New Roman" w:hAnsi="Times New Roman" w:cs="Times New Roman"/>
      <w:sz w:val="20"/>
      <w:szCs w:val="20"/>
    </w:rPr>
  </w:style>
  <w:style w:type="character" w:customStyle="1" w:styleId="FontStyle41">
    <w:name w:val="Font Style41"/>
    <w:basedOn w:val="a0"/>
    <w:rsid w:val="00946090"/>
    <w:rPr>
      <w:rFonts w:ascii="Franklin Gothic Medium" w:hAnsi="Franklin Gothic Medium" w:cs="Franklin Gothic Medium"/>
      <w:sz w:val="20"/>
      <w:szCs w:val="20"/>
    </w:rPr>
  </w:style>
  <w:style w:type="paragraph" w:customStyle="1" w:styleId="Style13">
    <w:name w:val="Style13"/>
    <w:basedOn w:val="a"/>
    <w:rsid w:val="00946090"/>
    <w:pPr>
      <w:widowControl w:val="0"/>
      <w:autoSpaceDE w:val="0"/>
      <w:autoSpaceDN w:val="0"/>
      <w:adjustRightInd w:val="0"/>
      <w:spacing w:after="0" w:line="238" w:lineRule="exac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">
    <w:name w:val="Style19"/>
    <w:basedOn w:val="a"/>
    <w:rsid w:val="00946090"/>
    <w:pPr>
      <w:widowControl w:val="0"/>
      <w:autoSpaceDE w:val="0"/>
      <w:autoSpaceDN w:val="0"/>
      <w:adjustRightInd w:val="0"/>
      <w:spacing w:after="0" w:line="240" w:lineRule="exact"/>
      <w:ind w:firstLine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rsid w:val="00946090"/>
    <w:pPr>
      <w:widowControl w:val="0"/>
      <w:autoSpaceDE w:val="0"/>
      <w:autoSpaceDN w:val="0"/>
      <w:adjustRightInd w:val="0"/>
      <w:spacing w:after="0" w:line="238" w:lineRule="exact"/>
      <w:ind w:firstLine="44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9C5F0A"/>
    <w:pPr>
      <w:widowControl w:val="0"/>
      <w:autoSpaceDE w:val="0"/>
      <w:autoSpaceDN w:val="0"/>
      <w:adjustRightInd w:val="0"/>
      <w:spacing w:after="0" w:line="245" w:lineRule="exact"/>
      <w:ind w:firstLine="283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span">
    <w:name w:val="aspan"/>
    <w:basedOn w:val="a0"/>
    <w:rsid w:val="00E24059"/>
  </w:style>
  <w:style w:type="character" w:styleId="af">
    <w:name w:val="Hyperlink"/>
    <w:basedOn w:val="a0"/>
    <w:rsid w:val="00231FC9"/>
    <w:rPr>
      <w:color w:val="0000FF"/>
      <w:u w:val="single"/>
    </w:rPr>
  </w:style>
  <w:style w:type="character" w:customStyle="1" w:styleId="FontStyle11">
    <w:name w:val="Font Style11"/>
    <w:basedOn w:val="a0"/>
    <w:rsid w:val="00231FC9"/>
    <w:rPr>
      <w:rFonts w:ascii="Times New Roman" w:hAnsi="Times New Roman" w:cs="Times New Roman"/>
      <w:sz w:val="16"/>
      <w:szCs w:val="16"/>
    </w:rPr>
  </w:style>
  <w:style w:type="paragraph" w:styleId="af0">
    <w:name w:val="Balloon Text"/>
    <w:basedOn w:val="a"/>
    <w:link w:val="af1"/>
    <w:uiPriority w:val="99"/>
    <w:semiHidden/>
    <w:unhideWhenUsed/>
    <w:rsid w:val="005B3B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5B3B0C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DB368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msonormalbullet1gif">
    <w:name w:val="msonormalbullet1.gif"/>
    <w:basedOn w:val="a"/>
    <w:rsid w:val="00DB36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2">
    <w:name w:val="Body Text"/>
    <w:basedOn w:val="a"/>
    <w:link w:val="12"/>
    <w:uiPriority w:val="99"/>
    <w:qFormat/>
    <w:rsid w:val="00601C1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3">
    <w:name w:val="Основной текст Знак"/>
    <w:basedOn w:val="a0"/>
    <w:link w:val="af2"/>
    <w:uiPriority w:val="99"/>
    <w:semiHidden/>
    <w:rsid w:val="00601C18"/>
    <w:rPr>
      <w:rFonts w:eastAsiaTheme="minorEastAsia"/>
      <w:lang w:eastAsia="ru-RU"/>
    </w:rPr>
  </w:style>
  <w:style w:type="character" w:customStyle="1" w:styleId="12">
    <w:name w:val="Основной текст Знак1"/>
    <w:link w:val="af2"/>
    <w:uiPriority w:val="99"/>
    <w:rsid w:val="00601C1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">
    <w:name w:val="3"/>
    <w:basedOn w:val="a"/>
    <w:rsid w:val="005042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3">
    <w:name w:val="1"/>
    <w:basedOn w:val="a0"/>
    <w:rsid w:val="0050423C"/>
  </w:style>
  <w:style w:type="character" w:customStyle="1" w:styleId="candara95pt">
    <w:name w:val="candara95pt"/>
    <w:basedOn w:val="a0"/>
    <w:rsid w:val="0050423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97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23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0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3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0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0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9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4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2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5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1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8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8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54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8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5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39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0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57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33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2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5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6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6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2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91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45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9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19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7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4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1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7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7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8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8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edu.ru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humanities.edu.ru/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fgramota.org/game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/" TargetMode="External"/><Relationship Id="rId10" Type="http://schemas.openxmlformats.org/officeDocument/2006/relationships/hyperlink" Target="https://sberclever.ru/?_ga=2.266794446.1392635326.1642009626-124446071.1636561859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school-collection.edu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6312EE-5223-467A-BC5E-1059A587F6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35</Pages>
  <Words>10962</Words>
  <Characters>62488</Characters>
  <Application>Microsoft Office Word</Application>
  <DocSecurity>0</DocSecurity>
  <Lines>520</Lines>
  <Paragraphs>146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lada</cp:lastModifiedBy>
  <cp:revision>3</cp:revision>
  <cp:lastPrinted>2022-06-07T09:41:00Z</cp:lastPrinted>
  <dcterms:created xsi:type="dcterms:W3CDTF">2022-06-15T05:07:00Z</dcterms:created>
  <dcterms:modified xsi:type="dcterms:W3CDTF">2022-06-15T07:12:00Z</dcterms:modified>
</cp:coreProperties>
</file>