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65A" w:rsidRPr="00BB6698" w:rsidRDefault="0046765A" w:rsidP="0046765A">
      <w:pPr>
        <w:widowControl w:val="0"/>
        <w:suppressAutoHyphens/>
        <w:autoSpaceDE w:val="0"/>
        <w:autoSpaceDN w:val="0"/>
        <w:adjustRightInd w:val="0"/>
        <w:jc w:val="center"/>
      </w:pPr>
      <w:r w:rsidRPr="00BB6698">
        <w:t>Министерство образования и науки Челябинской области</w:t>
      </w:r>
    </w:p>
    <w:p w:rsidR="0046765A" w:rsidRPr="00BB6698" w:rsidRDefault="0046765A" w:rsidP="0046765A">
      <w:pPr>
        <w:widowControl w:val="0"/>
        <w:suppressAutoHyphens/>
        <w:autoSpaceDE w:val="0"/>
        <w:autoSpaceDN w:val="0"/>
        <w:adjustRightInd w:val="0"/>
        <w:jc w:val="center"/>
      </w:pPr>
      <w:r w:rsidRPr="00BB6698">
        <w:t>Государственное бюджетное  профессиональное образовательное учреждение</w:t>
      </w:r>
    </w:p>
    <w:p w:rsidR="0046765A" w:rsidRPr="00BB6698" w:rsidRDefault="0046765A" w:rsidP="0046765A">
      <w:pPr>
        <w:pStyle w:val="af7"/>
        <w:rPr>
          <w:sz w:val="24"/>
          <w:szCs w:val="24"/>
        </w:rPr>
      </w:pPr>
      <w:r w:rsidRPr="00BB6698">
        <w:rPr>
          <w:sz w:val="24"/>
          <w:szCs w:val="24"/>
        </w:rPr>
        <w:t xml:space="preserve"> «Южно-Уральский государственный технический колледж»</w:t>
      </w:r>
    </w:p>
    <w:p w:rsidR="0001635B" w:rsidRPr="00E14228" w:rsidRDefault="0001635B" w:rsidP="0001635B">
      <w:pPr>
        <w:rPr>
          <w:color w:val="FF0000"/>
          <w:sz w:val="28"/>
          <w:szCs w:val="28"/>
        </w:rPr>
      </w:pPr>
    </w:p>
    <w:p w:rsidR="0001635B" w:rsidRPr="00E14228" w:rsidRDefault="0001635B" w:rsidP="0001635B">
      <w:pPr>
        <w:rPr>
          <w:sz w:val="28"/>
          <w:szCs w:val="28"/>
        </w:rPr>
      </w:pPr>
    </w:p>
    <w:p w:rsidR="0001635B" w:rsidRPr="00E14228" w:rsidRDefault="00794D66" w:rsidP="00794D66">
      <w:pPr>
        <w:tabs>
          <w:tab w:val="left" w:pos="703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635B" w:rsidRPr="00E14228" w:rsidRDefault="0001635B" w:rsidP="0001635B">
      <w:pPr>
        <w:rPr>
          <w:sz w:val="28"/>
          <w:szCs w:val="28"/>
        </w:rPr>
      </w:pPr>
    </w:p>
    <w:p w:rsidR="0001635B" w:rsidRPr="00E14228" w:rsidRDefault="0001635B" w:rsidP="0001635B">
      <w:pPr>
        <w:rPr>
          <w:sz w:val="28"/>
          <w:szCs w:val="28"/>
        </w:rPr>
      </w:pPr>
    </w:p>
    <w:p w:rsidR="0001635B" w:rsidRPr="00E14228" w:rsidRDefault="0001635B" w:rsidP="0001635B">
      <w:pPr>
        <w:rPr>
          <w:sz w:val="28"/>
          <w:szCs w:val="28"/>
        </w:rPr>
      </w:pPr>
    </w:p>
    <w:p w:rsidR="0001635B" w:rsidRPr="00E14228" w:rsidRDefault="0001635B" w:rsidP="0001635B">
      <w:pPr>
        <w:rPr>
          <w:sz w:val="28"/>
          <w:szCs w:val="28"/>
        </w:rPr>
      </w:pPr>
    </w:p>
    <w:p w:rsidR="0001635B" w:rsidRPr="00E14228" w:rsidRDefault="0001635B" w:rsidP="0001635B">
      <w:pPr>
        <w:rPr>
          <w:sz w:val="28"/>
          <w:szCs w:val="28"/>
        </w:rPr>
      </w:pPr>
    </w:p>
    <w:p w:rsidR="0001635B" w:rsidRPr="00E14228" w:rsidRDefault="0001635B" w:rsidP="0001635B">
      <w:pPr>
        <w:rPr>
          <w:sz w:val="28"/>
          <w:szCs w:val="28"/>
        </w:rPr>
      </w:pPr>
    </w:p>
    <w:p w:rsidR="0001635B" w:rsidRPr="00E14228" w:rsidRDefault="0001635B" w:rsidP="0001635B">
      <w:pPr>
        <w:rPr>
          <w:sz w:val="28"/>
          <w:szCs w:val="28"/>
        </w:rPr>
      </w:pPr>
    </w:p>
    <w:p w:rsidR="0001635B" w:rsidRPr="00E14228" w:rsidRDefault="00894432" w:rsidP="0001635B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1635B">
        <w:rPr>
          <w:sz w:val="28"/>
          <w:szCs w:val="28"/>
        </w:rPr>
        <w:t xml:space="preserve">рограмма </w:t>
      </w:r>
      <w:r w:rsidR="0001635B" w:rsidRPr="00986950">
        <w:rPr>
          <w:sz w:val="28"/>
          <w:szCs w:val="28"/>
        </w:rPr>
        <w:t>учебной дисциплины</w:t>
      </w:r>
    </w:p>
    <w:p w:rsidR="0001635B" w:rsidRPr="00E14228" w:rsidRDefault="0001635B" w:rsidP="0001635B">
      <w:pPr>
        <w:rPr>
          <w:sz w:val="28"/>
          <w:szCs w:val="28"/>
        </w:rPr>
      </w:pPr>
    </w:p>
    <w:p w:rsidR="00051D43" w:rsidRDefault="00051D43" w:rsidP="0001635B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ИНФОРМАЦИОННЫЕ ТЕХНОЛОГИИ </w:t>
      </w:r>
    </w:p>
    <w:p w:rsidR="0001635B" w:rsidRPr="00C362E0" w:rsidRDefault="00051D43" w:rsidP="0001635B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В ПРОФЕССИОНАЛЬНОЙ ДЕЯТЕЛЬНОСТИ</w:t>
      </w:r>
    </w:p>
    <w:p w:rsidR="0001635B" w:rsidRPr="00E14228" w:rsidRDefault="0001635B" w:rsidP="0001635B">
      <w:pPr>
        <w:pStyle w:val="3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</w:p>
    <w:p w:rsidR="0001635B" w:rsidRDefault="0001635B" w:rsidP="0001635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E14228">
        <w:rPr>
          <w:sz w:val="28"/>
          <w:szCs w:val="28"/>
        </w:rPr>
        <w:t>специальности</w:t>
      </w:r>
    </w:p>
    <w:p w:rsidR="0001635B" w:rsidRPr="008A71AB" w:rsidRDefault="0046765A" w:rsidP="0001635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15.02.01 </w:t>
      </w:r>
      <w:r w:rsidR="0001635B" w:rsidRPr="0001635B">
        <w:rPr>
          <w:sz w:val="28"/>
          <w:szCs w:val="28"/>
        </w:rPr>
        <w:t xml:space="preserve">Монтаж и техническая эксплуатация </w:t>
      </w:r>
    </w:p>
    <w:p w:rsidR="0001635B" w:rsidRPr="0001635B" w:rsidRDefault="0001635B" w:rsidP="0001635B">
      <w:pPr>
        <w:pStyle w:val="1"/>
        <w:jc w:val="center"/>
        <w:rPr>
          <w:sz w:val="28"/>
          <w:szCs w:val="28"/>
        </w:rPr>
      </w:pPr>
      <w:r w:rsidRPr="0001635B">
        <w:rPr>
          <w:sz w:val="28"/>
          <w:szCs w:val="28"/>
        </w:rPr>
        <w:t xml:space="preserve">промышленного оборудования (по отраслям)  </w:t>
      </w:r>
    </w:p>
    <w:p w:rsidR="0001635B" w:rsidRPr="00E14228" w:rsidRDefault="0001635B" w:rsidP="0001635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i/>
          <w:sz w:val="28"/>
          <w:szCs w:val="28"/>
        </w:rPr>
      </w:pPr>
      <w:r w:rsidRPr="00E14228">
        <w:rPr>
          <w:sz w:val="28"/>
          <w:szCs w:val="28"/>
        </w:rPr>
        <w:t>(базовая подготовка)</w:t>
      </w: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01635B" w:rsidRPr="00E14228" w:rsidRDefault="0001635B" w:rsidP="0001635B">
      <w:pPr>
        <w:jc w:val="center"/>
        <w:rPr>
          <w:sz w:val="28"/>
          <w:szCs w:val="28"/>
        </w:rPr>
      </w:pPr>
    </w:p>
    <w:p w:rsidR="0046765A" w:rsidRDefault="004123A4" w:rsidP="0001635B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</w:t>
      </w:r>
      <w:r w:rsidR="00685228">
        <w:rPr>
          <w:sz w:val="28"/>
          <w:szCs w:val="28"/>
        </w:rPr>
        <w:t>19</w:t>
      </w:r>
    </w:p>
    <w:p w:rsidR="0046765A" w:rsidRDefault="0046765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031" w:type="dxa"/>
        <w:tblLayout w:type="fixed"/>
        <w:tblLook w:val="04A0"/>
      </w:tblPr>
      <w:tblGrid>
        <w:gridCol w:w="3227"/>
        <w:gridCol w:w="3260"/>
        <w:gridCol w:w="3544"/>
      </w:tblGrid>
      <w:tr w:rsidR="00980C6D" w:rsidRPr="00E14228" w:rsidTr="00051D43">
        <w:tc>
          <w:tcPr>
            <w:tcW w:w="3227" w:type="dxa"/>
          </w:tcPr>
          <w:p w:rsidR="00980C6D" w:rsidRPr="0001635B" w:rsidRDefault="00980C6D" w:rsidP="0047380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</w:pPr>
            <w:r w:rsidRPr="00E14228">
              <w:rPr>
                <w:b/>
                <w:i/>
              </w:rPr>
              <w:lastRenderedPageBreak/>
              <w:br w:type="page"/>
            </w:r>
            <w:r w:rsidRPr="00E14228">
              <w:br w:type="page"/>
              <w:t>Программа составлена на основе Федерал</w:t>
            </w:r>
            <w:r>
              <w:t xml:space="preserve">ьного </w:t>
            </w:r>
            <w:r w:rsidR="004123A4">
              <w:t>государственного образоват</w:t>
            </w:r>
            <w:r w:rsidR="004123A4" w:rsidRPr="00E14228">
              <w:t>ельного</w:t>
            </w:r>
            <w:r w:rsidRPr="00E14228">
              <w:t xml:space="preserve"> стандарта СПО по специальности </w:t>
            </w:r>
            <w:r>
              <w:t>15.02.01</w:t>
            </w:r>
            <w:r w:rsidRPr="0001635B">
              <w:t xml:space="preserve"> Монтаж и техническая эксплуатация промышленного </w:t>
            </w:r>
            <w:r>
              <w:t>о</w:t>
            </w:r>
            <w:r w:rsidRPr="0001635B">
              <w:t>борудования</w:t>
            </w:r>
            <w:r w:rsidR="004123A4">
              <w:t xml:space="preserve"> (по отраслям)</w:t>
            </w:r>
          </w:p>
          <w:p w:rsidR="00980C6D" w:rsidRPr="0001635B" w:rsidRDefault="00980C6D" w:rsidP="00473804">
            <w:pPr>
              <w:pStyle w:val="1"/>
              <w:ind w:firstLine="0"/>
              <w:rPr>
                <w:i/>
              </w:rPr>
            </w:pPr>
          </w:p>
          <w:p w:rsidR="00980C6D" w:rsidRPr="005A1196" w:rsidRDefault="00980C6D" w:rsidP="00473804">
            <w:pPr>
              <w:pStyle w:val="9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0C6D" w:rsidRPr="00E14228" w:rsidRDefault="00980C6D" w:rsidP="00473804">
            <w:pPr>
              <w:jc w:val="both"/>
            </w:pPr>
          </w:p>
        </w:tc>
        <w:tc>
          <w:tcPr>
            <w:tcW w:w="3260" w:type="dxa"/>
          </w:tcPr>
          <w:p w:rsidR="00980C6D" w:rsidRPr="00E14228" w:rsidRDefault="00980C6D" w:rsidP="00473804">
            <w:pPr>
              <w:jc w:val="both"/>
            </w:pPr>
            <w:r w:rsidRPr="00E14228">
              <w:t>ОДОБРЕНО</w:t>
            </w:r>
          </w:p>
          <w:p w:rsidR="00980C6D" w:rsidRPr="00E14228" w:rsidRDefault="00980C6D" w:rsidP="00473804">
            <w:pPr>
              <w:jc w:val="both"/>
            </w:pPr>
            <w:r w:rsidRPr="00E14228">
              <w:t xml:space="preserve">Предметной (цикловой) </w:t>
            </w:r>
          </w:p>
          <w:p w:rsidR="00980C6D" w:rsidRPr="00E14228" w:rsidRDefault="00980C6D" w:rsidP="00473804">
            <w:pPr>
              <w:jc w:val="both"/>
            </w:pPr>
            <w:r w:rsidRPr="00E14228">
              <w:t>комиссией 15</w:t>
            </w:r>
            <w:r w:rsidR="00626999">
              <w:t>.02.01</w:t>
            </w:r>
          </w:p>
          <w:p w:rsidR="00980C6D" w:rsidRPr="00E14228" w:rsidRDefault="00980C6D" w:rsidP="00473804">
            <w:pPr>
              <w:jc w:val="both"/>
            </w:pPr>
          </w:p>
          <w:p w:rsidR="00980C6D" w:rsidRPr="00E14228" w:rsidRDefault="00980C6D" w:rsidP="00473804">
            <w:pPr>
              <w:pStyle w:val="af1"/>
              <w:jc w:val="both"/>
            </w:pPr>
            <w:r w:rsidRPr="00E14228">
              <w:t>протокол № ______</w:t>
            </w:r>
          </w:p>
          <w:p w:rsidR="00980C6D" w:rsidRPr="00E14228" w:rsidRDefault="00980C6D" w:rsidP="00473804">
            <w:pPr>
              <w:pStyle w:val="af1"/>
              <w:jc w:val="both"/>
            </w:pPr>
          </w:p>
          <w:p w:rsidR="00980C6D" w:rsidRPr="00E14228" w:rsidRDefault="00980C6D" w:rsidP="00473804">
            <w:pPr>
              <w:pStyle w:val="af1"/>
              <w:jc w:val="both"/>
            </w:pPr>
            <w:r w:rsidRPr="00E14228">
              <w:t>от «__»_________20</w:t>
            </w:r>
            <w:r w:rsidR="00685228">
              <w:t>19</w:t>
            </w:r>
            <w:r w:rsidRPr="00E14228">
              <w:t xml:space="preserve"> г.</w:t>
            </w:r>
          </w:p>
          <w:p w:rsidR="00980C6D" w:rsidRPr="00E14228" w:rsidRDefault="00980C6D" w:rsidP="00473804">
            <w:pPr>
              <w:pStyle w:val="af1"/>
              <w:jc w:val="both"/>
            </w:pPr>
          </w:p>
          <w:p w:rsidR="00980C6D" w:rsidRPr="00E14228" w:rsidRDefault="00980C6D" w:rsidP="00473804">
            <w:pPr>
              <w:pStyle w:val="af1"/>
              <w:jc w:val="both"/>
            </w:pPr>
            <w:r w:rsidRPr="00E14228">
              <w:t xml:space="preserve">Председатель ПЦК </w:t>
            </w:r>
          </w:p>
          <w:p w:rsidR="00980C6D" w:rsidRPr="00E14228" w:rsidRDefault="00980C6D" w:rsidP="00473804">
            <w:pPr>
              <w:pStyle w:val="af1"/>
              <w:jc w:val="both"/>
            </w:pPr>
          </w:p>
          <w:p w:rsidR="00980C6D" w:rsidRPr="00E14228" w:rsidRDefault="00980C6D" w:rsidP="004123A4">
            <w:pPr>
              <w:jc w:val="both"/>
              <w:rPr>
                <w:sz w:val="28"/>
                <w:szCs w:val="28"/>
              </w:rPr>
            </w:pPr>
            <w:r w:rsidRPr="00E14228">
              <w:t>_________</w:t>
            </w:r>
            <w:r w:rsidR="004123A4">
              <w:t>Н.В. Озорнина</w:t>
            </w:r>
          </w:p>
        </w:tc>
        <w:tc>
          <w:tcPr>
            <w:tcW w:w="3544" w:type="dxa"/>
          </w:tcPr>
          <w:p w:rsidR="00980C6D" w:rsidRPr="00C362E0" w:rsidRDefault="00980C6D" w:rsidP="006E2ECF">
            <w:pPr>
              <w:pStyle w:val="9"/>
              <w:spacing w:before="0"/>
              <w:jc w:val="both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362E0"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>УТВЕРЖДАЮ</w:t>
            </w:r>
          </w:p>
          <w:p w:rsidR="00980C6D" w:rsidRPr="00E14228" w:rsidRDefault="00980C6D" w:rsidP="006E2ECF">
            <w:pPr>
              <w:ind w:right="-108"/>
              <w:jc w:val="both"/>
            </w:pPr>
            <w:r w:rsidRPr="00E14228">
              <w:t xml:space="preserve">Заместитель директора </w:t>
            </w:r>
          </w:p>
          <w:p w:rsidR="00980C6D" w:rsidRPr="00E14228" w:rsidRDefault="00980C6D" w:rsidP="006E2ECF">
            <w:pPr>
              <w:jc w:val="both"/>
            </w:pPr>
            <w:r>
              <w:t>по НМР</w:t>
            </w:r>
          </w:p>
          <w:p w:rsidR="00980C6D" w:rsidRPr="00E14228" w:rsidRDefault="00980C6D" w:rsidP="006E2ECF">
            <w:pPr>
              <w:jc w:val="both"/>
            </w:pPr>
          </w:p>
          <w:p w:rsidR="00980C6D" w:rsidRPr="00E14228" w:rsidRDefault="00980C6D" w:rsidP="006E2ECF">
            <w:pPr>
              <w:jc w:val="both"/>
            </w:pPr>
            <w:r w:rsidRPr="00E14228">
              <w:t>_____________</w:t>
            </w:r>
            <w:r>
              <w:t>Т.Ю.Крашакова</w:t>
            </w:r>
          </w:p>
          <w:p w:rsidR="00980C6D" w:rsidRPr="00E14228" w:rsidRDefault="00980C6D" w:rsidP="006E2ECF">
            <w:pPr>
              <w:jc w:val="both"/>
            </w:pPr>
          </w:p>
          <w:p w:rsidR="00980C6D" w:rsidRPr="00E14228" w:rsidRDefault="00980C6D" w:rsidP="00685228">
            <w:pPr>
              <w:ind w:left="-108"/>
              <w:jc w:val="both"/>
              <w:rPr>
                <w:sz w:val="28"/>
                <w:szCs w:val="28"/>
              </w:rPr>
            </w:pPr>
            <w:r w:rsidRPr="00E14228">
              <w:t>«___»_________20</w:t>
            </w:r>
            <w:r w:rsidR="00685228">
              <w:t>19</w:t>
            </w:r>
            <w:r w:rsidRPr="00E14228">
              <w:t>г.</w:t>
            </w:r>
          </w:p>
        </w:tc>
      </w:tr>
    </w:tbl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Default="0001635B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Pr="00E14228" w:rsidRDefault="00051D43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Default="0001635B" w:rsidP="0001635B">
      <w:pPr>
        <w:ind w:firstLine="708"/>
        <w:jc w:val="both"/>
        <w:rPr>
          <w:sz w:val="28"/>
          <w:szCs w:val="28"/>
        </w:rPr>
      </w:pPr>
    </w:p>
    <w:p w:rsidR="004123A4" w:rsidRDefault="004123A4" w:rsidP="0001635B">
      <w:pPr>
        <w:ind w:firstLine="708"/>
        <w:jc w:val="both"/>
        <w:rPr>
          <w:sz w:val="28"/>
          <w:szCs w:val="28"/>
        </w:rPr>
      </w:pPr>
    </w:p>
    <w:p w:rsidR="004123A4" w:rsidRDefault="004123A4" w:rsidP="0001635B">
      <w:pPr>
        <w:ind w:firstLine="708"/>
        <w:jc w:val="both"/>
        <w:rPr>
          <w:sz w:val="28"/>
          <w:szCs w:val="28"/>
        </w:rPr>
      </w:pPr>
    </w:p>
    <w:p w:rsidR="004123A4" w:rsidRPr="00E14228" w:rsidRDefault="004123A4" w:rsidP="0001635B">
      <w:pPr>
        <w:ind w:firstLine="708"/>
        <w:jc w:val="both"/>
        <w:rPr>
          <w:sz w:val="28"/>
          <w:szCs w:val="28"/>
        </w:rPr>
      </w:pPr>
    </w:p>
    <w:p w:rsidR="0001635B" w:rsidRPr="00E14228" w:rsidRDefault="0001635B" w:rsidP="0001635B">
      <w:pPr>
        <w:ind w:firstLine="708"/>
        <w:jc w:val="both"/>
        <w:rPr>
          <w:sz w:val="28"/>
          <w:szCs w:val="28"/>
        </w:rPr>
      </w:pPr>
    </w:p>
    <w:p w:rsidR="0001635B" w:rsidRDefault="0001635B" w:rsidP="0001635B">
      <w:pPr>
        <w:pStyle w:val="2"/>
        <w:spacing w:before="0"/>
        <w:ind w:left="993" w:hanging="993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C362E0">
        <w:rPr>
          <w:rFonts w:ascii="Times New Roman" w:hAnsi="Times New Roman"/>
          <w:color w:val="auto"/>
          <w:sz w:val="28"/>
          <w:szCs w:val="28"/>
        </w:rPr>
        <w:t xml:space="preserve">Автор:  </w:t>
      </w:r>
      <w:r w:rsidR="00330DDC">
        <w:rPr>
          <w:rFonts w:ascii="Times New Roman" w:hAnsi="Times New Roman" w:cs="Times New Roman"/>
          <w:color w:val="auto"/>
          <w:sz w:val="28"/>
          <w:szCs w:val="28"/>
        </w:rPr>
        <w:t>Феофанова А.Е.</w:t>
      </w:r>
      <w:r w:rsidRPr="00C362E0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C362E0">
        <w:rPr>
          <w:rFonts w:ascii="Times New Roman" w:hAnsi="Times New Roman"/>
          <w:b w:val="0"/>
          <w:color w:val="auto"/>
          <w:sz w:val="28"/>
          <w:szCs w:val="28"/>
        </w:rPr>
        <w:t>преподаватель ГБ</w:t>
      </w:r>
      <w:r w:rsidR="0046765A">
        <w:rPr>
          <w:rFonts w:ascii="Times New Roman" w:hAnsi="Times New Roman"/>
          <w:b w:val="0"/>
          <w:color w:val="auto"/>
          <w:sz w:val="28"/>
          <w:szCs w:val="28"/>
        </w:rPr>
        <w:t>П</w:t>
      </w:r>
      <w:r w:rsidRPr="00C362E0">
        <w:rPr>
          <w:rFonts w:ascii="Times New Roman" w:hAnsi="Times New Roman"/>
          <w:b w:val="0"/>
          <w:color w:val="auto"/>
          <w:sz w:val="28"/>
          <w:szCs w:val="28"/>
        </w:rPr>
        <w:t>ОУ «Южно-Уральский государственный технический   колледж»</w:t>
      </w:r>
    </w:p>
    <w:p w:rsidR="00A724B6" w:rsidRPr="00A724B6" w:rsidRDefault="00A724B6" w:rsidP="00A724B6">
      <w:pPr>
        <w:ind w:left="993" w:hanging="993"/>
        <w:jc w:val="both"/>
      </w:pPr>
      <w:r>
        <w:rPr>
          <w:rFonts w:eastAsiaTheme="majorEastAsia" w:cstheme="majorBidi"/>
          <w:b/>
          <w:bCs/>
          <w:sz w:val="28"/>
          <w:szCs w:val="28"/>
        </w:rPr>
        <w:t>Актуализация: Семко Т.С.,</w:t>
      </w:r>
      <w:r w:rsidRPr="00C362E0">
        <w:rPr>
          <w:sz w:val="28"/>
          <w:szCs w:val="28"/>
        </w:rPr>
        <w:t>преподаватель ГБ</w:t>
      </w:r>
      <w:r>
        <w:rPr>
          <w:sz w:val="28"/>
          <w:szCs w:val="28"/>
        </w:rPr>
        <w:t>П</w:t>
      </w:r>
      <w:r w:rsidRPr="00C362E0">
        <w:rPr>
          <w:sz w:val="28"/>
          <w:szCs w:val="28"/>
        </w:rPr>
        <w:t>ОУ «Южно-Уральский государственный технический   колледж»</w:t>
      </w:r>
    </w:p>
    <w:p w:rsidR="0001635B" w:rsidRPr="00E14228" w:rsidRDefault="0001635B" w:rsidP="0001635B">
      <w:pPr>
        <w:ind w:firstLine="1134"/>
        <w:rPr>
          <w:sz w:val="28"/>
          <w:szCs w:val="28"/>
        </w:rPr>
      </w:pPr>
    </w:p>
    <w:p w:rsidR="0001635B" w:rsidRPr="00E14228" w:rsidRDefault="0001635B" w:rsidP="0001635B">
      <w:pPr>
        <w:ind w:firstLine="1134"/>
        <w:rPr>
          <w:sz w:val="28"/>
          <w:szCs w:val="28"/>
        </w:rPr>
      </w:pPr>
    </w:p>
    <w:p w:rsidR="0001635B" w:rsidRDefault="0001635B" w:rsidP="0001635B">
      <w:pPr>
        <w:ind w:left="1134" w:firstLine="1134"/>
        <w:rPr>
          <w:sz w:val="28"/>
          <w:szCs w:val="28"/>
        </w:rPr>
      </w:pPr>
    </w:p>
    <w:p w:rsidR="0001635B" w:rsidRDefault="0001635B" w:rsidP="0001635B">
      <w:pPr>
        <w:ind w:left="1134" w:firstLine="1134"/>
        <w:rPr>
          <w:sz w:val="28"/>
          <w:szCs w:val="28"/>
        </w:rPr>
      </w:pPr>
    </w:p>
    <w:p w:rsidR="0001635B" w:rsidRDefault="0001635B" w:rsidP="0001635B">
      <w:pPr>
        <w:ind w:left="1134" w:firstLine="1134"/>
        <w:rPr>
          <w:sz w:val="28"/>
          <w:szCs w:val="28"/>
        </w:rPr>
      </w:pPr>
    </w:p>
    <w:p w:rsidR="0001635B" w:rsidRDefault="0001635B" w:rsidP="0001635B">
      <w:pPr>
        <w:ind w:left="1134" w:firstLine="1134"/>
        <w:rPr>
          <w:sz w:val="28"/>
          <w:szCs w:val="28"/>
        </w:rPr>
      </w:pPr>
    </w:p>
    <w:p w:rsidR="00051D43" w:rsidRPr="00E14228" w:rsidRDefault="00051D43" w:rsidP="00051D4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14228">
        <w:rPr>
          <w:b/>
          <w:sz w:val="28"/>
          <w:szCs w:val="28"/>
        </w:rPr>
        <w:lastRenderedPageBreak/>
        <w:t>СОДЕРЖАНИЕ</w:t>
      </w:r>
    </w:p>
    <w:p w:rsidR="00051D43" w:rsidRPr="00E14228" w:rsidRDefault="00051D43" w:rsidP="00051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51D43" w:rsidRPr="00E14228" w:rsidTr="006E2ECF">
        <w:tc>
          <w:tcPr>
            <w:tcW w:w="7668" w:type="dxa"/>
            <w:shd w:val="clear" w:color="auto" w:fill="auto"/>
          </w:tcPr>
          <w:p w:rsidR="00051D43" w:rsidRPr="00E14228" w:rsidRDefault="00051D43" w:rsidP="006E2ECF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51D43" w:rsidRPr="00E14228" w:rsidRDefault="00051D43" w:rsidP="006E2ECF">
            <w:pPr>
              <w:jc w:val="center"/>
              <w:rPr>
                <w:sz w:val="28"/>
                <w:szCs w:val="28"/>
              </w:rPr>
            </w:pPr>
            <w:r w:rsidRPr="00E14228">
              <w:rPr>
                <w:sz w:val="28"/>
                <w:szCs w:val="28"/>
              </w:rPr>
              <w:t>стр.</w:t>
            </w:r>
          </w:p>
        </w:tc>
      </w:tr>
      <w:tr w:rsidR="00051D43" w:rsidRPr="00E14228" w:rsidTr="006E2ECF">
        <w:tc>
          <w:tcPr>
            <w:tcW w:w="7668" w:type="dxa"/>
            <w:shd w:val="clear" w:color="auto" w:fill="auto"/>
          </w:tcPr>
          <w:p w:rsidR="00051D43" w:rsidRPr="00E14228" w:rsidRDefault="00051D43" w:rsidP="00051D43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14228">
              <w:rPr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051D43" w:rsidRPr="00E14228" w:rsidRDefault="00051D43" w:rsidP="006E2ECF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51D43" w:rsidRPr="00E14228" w:rsidRDefault="000B6591" w:rsidP="006E2E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051D43" w:rsidRPr="00E14228" w:rsidTr="006E2ECF">
        <w:tc>
          <w:tcPr>
            <w:tcW w:w="7668" w:type="dxa"/>
            <w:shd w:val="clear" w:color="auto" w:fill="auto"/>
          </w:tcPr>
          <w:p w:rsidR="00051D43" w:rsidRPr="00E14228" w:rsidRDefault="00051D43" w:rsidP="00051D43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14228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51D43" w:rsidRPr="00E14228" w:rsidRDefault="00051D43" w:rsidP="006E2ECF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51D43" w:rsidRPr="00E14228" w:rsidRDefault="004123A4" w:rsidP="006E2E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051D43" w:rsidRPr="00E14228" w:rsidTr="006E2ECF">
        <w:trPr>
          <w:trHeight w:val="670"/>
        </w:trPr>
        <w:tc>
          <w:tcPr>
            <w:tcW w:w="7668" w:type="dxa"/>
            <w:shd w:val="clear" w:color="auto" w:fill="auto"/>
          </w:tcPr>
          <w:p w:rsidR="00051D43" w:rsidRPr="00E14228" w:rsidRDefault="00051D43" w:rsidP="00051D43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14228">
              <w:rPr>
                <w:b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051D43" w:rsidRPr="00E14228" w:rsidRDefault="00051D43" w:rsidP="006E2EC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51D43" w:rsidRPr="00E14228" w:rsidRDefault="004123A4" w:rsidP="006E2E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051D43" w:rsidRPr="00E14228" w:rsidTr="006E2ECF">
        <w:tc>
          <w:tcPr>
            <w:tcW w:w="7668" w:type="dxa"/>
            <w:shd w:val="clear" w:color="auto" w:fill="auto"/>
          </w:tcPr>
          <w:p w:rsidR="00051D43" w:rsidRPr="00E14228" w:rsidRDefault="00051D43" w:rsidP="00051D43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E14228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51D43" w:rsidRPr="00E14228" w:rsidRDefault="00051D43" w:rsidP="006E2ECF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51D43" w:rsidRPr="00E14228" w:rsidRDefault="000B6591" w:rsidP="006E2EC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4123A4">
              <w:rPr>
                <w:b/>
                <w:sz w:val="28"/>
                <w:szCs w:val="28"/>
              </w:rPr>
              <w:t>4</w:t>
            </w:r>
          </w:p>
        </w:tc>
      </w:tr>
    </w:tbl>
    <w:p w:rsidR="0001635B" w:rsidRDefault="0001635B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Pr="00E14228" w:rsidRDefault="00051D43" w:rsidP="0001635B">
      <w:pPr>
        <w:ind w:firstLine="708"/>
        <w:jc w:val="both"/>
        <w:rPr>
          <w:sz w:val="28"/>
          <w:szCs w:val="28"/>
        </w:rPr>
      </w:pPr>
    </w:p>
    <w:p w:rsidR="00051D43" w:rsidRPr="00E14228" w:rsidRDefault="00894432" w:rsidP="00051D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="00051D43" w:rsidRPr="00E14228">
        <w:rPr>
          <w:b/>
          <w:caps/>
          <w:sz w:val="28"/>
          <w:szCs w:val="28"/>
        </w:rPr>
        <w:t>ПРОГРАММЫ УЧЕБНОЙ ДИСЦИПЛИНЫ</w:t>
      </w:r>
    </w:p>
    <w:p w:rsidR="00ED0D2D" w:rsidRPr="00ED0D2D" w:rsidRDefault="00894432" w:rsidP="00ED0D2D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</w:t>
      </w:r>
      <w:r w:rsidR="00ED0D2D" w:rsidRPr="00ED0D2D">
        <w:rPr>
          <w:rFonts w:ascii="Times New Roman" w:hAnsi="Times New Roman"/>
          <w:color w:val="auto"/>
          <w:sz w:val="28"/>
          <w:szCs w:val="28"/>
        </w:rPr>
        <w:t xml:space="preserve">Информационные технологии </w:t>
      </w:r>
    </w:p>
    <w:p w:rsidR="00051D43" w:rsidRPr="00E14228" w:rsidRDefault="00C369F2" w:rsidP="00ED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ED0D2D" w:rsidRPr="00ED0D2D">
        <w:rPr>
          <w:b/>
          <w:sz w:val="28"/>
          <w:szCs w:val="28"/>
        </w:rPr>
        <w:t xml:space="preserve"> профессиональной деятельности</w:t>
      </w:r>
      <w:r w:rsidR="00894432">
        <w:rPr>
          <w:b/>
          <w:sz w:val="28"/>
          <w:szCs w:val="28"/>
        </w:rPr>
        <w:t>»</w:t>
      </w:r>
    </w:p>
    <w:p w:rsidR="00051D43" w:rsidRDefault="00051D43" w:rsidP="00051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051D43" w:rsidRPr="00E14228" w:rsidRDefault="00051D43" w:rsidP="00051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/>
        <w:jc w:val="both"/>
        <w:rPr>
          <w:b/>
          <w:sz w:val="28"/>
          <w:szCs w:val="28"/>
        </w:rPr>
      </w:pPr>
      <w:r w:rsidRPr="00E14228">
        <w:rPr>
          <w:b/>
          <w:sz w:val="28"/>
          <w:szCs w:val="28"/>
        </w:rPr>
        <w:t>1.1. Область применения программы</w:t>
      </w:r>
    </w:p>
    <w:p w:rsidR="00051D43" w:rsidRDefault="00F77193" w:rsidP="00ED0D2D">
      <w:pPr>
        <w:pStyle w:val="1"/>
        <w:spacing w:line="360" w:lineRule="auto"/>
        <w:jc w:val="both"/>
        <w:rPr>
          <w:sz w:val="28"/>
          <w:szCs w:val="28"/>
        </w:rPr>
      </w:pPr>
      <w:r w:rsidRPr="00BD0B5C">
        <w:rPr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в соответствии с ФГОС по специальности СПО </w:t>
      </w:r>
      <w:r w:rsidR="00ED0D2D" w:rsidRPr="0001635B">
        <w:rPr>
          <w:sz w:val="28"/>
          <w:szCs w:val="28"/>
        </w:rPr>
        <w:t>15</w:t>
      </w:r>
      <w:r w:rsidR="000954EE">
        <w:rPr>
          <w:sz w:val="28"/>
          <w:szCs w:val="28"/>
        </w:rPr>
        <w:t>.02.01</w:t>
      </w:r>
      <w:r w:rsidR="00ED0D2D" w:rsidRPr="0001635B">
        <w:rPr>
          <w:sz w:val="28"/>
          <w:szCs w:val="28"/>
        </w:rPr>
        <w:t xml:space="preserve"> Монтаж и техническая эксплуатация промышленн</w:t>
      </w:r>
      <w:r w:rsidR="000954EE">
        <w:rPr>
          <w:sz w:val="28"/>
          <w:szCs w:val="28"/>
        </w:rPr>
        <w:t xml:space="preserve">ого оборудования (по отраслям) </w:t>
      </w:r>
      <w:r w:rsidR="00ED0D2D" w:rsidRPr="00E14228">
        <w:rPr>
          <w:sz w:val="28"/>
          <w:szCs w:val="28"/>
        </w:rPr>
        <w:t>(базовая подготовка)</w:t>
      </w:r>
      <w:r w:rsidR="00051D43" w:rsidRPr="00E14228">
        <w:rPr>
          <w:sz w:val="28"/>
          <w:szCs w:val="28"/>
        </w:rPr>
        <w:t>.</w:t>
      </w:r>
    </w:p>
    <w:p w:rsidR="00051D43" w:rsidRPr="00E14228" w:rsidRDefault="00051D43" w:rsidP="00051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20"/>
        <w:jc w:val="both"/>
        <w:rPr>
          <w:sz w:val="28"/>
          <w:szCs w:val="28"/>
        </w:rPr>
      </w:pPr>
    </w:p>
    <w:p w:rsidR="00051D43" w:rsidRDefault="00051D43" w:rsidP="00051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E14228">
        <w:rPr>
          <w:b/>
          <w:sz w:val="28"/>
          <w:szCs w:val="28"/>
        </w:rPr>
        <w:t xml:space="preserve">1.2. </w:t>
      </w:r>
      <w:r w:rsidR="00F77193" w:rsidRPr="00A20A8B">
        <w:rPr>
          <w:b/>
          <w:sz w:val="28"/>
          <w:szCs w:val="28"/>
        </w:rPr>
        <w:t xml:space="preserve">Место </w:t>
      </w:r>
      <w:r w:rsidR="00F77193">
        <w:rPr>
          <w:b/>
          <w:sz w:val="28"/>
          <w:szCs w:val="28"/>
        </w:rPr>
        <w:t xml:space="preserve">учебной </w:t>
      </w:r>
      <w:r w:rsidR="00F77193" w:rsidRPr="00A20A8B">
        <w:rPr>
          <w:b/>
          <w:sz w:val="28"/>
          <w:szCs w:val="28"/>
        </w:rPr>
        <w:t xml:space="preserve">дисциплины в структуре </w:t>
      </w:r>
      <w:r w:rsidR="00F77193">
        <w:rPr>
          <w:b/>
          <w:sz w:val="28"/>
          <w:szCs w:val="28"/>
        </w:rPr>
        <w:t>программы подготовки специалистов среднего звена</w:t>
      </w:r>
      <w:r w:rsidRPr="00E14228">
        <w:rPr>
          <w:b/>
          <w:sz w:val="28"/>
          <w:szCs w:val="28"/>
        </w:rPr>
        <w:t xml:space="preserve">: </w:t>
      </w:r>
      <w:r w:rsidRPr="00E14228">
        <w:rPr>
          <w:sz w:val="28"/>
          <w:szCs w:val="28"/>
        </w:rPr>
        <w:t>общепрофессиональная дисциплина</w:t>
      </w:r>
      <w:r w:rsidR="00860607">
        <w:rPr>
          <w:sz w:val="28"/>
          <w:szCs w:val="28"/>
        </w:rPr>
        <w:t xml:space="preserve"> </w:t>
      </w:r>
      <w:r w:rsidRPr="00E14228">
        <w:rPr>
          <w:sz w:val="28"/>
          <w:szCs w:val="28"/>
        </w:rPr>
        <w:t>профессионального цикла.</w:t>
      </w:r>
    </w:p>
    <w:p w:rsidR="00051D43" w:rsidRPr="00E14228" w:rsidRDefault="00051D43" w:rsidP="00051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</w:p>
    <w:p w:rsidR="00051D43" w:rsidRPr="00E14228" w:rsidRDefault="00051D43" w:rsidP="00051D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E14228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9E0E08" w:rsidRDefault="009E0E08" w:rsidP="009E0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24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Общие и профессиональные компетенции, которые формируются в ходе изучения учебной дисциплины:</w:t>
      </w:r>
    </w:p>
    <w:p w:rsidR="00A724B6" w:rsidRPr="00DA7D50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 w:rsidRPr="00DA7D50">
        <w:rPr>
          <w:sz w:val="28"/>
        </w:rPr>
        <w:t>ОК</w:t>
      </w:r>
      <w:r w:rsidRPr="00DA7D50">
        <w:rPr>
          <w:sz w:val="28"/>
          <w:lang w:val="en-US"/>
        </w:rPr>
        <w:t> </w:t>
      </w:r>
      <w:r w:rsidRPr="00DA7D50">
        <w:rPr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A724B6" w:rsidRPr="00DA7D50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 w:rsidRPr="00DA7D50">
        <w:rPr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724B6" w:rsidRPr="00DA7D50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 w:rsidRPr="00DA7D50">
        <w:rPr>
          <w:sz w:val="28"/>
        </w:rPr>
        <w:t>ОК 3. Принимать решения в стандартных и нестандартных ситуациях и нести за них ответственность.</w:t>
      </w:r>
    </w:p>
    <w:p w:rsidR="00A724B6" w:rsidRPr="00DA7D50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 w:rsidRPr="00DA7D50">
        <w:rPr>
          <w:sz w:val="28"/>
        </w:rPr>
        <w:t>ОК 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724B6" w:rsidRPr="00DA7D50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 w:rsidRPr="00DA7D50">
        <w:rPr>
          <w:sz w:val="28"/>
        </w:rPr>
        <w:t>ОК 5. Использовать информационно-коммуникационные технологии в профессиональной деятельности.</w:t>
      </w:r>
    </w:p>
    <w:p w:rsidR="00A724B6" w:rsidRPr="00DA7D50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 w:rsidRPr="00DA7D50">
        <w:rPr>
          <w:sz w:val="28"/>
        </w:rPr>
        <w:t>ОК 6. Работать в коллективе и команде, эффективно общаться с коллегами, руководством, потребителями.</w:t>
      </w:r>
    </w:p>
    <w:p w:rsidR="00A724B6" w:rsidRPr="00DA7D50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 w:rsidRPr="00DA7D50">
        <w:rPr>
          <w:sz w:val="28"/>
        </w:rPr>
        <w:t>ОК 7. Брать на себя ответственность за работу членов команды (подчиненных), результат выполнения заданий.</w:t>
      </w:r>
    </w:p>
    <w:p w:rsidR="00DD0C3F" w:rsidRDefault="00DD0C3F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</w:p>
    <w:p w:rsidR="00A724B6" w:rsidRPr="00DA7D50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 w:rsidRPr="00DA7D50">
        <w:rPr>
          <w:sz w:val="28"/>
        </w:rPr>
        <w:lastRenderedPageBreak/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724B6" w:rsidRPr="00DA7D50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 w:rsidRPr="00DA7D50">
        <w:rPr>
          <w:sz w:val="28"/>
        </w:rPr>
        <w:t>ОК 9. Ориентироваться в условиях частой смены технологий в профессиональной деятельности.</w:t>
      </w:r>
    </w:p>
    <w:p w:rsidR="00A724B6" w:rsidRPr="00284982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ПК </w:t>
      </w:r>
      <w:r w:rsidRPr="00284982">
        <w:rPr>
          <w:sz w:val="28"/>
        </w:rPr>
        <w:t>1.1</w:t>
      </w:r>
      <w:r>
        <w:rPr>
          <w:sz w:val="28"/>
        </w:rPr>
        <w:t>. </w:t>
      </w:r>
      <w:r w:rsidRPr="00284982">
        <w:rPr>
          <w:sz w:val="28"/>
        </w:rPr>
        <w:t xml:space="preserve">Руководить работами, связанными </w:t>
      </w:r>
      <w:r>
        <w:rPr>
          <w:sz w:val="28"/>
        </w:rPr>
        <w:t>с </w:t>
      </w:r>
      <w:r w:rsidRPr="00284982">
        <w:rPr>
          <w:sz w:val="28"/>
        </w:rPr>
        <w:t>применением грузоподъёмных механизмо</w:t>
      </w:r>
      <w:r>
        <w:rPr>
          <w:sz w:val="28"/>
        </w:rPr>
        <w:t>в, </w:t>
      </w:r>
      <w:r w:rsidRPr="00284982">
        <w:rPr>
          <w:sz w:val="28"/>
        </w:rPr>
        <w:t>при монтаже и ремонте промышленного оборудования.</w:t>
      </w:r>
    </w:p>
    <w:p w:rsidR="00A724B6" w:rsidRPr="00284982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ПК </w:t>
      </w:r>
      <w:r w:rsidRPr="00284982">
        <w:rPr>
          <w:sz w:val="28"/>
        </w:rPr>
        <w:t>1.2</w:t>
      </w:r>
      <w:r>
        <w:rPr>
          <w:sz w:val="28"/>
        </w:rPr>
        <w:t>. </w:t>
      </w:r>
      <w:r w:rsidRPr="00284982">
        <w:rPr>
          <w:sz w:val="28"/>
        </w:rPr>
        <w:t xml:space="preserve">Проводить контроль работ </w:t>
      </w:r>
      <w:r>
        <w:rPr>
          <w:sz w:val="28"/>
        </w:rPr>
        <w:t>по </w:t>
      </w:r>
      <w:r w:rsidRPr="00284982">
        <w:rPr>
          <w:sz w:val="28"/>
        </w:rPr>
        <w:t xml:space="preserve">монтажу и ремонту промышленного оборудования </w:t>
      </w:r>
      <w:r>
        <w:rPr>
          <w:sz w:val="28"/>
        </w:rPr>
        <w:t>с  использованием контрольно-</w:t>
      </w:r>
      <w:r w:rsidRPr="00284982">
        <w:rPr>
          <w:sz w:val="28"/>
        </w:rPr>
        <w:t>измерительных приборов.</w:t>
      </w:r>
    </w:p>
    <w:p w:rsidR="00A724B6" w:rsidRPr="00284982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ПК </w:t>
      </w:r>
      <w:r w:rsidRPr="00284982">
        <w:rPr>
          <w:sz w:val="28"/>
        </w:rPr>
        <w:t>1.4</w:t>
      </w:r>
      <w:r>
        <w:rPr>
          <w:sz w:val="28"/>
        </w:rPr>
        <w:t>. </w:t>
      </w:r>
      <w:r w:rsidRPr="00284982">
        <w:rPr>
          <w:sz w:val="28"/>
        </w:rPr>
        <w:t xml:space="preserve">Выбирать методы восстановления деталей и участвовать </w:t>
      </w:r>
      <w:r>
        <w:rPr>
          <w:sz w:val="28"/>
        </w:rPr>
        <w:t>в </w:t>
      </w:r>
      <w:r w:rsidRPr="00284982">
        <w:rPr>
          <w:sz w:val="28"/>
        </w:rPr>
        <w:t>процессе их изготовления.</w:t>
      </w:r>
    </w:p>
    <w:p w:rsidR="00A724B6" w:rsidRPr="00284982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ПК 2.1. Выбирать эксплуатационно-</w:t>
      </w:r>
      <w:r w:rsidRPr="00284982">
        <w:rPr>
          <w:sz w:val="28"/>
        </w:rPr>
        <w:t xml:space="preserve">смазочные материалы при обслуживании оборудования. </w:t>
      </w:r>
    </w:p>
    <w:p w:rsidR="00A724B6" w:rsidRPr="00284982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ПК 2.2. </w:t>
      </w:r>
      <w:r w:rsidRPr="00284982">
        <w:rPr>
          <w:sz w:val="28"/>
        </w:rPr>
        <w:t xml:space="preserve">Выбирать методы регулировки и наладки промышленного оборудования </w:t>
      </w:r>
      <w:r>
        <w:rPr>
          <w:sz w:val="28"/>
        </w:rPr>
        <w:t>в </w:t>
      </w:r>
      <w:r w:rsidRPr="00284982">
        <w:rPr>
          <w:sz w:val="28"/>
        </w:rPr>
        <w:t xml:space="preserve">зависимости от внешних факторов. </w:t>
      </w:r>
    </w:p>
    <w:p w:rsidR="00A724B6" w:rsidRPr="00284982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ПК 2.3. </w:t>
      </w:r>
      <w:r w:rsidRPr="00284982">
        <w:rPr>
          <w:sz w:val="28"/>
        </w:rPr>
        <w:t xml:space="preserve">Участвовать </w:t>
      </w:r>
      <w:r>
        <w:rPr>
          <w:sz w:val="28"/>
        </w:rPr>
        <w:t>в </w:t>
      </w:r>
      <w:r w:rsidRPr="00284982">
        <w:rPr>
          <w:sz w:val="28"/>
        </w:rPr>
        <w:t xml:space="preserve">работах </w:t>
      </w:r>
      <w:r>
        <w:rPr>
          <w:sz w:val="28"/>
        </w:rPr>
        <w:t>по </w:t>
      </w:r>
      <w:r w:rsidRPr="00284982">
        <w:rPr>
          <w:sz w:val="28"/>
        </w:rPr>
        <w:t xml:space="preserve">устранению недостатков,  выявленных </w:t>
      </w:r>
      <w:r>
        <w:rPr>
          <w:sz w:val="28"/>
        </w:rPr>
        <w:t>в </w:t>
      </w:r>
      <w:r w:rsidRPr="00284982">
        <w:rPr>
          <w:sz w:val="28"/>
        </w:rPr>
        <w:t>процессе эксплуатации промышленного оборудования.</w:t>
      </w:r>
    </w:p>
    <w:p w:rsidR="00A724B6" w:rsidRPr="001730DC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pacing w:val="-8"/>
          <w:sz w:val="28"/>
        </w:rPr>
      </w:pPr>
      <w:r w:rsidRPr="001730DC">
        <w:rPr>
          <w:spacing w:val="-8"/>
          <w:sz w:val="28"/>
        </w:rPr>
        <w:t>ПК 3.1. Участвовать в</w:t>
      </w:r>
      <w:r w:rsidR="00DD0C3F">
        <w:rPr>
          <w:spacing w:val="-8"/>
          <w:sz w:val="28"/>
        </w:rPr>
        <w:t xml:space="preserve"> </w:t>
      </w:r>
      <w:r w:rsidRPr="001730DC">
        <w:rPr>
          <w:spacing w:val="-8"/>
          <w:sz w:val="28"/>
        </w:rPr>
        <w:t>планировании работы структурного подразделения.</w:t>
      </w:r>
    </w:p>
    <w:p w:rsidR="00A724B6" w:rsidRPr="001730DC" w:rsidRDefault="00A724B6" w:rsidP="00A03FED">
      <w:pPr>
        <w:pStyle w:val="afb"/>
        <w:widowControl w:val="0"/>
        <w:spacing w:line="276" w:lineRule="auto"/>
        <w:ind w:left="0" w:firstLine="709"/>
        <w:jc w:val="both"/>
        <w:rPr>
          <w:spacing w:val="-8"/>
          <w:sz w:val="28"/>
        </w:rPr>
      </w:pPr>
      <w:r w:rsidRPr="001730DC">
        <w:rPr>
          <w:spacing w:val="-8"/>
          <w:sz w:val="28"/>
        </w:rPr>
        <w:t>ПК 3.2. Участвовать в</w:t>
      </w:r>
      <w:r w:rsidR="00DD0C3F">
        <w:rPr>
          <w:spacing w:val="-8"/>
          <w:sz w:val="28"/>
        </w:rPr>
        <w:t xml:space="preserve"> </w:t>
      </w:r>
      <w:r w:rsidRPr="001730DC">
        <w:rPr>
          <w:spacing w:val="-8"/>
          <w:sz w:val="28"/>
        </w:rPr>
        <w:t>организации  работы структурного подразделения.</w:t>
      </w:r>
    </w:p>
    <w:p w:rsidR="009E0E08" w:rsidRPr="00DA7D50" w:rsidRDefault="009E0E08" w:rsidP="00A03FED">
      <w:pPr>
        <w:pStyle w:val="afb"/>
        <w:widowControl w:val="0"/>
        <w:spacing w:line="276" w:lineRule="auto"/>
        <w:ind w:left="0" w:firstLine="709"/>
        <w:jc w:val="both"/>
        <w:rPr>
          <w:sz w:val="28"/>
        </w:rPr>
      </w:pPr>
    </w:p>
    <w:p w:rsidR="00ED0D2D" w:rsidRPr="00DB4FFB" w:rsidRDefault="00ED0D2D" w:rsidP="00DD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E14228">
        <w:rPr>
          <w:sz w:val="28"/>
          <w:szCs w:val="28"/>
        </w:rPr>
        <w:t xml:space="preserve">В результате освоения </w:t>
      </w:r>
      <w:r w:rsidR="00DD0C3F">
        <w:rPr>
          <w:sz w:val="28"/>
          <w:szCs w:val="28"/>
        </w:rPr>
        <w:t xml:space="preserve">учебной </w:t>
      </w:r>
      <w:r w:rsidRPr="00E14228">
        <w:rPr>
          <w:sz w:val="28"/>
          <w:szCs w:val="28"/>
        </w:rPr>
        <w:t xml:space="preserve">дисциплины обучающийся должен </w:t>
      </w:r>
      <w:r w:rsidRPr="00E14228">
        <w:rPr>
          <w:b/>
          <w:sz w:val="28"/>
          <w:szCs w:val="28"/>
        </w:rPr>
        <w:t>уметь</w:t>
      </w:r>
      <w:r w:rsidR="00DD0C3F">
        <w:rPr>
          <w:b/>
          <w:sz w:val="28"/>
          <w:szCs w:val="28"/>
        </w:rPr>
        <w:t xml:space="preserve"> </w:t>
      </w:r>
      <w:r w:rsidRPr="00DB4FFB">
        <w:rPr>
          <w:sz w:val="28"/>
          <w:szCs w:val="28"/>
        </w:rPr>
        <w:t>оформлять конструкторскую и технологическую документацию</w:t>
      </w:r>
      <w:r w:rsidR="004F5419">
        <w:rPr>
          <w:sz w:val="28"/>
          <w:szCs w:val="28"/>
        </w:rPr>
        <w:t xml:space="preserve"> </w:t>
      </w:r>
      <w:r w:rsidRPr="00DB4FFB">
        <w:rPr>
          <w:sz w:val="28"/>
          <w:szCs w:val="28"/>
        </w:rPr>
        <w:t>с использованием специальных компьютерных программ.</w:t>
      </w:r>
    </w:p>
    <w:p w:rsidR="00ED0D2D" w:rsidRPr="00DB4FFB" w:rsidRDefault="00ED0D2D" w:rsidP="00DD0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E14228">
        <w:rPr>
          <w:sz w:val="28"/>
          <w:szCs w:val="28"/>
        </w:rPr>
        <w:t xml:space="preserve">В результате освоения дисциплины обучающийся должен </w:t>
      </w:r>
      <w:r w:rsidRPr="00E14228">
        <w:rPr>
          <w:b/>
          <w:sz w:val="28"/>
          <w:szCs w:val="28"/>
        </w:rPr>
        <w:t>знать</w:t>
      </w:r>
      <w:r w:rsidR="00DD0C3F">
        <w:rPr>
          <w:b/>
          <w:sz w:val="28"/>
          <w:szCs w:val="28"/>
        </w:rPr>
        <w:t xml:space="preserve"> </w:t>
      </w:r>
      <w:r w:rsidRPr="00DB4FFB">
        <w:rPr>
          <w:sz w:val="28"/>
          <w:szCs w:val="28"/>
        </w:rPr>
        <w:t>базовые, системные, программные продукты и пакеты прикладных программ.</w:t>
      </w:r>
    </w:p>
    <w:p w:rsidR="00FF6AC7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03FED" w:rsidRDefault="00A03FED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03FED" w:rsidRDefault="00A03FED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03FED" w:rsidRPr="00A20A8B" w:rsidRDefault="00A03FED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06A4C" w:rsidRPr="00A20A8B" w:rsidRDefault="006C745C" w:rsidP="00ED0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ED0D2D" w:rsidRPr="00E14228">
        <w:rPr>
          <w:b/>
          <w:sz w:val="28"/>
          <w:szCs w:val="28"/>
        </w:rPr>
        <w:t xml:space="preserve">Количество часов, необходимое на освоение программы </w:t>
      </w:r>
      <w:r w:rsidR="009E0E08">
        <w:rPr>
          <w:b/>
          <w:sz w:val="28"/>
          <w:szCs w:val="28"/>
        </w:rPr>
        <w:t xml:space="preserve">учебной </w:t>
      </w:r>
      <w:r w:rsidR="00ED0D2D">
        <w:rPr>
          <w:b/>
          <w:sz w:val="28"/>
          <w:szCs w:val="28"/>
        </w:rPr>
        <w:t>д</w:t>
      </w:r>
      <w:r w:rsidR="00ED0D2D" w:rsidRPr="00E14228">
        <w:rPr>
          <w:b/>
          <w:sz w:val="28"/>
          <w:szCs w:val="28"/>
        </w:rPr>
        <w:t>исциплины:</w:t>
      </w:r>
    </w:p>
    <w:p w:rsidR="00B06A4C" w:rsidRPr="00A20A8B" w:rsidRDefault="00B06A4C" w:rsidP="00A03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максимальной учебной нагрузки </w:t>
      </w:r>
      <w:r w:rsidR="00F43911">
        <w:rPr>
          <w:sz w:val="28"/>
          <w:szCs w:val="28"/>
        </w:rPr>
        <w:t>студента</w:t>
      </w:r>
      <w:r w:rsidR="00860607">
        <w:rPr>
          <w:sz w:val="28"/>
          <w:szCs w:val="28"/>
        </w:rPr>
        <w:t xml:space="preserve"> </w:t>
      </w:r>
      <w:r w:rsidR="00201F82">
        <w:rPr>
          <w:sz w:val="28"/>
          <w:szCs w:val="28"/>
        </w:rPr>
        <w:t>10</w:t>
      </w:r>
      <w:r w:rsidR="00695390">
        <w:rPr>
          <w:sz w:val="28"/>
          <w:szCs w:val="28"/>
        </w:rPr>
        <w:t>5</w:t>
      </w:r>
      <w:r w:rsidR="00860607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B06A4C" w:rsidRPr="00A20A8B" w:rsidRDefault="00B06A4C" w:rsidP="00A03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</w:t>
      </w:r>
      <w:r w:rsidR="00917851" w:rsidRPr="00A20A8B">
        <w:rPr>
          <w:sz w:val="28"/>
          <w:szCs w:val="28"/>
        </w:rPr>
        <w:t xml:space="preserve"> аудиторной </w:t>
      </w:r>
      <w:r w:rsidRPr="00A20A8B">
        <w:rPr>
          <w:sz w:val="28"/>
          <w:szCs w:val="28"/>
        </w:rPr>
        <w:t>учебной нагрузки обучающегося</w:t>
      </w:r>
      <w:r w:rsidR="00860607">
        <w:rPr>
          <w:sz w:val="28"/>
          <w:szCs w:val="28"/>
        </w:rPr>
        <w:t xml:space="preserve"> </w:t>
      </w:r>
      <w:r w:rsidR="00695390">
        <w:rPr>
          <w:sz w:val="28"/>
          <w:szCs w:val="28"/>
        </w:rPr>
        <w:t>70</w:t>
      </w:r>
      <w:r w:rsidRPr="00A20A8B">
        <w:rPr>
          <w:sz w:val="28"/>
          <w:szCs w:val="28"/>
        </w:rPr>
        <w:t xml:space="preserve"> часов</w:t>
      </w:r>
      <w:r w:rsidR="00361C74" w:rsidRPr="00A20A8B">
        <w:rPr>
          <w:sz w:val="28"/>
          <w:szCs w:val="28"/>
        </w:rPr>
        <w:t>;</w:t>
      </w:r>
    </w:p>
    <w:p w:rsidR="00B06A4C" w:rsidRDefault="00B06A4C" w:rsidP="00A03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567" w:right="425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самостоятельной работы обучающегося</w:t>
      </w:r>
      <w:r w:rsidR="00860607">
        <w:rPr>
          <w:sz w:val="28"/>
          <w:szCs w:val="28"/>
        </w:rPr>
        <w:t xml:space="preserve"> </w:t>
      </w:r>
      <w:r w:rsidR="00695390">
        <w:rPr>
          <w:sz w:val="28"/>
          <w:szCs w:val="28"/>
        </w:rPr>
        <w:t>35</w:t>
      </w:r>
      <w:r w:rsidRPr="00A20A8B">
        <w:rPr>
          <w:sz w:val="28"/>
          <w:szCs w:val="28"/>
        </w:rPr>
        <w:t xml:space="preserve"> часов</w:t>
      </w:r>
      <w:r w:rsidR="00361C74" w:rsidRPr="00A20A8B">
        <w:rPr>
          <w:sz w:val="28"/>
          <w:szCs w:val="28"/>
        </w:rPr>
        <w:t>.</w:t>
      </w:r>
    </w:p>
    <w:p w:rsidR="00A436BB" w:rsidRPr="00A20A8B" w:rsidRDefault="00A436BB" w:rsidP="002553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2F7C7F" w:rsidRDefault="002F7C7F" w:rsidP="005C1D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  <w:sectPr w:rsidR="002F7C7F" w:rsidSect="00586429">
          <w:footerReference w:type="even" r:id="rId8"/>
          <w:footerReference w:type="default" r:id="rId9"/>
          <w:type w:val="continuous"/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p w:rsidR="00B06A4C" w:rsidRPr="00A20A8B" w:rsidRDefault="00413F18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5040D8" w:rsidRPr="00A20A8B">
        <w:rPr>
          <w:b/>
          <w:sz w:val="28"/>
          <w:szCs w:val="28"/>
        </w:rPr>
        <w:t>. СТРУКТУРА И СОДЕРЖАНИЕ УЧЕБНОЙ ДИСЦИПЛИНЫ</w:t>
      </w:r>
    </w:p>
    <w:p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F6AC7" w:rsidRPr="002306DB" w:rsidTr="002306DB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2306DB" w:rsidRDefault="00FF6AC7" w:rsidP="002306DB">
            <w:pPr>
              <w:jc w:val="center"/>
              <w:rPr>
                <w:sz w:val="28"/>
                <w:szCs w:val="28"/>
              </w:rPr>
            </w:pPr>
            <w:r w:rsidRPr="002306DB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2306DB" w:rsidRDefault="00361C74" w:rsidP="00FF6B01">
            <w:pPr>
              <w:jc w:val="center"/>
              <w:rPr>
                <w:i/>
                <w:iCs/>
                <w:sz w:val="28"/>
                <w:szCs w:val="28"/>
              </w:rPr>
            </w:pPr>
            <w:r w:rsidRPr="002306DB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2306DB" w:rsidTr="002306DB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2306DB" w:rsidRDefault="003509A1" w:rsidP="003509A1">
            <w:pPr>
              <w:rPr>
                <w:b/>
                <w:sz w:val="28"/>
                <w:szCs w:val="28"/>
              </w:rPr>
            </w:pPr>
            <w:r w:rsidRPr="002306DB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0B6591" w:rsidRDefault="00201F82" w:rsidP="00102996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0B6591">
              <w:rPr>
                <w:b/>
                <w:i/>
                <w:iCs/>
                <w:sz w:val="28"/>
                <w:szCs w:val="28"/>
              </w:rPr>
              <w:t>10</w:t>
            </w:r>
            <w:r w:rsidR="00115DF6" w:rsidRPr="000B6591">
              <w:rPr>
                <w:b/>
                <w:i/>
                <w:iCs/>
                <w:sz w:val="28"/>
                <w:szCs w:val="28"/>
              </w:rPr>
              <w:t>5</w:t>
            </w:r>
          </w:p>
        </w:tc>
      </w:tr>
      <w:tr w:rsidR="00FF6AC7" w:rsidRPr="002306DB" w:rsidTr="002306DB">
        <w:tc>
          <w:tcPr>
            <w:tcW w:w="7904" w:type="dxa"/>
            <w:shd w:val="clear" w:color="auto" w:fill="auto"/>
          </w:tcPr>
          <w:p w:rsidR="00FF6AC7" w:rsidRPr="002306DB" w:rsidRDefault="00A55148" w:rsidP="002306DB">
            <w:pPr>
              <w:jc w:val="both"/>
              <w:rPr>
                <w:sz w:val="28"/>
                <w:szCs w:val="28"/>
              </w:rPr>
            </w:pPr>
            <w:r w:rsidRPr="002306DB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2306DB">
              <w:rPr>
                <w:b/>
                <w:sz w:val="28"/>
                <w:szCs w:val="28"/>
              </w:rPr>
              <w:t xml:space="preserve">аудиторная </w:t>
            </w:r>
            <w:r w:rsidRPr="002306DB">
              <w:rPr>
                <w:b/>
                <w:sz w:val="28"/>
                <w:szCs w:val="28"/>
              </w:rPr>
              <w:t>учебная нагрузка</w:t>
            </w:r>
            <w:r w:rsidR="00FF6AC7" w:rsidRPr="002306DB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0B6591" w:rsidRDefault="00102996" w:rsidP="002306D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0B6591">
              <w:rPr>
                <w:b/>
                <w:i/>
                <w:iCs/>
                <w:sz w:val="28"/>
                <w:szCs w:val="28"/>
              </w:rPr>
              <w:t>70</w:t>
            </w:r>
          </w:p>
        </w:tc>
      </w:tr>
      <w:tr w:rsidR="00FF6AC7" w:rsidRPr="002306DB" w:rsidTr="002306DB">
        <w:tc>
          <w:tcPr>
            <w:tcW w:w="7904" w:type="dxa"/>
            <w:shd w:val="clear" w:color="auto" w:fill="auto"/>
          </w:tcPr>
          <w:p w:rsidR="00FF6AC7" w:rsidRPr="002306DB" w:rsidRDefault="00413F18" w:rsidP="002306DB">
            <w:pPr>
              <w:jc w:val="both"/>
              <w:rPr>
                <w:sz w:val="28"/>
                <w:szCs w:val="28"/>
              </w:rPr>
            </w:pPr>
            <w:r w:rsidRPr="002306DB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2306DB" w:rsidRDefault="00FF6AC7" w:rsidP="002306DB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F6AC7" w:rsidRPr="002306DB" w:rsidTr="002306DB">
        <w:tc>
          <w:tcPr>
            <w:tcW w:w="7904" w:type="dxa"/>
            <w:shd w:val="clear" w:color="auto" w:fill="auto"/>
          </w:tcPr>
          <w:p w:rsidR="00FF6AC7" w:rsidRPr="002306DB" w:rsidRDefault="00361C74" w:rsidP="002306DB">
            <w:pPr>
              <w:jc w:val="both"/>
              <w:rPr>
                <w:sz w:val="28"/>
                <w:szCs w:val="28"/>
              </w:rPr>
            </w:pPr>
            <w:r w:rsidRPr="002306DB">
              <w:rPr>
                <w:sz w:val="28"/>
                <w:szCs w:val="28"/>
              </w:rPr>
              <w:t xml:space="preserve">     л</w:t>
            </w:r>
            <w:r w:rsidR="00FF6AC7" w:rsidRPr="002306DB">
              <w:rPr>
                <w:sz w:val="28"/>
                <w:szCs w:val="28"/>
              </w:rPr>
              <w:t xml:space="preserve">абораторные </w:t>
            </w:r>
            <w:r w:rsidR="00595532" w:rsidRPr="002306DB"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2306DB" w:rsidRDefault="00201F82" w:rsidP="002306D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413F18" w:rsidRPr="002306DB" w:rsidTr="002306DB">
        <w:tc>
          <w:tcPr>
            <w:tcW w:w="7904" w:type="dxa"/>
            <w:shd w:val="clear" w:color="auto" w:fill="auto"/>
          </w:tcPr>
          <w:p w:rsidR="00413F18" w:rsidRPr="002306DB" w:rsidRDefault="00413F18" w:rsidP="002306DB">
            <w:pPr>
              <w:jc w:val="both"/>
              <w:rPr>
                <w:sz w:val="28"/>
                <w:szCs w:val="28"/>
              </w:rPr>
            </w:pPr>
            <w:r w:rsidRPr="002306DB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13F18" w:rsidRPr="002306DB" w:rsidRDefault="00102996" w:rsidP="002306D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50</w:t>
            </w:r>
          </w:p>
        </w:tc>
      </w:tr>
      <w:tr w:rsidR="00FF6AC7" w:rsidRPr="002306DB" w:rsidTr="002306DB">
        <w:tc>
          <w:tcPr>
            <w:tcW w:w="7904" w:type="dxa"/>
            <w:shd w:val="clear" w:color="auto" w:fill="auto"/>
          </w:tcPr>
          <w:p w:rsidR="00FF6AC7" w:rsidRPr="002306DB" w:rsidRDefault="00413F18" w:rsidP="002306DB">
            <w:pPr>
              <w:jc w:val="both"/>
              <w:rPr>
                <w:sz w:val="28"/>
                <w:szCs w:val="28"/>
              </w:rPr>
            </w:pPr>
            <w:r w:rsidRPr="002306DB">
              <w:rPr>
                <w:sz w:val="28"/>
                <w:szCs w:val="28"/>
              </w:rPr>
              <w:t>к</w:t>
            </w:r>
            <w:r w:rsidR="00FF6AC7" w:rsidRPr="002306DB">
              <w:rPr>
                <w:sz w:val="28"/>
                <w:szCs w:val="28"/>
              </w:rPr>
              <w:t>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2306DB" w:rsidRDefault="00102996" w:rsidP="002306D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C0365B" w:rsidRPr="002306DB" w:rsidTr="002306DB">
        <w:tc>
          <w:tcPr>
            <w:tcW w:w="7904" w:type="dxa"/>
            <w:shd w:val="clear" w:color="auto" w:fill="auto"/>
          </w:tcPr>
          <w:p w:rsidR="00957766" w:rsidRPr="002306DB" w:rsidRDefault="00413F18" w:rsidP="002306DB">
            <w:pPr>
              <w:jc w:val="both"/>
              <w:rPr>
                <w:i/>
                <w:sz w:val="28"/>
                <w:szCs w:val="28"/>
              </w:rPr>
            </w:pPr>
            <w:r w:rsidRPr="002306DB">
              <w:rPr>
                <w:sz w:val="28"/>
                <w:szCs w:val="28"/>
              </w:rPr>
              <w:t>к</w:t>
            </w:r>
            <w:r w:rsidR="00C0365B" w:rsidRPr="002306DB">
              <w:rPr>
                <w:sz w:val="28"/>
                <w:szCs w:val="28"/>
              </w:rPr>
              <w:t>урсовая работа (проект) (</w:t>
            </w:r>
            <w:r w:rsidR="00C0365B" w:rsidRPr="002306DB">
              <w:rPr>
                <w:i/>
                <w:sz w:val="28"/>
                <w:szCs w:val="28"/>
              </w:rPr>
              <w:t>если предусмотрено</w:t>
            </w:r>
            <w:r w:rsidR="008E2112" w:rsidRPr="002306DB">
              <w:rPr>
                <w:i/>
                <w:sz w:val="28"/>
                <w:szCs w:val="28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C0365B" w:rsidRPr="002306DB" w:rsidRDefault="00201F82" w:rsidP="002306D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916C4" w:rsidRPr="002306DB" w:rsidTr="002306DB">
        <w:tc>
          <w:tcPr>
            <w:tcW w:w="7904" w:type="dxa"/>
            <w:shd w:val="clear" w:color="auto" w:fill="auto"/>
          </w:tcPr>
          <w:p w:rsidR="009916C4" w:rsidRPr="002306DB" w:rsidRDefault="009916C4" w:rsidP="002306DB">
            <w:pPr>
              <w:jc w:val="both"/>
              <w:rPr>
                <w:sz w:val="28"/>
                <w:szCs w:val="28"/>
              </w:rPr>
            </w:pPr>
            <w:r w:rsidRPr="002306DB">
              <w:rPr>
                <w:sz w:val="28"/>
                <w:szCs w:val="28"/>
              </w:rPr>
              <w:t xml:space="preserve">     другие формы и методы организации образовательного процесса в соответствии с требованиями современных производственных и образовательных технологий</w:t>
            </w:r>
          </w:p>
        </w:tc>
        <w:tc>
          <w:tcPr>
            <w:tcW w:w="1800" w:type="dxa"/>
            <w:shd w:val="clear" w:color="auto" w:fill="auto"/>
          </w:tcPr>
          <w:p w:rsidR="009916C4" w:rsidRPr="002306DB" w:rsidRDefault="00201F82" w:rsidP="002306DB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963770" w:rsidRPr="002306DB" w:rsidTr="002306DB">
        <w:tc>
          <w:tcPr>
            <w:tcW w:w="7904" w:type="dxa"/>
            <w:shd w:val="clear" w:color="auto" w:fill="auto"/>
          </w:tcPr>
          <w:p w:rsidR="00963770" w:rsidRPr="002306DB" w:rsidRDefault="00963770" w:rsidP="002306DB">
            <w:pPr>
              <w:jc w:val="both"/>
              <w:rPr>
                <w:b/>
                <w:sz w:val="28"/>
                <w:szCs w:val="28"/>
              </w:rPr>
            </w:pPr>
            <w:r w:rsidRPr="002306DB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F43911" w:rsidRPr="002306DB">
              <w:rPr>
                <w:b/>
                <w:sz w:val="28"/>
                <w:szCs w:val="28"/>
              </w:rPr>
              <w:t>студента</w:t>
            </w:r>
            <w:r w:rsidRPr="002306DB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963770" w:rsidRPr="000B6591" w:rsidRDefault="00102996" w:rsidP="002306DB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0B6591">
              <w:rPr>
                <w:b/>
                <w:i/>
                <w:iCs/>
                <w:sz w:val="28"/>
                <w:szCs w:val="28"/>
              </w:rPr>
              <w:t>3</w:t>
            </w:r>
            <w:r w:rsidR="00115DF6" w:rsidRPr="000B6591">
              <w:rPr>
                <w:b/>
                <w:i/>
                <w:iCs/>
                <w:sz w:val="28"/>
                <w:szCs w:val="28"/>
              </w:rPr>
              <w:t>5</w:t>
            </w:r>
          </w:p>
        </w:tc>
      </w:tr>
      <w:tr w:rsidR="000B6591" w:rsidRPr="002306DB" w:rsidTr="000447B7">
        <w:trPr>
          <w:trHeight w:val="4507"/>
        </w:trPr>
        <w:tc>
          <w:tcPr>
            <w:tcW w:w="7904" w:type="dxa"/>
            <w:shd w:val="clear" w:color="auto" w:fill="auto"/>
          </w:tcPr>
          <w:p w:rsidR="000B6591" w:rsidRPr="002306DB" w:rsidRDefault="000B6591" w:rsidP="006E2ECF">
            <w:pPr>
              <w:jc w:val="both"/>
              <w:rPr>
                <w:sz w:val="28"/>
                <w:szCs w:val="28"/>
              </w:rPr>
            </w:pPr>
            <w:r w:rsidRPr="002306DB">
              <w:rPr>
                <w:sz w:val="28"/>
                <w:szCs w:val="28"/>
              </w:rPr>
              <w:t>в том числе:</w:t>
            </w:r>
          </w:p>
          <w:p w:rsidR="00860607" w:rsidRPr="000447B7" w:rsidRDefault="0086060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447B7">
              <w:rPr>
                <w:rFonts w:ascii="Times New Roman" w:hAnsi="Times New Roman"/>
                <w:sz w:val="28"/>
                <w:szCs w:val="28"/>
              </w:rPr>
              <w:t xml:space="preserve">Выполнение упражнений. </w:t>
            </w:r>
          </w:p>
          <w:p w:rsidR="00B50CE5" w:rsidRPr="000447B7" w:rsidRDefault="0086060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447B7">
              <w:rPr>
                <w:rFonts w:ascii="Times New Roman" w:hAnsi="Times New Roman"/>
                <w:sz w:val="28"/>
                <w:szCs w:val="28"/>
              </w:rPr>
              <w:t>Параметризация эскиза</w:t>
            </w:r>
          </w:p>
          <w:p w:rsidR="000447B7" w:rsidRPr="000447B7" w:rsidRDefault="000447B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447B7">
              <w:rPr>
                <w:rFonts w:ascii="Times New Roman" w:hAnsi="Times New Roman"/>
                <w:bCs/>
                <w:sz w:val="28"/>
                <w:szCs w:val="28"/>
              </w:rPr>
              <w:t xml:space="preserve">Создание элемента 3D модели. </w:t>
            </w:r>
          </w:p>
          <w:p w:rsidR="000447B7" w:rsidRPr="000447B7" w:rsidRDefault="000447B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447B7">
              <w:rPr>
                <w:rFonts w:ascii="Times New Roman" w:hAnsi="Times New Roman"/>
                <w:bCs/>
                <w:sz w:val="28"/>
                <w:szCs w:val="28"/>
              </w:rPr>
              <w:t>Подбор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447B7">
              <w:rPr>
                <w:rFonts w:ascii="Times New Roman" w:hAnsi="Times New Roman"/>
                <w:bCs/>
                <w:sz w:val="28"/>
                <w:szCs w:val="28"/>
              </w:rPr>
              <w:t xml:space="preserve">деталей для сборки. </w:t>
            </w:r>
          </w:p>
          <w:p w:rsidR="000447B7" w:rsidRPr="000447B7" w:rsidRDefault="000447B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447B7">
              <w:rPr>
                <w:rFonts w:ascii="Times New Roman" w:hAnsi="Times New Roman"/>
                <w:bCs/>
                <w:sz w:val="28"/>
                <w:szCs w:val="28"/>
              </w:rPr>
              <w:t xml:space="preserve">Подбор3D модели. </w:t>
            </w:r>
          </w:p>
          <w:p w:rsidR="000447B7" w:rsidRPr="000447B7" w:rsidRDefault="000447B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Style w:val="FontStyle11"/>
                <w:sz w:val="28"/>
                <w:szCs w:val="28"/>
              </w:rPr>
            </w:pPr>
            <w:r w:rsidRPr="000447B7">
              <w:rPr>
                <w:rStyle w:val="FontStyle11"/>
                <w:sz w:val="28"/>
                <w:szCs w:val="28"/>
              </w:rPr>
              <w:t>Выполнение автосортировки.</w:t>
            </w:r>
          </w:p>
          <w:p w:rsidR="000447B7" w:rsidRPr="000447B7" w:rsidRDefault="000447B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447B7">
              <w:rPr>
                <w:rStyle w:val="FontStyle11"/>
                <w:sz w:val="28"/>
                <w:szCs w:val="28"/>
              </w:rPr>
              <w:t xml:space="preserve"> </w:t>
            </w:r>
            <w:r w:rsidRPr="000447B7">
              <w:rPr>
                <w:rFonts w:ascii="Times New Roman" w:hAnsi="Times New Roman"/>
                <w:bCs/>
                <w:sz w:val="28"/>
                <w:szCs w:val="28"/>
              </w:rPr>
              <w:t>Подбор3D модели для сборки.</w:t>
            </w:r>
          </w:p>
          <w:p w:rsidR="00860607" w:rsidRPr="000447B7" w:rsidRDefault="0086060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447B7">
              <w:rPr>
                <w:rFonts w:ascii="Times New Roman" w:hAnsi="Times New Roman"/>
                <w:sz w:val="28"/>
                <w:szCs w:val="28"/>
              </w:rPr>
              <w:t>Подбор текста</w:t>
            </w:r>
            <w:r w:rsidRPr="000447B7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</w:p>
          <w:p w:rsidR="00860607" w:rsidRPr="000447B7" w:rsidRDefault="0086060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447B7">
              <w:rPr>
                <w:rFonts w:ascii="Times New Roman" w:hAnsi="Times New Roman"/>
                <w:sz w:val="28"/>
                <w:szCs w:val="28"/>
              </w:rPr>
              <w:t xml:space="preserve">Подбор материала для </w:t>
            </w:r>
            <w:r w:rsidRPr="000447B7">
              <w:rPr>
                <w:rFonts w:ascii="Times New Roman" w:hAnsi="Times New Roman"/>
                <w:bCs/>
                <w:sz w:val="28"/>
                <w:szCs w:val="28"/>
              </w:rPr>
              <w:t xml:space="preserve">проекта в </w:t>
            </w:r>
            <w:r w:rsidRPr="000447B7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MSPublisher</w:t>
            </w:r>
          </w:p>
          <w:p w:rsidR="00860607" w:rsidRPr="000447B7" w:rsidRDefault="0086060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0447B7">
              <w:rPr>
                <w:rFonts w:ascii="Times New Roman" w:hAnsi="Times New Roman"/>
                <w:sz w:val="28"/>
                <w:szCs w:val="28"/>
              </w:rPr>
              <w:t>Настройка анимации слайдов.</w:t>
            </w:r>
          </w:p>
          <w:p w:rsidR="00860607" w:rsidRPr="00DB051D" w:rsidRDefault="00860607" w:rsidP="00B50CE5">
            <w:pPr>
              <w:pStyle w:val="af5"/>
              <w:numPr>
                <w:ilvl w:val="0"/>
                <w:numId w:val="18"/>
              </w:numPr>
              <w:ind w:left="0" w:firstLine="0"/>
              <w:rPr>
                <w:rFonts w:ascii="Times New Roman" w:hAnsi="Times New Roman"/>
                <w:sz w:val="28"/>
              </w:rPr>
            </w:pPr>
            <w:r w:rsidRPr="000447B7">
              <w:rPr>
                <w:rFonts w:ascii="Times New Roman" w:hAnsi="Times New Roman"/>
                <w:sz w:val="28"/>
                <w:szCs w:val="28"/>
              </w:rPr>
              <w:t>Анализ характеристик</w:t>
            </w:r>
            <w:r w:rsidRPr="00860607">
              <w:rPr>
                <w:rFonts w:ascii="Times New Roman" w:hAnsi="Times New Roman"/>
                <w:sz w:val="28"/>
                <w:szCs w:val="28"/>
              </w:rPr>
              <w:t xml:space="preserve"> ПК</w:t>
            </w:r>
          </w:p>
        </w:tc>
        <w:tc>
          <w:tcPr>
            <w:tcW w:w="1800" w:type="dxa"/>
            <w:shd w:val="clear" w:color="auto" w:fill="auto"/>
          </w:tcPr>
          <w:p w:rsidR="000B6591" w:rsidRDefault="000B6591" w:rsidP="006E2ECF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B50CE5" w:rsidRDefault="0026054C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11</w:t>
            </w:r>
          </w:p>
          <w:p w:rsidR="000447B7" w:rsidRDefault="000447B7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0447B7" w:rsidRDefault="000447B7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  <w:p w:rsidR="000447B7" w:rsidRDefault="000447B7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  <w:p w:rsidR="000447B7" w:rsidRDefault="000447B7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0447B7" w:rsidRDefault="000447B7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  <w:p w:rsidR="000447B7" w:rsidRDefault="000447B7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0447B7" w:rsidRDefault="000447B7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  <w:p w:rsidR="000447B7" w:rsidRDefault="000447B7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  <w:p w:rsidR="000447B7" w:rsidRDefault="000447B7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:rsidR="000447B7" w:rsidRPr="002306DB" w:rsidRDefault="000447B7" w:rsidP="000B6591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0B6591" w:rsidRPr="002306DB" w:rsidTr="002306DB">
        <w:tc>
          <w:tcPr>
            <w:tcW w:w="9704" w:type="dxa"/>
            <w:gridSpan w:val="2"/>
            <w:shd w:val="clear" w:color="auto" w:fill="auto"/>
          </w:tcPr>
          <w:p w:rsidR="000B6591" w:rsidRPr="002306DB" w:rsidRDefault="000B6591" w:rsidP="006E2ECF">
            <w:pPr>
              <w:rPr>
                <w:i/>
                <w:iCs/>
                <w:sz w:val="28"/>
                <w:szCs w:val="28"/>
              </w:rPr>
            </w:pPr>
            <w:r w:rsidRPr="00AB46BB">
              <w:rPr>
                <w:iCs/>
                <w:sz w:val="28"/>
                <w:szCs w:val="28"/>
              </w:rPr>
              <w:t>Итоговая аттестация в форме</w:t>
            </w:r>
            <w:r w:rsidR="00860607">
              <w:rPr>
                <w:iCs/>
                <w:sz w:val="28"/>
                <w:szCs w:val="28"/>
              </w:rPr>
              <w:t xml:space="preserve">                      </w:t>
            </w:r>
            <w:r w:rsidRPr="009436FD">
              <w:rPr>
                <w:b/>
                <w:iCs/>
                <w:sz w:val="28"/>
                <w:szCs w:val="28"/>
              </w:rPr>
              <w:t>дифференцированного   зачета</w:t>
            </w:r>
          </w:p>
        </w:tc>
      </w:tr>
    </w:tbl>
    <w:p w:rsidR="0006135B" w:rsidRPr="00A20A8B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2F7C7F"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p w:rsidR="00C369F2" w:rsidRPr="00ED0D2D" w:rsidRDefault="00F72B8A" w:rsidP="00C369F2">
      <w:pPr>
        <w:pStyle w:val="3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B506D0">
        <w:rPr>
          <w:color w:val="auto"/>
          <w:sz w:val="28"/>
          <w:szCs w:val="28"/>
        </w:rPr>
        <w:lastRenderedPageBreak/>
        <w:t>2.</w:t>
      </w:r>
      <w:r w:rsidR="002F118B" w:rsidRPr="00B506D0">
        <w:rPr>
          <w:color w:val="auto"/>
          <w:sz w:val="28"/>
          <w:szCs w:val="28"/>
        </w:rPr>
        <w:t xml:space="preserve">2. </w:t>
      </w:r>
      <w:r w:rsidR="00F43911" w:rsidRPr="00B506D0">
        <w:rPr>
          <w:color w:val="auto"/>
          <w:sz w:val="28"/>
          <w:szCs w:val="28"/>
        </w:rPr>
        <w:t>Т</w:t>
      </w:r>
      <w:r w:rsidRPr="00B506D0">
        <w:rPr>
          <w:color w:val="auto"/>
          <w:sz w:val="28"/>
          <w:szCs w:val="28"/>
        </w:rPr>
        <w:t>ематический план и содержание учебной дисциплины</w:t>
      </w:r>
      <w:r w:rsidR="007C32B8" w:rsidRPr="007C32B8">
        <w:rPr>
          <w:color w:val="auto"/>
        </w:rPr>
        <w:t>«</w:t>
      </w:r>
      <w:r w:rsidR="00C369F2" w:rsidRPr="00ED0D2D">
        <w:rPr>
          <w:rFonts w:ascii="Times New Roman" w:hAnsi="Times New Roman"/>
          <w:color w:val="auto"/>
          <w:sz w:val="28"/>
          <w:szCs w:val="28"/>
        </w:rPr>
        <w:t xml:space="preserve">Информационные технологии </w:t>
      </w:r>
    </w:p>
    <w:p w:rsidR="00FF6AC7" w:rsidRPr="00A20A8B" w:rsidRDefault="00C369F2" w:rsidP="00C369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/>
          <w:sz w:val="28"/>
          <w:szCs w:val="28"/>
        </w:rPr>
        <w:t>в</w:t>
      </w:r>
      <w:r w:rsidRPr="00ED0D2D">
        <w:rPr>
          <w:b/>
          <w:sz w:val="28"/>
          <w:szCs w:val="28"/>
        </w:rPr>
        <w:t xml:space="preserve"> профессиональной деятельности</w:t>
      </w:r>
      <w:r>
        <w:rPr>
          <w:b/>
          <w:sz w:val="28"/>
          <w:szCs w:val="28"/>
        </w:rPr>
        <w:t>»</w:t>
      </w:r>
    </w:p>
    <w:p w:rsidR="00FF6AC7" w:rsidRPr="00A20A8B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14785" w:type="dxa"/>
        <w:jc w:val="center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4"/>
        <w:gridCol w:w="456"/>
        <w:gridCol w:w="8"/>
        <w:gridCol w:w="8655"/>
        <w:gridCol w:w="1721"/>
        <w:gridCol w:w="1041"/>
      </w:tblGrid>
      <w:tr w:rsidR="004759F0" w:rsidRPr="002306DB" w:rsidTr="00AE1DE8">
        <w:trPr>
          <w:trHeight w:val="20"/>
          <w:jc w:val="center"/>
        </w:trPr>
        <w:tc>
          <w:tcPr>
            <w:tcW w:w="2904" w:type="dxa"/>
          </w:tcPr>
          <w:p w:rsidR="004759F0" w:rsidRPr="002306DB" w:rsidRDefault="004759F0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306DB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119" w:type="dxa"/>
            <w:gridSpan w:val="3"/>
          </w:tcPr>
          <w:p w:rsidR="004759F0" w:rsidRPr="002306DB" w:rsidRDefault="004759F0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306DB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</w:t>
            </w:r>
            <w:r w:rsidR="003141CF" w:rsidRPr="002306DB">
              <w:rPr>
                <w:b/>
                <w:bCs/>
                <w:sz w:val="20"/>
                <w:szCs w:val="20"/>
              </w:rPr>
              <w:t xml:space="preserve"> работы </w:t>
            </w:r>
            <w:r w:rsidRPr="002306DB">
              <w:rPr>
                <w:b/>
                <w:bCs/>
                <w:sz w:val="20"/>
                <w:szCs w:val="20"/>
              </w:rPr>
              <w:t xml:space="preserve">и практические </w:t>
            </w:r>
            <w:r w:rsidR="003141CF" w:rsidRPr="002306DB">
              <w:rPr>
                <w:b/>
                <w:bCs/>
                <w:sz w:val="20"/>
                <w:szCs w:val="20"/>
              </w:rPr>
              <w:t>занятия</w:t>
            </w:r>
            <w:r w:rsidRPr="002306DB">
              <w:rPr>
                <w:b/>
                <w:bCs/>
                <w:sz w:val="20"/>
                <w:szCs w:val="20"/>
              </w:rPr>
              <w:t>, самостоятельная работа обучающихся</w:t>
            </w:r>
            <w:r w:rsidR="006C4B80" w:rsidRPr="002306DB">
              <w:rPr>
                <w:b/>
                <w:bCs/>
                <w:sz w:val="20"/>
                <w:szCs w:val="20"/>
              </w:rPr>
              <w:t>, курсовая работ</w:t>
            </w:r>
            <w:r w:rsidR="003141CF" w:rsidRPr="002306DB">
              <w:rPr>
                <w:b/>
                <w:bCs/>
                <w:sz w:val="20"/>
                <w:szCs w:val="20"/>
              </w:rPr>
              <w:t>а</w:t>
            </w:r>
            <w:r w:rsidR="006C4B80" w:rsidRPr="002306DB">
              <w:rPr>
                <w:b/>
                <w:bCs/>
                <w:sz w:val="20"/>
                <w:szCs w:val="20"/>
              </w:rPr>
              <w:t xml:space="preserve"> (проект)</w:t>
            </w:r>
            <w:r w:rsidR="006C4B80" w:rsidRPr="002306DB"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721" w:type="dxa"/>
            <w:shd w:val="clear" w:color="auto" w:fill="auto"/>
          </w:tcPr>
          <w:p w:rsidR="004759F0" w:rsidRPr="002306DB" w:rsidRDefault="00A32A1C" w:rsidP="003201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Объем </w:t>
            </w:r>
            <w:r w:rsidR="004759F0" w:rsidRPr="002306DB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1041" w:type="dxa"/>
          </w:tcPr>
          <w:p w:rsidR="004759F0" w:rsidRPr="002306DB" w:rsidRDefault="004759F0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306DB"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4759F0" w:rsidRPr="00DA557F" w:rsidTr="00AE1DE8">
        <w:trPr>
          <w:trHeight w:val="20"/>
          <w:jc w:val="center"/>
        </w:trPr>
        <w:tc>
          <w:tcPr>
            <w:tcW w:w="2904" w:type="dxa"/>
          </w:tcPr>
          <w:p w:rsidR="004759F0" w:rsidRPr="00DA557F" w:rsidRDefault="004759F0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A557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119" w:type="dxa"/>
            <w:gridSpan w:val="3"/>
          </w:tcPr>
          <w:p w:rsidR="004759F0" w:rsidRPr="00DA557F" w:rsidRDefault="004759F0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A557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21" w:type="dxa"/>
            <w:shd w:val="clear" w:color="auto" w:fill="auto"/>
          </w:tcPr>
          <w:p w:rsidR="004759F0" w:rsidRPr="00DA557F" w:rsidRDefault="004759F0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A557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4759F0" w:rsidRPr="00DA557F" w:rsidRDefault="004759F0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DA557F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7C32B8" w:rsidRPr="002306DB" w:rsidTr="00AE1DE8">
        <w:trPr>
          <w:trHeight w:val="20"/>
          <w:jc w:val="center"/>
        </w:trPr>
        <w:tc>
          <w:tcPr>
            <w:tcW w:w="2904" w:type="dxa"/>
          </w:tcPr>
          <w:p w:rsidR="007C32B8" w:rsidRPr="003201C6" w:rsidRDefault="00C37BFC" w:rsidP="00C37B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/>
              </w:rPr>
              <w:t xml:space="preserve">Раздел 1. </w:t>
            </w:r>
            <w:r w:rsidR="00911655">
              <w:rPr>
                <w:b/>
                <w:bCs/>
              </w:rPr>
              <w:t xml:space="preserve">Использование САПР Компас-3D для  автоматизации  проектно-конструкторских работ  </w:t>
            </w:r>
          </w:p>
        </w:tc>
        <w:tc>
          <w:tcPr>
            <w:tcW w:w="9119" w:type="dxa"/>
            <w:gridSpan w:val="3"/>
          </w:tcPr>
          <w:p w:rsidR="007C32B8" w:rsidRPr="003201C6" w:rsidRDefault="007C32B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21" w:type="dxa"/>
            <w:shd w:val="clear" w:color="auto" w:fill="auto"/>
          </w:tcPr>
          <w:p w:rsidR="007C32B8" w:rsidRPr="00C37BFC" w:rsidRDefault="007C32B8" w:rsidP="00E53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41" w:type="dxa"/>
            <w:vMerge w:val="restart"/>
            <w:shd w:val="clear" w:color="auto" w:fill="D9D9D9" w:themeFill="background1" w:themeFillShade="D9"/>
          </w:tcPr>
          <w:p w:rsidR="007C32B8" w:rsidRPr="003201C6" w:rsidRDefault="007C32B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563F8" w:rsidRPr="002306DB" w:rsidTr="00AE1DE8">
        <w:trPr>
          <w:trHeight w:val="20"/>
          <w:jc w:val="center"/>
        </w:trPr>
        <w:tc>
          <w:tcPr>
            <w:tcW w:w="2904" w:type="dxa"/>
            <w:vMerge w:val="restart"/>
          </w:tcPr>
          <w:p w:rsidR="006563F8" w:rsidRDefault="006563F8" w:rsidP="00911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16F33">
              <w:rPr>
                <w:b/>
              </w:rPr>
              <w:t xml:space="preserve">Тема </w:t>
            </w:r>
            <w:r w:rsidR="00911655" w:rsidRPr="00516F33">
              <w:rPr>
                <w:b/>
              </w:rPr>
              <w:t>1.1</w:t>
            </w:r>
            <w:r w:rsidR="00911655" w:rsidRPr="00516F33">
              <w:rPr>
                <w:b/>
                <w:bCs/>
              </w:rPr>
              <w:t>Принципы моделирования изделий в САПР Компас-3D.</w:t>
            </w:r>
          </w:p>
          <w:p w:rsidR="00721FA2" w:rsidRDefault="00721FA2" w:rsidP="00911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721FA2" w:rsidRPr="00516F33" w:rsidRDefault="00721FA2" w:rsidP="00911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119" w:type="dxa"/>
            <w:gridSpan w:val="3"/>
          </w:tcPr>
          <w:p w:rsidR="006563F8" w:rsidRPr="00512279" w:rsidRDefault="006563F8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122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6563F8" w:rsidRPr="00946585" w:rsidRDefault="0013192E" w:rsidP="00F33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:rsidR="006563F8" w:rsidRPr="003201C6" w:rsidRDefault="006563F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6563F8" w:rsidRPr="003201C6" w:rsidRDefault="006563F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70217E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Pr="00FB2839" w:rsidRDefault="00FB2839" w:rsidP="00DA55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B2839">
              <w:rPr>
                <w:bCs/>
              </w:rPr>
              <w:t>1</w:t>
            </w:r>
          </w:p>
        </w:tc>
        <w:tc>
          <w:tcPr>
            <w:tcW w:w="8663" w:type="dxa"/>
            <w:gridSpan w:val="2"/>
          </w:tcPr>
          <w:p w:rsidR="00FB2839" w:rsidRDefault="00FB2839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57648">
              <w:t xml:space="preserve">Общие сведения о CAD/CAM/CAE системах. </w:t>
            </w:r>
            <w:r w:rsidRPr="005A3B35">
              <w:rPr>
                <w:rStyle w:val="FontStyle11"/>
              </w:rPr>
              <w:t xml:space="preserve">Приемы построения геометрических объектов. Использование видов для выполнения чертежей с помощью КОМПАС - График. </w:t>
            </w:r>
            <w:r w:rsidRPr="00B57648">
              <w:t>Компьютерное моделирование в машиностроении</w:t>
            </w:r>
            <w:r>
              <w:t xml:space="preserve">. </w:t>
            </w:r>
          </w:p>
          <w:p w:rsidR="00FB2839" w:rsidRDefault="00FB2839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31068B">
              <w:rPr>
                <w:rStyle w:val="fparagraph"/>
                <w:rFonts w:eastAsiaTheme="majorEastAsia"/>
              </w:rPr>
              <w:t>Система трехмерного моделирования</w:t>
            </w:r>
            <w:r w:rsidRPr="0031068B">
              <w:rPr>
                <w:bCs/>
              </w:rPr>
              <w:t xml:space="preserve"> Компас-3D.</w:t>
            </w:r>
          </w:p>
          <w:p w:rsidR="00FB2839" w:rsidRDefault="00FB2839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paragraph"/>
                <w:rFonts w:eastAsiaTheme="majorEastAsia"/>
              </w:rPr>
            </w:pPr>
            <w:r w:rsidRPr="0031068B">
              <w:rPr>
                <w:rStyle w:val="fparagraph"/>
                <w:rFonts w:eastAsiaTheme="majorEastAsia"/>
              </w:rPr>
              <w:t>Основные компоненты КОМПАС-3D.  Чертежный редактор. Модуль проектирования спецификаций. Текстовый редактор.</w:t>
            </w:r>
          </w:p>
          <w:p w:rsidR="00FB2839" w:rsidRPr="00512279" w:rsidRDefault="00FB2839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16F33">
              <w:rPr>
                <w:bCs/>
              </w:rPr>
              <w:t xml:space="preserve">Эскиз. Определенность эскиза. 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Pr="00E625F8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FFFFFF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FB2839" w:rsidRPr="00E14228" w:rsidRDefault="00FB2839" w:rsidP="006E2ECF">
            <w:pPr>
              <w:jc w:val="both"/>
              <w:rPr>
                <w:b/>
              </w:rPr>
            </w:pPr>
            <w:r w:rsidRPr="00E14228">
              <w:rPr>
                <w:b/>
              </w:rPr>
              <w:t>Лабораторные работы</w:t>
            </w:r>
          </w:p>
        </w:tc>
        <w:tc>
          <w:tcPr>
            <w:tcW w:w="1721" w:type="dxa"/>
            <w:shd w:val="clear" w:color="auto" w:fill="auto"/>
          </w:tcPr>
          <w:p w:rsidR="00FB2839" w:rsidRDefault="00FB2839" w:rsidP="00F33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41" w:type="dxa"/>
            <w:vMerge w:val="restart"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FB2839" w:rsidRPr="00512279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12279">
              <w:rPr>
                <w:b/>
                <w:bCs/>
              </w:rPr>
              <w:t>Практические занятия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FB2839" w:rsidRPr="00E625F8" w:rsidRDefault="00FB2839" w:rsidP="00F33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Pr="00102996" w:rsidRDefault="00FB2839" w:rsidP="00473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663" w:type="dxa"/>
            <w:gridSpan w:val="2"/>
          </w:tcPr>
          <w:p w:rsidR="00FB2839" w:rsidRPr="006563F8" w:rsidRDefault="00FB2839" w:rsidP="00473804">
            <w:r>
              <w:t xml:space="preserve">Создание эскиза </w:t>
            </w:r>
            <w:bookmarkStart w:id="0" w:name="_GoBack"/>
            <w:bookmarkEnd w:id="0"/>
          </w:p>
        </w:tc>
        <w:tc>
          <w:tcPr>
            <w:tcW w:w="1721" w:type="dxa"/>
            <w:vMerge/>
            <w:shd w:val="clear" w:color="auto" w:fill="auto"/>
          </w:tcPr>
          <w:p w:rsidR="00FB2839" w:rsidRPr="00E625F8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FB2839" w:rsidRPr="00E14228" w:rsidRDefault="00FB2839" w:rsidP="006E2ECF">
            <w:pPr>
              <w:jc w:val="both"/>
              <w:rPr>
                <w:b/>
              </w:rPr>
            </w:pPr>
            <w:r w:rsidRPr="00E14228">
              <w:rPr>
                <w:b/>
              </w:rPr>
              <w:t>Контрольные работы</w:t>
            </w:r>
          </w:p>
        </w:tc>
        <w:tc>
          <w:tcPr>
            <w:tcW w:w="1721" w:type="dxa"/>
            <w:shd w:val="clear" w:color="auto" w:fill="auto"/>
          </w:tcPr>
          <w:p w:rsidR="00FB2839" w:rsidRPr="00E625F8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FB2839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42E67">
              <w:rPr>
                <w:b/>
                <w:bCs/>
              </w:rPr>
              <w:t xml:space="preserve">Самостоятельная работа студента: </w:t>
            </w:r>
          </w:p>
          <w:p w:rsidR="00FB2839" w:rsidRPr="00B506D0" w:rsidRDefault="005A2CC3" w:rsidP="005A2CC3">
            <w:pPr>
              <w:pStyle w:val="af9"/>
              <w:ind w:firstLine="0"/>
              <w:rPr>
                <w:b/>
                <w:bCs/>
              </w:rPr>
            </w:pPr>
            <w:r w:rsidRPr="005472F9">
              <w:rPr>
                <w:sz w:val="22"/>
                <w:szCs w:val="22"/>
              </w:rPr>
              <w:t>Выполн</w:t>
            </w:r>
            <w:r>
              <w:rPr>
                <w:sz w:val="22"/>
                <w:szCs w:val="22"/>
              </w:rPr>
              <w:t xml:space="preserve">ение </w:t>
            </w:r>
            <w:r w:rsidRPr="005472F9">
              <w:rPr>
                <w:sz w:val="22"/>
                <w:szCs w:val="22"/>
              </w:rPr>
              <w:t>упражнени</w:t>
            </w:r>
            <w:r>
              <w:rPr>
                <w:sz w:val="22"/>
                <w:szCs w:val="22"/>
              </w:rPr>
              <w:t>й. Параметризация эскиза</w:t>
            </w:r>
          </w:p>
        </w:tc>
        <w:tc>
          <w:tcPr>
            <w:tcW w:w="1721" w:type="dxa"/>
            <w:shd w:val="clear" w:color="auto" w:fill="auto"/>
          </w:tcPr>
          <w:p w:rsidR="00FB2839" w:rsidRPr="0036119B" w:rsidRDefault="0013192E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 w:val="restart"/>
          </w:tcPr>
          <w:p w:rsidR="00FB2839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1.2</w:t>
            </w:r>
            <w:r w:rsidRPr="003E7959">
              <w:rPr>
                <w:b/>
                <w:bCs/>
              </w:rPr>
              <w:t xml:space="preserve">Трёхмерное моделирование  </w:t>
            </w:r>
          </w:p>
          <w:p w:rsidR="00FB2839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B2839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B2839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B2839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B2839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B2839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60607" w:rsidRDefault="00860607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60607" w:rsidRDefault="00860607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60607" w:rsidRDefault="00860607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60607" w:rsidRDefault="00860607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60607" w:rsidRDefault="00860607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60607" w:rsidRDefault="00860607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60607" w:rsidRDefault="00860607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860607" w:rsidRDefault="00860607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CD0F2B" w:rsidRDefault="00CD0F2B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FB2839" w:rsidRPr="00942E67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12279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FB2839" w:rsidRDefault="004A295D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04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Pr="00516F33" w:rsidRDefault="00FB2839" w:rsidP="00516F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663" w:type="dxa"/>
            <w:gridSpan w:val="2"/>
          </w:tcPr>
          <w:p w:rsidR="00FB2839" w:rsidRPr="00516F33" w:rsidRDefault="00FB2839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16F33">
              <w:rPr>
                <w:bCs/>
              </w:rPr>
              <w:t>Создание и сохранение файла. Свойства детали. Материал. Ориентация модели. Ограничение Выравнивание по вертикали и горизонтали. Объединение точек. Каркас и полутоновое отображение. Ввод параметров команд. Привязки. Вспомогательные построения. Операция выдавливания. Зеркальный массив. Скругление ребер. Смещенная плоскость. Характерные точки. Вырезание выдавливанием. Отверстие резьбовое с зенковкой. Фаска.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FB2839" w:rsidRPr="00E14228" w:rsidRDefault="00FB2839" w:rsidP="007B6239">
            <w:pPr>
              <w:jc w:val="both"/>
              <w:rPr>
                <w:b/>
              </w:rPr>
            </w:pPr>
            <w:r w:rsidRPr="00E14228">
              <w:rPr>
                <w:b/>
              </w:rPr>
              <w:t>Лабораторные работы</w:t>
            </w:r>
          </w:p>
        </w:tc>
        <w:tc>
          <w:tcPr>
            <w:tcW w:w="1721" w:type="dxa"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41" w:type="dxa"/>
            <w:vMerge w:val="restart"/>
            <w:shd w:val="clear" w:color="auto" w:fill="D9D9D9" w:themeFill="background1" w:themeFillShade="D9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CD0F2B" w:rsidRDefault="00CD0F2B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CD0F2B" w:rsidRPr="003201C6" w:rsidRDefault="00CD0F2B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0447B7" w:rsidRDefault="00FB2839" w:rsidP="0004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12279">
              <w:rPr>
                <w:b/>
                <w:bCs/>
              </w:rPr>
              <w:t>Практические занятия</w:t>
            </w:r>
          </w:p>
          <w:p w:rsidR="000447B7" w:rsidRPr="00512279" w:rsidRDefault="000447B7" w:rsidP="000447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721" w:type="dxa"/>
            <w:vMerge w:val="restart"/>
            <w:shd w:val="clear" w:color="auto" w:fill="auto"/>
          </w:tcPr>
          <w:p w:rsidR="00FB2839" w:rsidRDefault="004A295D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lastRenderedPageBreak/>
              <w:t>38</w:t>
            </w:r>
          </w:p>
          <w:p w:rsidR="00CD0F2B" w:rsidRDefault="00CD0F2B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Pr="00911655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11655">
              <w:rPr>
                <w:bCs/>
              </w:rPr>
              <w:t>1</w:t>
            </w:r>
          </w:p>
        </w:tc>
        <w:tc>
          <w:tcPr>
            <w:tcW w:w="8663" w:type="dxa"/>
            <w:gridSpan w:val="2"/>
          </w:tcPr>
          <w:p w:rsidR="00FB2839" w:rsidRPr="007D3D74" w:rsidRDefault="00FB2839" w:rsidP="007B6239">
            <w:r w:rsidRPr="007D3D74">
              <w:t xml:space="preserve">Создание </w:t>
            </w:r>
            <w:r w:rsidRPr="007D3D74">
              <w:rPr>
                <w:bCs/>
              </w:rPr>
              <w:t>3D модели: операция выдавливания</w:t>
            </w:r>
            <w:r>
              <w:rPr>
                <w:bCs/>
              </w:rPr>
              <w:t>.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Pr="00911655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663" w:type="dxa"/>
            <w:gridSpan w:val="2"/>
          </w:tcPr>
          <w:p w:rsidR="00FB2839" w:rsidRPr="003E7959" w:rsidRDefault="00FB2839" w:rsidP="007B6239">
            <w:r w:rsidRPr="007D3D74">
              <w:t xml:space="preserve">Создание </w:t>
            </w:r>
            <w:r w:rsidRPr="007D3D74">
              <w:rPr>
                <w:bCs/>
              </w:rPr>
              <w:t>3D модели: операция</w:t>
            </w:r>
            <w:r>
              <w:rPr>
                <w:bCs/>
              </w:rPr>
              <w:t xml:space="preserve"> вращения.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Pr="00911655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663" w:type="dxa"/>
            <w:gridSpan w:val="2"/>
          </w:tcPr>
          <w:p w:rsidR="00FB2839" w:rsidRPr="003E7959" w:rsidRDefault="00FB2839" w:rsidP="007B6239">
            <w:r w:rsidRPr="007D3D74">
              <w:t xml:space="preserve">Создание </w:t>
            </w:r>
            <w:r w:rsidRPr="007D3D74">
              <w:rPr>
                <w:bCs/>
              </w:rPr>
              <w:t>3D модели: операция</w:t>
            </w:r>
            <w:r>
              <w:rPr>
                <w:bCs/>
              </w:rPr>
              <w:t xml:space="preserve"> по траектории.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Pr="00911655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663" w:type="dxa"/>
            <w:gridSpan w:val="2"/>
          </w:tcPr>
          <w:p w:rsidR="00FB2839" w:rsidRPr="003E7959" w:rsidRDefault="00FB2839" w:rsidP="007B6239">
            <w:r w:rsidRPr="007D3D74">
              <w:t xml:space="preserve">Создание </w:t>
            </w:r>
            <w:r w:rsidRPr="007D3D74">
              <w:rPr>
                <w:bCs/>
              </w:rPr>
              <w:t>3D модели: операция</w:t>
            </w:r>
            <w:r>
              <w:rPr>
                <w:bCs/>
              </w:rPr>
              <w:t xml:space="preserve"> по сечениям.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Pr="00911655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663" w:type="dxa"/>
            <w:gridSpan w:val="2"/>
          </w:tcPr>
          <w:p w:rsidR="00FB2839" w:rsidRPr="007D3D74" w:rsidRDefault="00FB2839" w:rsidP="007B6239">
            <w:r w:rsidRPr="007D3D74">
              <w:t xml:space="preserve">Создание </w:t>
            </w:r>
            <w:r w:rsidRPr="007D3D74">
              <w:rPr>
                <w:bCs/>
              </w:rPr>
              <w:t xml:space="preserve">3D </w:t>
            </w:r>
            <w:r w:rsidRPr="007D3D74">
              <w:t>сборки</w:t>
            </w:r>
            <w:r>
              <w:t>.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Pr="00911655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663" w:type="dxa"/>
            <w:gridSpan w:val="2"/>
          </w:tcPr>
          <w:p w:rsidR="00FB2839" w:rsidRPr="007D3D74" w:rsidRDefault="00FB2839" w:rsidP="007B6239">
            <w:r>
              <w:t xml:space="preserve">Создание чертежа с </w:t>
            </w:r>
            <w:r w:rsidRPr="007D3D74">
              <w:rPr>
                <w:bCs/>
              </w:rPr>
              <w:t>3D модели</w:t>
            </w:r>
            <w:r>
              <w:rPr>
                <w:bCs/>
              </w:rPr>
              <w:t>.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Pr="00911655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663" w:type="dxa"/>
            <w:gridSpan w:val="2"/>
          </w:tcPr>
          <w:p w:rsidR="00FB2839" w:rsidRPr="00946A99" w:rsidRDefault="00FB2839" w:rsidP="007B6239">
            <w:r w:rsidRPr="00946A99">
              <w:t xml:space="preserve">Создание спецификаций по </w:t>
            </w:r>
            <w:r w:rsidRPr="00946A99">
              <w:rPr>
                <w:bCs/>
              </w:rPr>
              <w:t xml:space="preserve">3D </w:t>
            </w:r>
            <w:r w:rsidRPr="00946A99">
              <w:t>сборке.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663" w:type="dxa"/>
            <w:gridSpan w:val="2"/>
          </w:tcPr>
          <w:p w:rsidR="00FB2839" w:rsidRPr="00946A99" w:rsidRDefault="00FB2839" w:rsidP="007B6239">
            <w:r w:rsidRPr="00946A99">
              <w:rPr>
                <w:rStyle w:val="fheading1"/>
              </w:rPr>
              <w:t>Создание и использование библиотеки моделей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663" w:type="dxa"/>
            <w:gridSpan w:val="2"/>
          </w:tcPr>
          <w:p w:rsidR="00FB2839" w:rsidRPr="00946A99" w:rsidRDefault="00FB2839" w:rsidP="007B6239">
            <w:r w:rsidRPr="00946A99">
              <w:rPr>
                <w:rStyle w:val="fheading1"/>
              </w:rPr>
              <w:t>Создание зеркальной сборки.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FB2839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8663" w:type="dxa"/>
            <w:gridSpan w:val="2"/>
          </w:tcPr>
          <w:p w:rsidR="00FB2839" w:rsidRPr="00946A99" w:rsidRDefault="00FB2839" w:rsidP="007B6239">
            <w:r w:rsidRPr="00946A99">
              <w:rPr>
                <w:rStyle w:val="fheading1"/>
              </w:rPr>
              <w:t>Создание разъемного корпуса сложной формы</w:t>
            </w:r>
          </w:p>
        </w:tc>
        <w:tc>
          <w:tcPr>
            <w:tcW w:w="1721" w:type="dxa"/>
            <w:vMerge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FB2839" w:rsidRPr="00942E67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14228">
              <w:rPr>
                <w:b/>
              </w:rPr>
              <w:t>Контрольные работы</w:t>
            </w:r>
          </w:p>
        </w:tc>
        <w:tc>
          <w:tcPr>
            <w:tcW w:w="1721" w:type="dxa"/>
            <w:shd w:val="clear" w:color="auto" w:fill="auto"/>
          </w:tcPr>
          <w:p w:rsidR="00FB2839" w:rsidRDefault="00721FA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FB2839" w:rsidRDefault="00FB2839" w:rsidP="009116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42E67">
              <w:rPr>
                <w:b/>
                <w:bCs/>
              </w:rPr>
              <w:t xml:space="preserve">Самостоятельная работа студента: </w:t>
            </w:r>
          </w:p>
          <w:p w:rsidR="00FB2839" w:rsidRPr="0013381F" w:rsidRDefault="00FA6C54" w:rsidP="0013381F">
            <w:pPr>
              <w:pStyle w:val="af9"/>
              <w:ind w:firstLine="0"/>
              <w:jc w:val="both"/>
              <w:rPr>
                <w:b/>
                <w:bCs/>
                <w:szCs w:val="24"/>
              </w:rPr>
            </w:pPr>
            <w:r w:rsidRPr="005472F9">
              <w:rPr>
                <w:sz w:val="22"/>
                <w:szCs w:val="22"/>
              </w:rPr>
              <w:t>Выполн</w:t>
            </w:r>
            <w:r>
              <w:rPr>
                <w:sz w:val="22"/>
                <w:szCs w:val="22"/>
              </w:rPr>
              <w:t xml:space="preserve">ение </w:t>
            </w:r>
            <w:r w:rsidRPr="005472F9">
              <w:rPr>
                <w:sz w:val="22"/>
                <w:szCs w:val="22"/>
              </w:rPr>
              <w:t>упражнени</w:t>
            </w:r>
            <w:r>
              <w:rPr>
                <w:sz w:val="22"/>
                <w:szCs w:val="22"/>
              </w:rPr>
              <w:t xml:space="preserve">й. </w:t>
            </w:r>
            <w:r w:rsidR="0013381F" w:rsidRPr="0013381F">
              <w:rPr>
                <w:bCs/>
                <w:szCs w:val="24"/>
              </w:rPr>
              <w:t>Создание элемента</w:t>
            </w:r>
            <w:r w:rsidR="000447B7">
              <w:rPr>
                <w:bCs/>
                <w:szCs w:val="24"/>
              </w:rPr>
              <w:t xml:space="preserve"> </w:t>
            </w:r>
            <w:r w:rsidR="0013381F" w:rsidRPr="0013381F">
              <w:rPr>
                <w:bCs/>
                <w:szCs w:val="24"/>
              </w:rPr>
              <w:t xml:space="preserve">3D модели. Подбордеталей для сборки. Подбор3D модели. </w:t>
            </w:r>
            <w:r w:rsidR="0013381F" w:rsidRPr="0013381F">
              <w:rPr>
                <w:rStyle w:val="FontStyle11"/>
                <w:sz w:val="24"/>
                <w:szCs w:val="24"/>
              </w:rPr>
              <w:t>Выполнение</w:t>
            </w:r>
            <w:r w:rsidR="000447B7">
              <w:rPr>
                <w:rStyle w:val="FontStyle11"/>
                <w:sz w:val="24"/>
                <w:szCs w:val="24"/>
              </w:rPr>
              <w:t xml:space="preserve"> </w:t>
            </w:r>
            <w:r w:rsidR="0013381F" w:rsidRPr="0013381F">
              <w:rPr>
                <w:rStyle w:val="FontStyle11"/>
                <w:sz w:val="24"/>
                <w:szCs w:val="24"/>
              </w:rPr>
              <w:t xml:space="preserve">автосортировки. </w:t>
            </w:r>
            <w:r w:rsidR="0013381F" w:rsidRPr="0013381F">
              <w:rPr>
                <w:bCs/>
                <w:szCs w:val="24"/>
              </w:rPr>
              <w:t>Подбор</w:t>
            </w:r>
            <w:r w:rsidR="000447B7">
              <w:rPr>
                <w:bCs/>
                <w:szCs w:val="24"/>
              </w:rPr>
              <w:t xml:space="preserve"> </w:t>
            </w:r>
            <w:r w:rsidR="0013381F" w:rsidRPr="0013381F">
              <w:rPr>
                <w:bCs/>
                <w:szCs w:val="24"/>
              </w:rPr>
              <w:t>деталей для сборки.</w:t>
            </w:r>
            <w:r w:rsidR="000447B7">
              <w:rPr>
                <w:bCs/>
                <w:szCs w:val="24"/>
              </w:rPr>
              <w:t xml:space="preserve"> </w:t>
            </w:r>
            <w:r w:rsidR="0013381F" w:rsidRPr="0013381F">
              <w:rPr>
                <w:bCs/>
                <w:szCs w:val="24"/>
              </w:rPr>
              <w:t>Подбор3D модели для сборки.</w:t>
            </w:r>
            <w:r w:rsidR="000447B7">
              <w:rPr>
                <w:bCs/>
                <w:szCs w:val="24"/>
              </w:rPr>
              <w:t xml:space="preserve"> </w:t>
            </w:r>
            <w:r w:rsidR="0013381F" w:rsidRPr="0013381F">
              <w:rPr>
                <w:bCs/>
                <w:szCs w:val="24"/>
              </w:rPr>
              <w:t>Подбор</w:t>
            </w:r>
            <w:r w:rsidR="000447B7">
              <w:rPr>
                <w:bCs/>
                <w:szCs w:val="24"/>
              </w:rPr>
              <w:t xml:space="preserve"> </w:t>
            </w:r>
            <w:r w:rsidR="0013381F" w:rsidRPr="0013381F">
              <w:rPr>
                <w:bCs/>
                <w:szCs w:val="24"/>
              </w:rPr>
              <w:t>моделей для сборки</w:t>
            </w:r>
          </w:p>
        </w:tc>
        <w:tc>
          <w:tcPr>
            <w:tcW w:w="1721" w:type="dxa"/>
            <w:shd w:val="clear" w:color="auto" w:fill="auto"/>
          </w:tcPr>
          <w:p w:rsidR="00FB2839" w:rsidRDefault="004A295D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B2839" w:rsidRPr="002306DB" w:rsidTr="00AE1DE8">
        <w:trPr>
          <w:trHeight w:val="20"/>
          <w:jc w:val="center"/>
        </w:trPr>
        <w:tc>
          <w:tcPr>
            <w:tcW w:w="2904" w:type="dxa"/>
          </w:tcPr>
          <w:p w:rsidR="00FB2839" w:rsidRPr="002306DB" w:rsidRDefault="00FB2839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Раздел 2</w:t>
            </w:r>
            <w:r w:rsidRPr="00D00AF4">
              <w:rPr>
                <w:b/>
                <w:bCs/>
              </w:rPr>
              <w:t>. 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9119" w:type="dxa"/>
            <w:gridSpan w:val="3"/>
          </w:tcPr>
          <w:p w:rsidR="00FB2839" w:rsidRPr="00942E67" w:rsidRDefault="00FB2839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721" w:type="dxa"/>
            <w:shd w:val="clear" w:color="auto" w:fill="auto"/>
          </w:tcPr>
          <w:p w:rsidR="00FB2839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FB2839" w:rsidRPr="003201C6" w:rsidRDefault="00FB2839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D0F2B" w:rsidRPr="002306DB" w:rsidTr="00AE1DE8">
        <w:trPr>
          <w:trHeight w:val="20"/>
          <w:jc w:val="center"/>
        </w:trPr>
        <w:tc>
          <w:tcPr>
            <w:tcW w:w="2904" w:type="dxa"/>
            <w:vMerge w:val="restart"/>
          </w:tcPr>
          <w:p w:rsidR="00CD0F2B" w:rsidRPr="00D00AF4" w:rsidRDefault="00CD0F2B" w:rsidP="00FB283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</w:t>
            </w:r>
            <w:r w:rsidRPr="00D00AF4">
              <w:rPr>
                <w:b/>
                <w:bCs/>
              </w:rPr>
              <w:t>.1</w:t>
            </w:r>
          </w:p>
          <w:p w:rsidR="00CD0F2B" w:rsidRDefault="00CD0F2B" w:rsidP="00FB2839">
            <w:pPr>
              <w:jc w:val="center"/>
              <w:rPr>
                <w:b/>
                <w:bCs/>
              </w:rPr>
            </w:pPr>
            <w:r w:rsidRPr="00D00AF4">
              <w:rPr>
                <w:b/>
                <w:bCs/>
              </w:rPr>
              <w:t>Технология обработки текстовой информации</w:t>
            </w:r>
          </w:p>
          <w:p w:rsidR="00721FA2" w:rsidRDefault="00721FA2" w:rsidP="00FB2839">
            <w:pPr>
              <w:jc w:val="center"/>
              <w:rPr>
                <w:b/>
                <w:bCs/>
              </w:rPr>
            </w:pPr>
          </w:p>
          <w:p w:rsidR="00721FA2" w:rsidRDefault="00721FA2" w:rsidP="00FB2839">
            <w:pPr>
              <w:jc w:val="center"/>
              <w:rPr>
                <w:b/>
                <w:bCs/>
              </w:rPr>
            </w:pPr>
          </w:p>
          <w:p w:rsidR="00721FA2" w:rsidRDefault="00721FA2" w:rsidP="00FB2839">
            <w:pPr>
              <w:jc w:val="center"/>
              <w:rPr>
                <w:b/>
                <w:bCs/>
              </w:rPr>
            </w:pPr>
          </w:p>
          <w:p w:rsidR="00721FA2" w:rsidRPr="00D00AF4" w:rsidRDefault="00721FA2" w:rsidP="00FB2839">
            <w:pPr>
              <w:jc w:val="center"/>
              <w:rPr>
                <w:b/>
                <w:bCs/>
              </w:rPr>
            </w:pPr>
          </w:p>
          <w:p w:rsidR="00CD0F2B" w:rsidRPr="002306DB" w:rsidRDefault="00CD0F2B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CD0F2B" w:rsidRPr="00942E67" w:rsidRDefault="00CD0F2B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122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CD0F2B" w:rsidRDefault="004A295D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4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D0F2B" w:rsidRPr="003201C6" w:rsidRDefault="00CD0F2B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D0F2B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CD0F2B" w:rsidRPr="002306DB" w:rsidRDefault="00CD0F2B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CD0F2B" w:rsidRPr="00FB2839" w:rsidRDefault="00CD0F2B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B2839">
              <w:rPr>
                <w:bCs/>
              </w:rPr>
              <w:t>1</w:t>
            </w:r>
          </w:p>
        </w:tc>
        <w:tc>
          <w:tcPr>
            <w:tcW w:w="8663" w:type="dxa"/>
            <w:gridSpan w:val="2"/>
          </w:tcPr>
          <w:p w:rsidR="00CD0F2B" w:rsidRPr="00942E67" w:rsidRDefault="00CD0F2B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00AF4">
              <w:rPr>
                <w:color w:val="000000"/>
              </w:rPr>
              <w:t>Текстовые редакторы как один из пакетов прикладного программного обеспечения, общие сведения о редактировании текстов. Основы конвертирования текстовых файлов</w:t>
            </w:r>
            <w:r>
              <w:rPr>
                <w:color w:val="000000"/>
              </w:rPr>
              <w:t xml:space="preserve">. </w:t>
            </w:r>
            <w:r w:rsidRPr="00D00AF4">
              <w:rPr>
                <w:bCs/>
              </w:rPr>
              <w:t>Оформление страниц документов, формирование оглавлений. Расстановка колонтитулов, нумерация страниц, буквица. Шаблоны и стили оформления. Работа с таблицами и рисунками в тексте. Водяные знаки в тексте. Слияние документов. Издательские возможности редактора.</w:t>
            </w:r>
          </w:p>
        </w:tc>
        <w:tc>
          <w:tcPr>
            <w:tcW w:w="1721" w:type="dxa"/>
            <w:vMerge/>
            <w:shd w:val="clear" w:color="auto" w:fill="auto"/>
          </w:tcPr>
          <w:p w:rsidR="00CD0F2B" w:rsidRDefault="00CD0F2B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D0F2B" w:rsidRPr="003201C6" w:rsidRDefault="00CD0F2B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Pr="002306DB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951B82" w:rsidRPr="00E14228" w:rsidRDefault="00951B82" w:rsidP="007B6239">
            <w:pPr>
              <w:jc w:val="both"/>
              <w:rPr>
                <w:b/>
              </w:rPr>
            </w:pPr>
            <w:r w:rsidRPr="00E14228">
              <w:rPr>
                <w:b/>
              </w:rPr>
              <w:t>Лабораторные работы</w:t>
            </w:r>
          </w:p>
        </w:tc>
        <w:tc>
          <w:tcPr>
            <w:tcW w:w="1721" w:type="dxa"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 w:val="restart"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Pr="002306DB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951B82" w:rsidRPr="00512279" w:rsidRDefault="00951B82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12279">
              <w:rPr>
                <w:b/>
                <w:bCs/>
              </w:rPr>
              <w:t>Практические занятия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Pr="002306DB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951B82" w:rsidRPr="00FB2839" w:rsidRDefault="00951B82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B2839">
              <w:rPr>
                <w:bCs/>
              </w:rPr>
              <w:t>1</w:t>
            </w:r>
          </w:p>
        </w:tc>
        <w:tc>
          <w:tcPr>
            <w:tcW w:w="8663" w:type="dxa"/>
            <w:gridSpan w:val="2"/>
          </w:tcPr>
          <w:p w:rsidR="00951B82" w:rsidRPr="00592854" w:rsidRDefault="00951B82" w:rsidP="007B6239">
            <w:pPr>
              <w:rPr>
                <w:bCs/>
              </w:rPr>
            </w:pPr>
            <w:r>
              <w:rPr>
                <w:bCs/>
              </w:rPr>
              <w:t>Работа с</w:t>
            </w:r>
            <w:r w:rsidRPr="00D00AF4">
              <w:rPr>
                <w:bCs/>
              </w:rPr>
              <w:t xml:space="preserve"> текстов</w:t>
            </w:r>
            <w:r>
              <w:rPr>
                <w:bCs/>
              </w:rPr>
              <w:t>ым</w:t>
            </w:r>
            <w:r w:rsidRPr="00D00AF4">
              <w:rPr>
                <w:bCs/>
              </w:rPr>
              <w:t xml:space="preserve"> редактор</w:t>
            </w:r>
            <w:r>
              <w:rPr>
                <w:bCs/>
              </w:rPr>
              <w:t>ом</w:t>
            </w:r>
            <w:r w:rsidRPr="00D00AF4">
              <w:rPr>
                <w:bCs/>
              </w:rPr>
              <w:t xml:space="preserve"> MS W</w:t>
            </w:r>
            <w:r>
              <w:rPr>
                <w:bCs/>
                <w:lang w:val="en-US"/>
              </w:rPr>
              <w:t>ord</w:t>
            </w:r>
            <w:r w:rsidRPr="00D00AF4">
              <w:rPr>
                <w:bCs/>
              </w:rPr>
              <w:t xml:space="preserve">. </w:t>
            </w:r>
          </w:p>
        </w:tc>
        <w:tc>
          <w:tcPr>
            <w:tcW w:w="1721" w:type="dxa"/>
            <w:vMerge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Pr="002306DB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951B82" w:rsidRPr="00FB2839" w:rsidRDefault="00951B82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B2839">
              <w:rPr>
                <w:bCs/>
              </w:rPr>
              <w:t>2</w:t>
            </w:r>
          </w:p>
        </w:tc>
        <w:tc>
          <w:tcPr>
            <w:tcW w:w="8663" w:type="dxa"/>
            <w:gridSpan w:val="2"/>
          </w:tcPr>
          <w:p w:rsidR="00951B82" w:rsidRPr="00737897" w:rsidRDefault="00951B82" w:rsidP="007B6239">
            <w:pPr>
              <w:rPr>
                <w:bCs/>
              </w:rPr>
            </w:pPr>
            <w:r w:rsidRPr="00737897">
              <w:rPr>
                <w:bCs/>
              </w:rPr>
              <w:t xml:space="preserve">Создание проекта в </w:t>
            </w:r>
            <w:r w:rsidRPr="00737897">
              <w:rPr>
                <w:bCs/>
                <w:lang w:val="en-US"/>
              </w:rPr>
              <w:t>MSPublisher</w:t>
            </w:r>
          </w:p>
        </w:tc>
        <w:tc>
          <w:tcPr>
            <w:tcW w:w="1721" w:type="dxa"/>
            <w:vMerge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Pr="002306DB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951B82" w:rsidRPr="00942E67" w:rsidRDefault="00951B82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14228">
              <w:rPr>
                <w:b/>
              </w:rPr>
              <w:t>Контрольные работы</w:t>
            </w:r>
          </w:p>
        </w:tc>
        <w:tc>
          <w:tcPr>
            <w:tcW w:w="1721" w:type="dxa"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Pr="002306DB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951B82" w:rsidRDefault="00951B82" w:rsidP="00CD0F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42E67">
              <w:rPr>
                <w:b/>
                <w:bCs/>
              </w:rPr>
              <w:t xml:space="preserve">Самостоятельная работа студента: </w:t>
            </w:r>
          </w:p>
          <w:p w:rsidR="00FA6C54" w:rsidRPr="00942E67" w:rsidRDefault="00FA6C54" w:rsidP="008226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472F9">
              <w:rPr>
                <w:sz w:val="22"/>
                <w:szCs w:val="22"/>
              </w:rPr>
              <w:t>Выполн</w:t>
            </w:r>
            <w:r>
              <w:rPr>
                <w:sz w:val="22"/>
                <w:szCs w:val="22"/>
              </w:rPr>
              <w:t xml:space="preserve">ение </w:t>
            </w:r>
            <w:r w:rsidRPr="005472F9">
              <w:rPr>
                <w:sz w:val="22"/>
                <w:szCs w:val="22"/>
              </w:rPr>
              <w:t>упражнени</w:t>
            </w:r>
            <w:r>
              <w:rPr>
                <w:sz w:val="22"/>
                <w:szCs w:val="22"/>
              </w:rPr>
              <w:t xml:space="preserve">й. </w:t>
            </w:r>
            <w:r w:rsidR="0082262D">
              <w:rPr>
                <w:sz w:val="22"/>
                <w:szCs w:val="22"/>
              </w:rPr>
              <w:t>Подбор текста</w:t>
            </w:r>
            <w:r w:rsidR="0082262D">
              <w:rPr>
                <w:bCs/>
                <w:sz w:val="20"/>
                <w:szCs w:val="20"/>
              </w:rPr>
              <w:t>.</w:t>
            </w:r>
            <w:r w:rsidR="00860607">
              <w:rPr>
                <w:bCs/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 xml:space="preserve">Подбор материала для </w:t>
            </w:r>
            <w:r w:rsidRPr="00737897">
              <w:rPr>
                <w:bCs/>
              </w:rPr>
              <w:t xml:space="preserve">проекта в </w:t>
            </w:r>
            <w:r w:rsidRPr="00737897">
              <w:rPr>
                <w:bCs/>
                <w:lang w:val="en-US"/>
              </w:rPr>
              <w:t>MSPublisher</w:t>
            </w:r>
            <w:r w:rsidR="0082262D">
              <w:rPr>
                <w:bCs/>
              </w:rPr>
              <w:t xml:space="preserve">. </w:t>
            </w:r>
          </w:p>
        </w:tc>
        <w:tc>
          <w:tcPr>
            <w:tcW w:w="1721" w:type="dxa"/>
            <w:shd w:val="clear" w:color="auto" w:fill="auto"/>
          </w:tcPr>
          <w:p w:rsidR="00951B82" w:rsidRDefault="004A295D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4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D0F2B" w:rsidRPr="002306DB" w:rsidTr="00AE1DE8">
        <w:trPr>
          <w:trHeight w:val="20"/>
          <w:jc w:val="center"/>
        </w:trPr>
        <w:tc>
          <w:tcPr>
            <w:tcW w:w="2904" w:type="dxa"/>
            <w:vMerge w:val="restart"/>
          </w:tcPr>
          <w:p w:rsidR="00CD0F2B" w:rsidRDefault="00CD0F2B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2.2 Компьютерные  презентации</w:t>
            </w:r>
          </w:p>
          <w:p w:rsidR="00721FA2" w:rsidRDefault="00721FA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721FA2" w:rsidRDefault="00721FA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721FA2" w:rsidRPr="002306DB" w:rsidRDefault="00721FA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CD0F2B" w:rsidRPr="00942E67" w:rsidRDefault="00CD0F2B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122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CD0F2B" w:rsidRDefault="004A295D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D0F2B" w:rsidRPr="003201C6" w:rsidRDefault="00CD0F2B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CD0F2B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CD0F2B" w:rsidRDefault="00CD0F2B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CD0F2B" w:rsidRPr="00CD0F2B" w:rsidRDefault="00CD0F2B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D0F2B">
              <w:rPr>
                <w:bCs/>
              </w:rPr>
              <w:t>1</w:t>
            </w:r>
          </w:p>
        </w:tc>
        <w:tc>
          <w:tcPr>
            <w:tcW w:w="8663" w:type="dxa"/>
            <w:gridSpan w:val="2"/>
          </w:tcPr>
          <w:p w:rsidR="00CD0F2B" w:rsidRPr="00942E67" w:rsidRDefault="00CD0F2B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Формы компьютерных презентаций. Графические объекты, таблицы и диаграммы как элементы презентации. Общие операции со слайдами. Выбор дизайна, анимация, эффекты, звуковое сопровождение</w:t>
            </w:r>
          </w:p>
        </w:tc>
        <w:tc>
          <w:tcPr>
            <w:tcW w:w="1721" w:type="dxa"/>
            <w:vMerge/>
            <w:shd w:val="clear" w:color="auto" w:fill="auto"/>
          </w:tcPr>
          <w:p w:rsidR="00CD0F2B" w:rsidRDefault="00CD0F2B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D0F2B" w:rsidRPr="003201C6" w:rsidRDefault="00CD0F2B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9" w:type="dxa"/>
            <w:gridSpan w:val="3"/>
          </w:tcPr>
          <w:p w:rsidR="00951B82" w:rsidRPr="00E14228" w:rsidRDefault="00951B82" w:rsidP="007B6239">
            <w:pPr>
              <w:jc w:val="both"/>
              <w:rPr>
                <w:b/>
              </w:rPr>
            </w:pPr>
            <w:r w:rsidRPr="00E14228">
              <w:rPr>
                <w:b/>
              </w:rPr>
              <w:t>Лабораторные работы</w:t>
            </w:r>
          </w:p>
        </w:tc>
        <w:tc>
          <w:tcPr>
            <w:tcW w:w="1721" w:type="dxa"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41" w:type="dxa"/>
            <w:vMerge w:val="restart"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9" w:type="dxa"/>
            <w:gridSpan w:val="3"/>
          </w:tcPr>
          <w:p w:rsidR="00951B82" w:rsidRPr="00512279" w:rsidRDefault="00951B82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12279">
              <w:rPr>
                <w:b/>
                <w:bCs/>
              </w:rPr>
              <w:t>Практические занятия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951B82" w:rsidRPr="00CD0F2B" w:rsidRDefault="00951B82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D0F2B">
              <w:rPr>
                <w:bCs/>
              </w:rPr>
              <w:t>1</w:t>
            </w:r>
          </w:p>
        </w:tc>
        <w:tc>
          <w:tcPr>
            <w:tcW w:w="8663" w:type="dxa"/>
            <w:gridSpan w:val="2"/>
          </w:tcPr>
          <w:p w:rsidR="00951B82" w:rsidRPr="00942E67" w:rsidRDefault="00951B82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Создание мультимедийной презентации.</w:t>
            </w:r>
          </w:p>
        </w:tc>
        <w:tc>
          <w:tcPr>
            <w:tcW w:w="1721" w:type="dxa"/>
            <w:vMerge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9" w:type="dxa"/>
            <w:gridSpan w:val="3"/>
          </w:tcPr>
          <w:p w:rsidR="00951B82" w:rsidRPr="00942E67" w:rsidRDefault="00951B82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E14228">
              <w:rPr>
                <w:b/>
              </w:rPr>
              <w:t>Контрольные работы</w:t>
            </w:r>
          </w:p>
        </w:tc>
        <w:tc>
          <w:tcPr>
            <w:tcW w:w="1721" w:type="dxa"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119" w:type="dxa"/>
            <w:gridSpan w:val="3"/>
          </w:tcPr>
          <w:p w:rsidR="00951B82" w:rsidRDefault="00951B82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42E67">
              <w:rPr>
                <w:b/>
                <w:bCs/>
              </w:rPr>
              <w:t xml:space="preserve">Самостоятельная работа студента: </w:t>
            </w:r>
          </w:p>
          <w:p w:rsidR="00951B82" w:rsidRPr="00942E67" w:rsidRDefault="00FA6C54" w:rsidP="00FA5850">
            <w:pPr>
              <w:pStyle w:val="af9"/>
              <w:ind w:right="-107" w:firstLine="0"/>
              <w:jc w:val="both"/>
              <w:rPr>
                <w:b/>
                <w:bCs/>
              </w:rPr>
            </w:pPr>
            <w:r w:rsidRPr="005472F9">
              <w:rPr>
                <w:sz w:val="22"/>
                <w:szCs w:val="22"/>
              </w:rPr>
              <w:t>Выполн</w:t>
            </w:r>
            <w:r>
              <w:rPr>
                <w:sz w:val="22"/>
                <w:szCs w:val="22"/>
              </w:rPr>
              <w:t xml:space="preserve">ение </w:t>
            </w:r>
            <w:r w:rsidRPr="005472F9">
              <w:rPr>
                <w:sz w:val="22"/>
                <w:szCs w:val="22"/>
              </w:rPr>
              <w:t>упражнени</w:t>
            </w:r>
            <w:r>
              <w:rPr>
                <w:sz w:val="22"/>
                <w:szCs w:val="22"/>
              </w:rPr>
              <w:t>й.</w:t>
            </w:r>
            <w:r w:rsidR="00FA5850">
              <w:rPr>
                <w:sz w:val="22"/>
                <w:szCs w:val="22"/>
              </w:rPr>
              <w:t>Настройка анимации слайдов.</w:t>
            </w:r>
          </w:p>
        </w:tc>
        <w:tc>
          <w:tcPr>
            <w:tcW w:w="1721" w:type="dxa"/>
            <w:shd w:val="clear" w:color="auto" w:fill="auto"/>
          </w:tcPr>
          <w:p w:rsidR="00951B82" w:rsidRDefault="004A295D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</w:tcPr>
          <w:p w:rsidR="00951B82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3</w:t>
            </w:r>
            <w:r w:rsidRPr="00D00AF4">
              <w:rPr>
                <w:b/>
                <w:bCs/>
              </w:rPr>
              <w:t>. 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9119" w:type="dxa"/>
            <w:gridSpan w:val="3"/>
          </w:tcPr>
          <w:p w:rsidR="00951B82" w:rsidRPr="00942E67" w:rsidRDefault="00951B82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721" w:type="dxa"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 w:val="restart"/>
          </w:tcPr>
          <w:p w:rsidR="00951B82" w:rsidRDefault="00951B82" w:rsidP="00CF0CB3">
            <w:pPr>
              <w:jc w:val="center"/>
              <w:rPr>
                <w:b/>
                <w:bCs/>
              </w:rPr>
            </w:pPr>
            <w:r w:rsidRPr="00D00AF4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3.1</w:t>
            </w:r>
          </w:p>
          <w:p w:rsidR="00951B82" w:rsidRDefault="00951B82" w:rsidP="00951B82">
            <w:pPr>
              <w:jc w:val="center"/>
              <w:rPr>
                <w:b/>
                <w:bCs/>
              </w:rPr>
            </w:pPr>
            <w:r w:rsidRPr="00D00AF4">
              <w:rPr>
                <w:b/>
                <w:bCs/>
              </w:rPr>
              <w:t>Компьютерные сети, сеть Интернет</w:t>
            </w:r>
          </w:p>
          <w:p w:rsidR="00721FA2" w:rsidRDefault="00721FA2" w:rsidP="00951B82">
            <w:pPr>
              <w:jc w:val="center"/>
              <w:rPr>
                <w:b/>
                <w:bCs/>
              </w:rPr>
            </w:pPr>
          </w:p>
          <w:p w:rsidR="00721FA2" w:rsidRDefault="00721FA2" w:rsidP="00951B82">
            <w:pPr>
              <w:jc w:val="center"/>
              <w:rPr>
                <w:b/>
                <w:bCs/>
              </w:rPr>
            </w:pPr>
          </w:p>
          <w:p w:rsidR="00721FA2" w:rsidRDefault="00721FA2" w:rsidP="00951B82">
            <w:pPr>
              <w:jc w:val="center"/>
              <w:rPr>
                <w:b/>
                <w:bCs/>
              </w:rPr>
            </w:pPr>
          </w:p>
        </w:tc>
        <w:tc>
          <w:tcPr>
            <w:tcW w:w="9119" w:type="dxa"/>
            <w:gridSpan w:val="3"/>
          </w:tcPr>
          <w:p w:rsidR="00951B82" w:rsidRPr="00942E67" w:rsidRDefault="00951B82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122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951B82" w:rsidRDefault="00505600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4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51B8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951B82" w:rsidRDefault="00951B8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56" w:type="dxa"/>
          </w:tcPr>
          <w:p w:rsidR="00951B82" w:rsidRPr="00951B82" w:rsidRDefault="00951B82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51B82">
              <w:rPr>
                <w:bCs/>
              </w:rPr>
              <w:t>1</w:t>
            </w:r>
          </w:p>
        </w:tc>
        <w:tc>
          <w:tcPr>
            <w:tcW w:w="8663" w:type="dxa"/>
            <w:gridSpan w:val="2"/>
          </w:tcPr>
          <w:p w:rsidR="00951B82" w:rsidRPr="00942E67" w:rsidRDefault="00951B82" w:rsidP="00F42A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00AF4">
              <w:rPr>
                <w:bCs/>
              </w:rPr>
              <w:t xml:space="preserve">Классификация </w:t>
            </w:r>
            <w:r w:rsidR="0026009B" w:rsidRPr="00D00AF4">
              <w:rPr>
                <w:bCs/>
              </w:rPr>
              <w:t xml:space="preserve">компьютерных </w:t>
            </w:r>
            <w:r w:rsidRPr="00D00AF4">
              <w:rPr>
                <w:bCs/>
              </w:rPr>
              <w:t xml:space="preserve">сетей по масштабам, топологии, архитектуре и стандартам. Среда передачи данных. Типы компьютерных сетей. Эталонная модель </w:t>
            </w:r>
            <w:r w:rsidRPr="00D00AF4">
              <w:rPr>
                <w:bCs/>
                <w:lang w:val="en-US"/>
              </w:rPr>
              <w:t>OSI</w:t>
            </w:r>
            <w:r w:rsidRPr="00D00AF4">
              <w:rPr>
                <w:bCs/>
              </w:rPr>
              <w:t xml:space="preserve">. Технология WorldWideWeb. Браузеры. Адресация ресурсов, навигация. Основы языка гипертекстовой разметки документов. Форматирование текста и размещение графики. Гиперссылки, списки, формы. Инструментальные средства создания Web-страниц. </w:t>
            </w:r>
            <w:r>
              <w:rPr>
                <w:bCs/>
              </w:rPr>
              <w:t xml:space="preserve">Работа с конструктором </w:t>
            </w:r>
            <w:r>
              <w:rPr>
                <w:bCs/>
                <w:lang w:val="en-US"/>
              </w:rPr>
              <w:t>web</w:t>
            </w:r>
            <w:r w:rsidRPr="00701387">
              <w:rPr>
                <w:bCs/>
              </w:rPr>
              <w:t>-</w:t>
            </w:r>
            <w:r>
              <w:rPr>
                <w:bCs/>
              </w:rPr>
              <w:t xml:space="preserve">сайтов </w:t>
            </w:r>
            <w:r>
              <w:rPr>
                <w:bCs/>
                <w:lang w:val="en-US"/>
              </w:rPr>
              <w:t>WIX</w:t>
            </w:r>
            <w:r>
              <w:rPr>
                <w:bCs/>
              </w:rPr>
              <w:t xml:space="preserve">. Обзор конструктора сайтов </w:t>
            </w:r>
            <w:r>
              <w:rPr>
                <w:bCs/>
                <w:lang w:val="en-US"/>
              </w:rPr>
              <w:t>A</w:t>
            </w:r>
            <w:r w:rsidRPr="00D77A19">
              <w:rPr>
                <w:bCs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1721" w:type="dxa"/>
            <w:vMerge/>
            <w:shd w:val="clear" w:color="auto" w:fill="auto"/>
          </w:tcPr>
          <w:p w:rsidR="00951B82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51B82" w:rsidRPr="003201C6" w:rsidRDefault="00951B8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E1DE8" w:rsidRPr="002306DB" w:rsidTr="00D8382D">
        <w:trPr>
          <w:trHeight w:val="20"/>
          <w:jc w:val="center"/>
        </w:trPr>
        <w:tc>
          <w:tcPr>
            <w:tcW w:w="2904" w:type="dxa"/>
            <w:vMerge/>
          </w:tcPr>
          <w:p w:rsidR="00AE1DE8" w:rsidRPr="002306DB" w:rsidRDefault="00AE1DE8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AE1DE8" w:rsidRPr="00D7582E" w:rsidRDefault="00AE1DE8" w:rsidP="00FE6E72">
            <w:pPr>
              <w:jc w:val="both"/>
              <w:rPr>
                <w:b/>
              </w:rPr>
            </w:pPr>
            <w:r w:rsidRPr="00D7582E">
              <w:rPr>
                <w:b/>
              </w:rPr>
              <w:t>Лабораторные работы</w:t>
            </w:r>
          </w:p>
        </w:tc>
        <w:tc>
          <w:tcPr>
            <w:tcW w:w="1721" w:type="dxa"/>
            <w:shd w:val="clear" w:color="auto" w:fill="auto"/>
          </w:tcPr>
          <w:p w:rsidR="00AE1DE8" w:rsidRDefault="00AE1DE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41" w:type="dxa"/>
            <w:vMerge w:val="restart"/>
            <w:shd w:val="clear" w:color="auto" w:fill="D9D9D9" w:themeFill="background1" w:themeFillShade="D9"/>
          </w:tcPr>
          <w:p w:rsidR="00AE1DE8" w:rsidRDefault="00AE1DE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82750A" w:rsidRDefault="0082750A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82750A" w:rsidRDefault="0082750A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82750A" w:rsidRDefault="0082750A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  <w:p w:rsidR="0082750A" w:rsidRPr="003201C6" w:rsidRDefault="0082750A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E1DE8" w:rsidRPr="002306DB" w:rsidTr="00D8382D">
        <w:trPr>
          <w:trHeight w:val="20"/>
          <w:jc w:val="center"/>
        </w:trPr>
        <w:tc>
          <w:tcPr>
            <w:tcW w:w="2904" w:type="dxa"/>
            <w:vMerge/>
          </w:tcPr>
          <w:p w:rsidR="00AE1DE8" w:rsidRPr="002306DB" w:rsidRDefault="00AE1DE8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AE1DE8" w:rsidRPr="00D7582E" w:rsidRDefault="00AE1DE8" w:rsidP="00FE6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582E">
              <w:rPr>
                <w:b/>
                <w:bCs/>
              </w:rPr>
              <w:t>Практические занятия</w:t>
            </w:r>
          </w:p>
        </w:tc>
        <w:tc>
          <w:tcPr>
            <w:tcW w:w="1721" w:type="dxa"/>
            <w:shd w:val="clear" w:color="auto" w:fill="auto"/>
          </w:tcPr>
          <w:p w:rsidR="00AE1DE8" w:rsidRDefault="00AE1DE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AE1DE8" w:rsidRPr="003201C6" w:rsidRDefault="00AE1DE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E1DE8" w:rsidRPr="002306DB" w:rsidTr="00D8382D">
        <w:trPr>
          <w:trHeight w:val="20"/>
          <w:jc w:val="center"/>
        </w:trPr>
        <w:tc>
          <w:tcPr>
            <w:tcW w:w="2904" w:type="dxa"/>
            <w:vMerge/>
          </w:tcPr>
          <w:p w:rsidR="00AE1DE8" w:rsidRPr="002306DB" w:rsidRDefault="00AE1DE8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AE1DE8" w:rsidRPr="00D7582E" w:rsidRDefault="00AE1DE8" w:rsidP="00FE6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7582E">
              <w:rPr>
                <w:b/>
              </w:rPr>
              <w:t>Контрольные работы</w:t>
            </w:r>
          </w:p>
        </w:tc>
        <w:tc>
          <w:tcPr>
            <w:tcW w:w="1721" w:type="dxa"/>
            <w:shd w:val="clear" w:color="auto" w:fill="auto"/>
          </w:tcPr>
          <w:p w:rsidR="00AE1DE8" w:rsidRDefault="00AE1DE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AE1DE8" w:rsidRPr="003201C6" w:rsidRDefault="00AE1DE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E1DE8" w:rsidRPr="002306DB" w:rsidTr="00D8382D">
        <w:trPr>
          <w:trHeight w:val="20"/>
          <w:jc w:val="center"/>
        </w:trPr>
        <w:tc>
          <w:tcPr>
            <w:tcW w:w="2904" w:type="dxa"/>
            <w:vMerge/>
          </w:tcPr>
          <w:p w:rsidR="00AE1DE8" w:rsidRPr="002306DB" w:rsidRDefault="00AE1DE8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FA5850" w:rsidRDefault="00AE1DE8" w:rsidP="00FA58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7582E">
              <w:rPr>
                <w:b/>
                <w:bCs/>
              </w:rPr>
              <w:t xml:space="preserve">Самостоятельная работа студента: </w:t>
            </w:r>
          </w:p>
          <w:p w:rsidR="00AE1DE8" w:rsidRPr="000F6C80" w:rsidRDefault="000F6C80" w:rsidP="00FA58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0F6C80">
              <w:rPr>
                <w:bCs/>
              </w:rPr>
              <w:t>Выполнить упражнени</w:t>
            </w:r>
            <w:r>
              <w:rPr>
                <w:bCs/>
              </w:rPr>
              <w:t>я</w:t>
            </w:r>
          </w:p>
        </w:tc>
        <w:tc>
          <w:tcPr>
            <w:tcW w:w="1721" w:type="dxa"/>
            <w:shd w:val="clear" w:color="auto" w:fill="auto"/>
          </w:tcPr>
          <w:p w:rsidR="00AE1DE8" w:rsidRDefault="00505600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AE1DE8" w:rsidRPr="003201C6" w:rsidRDefault="00AE1DE8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21FA2" w:rsidRPr="002306DB" w:rsidTr="00AE1DE8">
        <w:trPr>
          <w:trHeight w:val="20"/>
          <w:jc w:val="center"/>
        </w:trPr>
        <w:tc>
          <w:tcPr>
            <w:tcW w:w="2904" w:type="dxa"/>
            <w:vMerge w:val="restart"/>
          </w:tcPr>
          <w:p w:rsidR="00721FA2" w:rsidRPr="00D00AF4" w:rsidRDefault="00721FA2" w:rsidP="00951B8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3</w:t>
            </w:r>
            <w:r w:rsidRPr="00D00AF4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  <w:r w:rsidRPr="00D00AF4">
              <w:rPr>
                <w:b/>
                <w:bCs/>
              </w:rPr>
              <w:t>.</w:t>
            </w:r>
          </w:p>
          <w:p w:rsidR="00721FA2" w:rsidRDefault="00721FA2" w:rsidP="00951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00AF4">
              <w:rPr>
                <w:b/>
                <w:bCs/>
              </w:rPr>
              <w:t>Основы информационной  и технической компьютерной безопасности</w:t>
            </w:r>
          </w:p>
          <w:p w:rsidR="00721FA2" w:rsidRDefault="00721FA2" w:rsidP="00951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721FA2" w:rsidRDefault="00721FA2" w:rsidP="00951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721FA2" w:rsidRPr="002306DB" w:rsidRDefault="00721FA2" w:rsidP="00951B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721FA2" w:rsidRPr="00D7582E" w:rsidRDefault="00721FA2" w:rsidP="00FE6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12279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721FA2" w:rsidRDefault="0013192E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04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21FA2" w:rsidRPr="003201C6" w:rsidRDefault="00721FA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721FA2" w:rsidRPr="002306DB" w:rsidTr="00AE1DE8">
        <w:trPr>
          <w:trHeight w:val="20"/>
          <w:jc w:val="center"/>
        </w:trPr>
        <w:tc>
          <w:tcPr>
            <w:tcW w:w="2904" w:type="dxa"/>
            <w:vMerge/>
          </w:tcPr>
          <w:p w:rsidR="00721FA2" w:rsidRPr="002306DB" w:rsidRDefault="00721FA2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6" w:type="dxa"/>
          </w:tcPr>
          <w:p w:rsidR="00721FA2" w:rsidRPr="00AE1DE8" w:rsidRDefault="00721FA2" w:rsidP="00FE6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AE1DE8">
              <w:rPr>
                <w:bCs/>
              </w:rPr>
              <w:t>1</w:t>
            </w:r>
          </w:p>
        </w:tc>
        <w:tc>
          <w:tcPr>
            <w:tcW w:w="8663" w:type="dxa"/>
            <w:gridSpan w:val="2"/>
          </w:tcPr>
          <w:p w:rsidR="00721FA2" w:rsidRPr="00D7582E" w:rsidRDefault="00721FA2" w:rsidP="00FE6E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00AF4">
              <w:rPr>
                <w:bCs/>
              </w:rPr>
              <w:t>Информационная безопасность. Классификация средств защиты. Программно-технический уровень защиты. Защита жесткого диска. Защита от компьютерных вирусов. Виды компьютерных вирусов Организация безопасной работы с компьютерной техникой.</w:t>
            </w:r>
          </w:p>
        </w:tc>
        <w:tc>
          <w:tcPr>
            <w:tcW w:w="1721" w:type="dxa"/>
            <w:vMerge/>
            <w:shd w:val="clear" w:color="auto" w:fill="auto"/>
          </w:tcPr>
          <w:p w:rsidR="00721FA2" w:rsidRDefault="00721FA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21FA2" w:rsidRPr="003201C6" w:rsidRDefault="00721FA2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5EF6" w:rsidRPr="002306DB" w:rsidTr="00411696">
        <w:trPr>
          <w:trHeight w:val="20"/>
          <w:jc w:val="center"/>
        </w:trPr>
        <w:tc>
          <w:tcPr>
            <w:tcW w:w="2904" w:type="dxa"/>
            <w:vMerge/>
          </w:tcPr>
          <w:p w:rsidR="00DC5EF6" w:rsidRPr="002306DB" w:rsidRDefault="00DC5EF6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DC5EF6" w:rsidRPr="00D7582E" w:rsidRDefault="00DC5EF6" w:rsidP="007B6239">
            <w:pPr>
              <w:jc w:val="both"/>
              <w:rPr>
                <w:b/>
              </w:rPr>
            </w:pPr>
            <w:r w:rsidRPr="00D7582E">
              <w:rPr>
                <w:b/>
              </w:rPr>
              <w:t>Лабораторные работы</w:t>
            </w:r>
          </w:p>
        </w:tc>
        <w:tc>
          <w:tcPr>
            <w:tcW w:w="1721" w:type="dxa"/>
            <w:shd w:val="clear" w:color="auto" w:fill="auto"/>
          </w:tcPr>
          <w:p w:rsidR="00DC5EF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 w:val="restart"/>
            <w:shd w:val="clear" w:color="auto" w:fill="D9D9D9" w:themeFill="background1" w:themeFillShade="D9"/>
          </w:tcPr>
          <w:p w:rsidR="00DC5EF6" w:rsidRPr="003201C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5EF6" w:rsidRPr="002306DB" w:rsidTr="00411696">
        <w:trPr>
          <w:trHeight w:val="20"/>
          <w:jc w:val="center"/>
        </w:trPr>
        <w:tc>
          <w:tcPr>
            <w:tcW w:w="2904" w:type="dxa"/>
            <w:vMerge/>
          </w:tcPr>
          <w:p w:rsidR="00DC5EF6" w:rsidRPr="002306DB" w:rsidRDefault="00DC5EF6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DC5EF6" w:rsidRPr="00D7582E" w:rsidRDefault="00DC5EF6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7582E">
              <w:rPr>
                <w:b/>
                <w:bCs/>
              </w:rPr>
              <w:t>Практические занятия</w:t>
            </w:r>
          </w:p>
        </w:tc>
        <w:tc>
          <w:tcPr>
            <w:tcW w:w="1721" w:type="dxa"/>
            <w:vMerge w:val="restart"/>
            <w:shd w:val="clear" w:color="auto" w:fill="auto"/>
          </w:tcPr>
          <w:p w:rsidR="00DC5EF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DC5EF6" w:rsidRPr="003201C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5EF6" w:rsidRPr="002306DB" w:rsidTr="00411696">
        <w:trPr>
          <w:trHeight w:val="20"/>
          <w:jc w:val="center"/>
        </w:trPr>
        <w:tc>
          <w:tcPr>
            <w:tcW w:w="2904" w:type="dxa"/>
            <w:vMerge/>
          </w:tcPr>
          <w:p w:rsidR="00DC5EF6" w:rsidRPr="002306DB" w:rsidRDefault="00DC5EF6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4" w:type="dxa"/>
            <w:gridSpan w:val="2"/>
          </w:tcPr>
          <w:p w:rsidR="00DC5EF6" w:rsidRPr="00AE1DE8" w:rsidRDefault="00DC5EF6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E1DE8">
              <w:rPr>
                <w:bCs/>
              </w:rPr>
              <w:t>1</w:t>
            </w:r>
          </w:p>
        </w:tc>
        <w:tc>
          <w:tcPr>
            <w:tcW w:w="8655" w:type="dxa"/>
          </w:tcPr>
          <w:p w:rsidR="00DC5EF6" w:rsidRPr="00D7582E" w:rsidRDefault="00DC5EF6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Cs/>
              </w:rPr>
              <w:t>Организация безопасной работы с компьютерной техникой.</w:t>
            </w:r>
          </w:p>
        </w:tc>
        <w:tc>
          <w:tcPr>
            <w:tcW w:w="1721" w:type="dxa"/>
            <w:vMerge/>
            <w:shd w:val="clear" w:color="auto" w:fill="auto"/>
          </w:tcPr>
          <w:p w:rsidR="00DC5EF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DC5EF6" w:rsidRPr="003201C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5EF6" w:rsidRPr="002306DB" w:rsidTr="00411696">
        <w:trPr>
          <w:trHeight w:val="20"/>
          <w:jc w:val="center"/>
        </w:trPr>
        <w:tc>
          <w:tcPr>
            <w:tcW w:w="2904" w:type="dxa"/>
            <w:vMerge/>
          </w:tcPr>
          <w:p w:rsidR="00DC5EF6" w:rsidRPr="002306DB" w:rsidRDefault="00DC5EF6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DC5EF6" w:rsidRPr="00D7582E" w:rsidRDefault="00DC5EF6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7582E">
              <w:rPr>
                <w:b/>
              </w:rPr>
              <w:t>Контрольные работы</w:t>
            </w:r>
          </w:p>
        </w:tc>
        <w:tc>
          <w:tcPr>
            <w:tcW w:w="1721" w:type="dxa"/>
            <w:shd w:val="clear" w:color="auto" w:fill="auto"/>
          </w:tcPr>
          <w:p w:rsidR="00DC5EF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DC5EF6" w:rsidRPr="003201C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5EF6" w:rsidRPr="002306DB" w:rsidTr="00FF7F6F">
        <w:trPr>
          <w:trHeight w:val="20"/>
          <w:jc w:val="center"/>
        </w:trPr>
        <w:tc>
          <w:tcPr>
            <w:tcW w:w="2904" w:type="dxa"/>
            <w:vMerge/>
          </w:tcPr>
          <w:p w:rsidR="00DC5EF6" w:rsidRPr="002306DB" w:rsidRDefault="00DC5EF6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DC5EF6" w:rsidRDefault="00DC5EF6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D7582E">
              <w:rPr>
                <w:b/>
                <w:bCs/>
              </w:rPr>
              <w:t xml:space="preserve">Самостоятельная работа студента: </w:t>
            </w:r>
          </w:p>
          <w:p w:rsidR="00DC5EF6" w:rsidRPr="00D7582E" w:rsidRDefault="00860607" w:rsidP="007B62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472F9">
              <w:rPr>
                <w:sz w:val="22"/>
                <w:szCs w:val="22"/>
              </w:rPr>
              <w:t>Выполнить</w:t>
            </w:r>
            <w:r>
              <w:rPr>
                <w:sz w:val="22"/>
                <w:szCs w:val="22"/>
              </w:rPr>
              <w:t xml:space="preserve"> </w:t>
            </w:r>
            <w:r w:rsidRPr="005472F9">
              <w:rPr>
                <w:sz w:val="22"/>
                <w:szCs w:val="22"/>
              </w:rPr>
              <w:t>упражнение</w:t>
            </w:r>
            <w:r>
              <w:rPr>
                <w:sz w:val="22"/>
                <w:szCs w:val="22"/>
              </w:rPr>
              <w:t>. Анализ характеристик ПК</w:t>
            </w:r>
          </w:p>
        </w:tc>
        <w:tc>
          <w:tcPr>
            <w:tcW w:w="1721" w:type="dxa"/>
            <w:shd w:val="clear" w:color="auto" w:fill="auto"/>
          </w:tcPr>
          <w:p w:rsidR="00DC5EF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DC5EF6" w:rsidRPr="003201C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5EF6" w:rsidRPr="002306DB" w:rsidTr="00E97EFB">
        <w:trPr>
          <w:trHeight w:val="20"/>
          <w:jc w:val="center"/>
        </w:trPr>
        <w:tc>
          <w:tcPr>
            <w:tcW w:w="2904" w:type="dxa"/>
            <w:vMerge/>
          </w:tcPr>
          <w:p w:rsidR="00DC5EF6" w:rsidRPr="002306DB" w:rsidRDefault="00DC5EF6" w:rsidP="004F4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19" w:type="dxa"/>
            <w:gridSpan w:val="3"/>
          </w:tcPr>
          <w:p w:rsidR="00DC5EF6" w:rsidRPr="00D7582E" w:rsidRDefault="00DC5EF6" w:rsidP="00AE1D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  <w:i/>
              </w:rPr>
              <w:t>Дифференцированный зачет</w:t>
            </w:r>
          </w:p>
        </w:tc>
        <w:tc>
          <w:tcPr>
            <w:tcW w:w="1721" w:type="dxa"/>
            <w:shd w:val="clear" w:color="auto" w:fill="auto"/>
          </w:tcPr>
          <w:p w:rsidR="00DC5EF6" w:rsidRPr="00AE1DE8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E1DE8">
              <w:rPr>
                <w:b/>
                <w:bCs/>
              </w:rPr>
              <w:t>2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DC5EF6" w:rsidRPr="003201C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5EF6" w:rsidRPr="002306DB" w:rsidTr="00AE1DE8">
        <w:trPr>
          <w:trHeight w:val="20"/>
          <w:jc w:val="center"/>
        </w:trPr>
        <w:tc>
          <w:tcPr>
            <w:tcW w:w="12023" w:type="dxa"/>
            <w:gridSpan w:val="4"/>
          </w:tcPr>
          <w:p w:rsidR="00DC5EF6" w:rsidRPr="00512279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512279">
              <w:rPr>
                <w:b/>
                <w:bCs/>
              </w:rPr>
              <w:t>Всего:</w:t>
            </w:r>
          </w:p>
        </w:tc>
        <w:tc>
          <w:tcPr>
            <w:tcW w:w="1721" w:type="dxa"/>
            <w:shd w:val="clear" w:color="auto" w:fill="auto"/>
          </w:tcPr>
          <w:p w:rsidR="00DC5EF6" w:rsidRPr="003201C6" w:rsidRDefault="00DC5EF6" w:rsidP="00F33F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3201C6">
              <w:rPr>
                <w:b/>
                <w:bCs/>
              </w:rPr>
              <w:t>10</w:t>
            </w:r>
            <w:r>
              <w:rPr>
                <w:b/>
                <w:bCs/>
              </w:rPr>
              <w:t>5</w:t>
            </w:r>
          </w:p>
        </w:tc>
        <w:tc>
          <w:tcPr>
            <w:tcW w:w="1041" w:type="dxa"/>
            <w:vMerge/>
            <w:shd w:val="clear" w:color="auto" w:fill="D9D9D9" w:themeFill="background1" w:themeFillShade="D9"/>
          </w:tcPr>
          <w:p w:rsidR="00DC5EF6" w:rsidRPr="003201C6" w:rsidRDefault="00DC5EF6" w:rsidP="00C31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2F118B" w:rsidRPr="00A20A8B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A20A8B" w:rsidSect="00586429">
          <w:type w:val="continuous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FF6AC7" w:rsidRPr="00A20A8B" w:rsidRDefault="00FF6AC7" w:rsidP="005773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FF6AC7" w:rsidRPr="00A20A8B" w:rsidRDefault="00917851" w:rsidP="00577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2F7C7F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7C7F">
        <w:rPr>
          <w:b/>
          <w:bCs/>
          <w:sz w:val="28"/>
          <w:szCs w:val="28"/>
        </w:rPr>
        <w:t>е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2F7C7F">
        <w:rPr>
          <w:b/>
          <w:bCs/>
          <w:sz w:val="28"/>
          <w:szCs w:val="28"/>
        </w:rPr>
        <w:t>е</w:t>
      </w:r>
    </w:p>
    <w:p w:rsidR="00577379" w:rsidRDefault="00577379" w:rsidP="00577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>Для реализации программы учебной дисциплины колледж располагает лабораторией «Информационных технологий в профессиональной деятельности».</w:t>
      </w:r>
    </w:p>
    <w:p w:rsidR="00577379" w:rsidRDefault="00577379" w:rsidP="00577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  <w:sz w:val="20"/>
          <w:szCs w:val="20"/>
        </w:rPr>
      </w:pPr>
    </w:p>
    <w:p w:rsidR="00577379" w:rsidRDefault="00577379" w:rsidP="00577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Кабинет оборудован: </w:t>
      </w:r>
    </w:p>
    <w:p w:rsidR="00577379" w:rsidRDefault="00577379" w:rsidP="00577379">
      <w:pPr>
        <w:numPr>
          <w:ilvl w:val="0"/>
          <w:numId w:val="19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обучающихся;</w:t>
      </w:r>
    </w:p>
    <w:p w:rsidR="00577379" w:rsidRDefault="00577379" w:rsidP="00577379">
      <w:pPr>
        <w:numPr>
          <w:ilvl w:val="0"/>
          <w:numId w:val="19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преподавателя;</w:t>
      </w:r>
    </w:p>
    <w:p w:rsidR="00577379" w:rsidRDefault="00577379" w:rsidP="00577379">
      <w:pPr>
        <w:numPr>
          <w:ilvl w:val="0"/>
          <w:numId w:val="19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рабочие места, оборудованные персональными компьютерами по количеству обучающихся;</w:t>
      </w:r>
    </w:p>
    <w:p w:rsidR="00577379" w:rsidRDefault="00577379" w:rsidP="00577379">
      <w:pPr>
        <w:numPr>
          <w:ilvl w:val="0"/>
          <w:numId w:val="19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лицензионное программное обеспечение;</w:t>
      </w:r>
    </w:p>
    <w:p w:rsidR="00577379" w:rsidRDefault="00577379" w:rsidP="00577379">
      <w:pPr>
        <w:numPr>
          <w:ilvl w:val="0"/>
          <w:numId w:val="19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принтер для формата А4;</w:t>
      </w:r>
    </w:p>
    <w:p w:rsidR="00577379" w:rsidRDefault="00577379" w:rsidP="00577379">
      <w:pPr>
        <w:numPr>
          <w:ilvl w:val="0"/>
          <w:numId w:val="19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шкафы</w:t>
      </w:r>
    </w:p>
    <w:p w:rsidR="00577379" w:rsidRDefault="00577379" w:rsidP="00577379">
      <w:pPr>
        <w:numPr>
          <w:ilvl w:val="0"/>
          <w:numId w:val="19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классная доска;</w:t>
      </w:r>
    </w:p>
    <w:p w:rsidR="00577379" w:rsidRPr="00E93DC4" w:rsidRDefault="00577379" w:rsidP="00577379">
      <w:pPr>
        <w:shd w:val="clear" w:color="auto" w:fill="FFFFFF"/>
        <w:spacing w:before="5" w:line="276" w:lineRule="auto"/>
        <w:ind w:left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577379" w:rsidRDefault="00577379" w:rsidP="00577379">
      <w:pPr>
        <w:numPr>
          <w:ilvl w:val="0"/>
          <w:numId w:val="19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мультимедиа;</w:t>
      </w:r>
    </w:p>
    <w:p w:rsidR="00577379" w:rsidRPr="00D17DD0" w:rsidRDefault="00577379" w:rsidP="00577379">
      <w:pPr>
        <w:numPr>
          <w:ilvl w:val="0"/>
          <w:numId w:val="19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экраню</w:t>
      </w:r>
    </w:p>
    <w:p w:rsidR="00577379" w:rsidRPr="007C5A50" w:rsidRDefault="00577379" w:rsidP="00577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hanging="360"/>
        <w:jc w:val="both"/>
        <w:rPr>
          <w:b/>
          <w:bCs/>
          <w:sz w:val="28"/>
          <w:szCs w:val="28"/>
        </w:rPr>
      </w:pPr>
    </w:p>
    <w:p w:rsidR="00577379" w:rsidRDefault="00577379" w:rsidP="0057737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577379" w:rsidRDefault="00577379" w:rsidP="00577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577379" w:rsidRPr="004A48B2" w:rsidRDefault="00577379" w:rsidP="00577379">
      <w:pPr>
        <w:tabs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bCs/>
          <w:i/>
          <w:sz w:val="28"/>
          <w:szCs w:val="28"/>
        </w:rPr>
      </w:pPr>
      <w:r w:rsidRPr="004A48B2">
        <w:rPr>
          <w:bCs/>
          <w:i/>
          <w:sz w:val="28"/>
          <w:szCs w:val="28"/>
        </w:rPr>
        <w:t xml:space="preserve">Основные источники: </w:t>
      </w:r>
    </w:p>
    <w:p w:rsidR="00577379" w:rsidRDefault="00435A44" w:rsidP="00577379">
      <w:pPr>
        <w:numPr>
          <w:ilvl w:val="0"/>
          <w:numId w:val="21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  <w:sz w:val="28"/>
          <w:szCs w:val="28"/>
        </w:rPr>
      </w:pPr>
      <w:r w:rsidRPr="00435A44">
        <w:rPr>
          <w:bCs/>
          <w:sz w:val="28"/>
          <w:szCs w:val="28"/>
        </w:rPr>
        <w:t>Плотникова, Н. Г. Информатика и информационно-коммуникационные технологии (ИКТ) [Электронный ресурс] : учеб. пособие / Н. Г. Плотникова. – Электрон. дан. – Москва : РИОР : ИНФРА-М, 2017. – 124 с. – (Среднее профессиональное образование). – Режим доступа: http://znanium.com/bookread2.php?book=941739</w:t>
      </w:r>
    </w:p>
    <w:p w:rsidR="00577379" w:rsidRPr="004A48B2" w:rsidRDefault="00577379" w:rsidP="00577379">
      <w:pPr>
        <w:pStyle w:val="af3"/>
        <w:tabs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Дополнительные источники</w:t>
      </w:r>
      <w:r w:rsidRPr="004A48B2">
        <w:rPr>
          <w:bCs/>
          <w:i/>
          <w:sz w:val="28"/>
          <w:szCs w:val="28"/>
        </w:rPr>
        <w:t xml:space="preserve">: </w:t>
      </w:r>
    </w:p>
    <w:p w:rsidR="00577379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ГОСТ «Единая система конструкторской документации» (ЕСКД). Общие правила выполнения чертежей. - М.: Изд.Стандартов, 1994.</w:t>
      </w:r>
    </w:p>
    <w:p w:rsidR="00577379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ГОСТ 2.701-84 Виды и типы схем. - М.: Изд.Стандартов, 1998.</w:t>
      </w:r>
    </w:p>
    <w:p w:rsidR="00577379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ГОСТ 21.101-97 СПДС Основные требования к проектной и рабочей документации. - М.: Изд.Стандартов, 1998.</w:t>
      </w:r>
    </w:p>
    <w:p w:rsidR="00577379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ГОСТ 21.501-93 СПДС Правила выполнения архитектурно-строительных чертежей. - М.: Изд.Стандартов, 1994.</w:t>
      </w:r>
    </w:p>
    <w:p w:rsidR="00577379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ГОСТ 2.105-95 Общие требования к текстовым документам. - Минск: Изд.Стандартов, 1996.</w:t>
      </w:r>
    </w:p>
    <w:p w:rsidR="00577379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ГОСТ 21.508-93 СПДС Правила выполнения рабочей документации генеральных планов предприятий, сооружений и жилищно-гражданских объектов. - М.: Изд.Стандартов, 1994.</w:t>
      </w:r>
    </w:p>
    <w:p w:rsidR="00577379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ГОСТ 21.204-93 СПДС Условные графические изображения элементов генеральных планов и сооружений транспорта. - М.: Изд.Стандартов, 1994.</w:t>
      </w:r>
    </w:p>
    <w:p w:rsidR="00577379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color w:val="000000"/>
          <w:sz w:val="28"/>
        </w:rPr>
      </w:pPr>
      <w:r>
        <w:rPr>
          <w:bCs/>
          <w:sz w:val="28"/>
          <w:szCs w:val="28"/>
        </w:rPr>
        <w:t>Куликов, В. П. Стандарты инженерной графики: учеб.для СПО. - М. : ФОРУМ , 2014</w:t>
      </w:r>
    </w:p>
    <w:p w:rsidR="00577379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color w:val="000000"/>
          <w:sz w:val="28"/>
        </w:rPr>
      </w:pPr>
      <w:r>
        <w:rPr>
          <w:color w:val="000000"/>
          <w:sz w:val="28"/>
        </w:rPr>
        <w:t>Миронов, Б. Г. Инженерная графика: учеб.для среднего проф. образования. - М. :Высш. шк., 2015</w:t>
      </w:r>
    </w:p>
    <w:p w:rsidR="00577379" w:rsidRDefault="00435A44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color w:val="000000"/>
          <w:sz w:val="28"/>
        </w:rPr>
      </w:pPr>
      <w:r w:rsidRPr="00435A44">
        <w:rPr>
          <w:color w:val="000000"/>
          <w:sz w:val="28"/>
        </w:rPr>
        <w:t>Методические рекомендации по выполнению практически</w:t>
      </w:r>
      <w:r>
        <w:rPr>
          <w:color w:val="000000"/>
          <w:sz w:val="28"/>
        </w:rPr>
        <w:t>х работ по учебной дисциплине "И</w:t>
      </w:r>
      <w:r w:rsidRPr="00435A44">
        <w:rPr>
          <w:color w:val="000000"/>
          <w:sz w:val="28"/>
        </w:rPr>
        <w:t>нформационные технологии в пр</w:t>
      </w:r>
      <w:r>
        <w:rPr>
          <w:color w:val="000000"/>
          <w:sz w:val="28"/>
        </w:rPr>
        <w:t>о</w:t>
      </w:r>
      <w:r w:rsidRPr="00435A44">
        <w:rPr>
          <w:color w:val="000000"/>
          <w:sz w:val="28"/>
        </w:rPr>
        <w:t xml:space="preserve">фессиональной деятельности" для специальности 15.02.01  Монтаж и техническая эксплуатация промышленного оборудования (по отраслям) (базовая подготовка) [Текст] / сост. А.Е. Феофанова, актуализация </w:t>
      </w:r>
      <w:r>
        <w:rPr>
          <w:color w:val="000000"/>
          <w:sz w:val="28"/>
        </w:rPr>
        <w:t>Т.С. Семко</w:t>
      </w:r>
      <w:r w:rsidRPr="00435A44">
        <w:rPr>
          <w:color w:val="000000"/>
          <w:sz w:val="28"/>
        </w:rPr>
        <w:t xml:space="preserve"> ;</w:t>
      </w:r>
      <w:r>
        <w:rPr>
          <w:color w:val="000000"/>
          <w:sz w:val="28"/>
        </w:rPr>
        <w:t xml:space="preserve"> ЮУрГТК. - Челябинск : РИО, 2020</w:t>
      </w:r>
      <w:r w:rsidRPr="00435A44">
        <w:rPr>
          <w:color w:val="000000"/>
          <w:sz w:val="28"/>
        </w:rPr>
        <w:t>. - 52с.</w:t>
      </w:r>
    </w:p>
    <w:p w:rsidR="00577379" w:rsidRPr="004A48B2" w:rsidRDefault="00577379" w:rsidP="00577379">
      <w:pPr>
        <w:tabs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bCs/>
          <w:i/>
          <w:sz w:val="28"/>
        </w:rPr>
      </w:pPr>
      <w:r w:rsidRPr="004A48B2">
        <w:rPr>
          <w:bCs/>
          <w:i/>
          <w:sz w:val="28"/>
        </w:rPr>
        <w:t>Интернет-ресурсы</w:t>
      </w:r>
    </w:p>
    <w:p w:rsidR="00577379" w:rsidRPr="00D17DD0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color w:val="000000"/>
          <w:sz w:val="28"/>
        </w:rPr>
      </w:pPr>
      <w:r w:rsidRPr="00D17DD0">
        <w:rPr>
          <w:color w:val="000000"/>
          <w:sz w:val="28"/>
        </w:rPr>
        <w:t>Единое окно доступа к образовательным ресурсам Российской Федерации [Электронный ресурс]: портал. – Режим доступа www. window. edu. ru.</w:t>
      </w:r>
    </w:p>
    <w:p w:rsidR="00577379" w:rsidRPr="00D17DD0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color w:val="000000"/>
          <w:sz w:val="28"/>
        </w:rPr>
      </w:pPr>
      <w:r w:rsidRPr="00D17DD0">
        <w:rPr>
          <w:color w:val="000000"/>
          <w:sz w:val="28"/>
        </w:rPr>
        <w:t>Мегаэнциклопедия Кирилла и Мефодия, разделы «Наука / Математика. Кибернетика» и «Техника / Компьютеры и Интернет» [Электронный ресурс]: портал. – Режим доступа www.megabook. ru.</w:t>
      </w:r>
    </w:p>
    <w:p w:rsidR="00577379" w:rsidRPr="00D17DD0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color w:val="000000"/>
          <w:sz w:val="28"/>
        </w:rPr>
      </w:pPr>
      <w:r w:rsidRPr="00D17DD0">
        <w:rPr>
          <w:color w:val="000000"/>
          <w:sz w:val="28"/>
        </w:rPr>
        <w:t>Открытая электронная библиотека «ИИТО ЮНЕСКО» по ИКТ в образовании [Электронный ресурс]: портал. – Режим доступа http://ru. iite. unesco. org/publications.</w:t>
      </w:r>
    </w:p>
    <w:p w:rsidR="00577379" w:rsidRPr="00D17DD0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color w:val="000000"/>
          <w:sz w:val="28"/>
        </w:rPr>
      </w:pPr>
      <w:r w:rsidRPr="00D17DD0">
        <w:rPr>
          <w:color w:val="000000"/>
          <w:sz w:val="28"/>
        </w:rPr>
        <w:t>Портал «Информационно-коммуникационные технологии в образовании» [Электронный ресурс]: портал. – Режим доступа www. ict. edu. ru.</w:t>
      </w:r>
    </w:p>
    <w:p w:rsidR="00577379" w:rsidRPr="00D17DD0" w:rsidRDefault="00577379" w:rsidP="00577379">
      <w:pPr>
        <w:numPr>
          <w:ilvl w:val="0"/>
          <w:numId w:val="20"/>
        </w:numPr>
        <w:tabs>
          <w:tab w:val="clear" w:pos="720"/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color w:val="000000"/>
          <w:sz w:val="28"/>
        </w:rPr>
      </w:pPr>
      <w:r w:rsidRPr="00D17DD0">
        <w:rPr>
          <w:color w:val="000000"/>
          <w:sz w:val="28"/>
        </w:rPr>
        <w:t>Федеральный центр информационно-образовательных ресурсов — ФЦИОР [Электронный ресурс]: портал. – Режим доступа www.fcior.edu.ru.</w:t>
      </w:r>
    </w:p>
    <w:p w:rsidR="00577379" w:rsidRPr="00DB3639" w:rsidRDefault="00577379" w:rsidP="00577379">
      <w:pPr>
        <w:tabs>
          <w:tab w:val="left" w:pos="709"/>
          <w:tab w:val="left" w:pos="993"/>
          <w:tab w:val="left" w:pos="1134"/>
          <w:tab w:val="left" w:pos="184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  <w:rPr>
          <w:color w:val="000000"/>
          <w:sz w:val="28"/>
        </w:rPr>
      </w:pPr>
    </w:p>
    <w:p w:rsidR="00577379" w:rsidRPr="00A51093" w:rsidRDefault="00577379" w:rsidP="00577379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A51093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DB4FFB" w:rsidRPr="00A51093" w:rsidRDefault="00DB4FFB" w:rsidP="00DB4FFB">
      <w:pPr>
        <w:pStyle w:val="af3"/>
        <w:rPr>
          <w:sz w:val="28"/>
          <w:szCs w:val="28"/>
        </w:rPr>
      </w:pPr>
    </w:p>
    <w:p w:rsidR="00FF6AC7" w:rsidRPr="00A51093" w:rsidRDefault="00FF6AC7" w:rsidP="00DB4FF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 w:rsidRPr="00A51093">
        <w:rPr>
          <w:b/>
          <w:sz w:val="28"/>
          <w:szCs w:val="28"/>
        </w:rPr>
        <w:t>Контроль</w:t>
      </w:r>
      <w:r w:rsidR="00A51093">
        <w:rPr>
          <w:b/>
          <w:sz w:val="28"/>
          <w:szCs w:val="28"/>
        </w:rPr>
        <w:t xml:space="preserve"> </w:t>
      </w:r>
      <w:r w:rsidRPr="00A51093">
        <w:rPr>
          <w:b/>
          <w:sz w:val="28"/>
          <w:szCs w:val="28"/>
        </w:rPr>
        <w:t>и оценка</w:t>
      </w:r>
      <w:r w:rsidRPr="00A51093">
        <w:rPr>
          <w:sz w:val="28"/>
          <w:szCs w:val="28"/>
        </w:rPr>
        <w:t xml:space="preserve"> результатов освоения </w:t>
      </w:r>
      <w:r w:rsidR="00D5599C" w:rsidRPr="00A51093">
        <w:rPr>
          <w:sz w:val="28"/>
          <w:szCs w:val="28"/>
        </w:rPr>
        <w:t xml:space="preserve">учебной </w:t>
      </w:r>
      <w:r w:rsidRPr="00A51093">
        <w:rPr>
          <w:sz w:val="28"/>
          <w:szCs w:val="28"/>
        </w:rPr>
        <w:t>дисциплины осуществляется преподавателем</w:t>
      </w:r>
      <w:r w:rsidR="00B60BF3" w:rsidRPr="00A51093">
        <w:rPr>
          <w:sz w:val="28"/>
          <w:szCs w:val="28"/>
        </w:rPr>
        <w:t xml:space="preserve"> </w:t>
      </w:r>
      <w:r w:rsidRPr="00A51093">
        <w:rPr>
          <w:sz w:val="28"/>
          <w:szCs w:val="28"/>
        </w:rPr>
        <w:t xml:space="preserve">в процессе проведения </w:t>
      </w:r>
      <w:r w:rsidR="00B60BF3" w:rsidRPr="00A51093">
        <w:rPr>
          <w:bCs/>
          <w:sz w:val="28"/>
          <w:szCs w:val="28"/>
        </w:rPr>
        <w:t>устного опроса, практических занятий, проверка внеаудиторных самостоятельных работ, дифференцированного зачета</w:t>
      </w:r>
    </w:p>
    <w:p w:rsidR="00840695" w:rsidRPr="0066460A" w:rsidRDefault="0084069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4860"/>
      </w:tblGrid>
      <w:tr w:rsidR="00FF6AC7" w:rsidRPr="00B60BF3" w:rsidTr="005258E8">
        <w:trPr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B60BF3" w:rsidRDefault="00FF6AC7" w:rsidP="00FF6AC7">
            <w:pPr>
              <w:jc w:val="center"/>
              <w:rPr>
                <w:b/>
                <w:bCs/>
                <w:sz w:val="28"/>
                <w:szCs w:val="28"/>
              </w:rPr>
            </w:pPr>
            <w:r w:rsidRPr="00B60BF3">
              <w:rPr>
                <w:b/>
                <w:bCs/>
                <w:sz w:val="28"/>
                <w:szCs w:val="28"/>
              </w:rPr>
              <w:t xml:space="preserve">Результаты </w:t>
            </w:r>
            <w:r w:rsidR="00DF0403" w:rsidRPr="00B60BF3">
              <w:rPr>
                <w:b/>
                <w:bCs/>
                <w:sz w:val="28"/>
                <w:szCs w:val="28"/>
              </w:rPr>
              <w:t>обучения</w:t>
            </w:r>
          </w:p>
          <w:p w:rsidR="00B60BF3" w:rsidRDefault="00FF6AC7" w:rsidP="00DF0403">
            <w:pPr>
              <w:jc w:val="center"/>
              <w:rPr>
                <w:b/>
                <w:bCs/>
                <w:sz w:val="28"/>
                <w:szCs w:val="28"/>
              </w:rPr>
            </w:pPr>
            <w:r w:rsidRPr="00B60BF3">
              <w:rPr>
                <w:b/>
                <w:bCs/>
                <w:sz w:val="28"/>
                <w:szCs w:val="28"/>
              </w:rPr>
              <w:t>(освоенные умения</w:t>
            </w:r>
            <w:r w:rsidR="005D342B" w:rsidRPr="00B60BF3">
              <w:rPr>
                <w:b/>
                <w:bCs/>
                <w:sz w:val="28"/>
                <w:szCs w:val="28"/>
              </w:rPr>
              <w:t xml:space="preserve">, </w:t>
            </w:r>
          </w:p>
          <w:p w:rsidR="00FF6AC7" w:rsidRPr="00B60BF3" w:rsidRDefault="005D342B" w:rsidP="00DF0403">
            <w:pPr>
              <w:jc w:val="center"/>
              <w:rPr>
                <w:b/>
                <w:bCs/>
                <w:sz w:val="28"/>
                <w:szCs w:val="28"/>
              </w:rPr>
            </w:pPr>
            <w:r w:rsidRPr="00B60BF3">
              <w:rPr>
                <w:b/>
                <w:bCs/>
                <w:sz w:val="28"/>
                <w:szCs w:val="28"/>
              </w:rPr>
              <w:t>усвоенные знания</w:t>
            </w:r>
            <w:r w:rsidR="00FF6AC7" w:rsidRPr="00B60BF3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B60BF3" w:rsidRDefault="00F4731F" w:rsidP="00FF6AC7">
            <w:pPr>
              <w:jc w:val="center"/>
              <w:rPr>
                <w:b/>
                <w:bCs/>
                <w:sz w:val="28"/>
                <w:szCs w:val="28"/>
              </w:rPr>
            </w:pPr>
            <w:r w:rsidRPr="00B60BF3">
              <w:rPr>
                <w:b/>
                <w:sz w:val="28"/>
                <w:szCs w:val="28"/>
              </w:rPr>
              <w:t>Формы</w:t>
            </w:r>
            <w:r w:rsidR="00FF6AC7" w:rsidRPr="00B60BF3">
              <w:rPr>
                <w:b/>
                <w:sz w:val="28"/>
                <w:szCs w:val="28"/>
              </w:rPr>
              <w:t xml:space="preserve"> и метод</w:t>
            </w:r>
            <w:r w:rsidR="00F02DDE" w:rsidRPr="00B60BF3">
              <w:rPr>
                <w:b/>
                <w:sz w:val="28"/>
                <w:szCs w:val="28"/>
              </w:rPr>
              <w:t>ы</w:t>
            </w:r>
            <w:r w:rsidR="00CC1CCC" w:rsidRPr="00B60BF3">
              <w:rPr>
                <w:b/>
                <w:sz w:val="28"/>
                <w:szCs w:val="28"/>
              </w:rPr>
              <w:t xml:space="preserve">контроля и </w:t>
            </w:r>
            <w:r w:rsidR="00FF6AC7" w:rsidRPr="00B60BF3">
              <w:rPr>
                <w:b/>
                <w:sz w:val="28"/>
                <w:szCs w:val="28"/>
              </w:rPr>
              <w:t>оценки</w:t>
            </w:r>
            <w:r w:rsidR="003C5AF2" w:rsidRPr="00B60BF3">
              <w:rPr>
                <w:b/>
                <w:sz w:val="28"/>
                <w:szCs w:val="28"/>
              </w:rPr>
              <w:t xml:space="preserve"> результатов обучения</w:t>
            </w:r>
          </w:p>
        </w:tc>
      </w:tr>
      <w:tr w:rsidR="00B60BF3" w:rsidRPr="00B60BF3" w:rsidTr="004F3198">
        <w:trPr>
          <w:jc w:val="center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BF3" w:rsidRPr="00B60BF3" w:rsidRDefault="00B60BF3" w:rsidP="00B60BF3">
            <w:pPr>
              <w:jc w:val="center"/>
              <w:rPr>
                <w:bCs/>
                <w:i/>
                <w:sz w:val="28"/>
                <w:szCs w:val="28"/>
              </w:rPr>
            </w:pPr>
            <w:r w:rsidRPr="00B60BF3">
              <w:rPr>
                <w:b/>
                <w:sz w:val="28"/>
                <w:szCs w:val="28"/>
              </w:rPr>
              <w:t>Обучающийся должен уметь:</w:t>
            </w:r>
          </w:p>
        </w:tc>
      </w:tr>
      <w:tr w:rsidR="009079E0" w:rsidRPr="00B60BF3" w:rsidTr="005258E8">
        <w:trPr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FFB" w:rsidRPr="00B60BF3" w:rsidRDefault="00DB4FFB" w:rsidP="00DB4FF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B60BF3">
              <w:rPr>
                <w:sz w:val="28"/>
                <w:szCs w:val="28"/>
              </w:rPr>
              <w:t>оформлять конструкторскую и технологическую документацию</w:t>
            </w:r>
          </w:p>
          <w:p w:rsidR="009079E0" w:rsidRPr="00B60BF3" w:rsidRDefault="00DB4FFB" w:rsidP="00DB4FFB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60BF3">
              <w:rPr>
                <w:sz w:val="28"/>
                <w:szCs w:val="28"/>
              </w:rPr>
              <w:t>с использованием специальных компьютерных программ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7F" w:rsidRPr="00B60BF3" w:rsidRDefault="00B60BF3" w:rsidP="002F7C7F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B60BF3">
              <w:rPr>
                <w:bCs/>
                <w:sz w:val="28"/>
                <w:szCs w:val="28"/>
              </w:rPr>
              <w:t>Проведение устного опроса, практических занятий, проверка внеаудиторных самостоятельных работ, дифференцированный зачет</w:t>
            </w:r>
          </w:p>
        </w:tc>
      </w:tr>
      <w:tr w:rsidR="00B60BF3" w:rsidRPr="00B60BF3" w:rsidTr="00D566C3">
        <w:trPr>
          <w:jc w:val="center"/>
        </w:trPr>
        <w:tc>
          <w:tcPr>
            <w:tcW w:w="9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BF3" w:rsidRPr="00B60BF3" w:rsidRDefault="00B60BF3" w:rsidP="00B60BF3">
            <w:pPr>
              <w:jc w:val="center"/>
              <w:rPr>
                <w:bCs/>
                <w:i/>
                <w:sz w:val="28"/>
                <w:szCs w:val="28"/>
              </w:rPr>
            </w:pPr>
            <w:r w:rsidRPr="00B60BF3">
              <w:rPr>
                <w:b/>
                <w:sz w:val="28"/>
                <w:szCs w:val="28"/>
              </w:rPr>
              <w:t>Обучающийся должен знать:</w:t>
            </w:r>
          </w:p>
        </w:tc>
      </w:tr>
      <w:tr w:rsidR="009146F0" w:rsidRPr="00B60BF3" w:rsidTr="005258E8">
        <w:trPr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6F0" w:rsidRPr="00B60BF3" w:rsidRDefault="00DB4FFB" w:rsidP="00B8131C">
            <w:pPr>
              <w:jc w:val="both"/>
              <w:rPr>
                <w:sz w:val="28"/>
                <w:szCs w:val="28"/>
              </w:rPr>
            </w:pPr>
            <w:r w:rsidRPr="00B60BF3">
              <w:rPr>
                <w:sz w:val="28"/>
                <w:szCs w:val="28"/>
              </w:rPr>
              <w:t>базовые, системные, программные продукты и пакеты прикладных программ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6F0" w:rsidRPr="00B60BF3" w:rsidRDefault="00B60BF3" w:rsidP="000D0955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B60BF3">
              <w:rPr>
                <w:bCs/>
                <w:sz w:val="28"/>
                <w:szCs w:val="28"/>
              </w:rPr>
              <w:t>Проведение устного опроса, практических занятий, проверка внеаудиторных самостоятельных работ, дифференцированный зачет</w:t>
            </w:r>
          </w:p>
        </w:tc>
      </w:tr>
    </w:tbl>
    <w:p w:rsidR="00973FC5" w:rsidRPr="00A20A8B" w:rsidRDefault="00973FC5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sectPr w:rsidR="00973FC5" w:rsidRPr="00A20A8B" w:rsidSect="00586429">
      <w:type w:val="continuous"/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D6B" w:rsidRDefault="00326D6B">
      <w:r>
        <w:separator/>
      </w:r>
    </w:p>
  </w:endnote>
  <w:endnote w:type="continuationSeparator" w:id="1">
    <w:p w:rsidR="00326D6B" w:rsidRDefault="00326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08" w:rsidRDefault="00871157" w:rsidP="009F353F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9E0E08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E0E08">
      <w:rPr>
        <w:rStyle w:val="af0"/>
        <w:noProof/>
      </w:rPr>
      <w:t>4</w:t>
    </w:r>
    <w:r>
      <w:rPr>
        <w:rStyle w:val="af0"/>
      </w:rPr>
      <w:fldChar w:fldCharType="end"/>
    </w:r>
  </w:p>
  <w:p w:rsidR="009E0E08" w:rsidRDefault="009E0E08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E08" w:rsidRDefault="00871157" w:rsidP="00875683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9E0E08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C1D37">
      <w:rPr>
        <w:rStyle w:val="af0"/>
        <w:noProof/>
      </w:rPr>
      <w:t>5</w:t>
    </w:r>
    <w:r>
      <w:rPr>
        <w:rStyle w:val="af0"/>
      </w:rPr>
      <w:fldChar w:fldCharType="end"/>
    </w:r>
  </w:p>
  <w:p w:rsidR="009E0E08" w:rsidRDefault="009E0E08" w:rsidP="009F353F">
    <w:pPr>
      <w:pStyle w:val="af"/>
      <w:framePr w:wrap="around" w:vAnchor="text" w:hAnchor="margin" w:xAlign="right" w:y="1"/>
      <w:ind w:right="360"/>
      <w:rPr>
        <w:rStyle w:val="af0"/>
      </w:rPr>
    </w:pPr>
  </w:p>
  <w:p w:rsidR="009E0E08" w:rsidRDefault="009E0E08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D6B" w:rsidRDefault="00326D6B">
      <w:r>
        <w:separator/>
      </w:r>
    </w:p>
  </w:footnote>
  <w:footnote w:type="continuationSeparator" w:id="1">
    <w:p w:rsidR="00326D6B" w:rsidRDefault="00326D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8"/>
        <w:szCs w:val="28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</w:abstractNum>
  <w:abstractNum w:abstractNumId="2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4DA2504"/>
    <w:multiLevelType w:val="hybridMultilevel"/>
    <w:tmpl w:val="8252199A"/>
    <w:lvl w:ilvl="0" w:tplc="DF5C5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7E0504"/>
    <w:multiLevelType w:val="hybridMultilevel"/>
    <w:tmpl w:val="2AA69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16B8F"/>
    <w:multiLevelType w:val="hybridMultilevel"/>
    <w:tmpl w:val="5AA4D7EC"/>
    <w:lvl w:ilvl="0" w:tplc="E36E9C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5166F63"/>
    <w:multiLevelType w:val="hybridMultilevel"/>
    <w:tmpl w:val="A2FC45B2"/>
    <w:lvl w:ilvl="0" w:tplc="3DB486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>
    <w:nsid w:val="27575D71"/>
    <w:multiLevelType w:val="hybridMultilevel"/>
    <w:tmpl w:val="17A2E35A"/>
    <w:lvl w:ilvl="0" w:tplc="DF5C5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FA2D0C"/>
    <w:multiLevelType w:val="hybridMultilevel"/>
    <w:tmpl w:val="45AC46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722E21"/>
    <w:multiLevelType w:val="hybridMultilevel"/>
    <w:tmpl w:val="B5FE6072"/>
    <w:lvl w:ilvl="0" w:tplc="E36E9C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E96035"/>
    <w:multiLevelType w:val="hybridMultilevel"/>
    <w:tmpl w:val="20DE5722"/>
    <w:lvl w:ilvl="0" w:tplc="DF5C5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07608A"/>
    <w:multiLevelType w:val="hybridMultilevel"/>
    <w:tmpl w:val="470609BC"/>
    <w:lvl w:ilvl="0" w:tplc="F9E68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B2413FE"/>
    <w:multiLevelType w:val="hybridMultilevel"/>
    <w:tmpl w:val="6F1641EE"/>
    <w:lvl w:ilvl="0" w:tplc="DF5C58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246060"/>
    <w:multiLevelType w:val="hybridMultilevel"/>
    <w:tmpl w:val="FDD8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F38C9"/>
    <w:multiLevelType w:val="hybridMultilevel"/>
    <w:tmpl w:val="28300D7C"/>
    <w:lvl w:ilvl="0" w:tplc="DF5C58C4">
      <w:start w:val="1"/>
      <w:numFmt w:val="bullet"/>
      <w:lvlText w:val=""/>
      <w:lvlJc w:val="left"/>
      <w:pPr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9">
    <w:nsid w:val="74B3555F"/>
    <w:multiLevelType w:val="hybridMultilevel"/>
    <w:tmpl w:val="D1BCC0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0"/>
  </w:num>
  <w:num w:numId="4">
    <w:abstractNumId w:val="3"/>
  </w:num>
  <w:num w:numId="5">
    <w:abstractNumId w:val="11"/>
  </w:num>
  <w:num w:numId="6">
    <w:abstractNumId w:val="19"/>
  </w:num>
  <w:num w:numId="7">
    <w:abstractNumId w:val="13"/>
  </w:num>
  <w:num w:numId="8">
    <w:abstractNumId w:val="8"/>
  </w:num>
  <w:num w:numId="9">
    <w:abstractNumId w:val="17"/>
  </w:num>
  <w:num w:numId="10">
    <w:abstractNumId w:val="15"/>
  </w:num>
  <w:num w:numId="11">
    <w:abstractNumId w:val="12"/>
  </w:num>
  <w:num w:numId="12">
    <w:abstractNumId w:val="9"/>
  </w:num>
  <w:num w:numId="13">
    <w:abstractNumId w:val="7"/>
  </w:num>
  <w:num w:numId="14">
    <w:abstractNumId w:val="10"/>
  </w:num>
  <w:num w:numId="15">
    <w:abstractNumId w:val="14"/>
  </w:num>
  <w:num w:numId="16">
    <w:abstractNumId w:val="16"/>
  </w:num>
  <w:num w:numId="17">
    <w:abstractNumId w:val="5"/>
  </w:num>
  <w:num w:numId="18">
    <w:abstractNumId w:val="18"/>
  </w:num>
  <w:num w:numId="19">
    <w:abstractNumId w:val="1"/>
  </w:num>
  <w:num w:numId="20">
    <w:abstractNumId w:val="0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1094B"/>
    <w:rsid w:val="00010B1D"/>
    <w:rsid w:val="00013A54"/>
    <w:rsid w:val="0001417A"/>
    <w:rsid w:val="0001635B"/>
    <w:rsid w:val="00030102"/>
    <w:rsid w:val="00033BD9"/>
    <w:rsid w:val="00040E09"/>
    <w:rsid w:val="000447B7"/>
    <w:rsid w:val="000473FC"/>
    <w:rsid w:val="0004786A"/>
    <w:rsid w:val="00051D43"/>
    <w:rsid w:val="00060300"/>
    <w:rsid w:val="00060370"/>
    <w:rsid w:val="0006135B"/>
    <w:rsid w:val="00064D79"/>
    <w:rsid w:val="0006680E"/>
    <w:rsid w:val="000711D1"/>
    <w:rsid w:val="00074CF0"/>
    <w:rsid w:val="00077E6E"/>
    <w:rsid w:val="0008156B"/>
    <w:rsid w:val="0008446C"/>
    <w:rsid w:val="000948D6"/>
    <w:rsid w:val="000954EE"/>
    <w:rsid w:val="000A28F1"/>
    <w:rsid w:val="000B6591"/>
    <w:rsid w:val="000C2B0E"/>
    <w:rsid w:val="000D0955"/>
    <w:rsid w:val="000D16F6"/>
    <w:rsid w:val="000D4FF0"/>
    <w:rsid w:val="000D5CDF"/>
    <w:rsid w:val="000E0275"/>
    <w:rsid w:val="000E3F39"/>
    <w:rsid w:val="000E457A"/>
    <w:rsid w:val="000F370D"/>
    <w:rsid w:val="000F6C80"/>
    <w:rsid w:val="000F74B1"/>
    <w:rsid w:val="00102996"/>
    <w:rsid w:val="0010459C"/>
    <w:rsid w:val="00106480"/>
    <w:rsid w:val="0011375E"/>
    <w:rsid w:val="00115DF6"/>
    <w:rsid w:val="00130407"/>
    <w:rsid w:val="0013192E"/>
    <w:rsid w:val="0013381F"/>
    <w:rsid w:val="0014522E"/>
    <w:rsid w:val="00172693"/>
    <w:rsid w:val="001804CB"/>
    <w:rsid w:val="00185914"/>
    <w:rsid w:val="00186EA0"/>
    <w:rsid w:val="001913C8"/>
    <w:rsid w:val="001A14F3"/>
    <w:rsid w:val="001B26F1"/>
    <w:rsid w:val="001B40C3"/>
    <w:rsid w:val="001C6B72"/>
    <w:rsid w:val="001D0E7B"/>
    <w:rsid w:val="001D2214"/>
    <w:rsid w:val="001E06DE"/>
    <w:rsid w:val="001E7128"/>
    <w:rsid w:val="00201F82"/>
    <w:rsid w:val="00203DF7"/>
    <w:rsid w:val="0020655B"/>
    <w:rsid w:val="00206C48"/>
    <w:rsid w:val="00211E37"/>
    <w:rsid w:val="0021698A"/>
    <w:rsid w:val="00220E9B"/>
    <w:rsid w:val="002306DB"/>
    <w:rsid w:val="002343E9"/>
    <w:rsid w:val="002553F8"/>
    <w:rsid w:val="002560EA"/>
    <w:rsid w:val="0026009B"/>
    <w:rsid w:val="0026054C"/>
    <w:rsid w:val="00260AAC"/>
    <w:rsid w:val="00264F8C"/>
    <w:rsid w:val="00265AFD"/>
    <w:rsid w:val="002767EE"/>
    <w:rsid w:val="002830A1"/>
    <w:rsid w:val="00291F32"/>
    <w:rsid w:val="002B199E"/>
    <w:rsid w:val="002B2592"/>
    <w:rsid w:val="002B4C5E"/>
    <w:rsid w:val="002C5116"/>
    <w:rsid w:val="002C76F6"/>
    <w:rsid w:val="002D0793"/>
    <w:rsid w:val="002D7CE4"/>
    <w:rsid w:val="002E001B"/>
    <w:rsid w:val="002E5DB3"/>
    <w:rsid w:val="002E6FD0"/>
    <w:rsid w:val="002F118B"/>
    <w:rsid w:val="002F7C7F"/>
    <w:rsid w:val="003029BA"/>
    <w:rsid w:val="00304888"/>
    <w:rsid w:val="003141CF"/>
    <w:rsid w:val="00314938"/>
    <w:rsid w:val="003201C6"/>
    <w:rsid w:val="003263DA"/>
    <w:rsid w:val="00326D6B"/>
    <w:rsid w:val="003275AB"/>
    <w:rsid w:val="00327A0A"/>
    <w:rsid w:val="00330DDC"/>
    <w:rsid w:val="00342868"/>
    <w:rsid w:val="00342EF2"/>
    <w:rsid w:val="003509A1"/>
    <w:rsid w:val="0036119B"/>
    <w:rsid w:val="00361C74"/>
    <w:rsid w:val="003648A6"/>
    <w:rsid w:val="00371C3A"/>
    <w:rsid w:val="00375D89"/>
    <w:rsid w:val="00384F77"/>
    <w:rsid w:val="00395AAD"/>
    <w:rsid w:val="003A5D53"/>
    <w:rsid w:val="003B2B6F"/>
    <w:rsid w:val="003B4EDB"/>
    <w:rsid w:val="003C5AF2"/>
    <w:rsid w:val="003D341E"/>
    <w:rsid w:val="003D64C7"/>
    <w:rsid w:val="003D69CC"/>
    <w:rsid w:val="003E0FBC"/>
    <w:rsid w:val="003F1D0D"/>
    <w:rsid w:val="003F1F92"/>
    <w:rsid w:val="00404874"/>
    <w:rsid w:val="00407417"/>
    <w:rsid w:val="004123A4"/>
    <w:rsid w:val="00413F18"/>
    <w:rsid w:val="0042381A"/>
    <w:rsid w:val="00435A44"/>
    <w:rsid w:val="00440E26"/>
    <w:rsid w:val="0044377A"/>
    <w:rsid w:val="00463EFB"/>
    <w:rsid w:val="0046765A"/>
    <w:rsid w:val="00470413"/>
    <w:rsid w:val="00472742"/>
    <w:rsid w:val="00473804"/>
    <w:rsid w:val="004759F0"/>
    <w:rsid w:val="00480D6F"/>
    <w:rsid w:val="00492935"/>
    <w:rsid w:val="00492BE6"/>
    <w:rsid w:val="0049646A"/>
    <w:rsid w:val="004A1296"/>
    <w:rsid w:val="004A295D"/>
    <w:rsid w:val="004A44BE"/>
    <w:rsid w:val="004B5304"/>
    <w:rsid w:val="004B5D49"/>
    <w:rsid w:val="004C3D21"/>
    <w:rsid w:val="004C5780"/>
    <w:rsid w:val="004C79A1"/>
    <w:rsid w:val="004C7E46"/>
    <w:rsid w:val="004E2076"/>
    <w:rsid w:val="004F48C5"/>
    <w:rsid w:val="004F5419"/>
    <w:rsid w:val="004F69AC"/>
    <w:rsid w:val="005040D8"/>
    <w:rsid w:val="00505600"/>
    <w:rsid w:val="00512279"/>
    <w:rsid w:val="00512333"/>
    <w:rsid w:val="00516F33"/>
    <w:rsid w:val="005258E8"/>
    <w:rsid w:val="00531020"/>
    <w:rsid w:val="005349C0"/>
    <w:rsid w:val="005537FF"/>
    <w:rsid w:val="005565E0"/>
    <w:rsid w:val="005572B6"/>
    <w:rsid w:val="00560BDD"/>
    <w:rsid w:val="00561C69"/>
    <w:rsid w:val="00567B68"/>
    <w:rsid w:val="00577379"/>
    <w:rsid w:val="0058449B"/>
    <w:rsid w:val="00586429"/>
    <w:rsid w:val="00586B54"/>
    <w:rsid w:val="00595532"/>
    <w:rsid w:val="0059554C"/>
    <w:rsid w:val="005A2CC3"/>
    <w:rsid w:val="005A2E57"/>
    <w:rsid w:val="005A6D17"/>
    <w:rsid w:val="005B16DD"/>
    <w:rsid w:val="005B5F6C"/>
    <w:rsid w:val="005B643A"/>
    <w:rsid w:val="005C1794"/>
    <w:rsid w:val="005C1D37"/>
    <w:rsid w:val="005C25AB"/>
    <w:rsid w:val="005D09B7"/>
    <w:rsid w:val="005D342B"/>
    <w:rsid w:val="005E195D"/>
    <w:rsid w:val="005E21A7"/>
    <w:rsid w:val="005E6053"/>
    <w:rsid w:val="005E7319"/>
    <w:rsid w:val="005F4EE0"/>
    <w:rsid w:val="005F76FC"/>
    <w:rsid w:val="00602D99"/>
    <w:rsid w:val="0061330B"/>
    <w:rsid w:val="00620DBD"/>
    <w:rsid w:val="00621D35"/>
    <w:rsid w:val="006254FB"/>
    <w:rsid w:val="00626999"/>
    <w:rsid w:val="00627E4F"/>
    <w:rsid w:val="00630530"/>
    <w:rsid w:val="006320D4"/>
    <w:rsid w:val="00642114"/>
    <w:rsid w:val="00651CE4"/>
    <w:rsid w:val="006563F8"/>
    <w:rsid w:val="0066460A"/>
    <w:rsid w:val="006662C9"/>
    <w:rsid w:val="00674E5B"/>
    <w:rsid w:val="00685228"/>
    <w:rsid w:val="00686B22"/>
    <w:rsid w:val="006937BD"/>
    <w:rsid w:val="00695390"/>
    <w:rsid w:val="006A3648"/>
    <w:rsid w:val="006A5323"/>
    <w:rsid w:val="006A5CDC"/>
    <w:rsid w:val="006C4B80"/>
    <w:rsid w:val="006C5F7E"/>
    <w:rsid w:val="006C745C"/>
    <w:rsid w:val="006D4D49"/>
    <w:rsid w:val="006E2ECF"/>
    <w:rsid w:val="006E58D4"/>
    <w:rsid w:val="006F30E3"/>
    <w:rsid w:val="006F4DB9"/>
    <w:rsid w:val="006F73C1"/>
    <w:rsid w:val="007017F6"/>
    <w:rsid w:val="0070217E"/>
    <w:rsid w:val="007041B2"/>
    <w:rsid w:val="00706ABB"/>
    <w:rsid w:val="007105CC"/>
    <w:rsid w:val="00713397"/>
    <w:rsid w:val="007172C8"/>
    <w:rsid w:val="00721FA2"/>
    <w:rsid w:val="00725FDF"/>
    <w:rsid w:val="007271A4"/>
    <w:rsid w:val="00747972"/>
    <w:rsid w:val="00780509"/>
    <w:rsid w:val="00784B67"/>
    <w:rsid w:val="00793311"/>
    <w:rsid w:val="00794D66"/>
    <w:rsid w:val="00796D69"/>
    <w:rsid w:val="007A15F2"/>
    <w:rsid w:val="007A7050"/>
    <w:rsid w:val="007A7067"/>
    <w:rsid w:val="007B579D"/>
    <w:rsid w:val="007B6FA7"/>
    <w:rsid w:val="007C18E0"/>
    <w:rsid w:val="007C32B8"/>
    <w:rsid w:val="007D00AF"/>
    <w:rsid w:val="007D1577"/>
    <w:rsid w:val="007E2272"/>
    <w:rsid w:val="007E30AF"/>
    <w:rsid w:val="007E369F"/>
    <w:rsid w:val="007E3C2A"/>
    <w:rsid w:val="007E42F1"/>
    <w:rsid w:val="007E587B"/>
    <w:rsid w:val="00810B38"/>
    <w:rsid w:val="00816C31"/>
    <w:rsid w:val="00821F87"/>
    <w:rsid w:val="0082262D"/>
    <w:rsid w:val="0082750A"/>
    <w:rsid w:val="00836C50"/>
    <w:rsid w:val="00840695"/>
    <w:rsid w:val="00841ABC"/>
    <w:rsid w:val="008442B0"/>
    <w:rsid w:val="00860607"/>
    <w:rsid w:val="00861D65"/>
    <w:rsid w:val="00871157"/>
    <w:rsid w:val="00872B12"/>
    <w:rsid w:val="00875683"/>
    <w:rsid w:val="00882B4E"/>
    <w:rsid w:val="0088461B"/>
    <w:rsid w:val="0088606F"/>
    <w:rsid w:val="00894432"/>
    <w:rsid w:val="00896DD1"/>
    <w:rsid w:val="008A567C"/>
    <w:rsid w:val="008A71AB"/>
    <w:rsid w:val="008B3081"/>
    <w:rsid w:val="008B3467"/>
    <w:rsid w:val="008D751F"/>
    <w:rsid w:val="008D75D0"/>
    <w:rsid w:val="008E2112"/>
    <w:rsid w:val="008F4989"/>
    <w:rsid w:val="008F57C1"/>
    <w:rsid w:val="009010E2"/>
    <w:rsid w:val="009079E0"/>
    <w:rsid w:val="00911655"/>
    <w:rsid w:val="00911C49"/>
    <w:rsid w:val="00912EC9"/>
    <w:rsid w:val="00912FE6"/>
    <w:rsid w:val="009146F0"/>
    <w:rsid w:val="00916A95"/>
    <w:rsid w:val="00917851"/>
    <w:rsid w:val="009221F0"/>
    <w:rsid w:val="0093393E"/>
    <w:rsid w:val="009406E4"/>
    <w:rsid w:val="00940C7D"/>
    <w:rsid w:val="00946585"/>
    <w:rsid w:val="00951B82"/>
    <w:rsid w:val="00952FC2"/>
    <w:rsid w:val="009560B9"/>
    <w:rsid w:val="00956B60"/>
    <w:rsid w:val="00957766"/>
    <w:rsid w:val="00963770"/>
    <w:rsid w:val="00964095"/>
    <w:rsid w:val="00966270"/>
    <w:rsid w:val="009720C1"/>
    <w:rsid w:val="00972654"/>
    <w:rsid w:val="00973FC5"/>
    <w:rsid w:val="00975120"/>
    <w:rsid w:val="00975997"/>
    <w:rsid w:val="00980C6D"/>
    <w:rsid w:val="0098239F"/>
    <w:rsid w:val="009916C4"/>
    <w:rsid w:val="0099171F"/>
    <w:rsid w:val="009939C2"/>
    <w:rsid w:val="009A4580"/>
    <w:rsid w:val="009B059F"/>
    <w:rsid w:val="009B36B7"/>
    <w:rsid w:val="009B5AA0"/>
    <w:rsid w:val="009C1A9A"/>
    <w:rsid w:val="009C665C"/>
    <w:rsid w:val="009D783C"/>
    <w:rsid w:val="009E0E08"/>
    <w:rsid w:val="009E16AC"/>
    <w:rsid w:val="009E7B01"/>
    <w:rsid w:val="009F0CFD"/>
    <w:rsid w:val="009F353F"/>
    <w:rsid w:val="009F35F5"/>
    <w:rsid w:val="009F762C"/>
    <w:rsid w:val="009F7B9F"/>
    <w:rsid w:val="00A01D81"/>
    <w:rsid w:val="00A03FED"/>
    <w:rsid w:val="00A108E0"/>
    <w:rsid w:val="00A1183A"/>
    <w:rsid w:val="00A144EF"/>
    <w:rsid w:val="00A20A8B"/>
    <w:rsid w:val="00A2636F"/>
    <w:rsid w:val="00A32A1C"/>
    <w:rsid w:val="00A34FF5"/>
    <w:rsid w:val="00A436BB"/>
    <w:rsid w:val="00A462EE"/>
    <w:rsid w:val="00A50E70"/>
    <w:rsid w:val="00A51093"/>
    <w:rsid w:val="00A55148"/>
    <w:rsid w:val="00A55387"/>
    <w:rsid w:val="00A56E15"/>
    <w:rsid w:val="00A724B6"/>
    <w:rsid w:val="00A74573"/>
    <w:rsid w:val="00A7509C"/>
    <w:rsid w:val="00A81357"/>
    <w:rsid w:val="00A87B0F"/>
    <w:rsid w:val="00A87CFC"/>
    <w:rsid w:val="00A905C0"/>
    <w:rsid w:val="00AA482B"/>
    <w:rsid w:val="00AB0C38"/>
    <w:rsid w:val="00AB404D"/>
    <w:rsid w:val="00AC7685"/>
    <w:rsid w:val="00AD0436"/>
    <w:rsid w:val="00AD1837"/>
    <w:rsid w:val="00AE1DE8"/>
    <w:rsid w:val="00AF0C9B"/>
    <w:rsid w:val="00AF5393"/>
    <w:rsid w:val="00AF7308"/>
    <w:rsid w:val="00B039C1"/>
    <w:rsid w:val="00B06A4C"/>
    <w:rsid w:val="00B2420E"/>
    <w:rsid w:val="00B2634A"/>
    <w:rsid w:val="00B41867"/>
    <w:rsid w:val="00B45B94"/>
    <w:rsid w:val="00B4612E"/>
    <w:rsid w:val="00B506D0"/>
    <w:rsid w:val="00B50CE5"/>
    <w:rsid w:val="00B5182B"/>
    <w:rsid w:val="00B56D52"/>
    <w:rsid w:val="00B60BF3"/>
    <w:rsid w:val="00B8131C"/>
    <w:rsid w:val="00B83BB1"/>
    <w:rsid w:val="00B86673"/>
    <w:rsid w:val="00B86843"/>
    <w:rsid w:val="00B87620"/>
    <w:rsid w:val="00B946EA"/>
    <w:rsid w:val="00BB4B14"/>
    <w:rsid w:val="00BB5632"/>
    <w:rsid w:val="00BB6FB0"/>
    <w:rsid w:val="00BC0AAA"/>
    <w:rsid w:val="00BC631A"/>
    <w:rsid w:val="00BC7608"/>
    <w:rsid w:val="00BD4709"/>
    <w:rsid w:val="00BD59F1"/>
    <w:rsid w:val="00BD670E"/>
    <w:rsid w:val="00BE058B"/>
    <w:rsid w:val="00BE5AC2"/>
    <w:rsid w:val="00BF4341"/>
    <w:rsid w:val="00BF6BDD"/>
    <w:rsid w:val="00C0365B"/>
    <w:rsid w:val="00C30C2C"/>
    <w:rsid w:val="00C31678"/>
    <w:rsid w:val="00C31BA5"/>
    <w:rsid w:val="00C33EE8"/>
    <w:rsid w:val="00C369F2"/>
    <w:rsid w:val="00C3786F"/>
    <w:rsid w:val="00C37BFC"/>
    <w:rsid w:val="00C51DC6"/>
    <w:rsid w:val="00C52589"/>
    <w:rsid w:val="00C6074A"/>
    <w:rsid w:val="00C62F06"/>
    <w:rsid w:val="00C63DCC"/>
    <w:rsid w:val="00C73A47"/>
    <w:rsid w:val="00C73DF3"/>
    <w:rsid w:val="00C74377"/>
    <w:rsid w:val="00C85365"/>
    <w:rsid w:val="00C8555A"/>
    <w:rsid w:val="00C879D2"/>
    <w:rsid w:val="00C92546"/>
    <w:rsid w:val="00C94FAB"/>
    <w:rsid w:val="00C976B2"/>
    <w:rsid w:val="00CA3309"/>
    <w:rsid w:val="00CA4E38"/>
    <w:rsid w:val="00CA5D5A"/>
    <w:rsid w:val="00CA7D32"/>
    <w:rsid w:val="00CB0575"/>
    <w:rsid w:val="00CB2AAE"/>
    <w:rsid w:val="00CB31FE"/>
    <w:rsid w:val="00CB4237"/>
    <w:rsid w:val="00CC1CCC"/>
    <w:rsid w:val="00CC6AB8"/>
    <w:rsid w:val="00CD0F2B"/>
    <w:rsid w:val="00CD1014"/>
    <w:rsid w:val="00CD5F05"/>
    <w:rsid w:val="00CD6E56"/>
    <w:rsid w:val="00CE2957"/>
    <w:rsid w:val="00CE4132"/>
    <w:rsid w:val="00CF0CB3"/>
    <w:rsid w:val="00CF6A34"/>
    <w:rsid w:val="00D00A34"/>
    <w:rsid w:val="00D00AA6"/>
    <w:rsid w:val="00D04456"/>
    <w:rsid w:val="00D116F9"/>
    <w:rsid w:val="00D2035F"/>
    <w:rsid w:val="00D31127"/>
    <w:rsid w:val="00D37CB7"/>
    <w:rsid w:val="00D43EA5"/>
    <w:rsid w:val="00D5599C"/>
    <w:rsid w:val="00D560BF"/>
    <w:rsid w:val="00D57B49"/>
    <w:rsid w:val="00D57C97"/>
    <w:rsid w:val="00D665D1"/>
    <w:rsid w:val="00D73DA2"/>
    <w:rsid w:val="00D76210"/>
    <w:rsid w:val="00D922EF"/>
    <w:rsid w:val="00D968B3"/>
    <w:rsid w:val="00DA557F"/>
    <w:rsid w:val="00DA6C64"/>
    <w:rsid w:val="00DB051D"/>
    <w:rsid w:val="00DB4FFB"/>
    <w:rsid w:val="00DC14F2"/>
    <w:rsid w:val="00DC5EF6"/>
    <w:rsid w:val="00DC6363"/>
    <w:rsid w:val="00DD0C3F"/>
    <w:rsid w:val="00DD2A9A"/>
    <w:rsid w:val="00DD41C0"/>
    <w:rsid w:val="00DF0403"/>
    <w:rsid w:val="00DF1538"/>
    <w:rsid w:val="00DF4E91"/>
    <w:rsid w:val="00E10A04"/>
    <w:rsid w:val="00E1401B"/>
    <w:rsid w:val="00E16532"/>
    <w:rsid w:val="00E21C40"/>
    <w:rsid w:val="00E26473"/>
    <w:rsid w:val="00E446A0"/>
    <w:rsid w:val="00E44AF1"/>
    <w:rsid w:val="00E46089"/>
    <w:rsid w:val="00E5365A"/>
    <w:rsid w:val="00E55433"/>
    <w:rsid w:val="00E557C9"/>
    <w:rsid w:val="00E57B48"/>
    <w:rsid w:val="00E625F8"/>
    <w:rsid w:val="00E7147F"/>
    <w:rsid w:val="00E7409E"/>
    <w:rsid w:val="00E746F8"/>
    <w:rsid w:val="00E77750"/>
    <w:rsid w:val="00E8431F"/>
    <w:rsid w:val="00E84C25"/>
    <w:rsid w:val="00EA1409"/>
    <w:rsid w:val="00EC0516"/>
    <w:rsid w:val="00EC11E5"/>
    <w:rsid w:val="00ED0D2D"/>
    <w:rsid w:val="00ED3F41"/>
    <w:rsid w:val="00ED678C"/>
    <w:rsid w:val="00EE5EE6"/>
    <w:rsid w:val="00F02DDE"/>
    <w:rsid w:val="00F03990"/>
    <w:rsid w:val="00F10C46"/>
    <w:rsid w:val="00F25BB6"/>
    <w:rsid w:val="00F33FA2"/>
    <w:rsid w:val="00F34FB3"/>
    <w:rsid w:val="00F364C0"/>
    <w:rsid w:val="00F36E71"/>
    <w:rsid w:val="00F42A5D"/>
    <w:rsid w:val="00F43911"/>
    <w:rsid w:val="00F4731F"/>
    <w:rsid w:val="00F52BAA"/>
    <w:rsid w:val="00F53160"/>
    <w:rsid w:val="00F55B12"/>
    <w:rsid w:val="00F60B60"/>
    <w:rsid w:val="00F70A7B"/>
    <w:rsid w:val="00F72B8A"/>
    <w:rsid w:val="00F76771"/>
    <w:rsid w:val="00F77193"/>
    <w:rsid w:val="00F833D7"/>
    <w:rsid w:val="00F8345A"/>
    <w:rsid w:val="00FA4EF5"/>
    <w:rsid w:val="00FA5850"/>
    <w:rsid w:val="00FA6C54"/>
    <w:rsid w:val="00FB2839"/>
    <w:rsid w:val="00FB3B6E"/>
    <w:rsid w:val="00FB6E93"/>
    <w:rsid w:val="00FC2998"/>
    <w:rsid w:val="00FD00D5"/>
    <w:rsid w:val="00FD3B19"/>
    <w:rsid w:val="00FE13A3"/>
    <w:rsid w:val="00FF0A1A"/>
    <w:rsid w:val="00FF0DD8"/>
    <w:rsid w:val="00FF6AC7"/>
    <w:rsid w:val="00FF6B01"/>
    <w:rsid w:val="00FF7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04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01635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1635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01635B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</w:style>
  <w:style w:type="paragraph" w:styleId="af3">
    <w:name w:val="List Paragraph"/>
    <w:basedOn w:val="a"/>
    <w:qFormat/>
    <w:rsid w:val="002C76F6"/>
    <w:pPr>
      <w:ind w:left="720"/>
      <w:contextualSpacing/>
    </w:pPr>
  </w:style>
  <w:style w:type="character" w:styleId="af4">
    <w:name w:val="Hyperlink"/>
    <w:uiPriority w:val="99"/>
    <w:unhideWhenUsed/>
    <w:rsid w:val="003F1D0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95390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0163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1635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90">
    <w:name w:val="Заголовок 9 Знак"/>
    <w:basedOn w:val="a0"/>
    <w:link w:val="9"/>
    <w:rsid w:val="000163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2">
    <w:name w:val="Верхний колонтитул Знак"/>
    <w:basedOn w:val="a0"/>
    <w:link w:val="af1"/>
    <w:rsid w:val="0001635B"/>
    <w:rPr>
      <w:sz w:val="24"/>
      <w:szCs w:val="24"/>
    </w:rPr>
  </w:style>
  <w:style w:type="paragraph" w:styleId="af5">
    <w:name w:val="Plain Text"/>
    <w:basedOn w:val="a"/>
    <w:link w:val="af6"/>
    <w:rsid w:val="000B6591"/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0"/>
    <w:link w:val="af5"/>
    <w:rsid w:val="000B6591"/>
    <w:rPr>
      <w:rFonts w:ascii="Courier New" w:hAnsi="Courier New"/>
    </w:rPr>
  </w:style>
  <w:style w:type="paragraph" w:styleId="af7">
    <w:name w:val="Title"/>
    <w:basedOn w:val="a"/>
    <w:link w:val="af8"/>
    <w:qFormat/>
    <w:rsid w:val="0046765A"/>
    <w:pPr>
      <w:jc w:val="center"/>
    </w:pPr>
    <w:rPr>
      <w:b/>
      <w:bCs/>
      <w:sz w:val="40"/>
      <w:szCs w:val="40"/>
    </w:rPr>
  </w:style>
  <w:style w:type="character" w:customStyle="1" w:styleId="af8">
    <w:name w:val="Название Знак"/>
    <w:basedOn w:val="a0"/>
    <w:link w:val="af7"/>
    <w:rsid w:val="0046765A"/>
    <w:rPr>
      <w:b/>
      <w:bCs/>
      <w:sz w:val="40"/>
      <w:szCs w:val="40"/>
    </w:rPr>
  </w:style>
  <w:style w:type="paragraph" w:styleId="af9">
    <w:name w:val="Body Text Indent"/>
    <w:basedOn w:val="a"/>
    <w:link w:val="afa"/>
    <w:rsid w:val="00FF0DD8"/>
    <w:pPr>
      <w:ind w:firstLine="720"/>
    </w:pPr>
    <w:rPr>
      <w:szCs w:val="20"/>
    </w:rPr>
  </w:style>
  <w:style w:type="character" w:customStyle="1" w:styleId="afa">
    <w:name w:val="Основной текст с отступом Знак"/>
    <w:basedOn w:val="a0"/>
    <w:link w:val="af9"/>
    <w:rsid w:val="00FF0DD8"/>
    <w:rPr>
      <w:sz w:val="24"/>
    </w:rPr>
  </w:style>
  <w:style w:type="character" w:customStyle="1" w:styleId="apple-converted-space">
    <w:name w:val="apple-converted-space"/>
    <w:basedOn w:val="a0"/>
    <w:rsid w:val="006563F8"/>
  </w:style>
  <w:style w:type="paragraph" w:styleId="afb">
    <w:name w:val="List"/>
    <w:basedOn w:val="a"/>
    <w:rsid w:val="009E0E08"/>
    <w:pPr>
      <w:ind w:left="283" w:hanging="283"/>
      <w:contextualSpacing/>
    </w:pPr>
  </w:style>
  <w:style w:type="character" w:customStyle="1" w:styleId="FontStyle11">
    <w:name w:val="Font Style11"/>
    <w:uiPriority w:val="99"/>
    <w:rsid w:val="00911655"/>
    <w:rPr>
      <w:rFonts w:ascii="Times New Roman" w:hAnsi="Times New Roman" w:cs="Times New Roman"/>
      <w:sz w:val="22"/>
      <w:szCs w:val="22"/>
    </w:rPr>
  </w:style>
  <w:style w:type="character" w:customStyle="1" w:styleId="fparagraph">
    <w:name w:val="f_paragraph"/>
    <w:basedOn w:val="a0"/>
    <w:rsid w:val="00516F33"/>
  </w:style>
  <w:style w:type="character" w:customStyle="1" w:styleId="fheading1">
    <w:name w:val="f_heading1"/>
    <w:rsid w:val="00DA557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852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0D29B-0C9C-4D5C-96C3-781C3BBF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13</Pages>
  <Words>2175</Words>
  <Characters>12399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Минобрнауки России</Company>
  <LinksUpToDate>false</LinksUpToDate>
  <CharactersWithSpaces>14545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</dc:creator>
  <cp:lastModifiedBy>medoeva</cp:lastModifiedBy>
  <cp:revision>33</cp:revision>
  <cp:lastPrinted>2020-02-06T08:47:00Z</cp:lastPrinted>
  <dcterms:created xsi:type="dcterms:W3CDTF">2019-01-10T09:22:00Z</dcterms:created>
  <dcterms:modified xsi:type="dcterms:W3CDTF">2020-03-18T06:14:00Z</dcterms:modified>
</cp:coreProperties>
</file>