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B6" w:rsidRPr="008B3AF7" w:rsidRDefault="003A3BB6" w:rsidP="007512A1">
      <w:pPr>
        <w:jc w:val="center"/>
      </w:pPr>
      <w:r w:rsidRPr="008B3AF7">
        <w:t>Министерство образования и науки Челябинской области</w:t>
      </w:r>
    </w:p>
    <w:p w:rsidR="003A3BB6" w:rsidRPr="008B3AF7" w:rsidRDefault="003A3BB6" w:rsidP="007512A1">
      <w:pPr>
        <w:jc w:val="center"/>
      </w:pPr>
      <w:r w:rsidRPr="008B3AF7">
        <w:t xml:space="preserve">Государственное бюджетное </w:t>
      </w:r>
      <w:r w:rsidR="007512A1">
        <w:t xml:space="preserve">профессионально </w:t>
      </w:r>
      <w:r w:rsidRPr="008B3AF7">
        <w:t>образовательное учреждение</w:t>
      </w:r>
    </w:p>
    <w:p w:rsidR="003A3BB6" w:rsidRPr="008B3AF7" w:rsidRDefault="003A3BB6" w:rsidP="007512A1">
      <w:pPr>
        <w:jc w:val="center"/>
        <w:rPr>
          <w:b/>
        </w:rPr>
      </w:pPr>
      <w:r w:rsidRPr="008B3AF7">
        <w:rPr>
          <w:b/>
        </w:rPr>
        <w:t>«Южно-Уральский государственный технический колледж»</w:t>
      </w:r>
    </w:p>
    <w:p w:rsidR="003A3BB6" w:rsidRPr="00937388" w:rsidRDefault="003A3BB6" w:rsidP="007512A1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A3BB6" w:rsidRPr="00937388" w:rsidRDefault="003A3BB6" w:rsidP="007512A1">
      <w:pPr>
        <w:jc w:val="center"/>
      </w:pPr>
    </w:p>
    <w:p w:rsidR="003A3BB6" w:rsidRPr="00937388" w:rsidRDefault="003A3BB6" w:rsidP="003A3BB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A3BB6" w:rsidRPr="00937388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Pr="00937388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Pr="00937388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Pr="00937388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ПРОГРАММА </w:t>
      </w:r>
      <w:r w:rsidRPr="00A73055">
        <w:rPr>
          <w:b/>
          <w:caps/>
          <w:sz w:val="28"/>
          <w:szCs w:val="28"/>
        </w:rPr>
        <w:t>ПРОФЕССИОНАЛЬНОГО МОДУЛЯ ПМ 0</w:t>
      </w:r>
      <w:r w:rsidR="001C70C8">
        <w:rPr>
          <w:b/>
          <w:caps/>
          <w:sz w:val="28"/>
          <w:szCs w:val="28"/>
        </w:rPr>
        <w:t>2</w:t>
      </w:r>
    </w:p>
    <w:p w:rsidR="007512A1" w:rsidRPr="00A73055" w:rsidRDefault="007512A1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Pr="00DB2D6D" w:rsidRDefault="003A3BB6" w:rsidP="003A3BB6">
      <w:pPr>
        <w:pStyle w:val="21"/>
        <w:widowControl w:val="0"/>
        <w:ind w:left="0" w:firstLine="720"/>
        <w:jc w:val="center"/>
        <w:rPr>
          <w:b/>
          <w:sz w:val="28"/>
        </w:rPr>
      </w:pP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b/>
          <w:sz w:val="28"/>
        </w:rPr>
        <w:t>ОРГАНИЗАЦИЯ РАБОТ ПО МОНТАЖУ, РЕМОНТУ И НАЛАДКЕ СИСТЕМ АВТОМАТИЗАЦИИ, СРЕДСТВ ИЗМЕРЕНИЙ И МЕХАТРОННЫХ СИСТЕМ»</w:t>
      </w:r>
      <w:r w:rsidRPr="00DB2D6D">
        <w:rPr>
          <w:b/>
          <w:sz w:val="28"/>
        </w:rPr>
        <w:t xml:space="preserve"> </w:t>
      </w:r>
    </w:p>
    <w:p w:rsidR="003A3BB6" w:rsidRPr="00937388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A3BB6" w:rsidRPr="00937388" w:rsidRDefault="003A3BB6" w:rsidP="003A3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3BB6" w:rsidRPr="00937388" w:rsidRDefault="003A3BB6" w:rsidP="003A3BB6">
      <w:pPr>
        <w:jc w:val="center"/>
        <w:rPr>
          <w:b/>
          <w:sz w:val="28"/>
          <w:szCs w:val="28"/>
        </w:rPr>
      </w:pPr>
    </w:p>
    <w:p w:rsidR="003A3BB6" w:rsidRPr="00937388" w:rsidRDefault="003A3BB6" w:rsidP="003A3BB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r w:rsidRPr="00937388">
        <w:rPr>
          <w:sz w:val="28"/>
          <w:szCs w:val="28"/>
        </w:rPr>
        <w:t xml:space="preserve"> </w:t>
      </w:r>
    </w:p>
    <w:p w:rsidR="003A3BB6" w:rsidRDefault="007B7225" w:rsidP="003A3BB6">
      <w:pPr>
        <w:jc w:val="center"/>
        <w:rPr>
          <w:sz w:val="28"/>
          <w:szCs w:val="28"/>
        </w:rPr>
      </w:pPr>
      <w:r>
        <w:rPr>
          <w:sz w:val="28"/>
          <w:szCs w:val="28"/>
        </w:rPr>
        <w:t>15.02.07</w:t>
      </w:r>
      <w:r w:rsidR="003A3BB6">
        <w:rPr>
          <w:sz w:val="28"/>
          <w:szCs w:val="28"/>
        </w:rPr>
        <w:t xml:space="preserve"> Автоматизация технологических процессов и производств </w:t>
      </w:r>
      <w:r>
        <w:rPr>
          <w:sz w:val="28"/>
          <w:szCs w:val="28"/>
        </w:rPr>
        <w:t xml:space="preserve">                           </w:t>
      </w:r>
      <w:r w:rsidR="003A3BB6">
        <w:rPr>
          <w:sz w:val="28"/>
          <w:szCs w:val="28"/>
        </w:rPr>
        <w:t>(по отраслям)</w:t>
      </w:r>
    </w:p>
    <w:p w:rsidR="003A3BB6" w:rsidRDefault="003A3BB6" w:rsidP="003A3B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(базовая подготовка)</w:t>
      </w:r>
    </w:p>
    <w:p w:rsidR="003A3BB6" w:rsidRDefault="003A3BB6" w:rsidP="003A3BB6">
      <w:pPr>
        <w:jc w:val="center"/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Pr="00937388" w:rsidRDefault="003A3BB6" w:rsidP="003A3B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3BB6" w:rsidRPr="00937388" w:rsidRDefault="003A3BB6" w:rsidP="003A3BB6">
      <w:pPr>
        <w:jc w:val="center"/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Default="003A3BB6" w:rsidP="003A3BB6">
      <w:pPr>
        <w:rPr>
          <w:sz w:val="28"/>
          <w:szCs w:val="28"/>
        </w:rPr>
      </w:pPr>
    </w:p>
    <w:p w:rsidR="003A3BB6" w:rsidRPr="00937388" w:rsidRDefault="003A3BB6" w:rsidP="003A3BB6">
      <w:pPr>
        <w:rPr>
          <w:sz w:val="28"/>
          <w:szCs w:val="28"/>
        </w:rPr>
      </w:pPr>
    </w:p>
    <w:p w:rsidR="003A3BB6" w:rsidRDefault="003A3BB6" w:rsidP="003A3BB6"/>
    <w:p w:rsidR="003A3BB6" w:rsidRDefault="003A3BB6" w:rsidP="003A3BB6"/>
    <w:p w:rsidR="003A3BB6" w:rsidRDefault="003A3BB6" w:rsidP="003A3BB6"/>
    <w:p w:rsidR="003A3BB6" w:rsidRDefault="003A3BB6" w:rsidP="003A3BB6"/>
    <w:p w:rsidR="003A3BB6" w:rsidRDefault="003A3BB6" w:rsidP="003A3BB6"/>
    <w:p w:rsidR="003A3BB6" w:rsidRDefault="003A3BB6" w:rsidP="003A3BB6"/>
    <w:p w:rsidR="003A3BB6" w:rsidRDefault="003A3BB6" w:rsidP="003A3BB6"/>
    <w:p w:rsidR="003A3BB6" w:rsidRDefault="003A3BB6" w:rsidP="003A3BB6"/>
    <w:p w:rsidR="003A3BB6" w:rsidRDefault="007512A1" w:rsidP="003A3BB6">
      <w:pPr>
        <w:jc w:val="center"/>
      </w:pPr>
      <w:r>
        <w:t>Челябинск, 2019</w:t>
      </w:r>
      <w:r w:rsidR="003A3BB6" w:rsidRPr="008B3AF7">
        <w:t xml:space="preserve"> г.</w:t>
      </w:r>
    </w:p>
    <w:p w:rsidR="007512A1" w:rsidRPr="008B3AF7" w:rsidRDefault="007512A1" w:rsidP="003A3BB6">
      <w:pPr>
        <w:jc w:val="center"/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7B7225" w:rsidRPr="00EF123C" w:rsidTr="007B7225">
        <w:tc>
          <w:tcPr>
            <w:tcW w:w="3326" w:type="dxa"/>
          </w:tcPr>
          <w:p w:rsidR="007B7225" w:rsidRPr="00EF123C" w:rsidRDefault="007B7225" w:rsidP="002326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EF123C">
              <w:rPr>
                <w:b/>
                <w:i/>
              </w:rPr>
              <w:br w:type="page"/>
            </w:r>
            <w:r w:rsidRPr="00EF123C">
              <w:br w:type="page"/>
            </w:r>
            <w:r w:rsidRPr="00EF123C">
              <w:rPr>
                <w:lang w:eastAsia="en-US"/>
              </w:rPr>
              <w:t>Программа составлена в соответствии с федеральным  государственным образовательным стандартом среднего профессионального обр</w:t>
            </w:r>
            <w:r>
              <w:rPr>
                <w:lang w:eastAsia="en-US"/>
              </w:rPr>
              <w:t>азования по специальности 15.02.07</w:t>
            </w:r>
            <w:r w:rsidRPr="00EF123C">
              <w:rPr>
                <w:lang w:eastAsia="en-US"/>
              </w:rPr>
              <w:t xml:space="preserve"> Автоматизация технологических процессов и производств (по отраслям), утвержденного приказом Министерства образования и нау</w:t>
            </w:r>
            <w:r>
              <w:rPr>
                <w:lang w:eastAsia="en-US"/>
              </w:rPr>
              <w:t>ки Российской федерации от 18.04.2014 № 349</w:t>
            </w:r>
            <w:r w:rsidRPr="00EF123C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ППССЗ </w:t>
            </w:r>
            <w:r w:rsidRPr="00EF123C">
              <w:rPr>
                <w:lang w:eastAsia="en-US"/>
              </w:rPr>
              <w:t>и требованиями работодателя.</w:t>
            </w:r>
          </w:p>
          <w:p w:rsidR="007B7225" w:rsidRPr="00EF123C" w:rsidRDefault="007B7225" w:rsidP="002326E7">
            <w:pPr>
              <w:pStyle w:val="9"/>
              <w:jc w:val="both"/>
            </w:pPr>
          </w:p>
          <w:p w:rsidR="007B7225" w:rsidRPr="00EF123C" w:rsidRDefault="007B7225" w:rsidP="002326E7">
            <w:pPr>
              <w:jc w:val="both"/>
            </w:pPr>
          </w:p>
        </w:tc>
        <w:tc>
          <w:tcPr>
            <w:tcW w:w="3588" w:type="dxa"/>
          </w:tcPr>
          <w:p w:rsidR="007B7225" w:rsidRPr="00EF123C" w:rsidRDefault="007B7225" w:rsidP="002326E7">
            <w:pPr>
              <w:jc w:val="both"/>
            </w:pPr>
            <w:r w:rsidRPr="00EF123C">
              <w:t>ОДОБРЕНО</w:t>
            </w:r>
          </w:p>
          <w:p w:rsidR="007B7225" w:rsidRPr="00EF123C" w:rsidRDefault="007B7225" w:rsidP="002326E7">
            <w:pPr>
              <w:jc w:val="both"/>
            </w:pPr>
            <w:r w:rsidRPr="00EF123C">
              <w:t xml:space="preserve">Предметной (цикловой) </w:t>
            </w:r>
          </w:p>
          <w:p w:rsidR="007B7225" w:rsidRPr="00EF123C" w:rsidRDefault="007B7225" w:rsidP="002326E7">
            <w:pPr>
              <w:jc w:val="both"/>
            </w:pPr>
            <w:r w:rsidRPr="00EF123C">
              <w:t xml:space="preserve">комиссией </w:t>
            </w:r>
          </w:p>
          <w:p w:rsidR="007B7225" w:rsidRPr="00EF123C" w:rsidRDefault="007B7225" w:rsidP="002326E7">
            <w:pPr>
              <w:pStyle w:val="af3"/>
              <w:jc w:val="both"/>
            </w:pPr>
            <w:r w:rsidRPr="00EF123C">
              <w:t xml:space="preserve">протокол № </w:t>
            </w:r>
            <w:r w:rsidRPr="00EF123C">
              <w:rPr>
                <w:u w:val="single"/>
              </w:rPr>
              <w:t xml:space="preserve"> </w:t>
            </w:r>
            <w:r w:rsidRPr="00EF123C">
              <w:t>__</w:t>
            </w:r>
          </w:p>
          <w:p w:rsidR="007B7225" w:rsidRPr="00EF123C" w:rsidRDefault="007B7225" w:rsidP="002326E7">
            <w:pPr>
              <w:pStyle w:val="af3"/>
              <w:jc w:val="both"/>
            </w:pPr>
          </w:p>
          <w:p w:rsidR="007B7225" w:rsidRPr="00EF123C" w:rsidRDefault="007B7225" w:rsidP="002326E7">
            <w:pPr>
              <w:pStyle w:val="af3"/>
              <w:jc w:val="both"/>
            </w:pPr>
            <w:r w:rsidRPr="00EF123C">
              <w:t>от «_</w:t>
            </w:r>
            <w:r>
              <w:t>__»</w:t>
            </w:r>
            <w:r w:rsidRPr="005818F1">
              <w:t xml:space="preserve"> </w:t>
            </w:r>
            <w:r>
              <w:t>__________</w:t>
            </w:r>
            <w:r w:rsidRPr="005818F1">
              <w:rPr>
                <w:u w:val="single"/>
              </w:rPr>
              <w:t xml:space="preserve"> </w:t>
            </w:r>
            <w:r>
              <w:t>201</w:t>
            </w:r>
            <w:r w:rsidRPr="005818F1">
              <w:t>9</w:t>
            </w:r>
            <w:r w:rsidRPr="00EF123C">
              <w:t xml:space="preserve"> г.</w:t>
            </w:r>
          </w:p>
          <w:p w:rsidR="007B7225" w:rsidRPr="00EF123C" w:rsidRDefault="007B7225" w:rsidP="002326E7">
            <w:pPr>
              <w:pStyle w:val="af3"/>
              <w:jc w:val="both"/>
            </w:pPr>
          </w:p>
          <w:p w:rsidR="007B7225" w:rsidRPr="00EF123C" w:rsidRDefault="007B7225" w:rsidP="002326E7">
            <w:pPr>
              <w:pStyle w:val="af3"/>
              <w:jc w:val="both"/>
            </w:pPr>
            <w:r w:rsidRPr="00EF123C">
              <w:t xml:space="preserve">Председатель ПЦК </w:t>
            </w:r>
          </w:p>
          <w:p w:rsidR="007B7225" w:rsidRPr="00EF123C" w:rsidRDefault="007B7225" w:rsidP="002326E7">
            <w:pPr>
              <w:pStyle w:val="af3"/>
              <w:jc w:val="both"/>
            </w:pPr>
          </w:p>
          <w:p w:rsidR="007B7225" w:rsidRPr="00EF123C" w:rsidRDefault="007B7225" w:rsidP="002326E7">
            <w:pPr>
              <w:jc w:val="both"/>
            </w:pPr>
            <w:r w:rsidRPr="00EF123C">
              <w:t>___________/В.В.Лыкова/</w:t>
            </w:r>
          </w:p>
        </w:tc>
        <w:tc>
          <w:tcPr>
            <w:tcW w:w="2881" w:type="dxa"/>
          </w:tcPr>
          <w:p w:rsidR="007B7225" w:rsidRPr="00EF123C" w:rsidRDefault="007B7225" w:rsidP="002326E7">
            <w:r w:rsidRPr="00EF123C">
              <w:t>УТВЕРЖДАЮ</w:t>
            </w:r>
          </w:p>
          <w:p w:rsidR="007B7225" w:rsidRPr="00EF123C" w:rsidRDefault="007B7225" w:rsidP="002326E7">
            <w:r w:rsidRPr="00EF123C">
              <w:t xml:space="preserve">Заместитель директора </w:t>
            </w:r>
          </w:p>
          <w:p w:rsidR="007B7225" w:rsidRPr="00EF123C" w:rsidRDefault="007B7225" w:rsidP="002326E7">
            <w:r w:rsidRPr="00EF123C">
              <w:t xml:space="preserve">по НМР </w:t>
            </w:r>
          </w:p>
          <w:p w:rsidR="007B7225" w:rsidRPr="00EF123C" w:rsidRDefault="007B7225" w:rsidP="002326E7">
            <w:r w:rsidRPr="00EF123C">
              <w:t>_______/</w:t>
            </w:r>
            <w:proofErr w:type="spellStart"/>
            <w:r w:rsidRPr="00EF123C">
              <w:t>Т.Ю.Крашакова</w:t>
            </w:r>
            <w:proofErr w:type="spellEnd"/>
          </w:p>
          <w:p w:rsidR="007B7225" w:rsidRPr="00EF123C" w:rsidRDefault="007B7225" w:rsidP="002326E7">
            <w:r>
              <w:t>«___»__________201</w:t>
            </w:r>
            <w:r>
              <w:rPr>
                <w:lang w:val="en-US"/>
              </w:rPr>
              <w:t>9</w:t>
            </w:r>
            <w:r w:rsidRPr="00EF123C">
              <w:t xml:space="preserve"> г.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a7"/>
        <w:ind w:right="-426"/>
      </w:pPr>
    </w:p>
    <w:p w:rsidR="00ED2C83" w:rsidRPr="003A3BAA" w:rsidRDefault="00ED2C83" w:rsidP="00ED2C8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3A3BAA">
        <w:rPr>
          <w:rFonts w:ascii="Times New Roman" w:hAnsi="Times New Roman"/>
          <w:i w:val="0"/>
        </w:rPr>
        <w:t>Авторы:</w:t>
      </w:r>
      <w:r w:rsidRPr="003A3BAA">
        <w:rPr>
          <w:rFonts w:ascii="Times New Roman" w:hAnsi="Times New Roman"/>
          <w:b w:val="0"/>
          <w:i w:val="0"/>
        </w:rPr>
        <w:t xml:space="preserve"> Лыкова В.В., преподаватель Южно-Уральского государственного    технического колледжа;</w:t>
      </w:r>
    </w:p>
    <w:p w:rsidR="00ED2C83" w:rsidRPr="003A3BAA" w:rsidRDefault="00ED2C83" w:rsidP="00ED2C8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3A3BAA">
        <w:rPr>
          <w:rFonts w:ascii="Times New Roman" w:hAnsi="Times New Roman"/>
          <w:b w:val="0"/>
        </w:rPr>
        <w:t xml:space="preserve">                 </w:t>
      </w:r>
      <w:r>
        <w:rPr>
          <w:rFonts w:ascii="Times New Roman" w:hAnsi="Times New Roman"/>
          <w:b w:val="0"/>
          <w:i w:val="0"/>
        </w:rPr>
        <w:t>Строев  Ю.Н.</w:t>
      </w:r>
      <w:r w:rsidRPr="003A3BAA">
        <w:rPr>
          <w:rFonts w:ascii="Times New Roman" w:hAnsi="Times New Roman"/>
          <w:b w:val="0"/>
          <w:i w:val="0"/>
        </w:rPr>
        <w:t>, преподаватель Южно-Уральского государственного    технического колледжа;</w:t>
      </w: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F086A" w:rsidRPr="004F086A" w:rsidRDefault="004F086A" w:rsidP="004F086A"/>
    <w:p w:rsidR="00052AE3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52AE3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52AE3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52AE3" w:rsidRPr="004D469E" w:rsidRDefault="00052AE3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D2C83" w:rsidRPr="003A3BAA" w:rsidRDefault="00ED2C83" w:rsidP="00ED2C83">
      <w:pPr>
        <w:pageBreakBefore/>
        <w:shd w:val="clear" w:color="auto" w:fill="FFFFFF"/>
        <w:ind w:right="11"/>
        <w:jc w:val="center"/>
        <w:rPr>
          <w:b/>
        </w:rPr>
      </w:pPr>
      <w:r w:rsidRPr="003A3BAA">
        <w:rPr>
          <w:b/>
          <w:color w:val="000000"/>
          <w:spacing w:val="5"/>
        </w:rPr>
        <w:lastRenderedPageBreak/>
        <w:t>АКТ СОГЛАСОВАНИЯ</w:t>
      </w:r>
    </w:p>
    <w:p w:rsidR="00ED2C83" w:rsidRDefault="00ED2C83" w:rsidP="00ED2C83">
      <w:pPr>
        <w:pStyle w:val="21"/>
        <w:widowControl w:val="0"/>
        <w:ind w:left="0" w:firstLine="720"/>
        <w:jc w:val="center"/>
      </w:pPr>
    </w:p>
    <w:p w:rsidR="00ED2C83" w:rsidRPr="00E869A7" w:rsidRDefault="00ED2C83" w:rsidP="00ED2C83">
      <w:pPr>
        <w:pStyle w:val="21"/>
        <w:widowControl w:val="0"/>
        <w:ind w:left="0" w:firstLine="720"/>
        <w:jc w:val="center"/>
      </w:pPr>
      <w:r w:rsidRPr="003A3BAA">
        <w:t>программы</w:t>
      </w:r>
      <w:r w:rsidRPr="003A3BAA">
        <w:rPr>
          <w:caps/>
        </w:rPr>
        <w:t xml:space="preserve"> </w:t>
      </w:r>
      <w:r>
        <w:t xml:space="preserve">профессионального модуля  </w:t>
      </w:r>
      <w:r w:rsidRPr="00AC22FB">
        <w:rPr>
          <w:b/>
        </w:rPr>
        <w:t>ПМ.02.</w:t>
      </w:r>
      <w:r w:rsidRPr="00AC22FB">
        <w:rPr>
          <w:b/>
          <w:caps/>
        </w:rPr>
        <w:t xml:space="preserve"> </w:t>
      </w:r>
      <w:r w:rsidRPr="00AC22FB">
        <w:rPr>
          <w:b/>
        </w:rPr>
        <w:t>Организация работ по монтажу, ремонту и наладке систем автоматизации, средств измерений и мехатронных систе</w:t>
      </w:r>
      <w:proofErr w:type="gramStart"/>
      <w:r w:rsidRPr="00AC22FB">
        <w:rPr>
          <w:b/>
        </w:rPr>
        <w:t>м</w:t>
      </w:r>
      <w:r>
        <w:rPr>
          <w:b/>
        </w:rPr>
        <w:t>(</w:t>
      </w:r>
      <w:proofErr w:type="gramEnd"/>
      <w:r>
        <w:rPr>
          <w:b/>
        </w:rPr>
        <w:t>по отраслям)</w:t>
      </w:r>
      <w:r>
        <w:rPr>
          <w:caps/>
        </w:rPr>
        <w:t xml:space="preserve">  </w:t>
      </w:r>
      <w:r w:rsidRPr="003A3BAA">
        <w:rPr>
          <w:bCs/>
          <w:color w:val="000000"/>
          <w:spacing w:val="3"/>
        </w:rPr>
        <w:t xml:space="preserve">для </w:t>
      </w:r>
      <w:r w:rsidR="00124AC2">
        <w:t>специальности  15.02.07</w:t>
      </w:r>
      <w:r w:rsidRPr="003A3BAA">
        <w:t xml:space="preserve"> Автоматизация технологических процессов и производств, разработанной преподавателями  Южно-Уральского государственного технического колледжа </w:t>
      </w:r>
      <w:r>
        <w:t>В.В.Лыковой и  Ю.Н.Строевым</w:t>
      </w:r>
      <w:r w:rsidRPr="003A3BAA">
        <w:t xml:space="preserve"> </w:t>
      </w:r>
    </w:p>
    <w:p w:rsidR="00ED2C83" w:rsidRPr="003A3BAA" w:rsidRDefault="00ED2C83" w:rsidP="00ED2C83">
      <w:pPr>
        <w:shd w:val="clear" w:color="auto" w:fill="FFFFFF"/>
        <w:spacing w:before="115"/>
        <w:ind w:right="17"/>
        <w:jc w:val="center"/>
      </w:pPr>
    </w:p>
    <w:p w:rsidR="00ED2C83" w:rsidRPr="006370E5" w:rsidRDefault="00ED2C83" w:rsidP="00124A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</w:rPr>
      </w:pPr>
      <w:r w:rsidRPr="003A3BAA">
        <w:t>Программа профессионального модуля ПМ.0</w:t>
      </w:r>
      <w:r>
        <w:t>2</w:t>
      </w:r>
      <w:r>
        <w:rPr>
          <w:caps/>
        </w:rPr>
        <w:t>.</w:t>
      </w:r>
      <w:r w:rsidRPr="003A3BAA">
        <w:rPr>
          <w:caps/>
        </w:rPr>
        <w:t xml:space="preserve"> </w:t>
      </w:r>
      <w:r w:rsidRPr="00E869A7">
        <w:t>Организация работ по монтажу, ремонту и наладке систем автоматизации, средств измерений и мехатронных систем</w:t>
      </w:r>
      <w:r w:rsidRPr="003A3BAA">
        <w:rPr>
          <w:caps/>
        </w:rPr>
        <w:t xml:space="preserve"> </w:t>
      </w:r>
      <w:r>
        <w:rPr>
          <w:caps/>
        </w:rPr>
        <w:t xml:space="preserve">               </w:t>
      </w:r>
      <w:r w:rsidRPr="003A3BAA">
        <w:t xml:space="preserve"> составлена в соответствии с Федеральным Государственным образовательным стандартом, среднего профессионального образования,  утвержденным Министерством образования и науки Российской Федерации </w:t>
      </w:r>
      <w:r w:rsidR="00124AC2">
        <w:rPr>
          <w:lang w:eastAsia="en-US"/>
        </w:rPr>
        <w:t xml:space="preserve">18.04.2014 № 349 </w:t>
      </w:r>
      <w:r w:rsidRPr="003A3BAA">
        <w:t>и требованиями работодателя с учетом времени</w:t>
      </w:r>
      <w:r w:rsidRPr="006370E5">
        <w:t xml:space="preserve">, отведенного учебными планами. </w:t>
      </w:r>
    </w:p>
    <w:p w:rsidR="00ED2C83" w:rsidRPr="006370E5" w:rsidRDefault="00ED2C83" w:rsidP="002E28DC">
      <w:pPr>
        <w:shd w:val="clear" w:color="auto" w:fill="FFFFFF"/>
        <w:spacing w:before="5" w:line="360" w:lineRule="auto"/>
        <w:ind w:right="6" w:firstLine="708"/>
        <w:rPr>
          <w:color w:val="000000"/>
          <w:spacing w:val="3"/>
        </w:rPr>
      </w:pPr>
      <w:r w:rsidRPr="006370E5">
        <w:t>Настоящая</w:t>
      </w:r>
      <w:r w:rsidRPr="006370E5">
        <w:rPr>
          <w:color w:val="000000"/>
          <w:spacing w:val="3"/>
        </w:rPr>
        <w:t xml:space="preserve"> программа рассчитана на</w:t>
      </w:r>
      <w:r w:rsidRPr="006370E5">
        <w:rPr>
          <w:spacing w:val="3"/>
        </w:rPr>
        <w:t xml:space="preserve"> 120</w:t>
      </w:r>
      <w:r w:rsidRPr="006370E5">
        <w:rPr>
          <w:color w:val="000000"/>
          <w:spacing w:val="3"/>
        </w:rPr>
        <w:t xml:space="preserve"> часов максимальной учебной нагрузки </w:t>
      </w:r>
      <w:proofErr w:type="gramStart"/>
      <w:r w:rsidRPr="006370E5">
        <w:rPr>
          <w:color w:val="000000"/>
          <w:spacing w:val="3"/>
        </w:rPr>
        <w:t>обучающегося</w:t>
      </w:r>
      <w:proofErr w:type="gramEnd"/>
      <w:r w:rsidRPr="006370E5">
        <w:rPr>
          <w:color w:val="000000"/>
          <w:spacing w:val="3"/>
        </w:rPr>
        <w:t xml:space="preserve">. Профессиональный модуль </w:t>
      </w:r>
      <w:r w:rsidRPr="006370E5">
        <w:t>ПМ.02</w:t>
      </w:r>
      <w:r w:rsidRPr="006370E5">
        <w:rPr>
          <w:caps/>
        </w:rPr>
        <w:t xml:space="preserve">. </w:t>
      </w:r>
      <w:r w:rsidRPr="006370E5">
        <w:t>Организация работ по монтажу, ремонту и наладке систем автоматизации, средств измерений и мехатронных систем,</w:t>
      </w:r>
      <w:r w:rsidRPr="006370E5">
        <w:rPr>
          <w:caps/>
        </w:rPr>
        <w:t xml:space="preserve">  </w:t>
      </w:r>
      <w:r w:rsidRPr="006370E5">
        <w:rPr>
          <w:color w:val="000000"/>
          <w:spacing w:val="3"/>
        </w:rPr>
        <w:t xml:space="preserve">состоит из одного междисциплинарного курса </w:t>
      </w:r>
      <w:r w:rsidRPr="006370E5">
        <w:rPr>
          <w:bCs/>
        </w:rPr>
        <w:t>МДК 02.01. Теоретические основы организации монтажа, ремонта, наладки систем автоматического управления</w:t>
      </w:r>
      <w:proofErr w:type="gramStart"/>
      <w:r w:rsidRPr="006370E5">
        <w:rPr>
          <w:bCs/>
        </w:rPr>
        <w:t xml:space="preserve"> ,</w:t>
      </w:r>
      <w:proofErr w:type="gramEnd"/>
      <w:r w:rsidRPr="006370E5">
        <w:rPr>
          <w:bCs/>
        </w:rPr>
        <w:t xml:space="preserve"> средств измерений и мехатронных систем, с  </w:t>
      </w:r>
      <w:r w:rsidRPr="006370E5">
        <w:rPr>
          <w:color w:val="000000"/>
          <w:spacing w:val="3"/>
        </w:rPr>
        <w:t>обязательной аудиторной учебной нагрузки обучающегося 80 часов; самостоятельной работы обучающегося 40 часов      и   производственной практики -  36 часов.</w:t>
      </w:r>
    </w:p>
    <w:p w:rsidR="00ED2C83" w:rsidRPr="006370E5" w:rsidRDefault="00ED2C83" w:rsidP="002E28DC">
      <w:pPr>
        <w:pStyle w:val="21"/>
        <w:widowControl w:val="0"/>
        <w:spacing w:line="360" w:lineRule="auto"/>
        <w:ind w:left="0" w:firstLine="720"/>
        <w:rPr>
          <w:bCs/>
        </w:rPr>
      </w:pPr>
      <w:r w:rsidRPr="006370E5">
        <w:rPr>
          <w:color w:val="000000"/>
          <w:spacing w:val="3"/>
        </w:rPr>
        <w:t>В результате изучения программы профессионального модуля ПМ.02, студент осваивает следующие компетенции:</w:t>
      </w:r>
      <w:r w:rsidRPr="006370E5">
        <w:rPr>
          <w:bCs/>
        </w:rPr>
        <w:t xml:space="preserve"> </w:t>
      </w:r>
    </w:p>
    <w:p w:rsidR="00ED2C83" w:rsidRPr="006370E5" w:rsidRDefault="00ED2C83" w:rsidP="002E28DC">
      <w:pPr>
        <w:pStyle w:val="21"/>
        <w:widowControl w:val="0"/>
        <w:spacing w:line="360" w:lineRule="auto"/>
        <w:ind w:left="0" w:firstLine="720"/>
        <w:rPr>
          <w:bCs/>
          <w:color w:val="9BBB59" w:themeColor="accent3"/>
        </w:rPr>
      </w:pPr>
      <w:r w:rsidRPr="006370E5">
        <w:rPr>
          <w:bCs/>
        </w:rPr>
        <w:t>ПК 2.1. Выполнять работы по монтажу систем автоматического управления с учетом специфики технологического процесса.</w:t>
      </w:r>
    </w:p>
    <w:p w:rsidR="00ED2C83" w:rsidRPr="006370E5" w:rsidRDefault="00ED2C83" w:rsidP="002E28DC">
      <w:pPr>
        <w:pStyle w:val="21"/>
        <w:widowControl w:val="0"/>
        <w:spacing w:line="360" w:lineRule="auto"/>
        <w:ind w:left="0" w:firstLine="720"/>
        <w:rPr>
          <w:bCs/>
        </w:rPr>
      </w:pPr>
      <w:r w:rsidRPr="006370E5">
        <w:rPr>
          <w:bCs/>
          <w:color w:val="9BBB59" w:themeColor="accent3"/>
        </w:rPr>
        <w:t xml:space="preserve"> </w:t>
      </w:r>
      <w:r w:rsidRPr="006370E5">
        <w:rPr>
          <w:bCs/>
        </w:rPr>
        <w:t>ПК 2.2.Проводить ремонт технических средств и систем автоматического управления. </w:t>
      </w:r>
    </w:p>
    <w:p w:rsidR="00ED2C83" w:rsidRPr="006370E5" w:rsidRDefault="00ED2C83" w:rsidP="002E28DC">
      <w:pPr>
        <w:pStyle w:val="21"/>
        <w:widowControl w:val="0"/>
        <w:spacing w:line="360" w:lineRule="auto"/>
        <w:ind w:left="0" w:firstLine="720"/>
        <w:rPr>
          <w:bCs/>
        </w:rPr>
      </w:pPr>
      <w:r w:rsidRPr="006370E5">
        <w:rPr>
          <w:bCs/>
        </w:rPr>
        <w:t xml:space="preserve"> ПК 2.3.Выполнять работы по наладке систем автоматического управления.</w:t>
      </w:r>
      <w:proofErr w:type="gramStart"/>
      <w:r w:rsidRPr="006370E5">
        <w:rPr>
          <w:bCs/>
        </w:rPr>
        <w:t> .</w:t>
      </w:r>
      <w:proofErr w:type="gramEnd"/>
    </w:p>
    <w:p w:rsidR="005F187C" w:rsidRPr="006370E5" w:rsidRDefault="005F187C" w:rsidP="005F187C">
      <w:pPr>
        <w:pStyle w:val="21"/>
        <w:widowControl w:val="0"/>
        <w:spacing w:line="360" w:lineRule="auto"/>
        <w:ind w:left="0" w:firstLine="720"/>
        <w:rPr>
          <w:bCs/>
        </w:rPr>
      </w:pPr>
      <w:r w:rsidRPr="006370E5">
        <w:rPr>
          <w:bCs/>
        </w:rPr>
        <w:t>ПК.2.4. Организовывать работу исполнителей.</w:t>
      </w:r>
    </w:p>
    <w:p w:rsidR="00124AC2" w:rsidRPr="006370E5" w:rsidRDefault="00ED2C83" w:rsidP="00124AC2">
      <w:pPr>
        <w:shd w:val="clear" w:color="auto" w:fill="FFFFFF"/>
        <w:spacing w:before="5" w:line="360" w:lineRule="auto"/>
        <w:ind w:left="5" w:right="6" w:firstLine="704"/>
        <w:jc w:val="both"/>
        <w:rPr>
          <w:color w:val="000000"/>
          <w:spacing w:val="3"/>
        </w:rPr>
      </w:pPr>
      <w:r w:rsidRPr="006370E5">
        <w:rPr>
          <w:spacing w:val="3"/>
        </w:rPr>
        <w:t>Представленная программа профессионального модуля ПМ.02 (содержание междисциплинарного курса и  практики) обеспечивает освоение вида профессиональной деятельности «</w:t>
      </w:r>
      <w:r w:rsidRPr="006370E5">
        <w:t>Организация работ по монтажу, ремонту и наладке систем автоматизации, средств измерений и мехатронных систем</w:t>
      </w:r>
      <w:r w:rsidRPr="006370E5">
        <w:rPr>
          <w:spacing w:val="3"/>
        </w:rPr>
        <w:t xml:space="preserve">» и </w:t>
      </w:r>
      <w:r w:rsidRPr="006370E5">
        <w:t>может быть использована в учреждениях среднего профессионального образования.</w:t>
      </w:r>
    </w:p>
    <w:p w:rsidR="00124AC2" w:rsidRPr="00124AC2" w:rsidRDefault="00124AC2" w:rsidP="00124AC2">
      <w:pPr>
        <w:shd w:val="clear" w:color="auto" w:fill="FFFFFF"/>
        <w:spacing w:before="5" w:line="360" w:lineRule="auto"/>
        <w:ind w:left="5" w:right="6" w:firstLine="704"/>
        <w:jc w:val="both"/>
        <w:rPr>
          <w:color w:val="000000"/>
          <w:spacing w:val="3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3442045</wp:posOffset>
            </wp:positionH>
            <wp:positionV relativeFrom="paragraph">
              <wp:posOffset>92192</wp:posOffset>
            </wp:positionV>
            <wp:extent cx="1472399" cy="1358283"/>
            <wp:effectExtent l="19050" t="0" r="0" b="0"/>
            <wp:wrapNone/>
            <wp:docPr id="2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399" cy="135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AC2" w:rsidRPr="00B51D5F" w:rsidRDefault="00124AC2" w:rsidP="00124AC2">
      <w:pPr>
        <w:shd w:val="clear" w:color="auto" w:fill="FFFFFF"/>
        <w:spacing w:before="5" w:line="360" w:lineRule="auto"/>
        <w:ind w:left="14" w:right="5" w:firstLine="48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3691890</wp:posOffset>
            </wp:positionH>
            <wp:positionV relativeFrom="paragraph">
              <wp:posOffset>280035</wp:posOffset>
            </wp:positionV>
            <wp:extent cx="744220" cy="372110"/>
            <wp:effectExtent l="0" t="0" r="0" b="0"/>
            <wp:wrapNone/>
            <wp:docPr id="3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AC2" w:rsidRPr="00B51D5F" w:rsidRDefault="00124AC2" w:rsidP="00124AC2">
      <w:pPr>
        <w:shd w:val="clear" w:color="auto" w:fill="FFFFFF"/>
        <w:spacing w:before="5" w:line="360" w:lineRule="auto"/>
        <w:ind w:right="5"/>
        <w:jc w:val="both"/>
        <w:rPr>
          <w:sz w:val="28"/>
          <w:szCs w:val="28"/>
        </w:rPr>
      </w:pPr>
      <w:r w:rsidRPr="00B51D5F">
        <w:rPr>
          <w:sz w:val="28"/>
          <w:szCs w:val="28"/>
        </w:rPr>
        <w:t xml:space="preserve">Технический директор ООО «Автоматика» </w:t>
      </w:r>
      <w:r>
        <w:rPr>
          <w:sz w:val="28"/>
          <w:szCs w:val="28"/>
        </w:rPr>
        <w:t xml:space="preserve">                              </w:t>
      </w:r>
      <w:r w:rsidRPr="00B51D5F">
        <w:rPr>
          <w:sz w:val="28"/>
          <w:szCs w:val="28"/>
        </w:rPr>
        <w:t xml:space="preserve">А.В.Осипов </w:t>
      </w:r>
    </w:p>
    <w:p w:rsidR="00124AC2" w:rsidRDefault="00124AC2" w:rsidP="00124A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ми                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</w:p>
    <w:p w:rsidR="00124AC2" w:rsidRDefault="00124AC2" w:rsidP="00124A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24AC2" w:rsidRDefault="00124AC2" w:rsidP="00124A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E28DC" w:rsidRPr="00011A57" w:rsidRDefault="00ED2C83" w:rsidP="00011A57">
      <w:pPr>
        <w:shd w:val="clear" w:color="auto" w:fill="FFFFFF"/>
        <w:spacing w:before="5" w:line="360" w:lineRule="auto"/>
        <w:ind w:left="14" w:right="5" w:firstLine="485"/>
        <w:jc w:val="both"/>
      </w:pPr>
      <w:r w:rsidRPr="003A3BAA">
        <w:t xml:space="preserve">                                          </w:t>
      </w:r>
    </w:p>
    <w:p w:rsidR="00124AC2" w:rsidRDefault="00124AC2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124AC2" w:rsidRDefault="00124AC2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BF6429" w:rsidRPr="003A3BAA" w:rsidRDefault="00BF6429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3A3BAA">
        <w:rPr>
          <w:b/>
          <w:sz w:val="28"/>
          <w:szCs w:val="28"/>
        </w:rPr>
        <w:t>СОДЕРЖАНИЕ</w:t>
      </w:r>
    </w:p>
    <w:p w:rsidR="00BF6429" w:rsidRPr="003A3BAA" w:rsidRDefault="00BF6429" w:rsidP="00BF6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BF6429" w:rsidRPr="003A3BAA" w:rsidTr="00D33CF1">
        <w:trPr>
          <w:trHeight w:val="931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</w:p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</w:p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  <w:r w:rsidRPr="003A3BAA">
              <w:rPr>
                <w:caps/>
              </w:rPr>
              <w:t>1. ПАСПОРТ  ПРОГРАММЫ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стр.</w:t>
            </w:r>
          </w:p>
          <w:p w:rsidR="00BF6429" w:rsidRPr="003A3BAA" w:rsidRDefault="00BF6429" w:rsidP="00D33CF1">
            <w:pPr>
              <w:jc w:val="center"/>
              <w:rPr>
                <w:sz w:val="28"/>
                <w:szCs w:val="28"/>
              </w:rPr>
            </w:pPr>
          </w:p>
          <w:p w:rsidR="00BF6429" w:rsidRPr="00F14EBB" w:rsidRDefault="00F14EBB" w:rsidP="00D33CF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BF6429" w:rsidRPr="003A3BAA" w:rsidTr="00D33CF1">
        <w:trPr>
          <w:trHeight w:val="720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  <w:r w:rsidRPr="003A3BAA">
              <w:rPr>
                <w:caps/>
              </w:rPr>
              <w:t>2. результаты освоения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F14EBB" w:rsidRDefault="00F14EBB" w:rsidP="00D33CF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BF6429" w:rsidRPr="003A3BAA" w:rsidTr="00D33CF1">
        <w:trPr>
          <w:trHeight w:val="594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pStyle w:val="1"/>
              <w:ind w:firstLine="0"/>
              <w:rPr>
                <w:caps/>
              </w:rPr>
            </w:pPr>
            <w:r w:rsidRPr="003A3BAA">
              <w:rPr>
                <w:caps/>
              </w:rPr>
              <w:t>3. СТРУКТУРА и содержание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F14EBB" w:rsidRDefault="00F14EBB" w:rsidP="00D33CF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BF6429" w:rsidRPr="003A3BAA" w:rsidTr="00D33CF1">
        <w:trPr>
          <w:trHeight w:val="692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pStyle w:val="1"/>
              <w:spacing w:line="360" w:lineRule="auto"/>
              <w:ind w:firstLine="0"/>
              <w:rPr>
                <w:caps/>
              </w:rPr>
            </w:pPr>
            <w:r w:rsidRPr="003A3BAA">
              <w:rPr>
                <w:caps/>
              </w:rPr>
              <w:t>4 условия реализации программы ПРОФЕССИОНАЛЬНОГО МОДУЛЯ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8764CE" w:rsidRDefault="007E0EE4" w:rsidP="00D33C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64CE">
              <w:rPr>
                <w:sz w:val="28"/>
                <w:szCs w:val="28"/>
              </w:rPr>
              <w:t>6</w:t>
            </w:r>
          </w:p>
        </w:tc>
      </w:tr>
      <w:tr w:rsidR="00BF6429" w:rsidRPr="003A3BAA" w:rsidTr="00D33CF1">
        <w:trPr>
          <w:trHeight w:val="692"/>
        </w:trPr>
        <w:tc>
          <w:tcPr>
            <w:tcW w:w="9007" w:type="dxa"/>
            <w:shd w:val="clear" w:color="auto" w:fill="auto"/>
          </w:tcPr>
          <w:p w:rsidR="00BF6429" w:rsidRPr="003A3BAA" w:rsidRDefault="00BF6429" w:rsidP="00D33CF1">
            <w:pPr>
              <w:spacing w:line="360" w:lineRule="auto"/>
              <w:rPr>
                <w:bCs/>
                <w:i/>
              </w:rPr>
            </w:pPr>
            <w:r w:rsidRPr="003A3BAA">
              <w:rPr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3A3BAA">
              <w:rPr>
                <w:bCs/>
              </w:rPr>
              <w:t>)</w:t>
            </w:r>
            <w:r w:rsidRPr="003A3BAA">
              <w:rPr>
                <w:bCs/>
                <w:i/>
              </w:rPr>
              <w:t xml:space="preserve"> </w:t>
            </w:r>
          </w:p>
          <w:p w:rsidR="00BF6429" w:rsidRPr="003A3BAA" w:rsidRDefault="00BF6429" w:rsidP="00D33CF1">
            <w:pPr>
              <w:spacing w:line="360" w:lineRule="auto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BF6429" w:rsidRPr="008764CE" w:rsidRDefault="00CF469D" w:rsidP="00D33C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64CE">
              <w:rPr>
                <w:sz w:val="28"/>
                <w:szCs w:val="28"/>
              </w:rPr>
              <w:t>9</w:t>
            </w: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B82105">
          <w:footerReference w:type="even" r:id="rId9"/>
          <w:footerReference w:type="default" r:id="rId10"/>
          <w:pgSz w:w="11906" w:h="16838"/>
          <w:pgMar w:top="1134" w:right="1134" w:bottom="1134" w:left="1134" w:header="708" w:footer="708" w:gutter="0"/>
          <w:cols w:space="720"/>
        </w:sectPr>
      </w:pP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A3BAA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A3BAA">
        <w:rPr>
          <w:b/>
          <w:caps/>
          <w:sz w:val="28"/>
          <w:szCs w:val="28"/>
        </w:rPr>
        <w:t>ПРОФЕССИОНАЛЬНОГО МОДУЛЯ</w:t>
      </w:r>
    </w:p>
    <w:p w:rsidR="00543B40" w:rsidRPr="003A3BAA" w:rsidRDefault="00543B40" w:rsidP="00543B40">
      <w:pPr>
        <w:pStyle w:val="21"/>
        <w:widowControl w:val="0"/>
        <w:ind w:left="0" w:firstLine="720"/>
        <w:jc w:val="center"/>
        <w:rPr>
          <w:b/>
          <w:sz w:val="28"/>
        </w:rPr>
      </w:pPr>
      <w:r>
        <w:rPr>
          <w:b/>
          <w:sz w:val="28"/>
        </w:rPr>
        <w:t>Организация работ по монтажу, ремонту и наладке систем автоматизации, средств измерений и мехатронных систем (по отраслям)</w:t>
      </w: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3A3BAA">
        <w:rPr>
          <w:sz w:val="28"/>
          <w:szCs w:val="28"/>
        </w:rPr>
        <w:t>1.1. Область применения программы</w:t>
      </w:r>
    </w:p>
    <w:p w:rsidR="00543B40" w:rsidRPr="00283EE3" w:rsidRDefault="002326E7" w:rsidP="00543B40">
      <w:pPr>
        <w:pStyle w:val="21"/>
        <w:widowControl w:val="0"/>
        <w:spacing w:line="360" w:lineRule="auto"/>
        <w:ind w:left="0" w:firstLine="0"/>
        <w:rPr>
          <w:b/>
          <w:sz w:val="28"/>
        </w:rPr>
      </w:pPr>
      <w:r>
        <w:rPr>
          <w:sz w:val="28"/>
          <w:szCs w:val="28"/>
        </w:rPr>
        <w:t>П</w:t>
      </w:r>
      <w:r w:rsidRPr="004415ED">
        <w:rPr>
          <w:sz w:val="28"/>
          <w:szCs w:val="28"/>
        </w:rPr>
        <w:t>рограмма профессионального модуля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 xml:space="preserve">является </w:t>
      </w:r>
      <w:r w:rsidRPr="003A3BAA">
        <w:rPr>
          <w:sz w:val="28"/>
          <w:szCs w:val="28"/>
        </w:rPr>
        <w:t>– является частью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Pr="003A3BAA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ФГОС по специальности СПО 15.02.07</w:t>
      </w:r>
      <w:r w:rsidRPr="003A3BAA">
        <w:rPr>
          <w:sz w:val="28"/>
          <w:szCs w:val="28"/>
        </w:rPr>
        <w:t xml:space="preserve"> Автоматизация технологических процессов и производств (по отраслям)</w:t>
      </w:r>
      <w:r>
        <w:rPr>
          <w:sz w:val="28"/>
          <w:szCs w:val="28"/>
        </w:rPr>
        <w:t xml:space="preserve"> </w:t>
      </w:r>
      <w:r w:rsidRPr="003A3BAA">
        <w:rPr>
          <w:sz w:val="28"/>
          <w:szCs w:val="28"/>
        </w:rPr>
        <w:t xml:space="preserve">в части освоения основного вида профессиональной деятельности </w:t>
      </w:r>
      <w:r>
        <w:rPr>
          <w:sz w:val="28"/>
          <w:szCs w:val="28"/>
        </w:rPr>
        <w:t>(ВПД)</w:t>
      </w:r>
      <w:r w:rsidRPr="004415ED">
        <w:rPr>
          <w:sz w:val="28"/>
          <w:szCs w:val="28"/>
        </w:rPr>
        <w:t>:</w:t>
      </w:r>
      <w:r w:rsidR="00543B40" w:rsidRPr="003A3BAA">
        <w:rPr>
          <w:sz w:val="28"/>
          <w:szCs w:val="28"/>
        </w:rPr>
        <w:t xml:space="preserve"> </w:t>
      </w:r>
      <w:r w:rsidR="00543B40" w:rsidRPr="00283EE3">
        <w:rPr>
          <w:sz w:val="28"/>
        </w:rPr>
        <w:t>Организация работ по монтажу, ремонту и наладке систем автоматизации, средств измерений и мехатронных систем</w:t>
      </w:r>
      <w:r w:rsidR="00543B40">
        <w:rPr>
          <w:sz w:val="28"/>
        </w:rPr>
        <w:t xml:space="preserve"> </w:t>
      </w:r>
      <w:r w:rsidR="00543B40" w:rsidRPr="003A3BAA">
        <w:rPr>
          <w:sz w:val="28"/>
          <w:szCs w:val="28"/>
        </w:rPr>
        <w:t xml:space="preserve"> (по отраслям) и соответствующих профессиональных компетенций (ПК):</w:t>
      </w:r>
    </w:p>
    <w:p w:rsidR="00543B40" w:rsidRPr="00283EE3" w:rsidRDefault="00543B40" w:rsidP="00543B40">
      <w:pPr>
        <w:pStyle w:val="21"/>
        <w:widowControl w:val="0"/>
        <w:spacing w:line="360" w:lineRule="auto"/>
        <w:ind w:left="0" w:firstLine="720"/>
        <w:rPr>
          <w:bCs/>
          <w:color w:val="9BBB59" w:themeColor="accent3"/>
          <w:sz w:val="28"/>
          <w:szCs w:val="28"/>
        </w:rPr>
      </w:pPr>
      <w:r w:rsidRPr="00283EE3">
        <w:rPr>
          <w:bCs/>
          <w:sz w:val="28"/>
          <w:szCs w:val="28"/>
        </w:rPr>
        <w:t>ПК 2.1. Выполнять работы по монтажу систем автоматического управления с учетом специфики технологического процесса.</w:t>
      </w:r>
    </w:p>
    <w:p w:rsidR="00543B40" w:rsidRPr="00283EE3" w:rsidRDefault="00543B40" w:rsidP="00543B40">
      <w:pPr>
        <w:pStyle w:val="21"/>
        <w:widowControl w:val="0"/>
        <w:spacing w:line="360" w:lineRule="auto"/>
        <w:ind w:left="0" w:firstLine="720"/>
        <w:rPr>
          <w:bCs/>
          <w:sz w:val="28"/>
          <w:szCs w:val="28"/>
        </w:rPr>
      </w:pPr>
      <w:r w:rsidRPr="00283EE3">
        <w:rPr>
          <w:bCs/>
          <w:sz w:val="28"/>
          <w:szCs w:val="28"/>
        </w:rPr>
        <w:t>ПК 2.2. Проводить ремонт технических средств и систем автоматического управления. </w:t>
      </w:r>
    </w:p>
    <w:p w:rsidR="00543B40" w:rsidRDefault="00543B40" w:rsidP="00543B40">
      <w:pPr>
        <w:pStyle w:val="21"/>
        <w:widowControl w:val="0"/>
        <w:spacing w:line="360" w:lineRule="auto"/>
        <w:ind w:left="0" w:firstLine="720"/>
        <w:rPr>
          <w:bCs/>
          <w:color w:val="9BBB59" w:themeColor="accent3"/>
          <w:sz w:val="28"/>
          <w:szCs w:val="28"/>
        </w:rPr>
      </w:pPr>
      <w:r w:rsidRPr="00283EE3">
        <w:rPr>
          <w:bCs/>
          <w:sz w:val="28"/>
          <w:szCs w:val="28"/>
        </w:rPr>
        <w:t xml:space="preserve"> ПК 2.3. Выполнять работы по наладке систем автоматического управления.</w:t>
      </w:r>
      <w:r w:rsidRPr="00283EE3">
        <w:rPr>
          <w:bCs/>
          <w:color w:val="9BBB59" w:themeColor="accent3"/>
          <w:sz w:val="28"/>
          <w:szCs w:val="28"/>
        </w:rPr>
        <w:t> </w:t>
      </w:r>
    </w:p>
    <w:p w:rsidR="005F187C" w:rsidRPr="005F187C" w:rsidRDefault="005F187C" w:rsidP="00543B40">
      <w:pPr>
        <w:pStyle w:val="21"/>
        <w:widowControl w:val="0"/>
        <w:spacing w:line="360" w:lineRule="auto"/>
        <w:ind w:left="0" w:firstLine="720"/>
        <w:rPr>
          <w:bCs/>
          <w:sz w:val="28"/>
          <w:szCs w:val="28"/>
        </w:rPr>
      </w:pPr>
      <w:r w:rsidRPr="005F187C">
        <w:rPr>
          <w:bCs/>
          <w:sz w:val="28"/>
          <w:szCs w:val="28"/>
        </w:rPr>
        <w:t>ПК.2.4.</w:t>
      </w:r>
      <w:r>
        <w:rPr>
          <w:bCs/>
          <w:sz w:val="28"/>
          <w:szCs w:val="28"/>
        </w:rPr>
        <w:t xml:space="preserve"> </w:t>
      </w:r>
      <w:r w:rsidRPr="005F187C">
        <w:rPr>
          <w:bCs/>
          <w:sz w:val="28"/>
          <w:szCs w:val="28"/>
        </w:rPr>
        <w:t>Организовывать работу исполнителей.</w:t>
      </w:r>
    </w:p>
    <w:p w:rsidR="002326E7" w:rsidRPr="004415ED" w:rsidRDefault="002326E7" w:rsidP="00232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i/>
          <w:sz w:val="20"/>
          <w:szCs w:val="20"/>
        </w:rPr>
      </w:pPr>
      <w:r w:rsidRPr="005F187C">
        <w:rPr>
          <w:sz w:val="28"/>
          <w:szCs w:val="28"/>
        </w:rPr>
        <w:t xml:space="preserve">Программа может быть использована в </w:t>
      </w:r>
      <w:r w:rsidRPr="004B4C4A">
        <w:rPr>
          <w:sz w:val="28"/>
          <w:szCs w:val="28"/>
        </w:rPr>
        <w:t>учреждениях среднего профессионального образования</w:t>
      </w:r>
      <w:r>
        <w:rPr>
          <w:sz w:val="28"/>
          <w:szCs w:val="28"/>
        </w:rPr>
        <w:t>.</w:t>
      </w:r>
    </w:p>
    <w:p w:rsidR="002326E7" w:rsidRPr="004415ED" w:rsidRDefault="002326E7" w:rsidP="00232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2326E7" w:rsidRPr="004415ED" w:rsidRDefault="002326E7" w:rsidP="00232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2326E7" w:rsidRPr="006A129A" w:rsidRDefault="002326E7" w:rsidP="00232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129A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A129A">
        <w:rPr>
          <w:sz w:val="28"/>
          <w:szCs w:val="28"/>
        </w:rPr>
        <w:t>обучающийся</w:t>
      </w:r>
      <w:proofErr w:type="gramEnd"/>
      <w:r w:rsidRPr="006A129A">
        <w:rPr>
          <w:sz w:val="28"/>
          <w:szCs w:val="28"/>
        </w:rPr>
        <w:t xml:space="preserve"> в ходе освоения профессионального модуля должен:</w:t>
      </w:r>
    </w:p>
    <w:p w:rsidR="002326E7" w:rsidRPr="006A129A" w:rsidRDefault="002326E7" w:rsidP="00232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6A129A">
        <w:rPr>
          <w:b/>
          <w:sz w:val="28"/>
          <w:szCs w:val="28"/>
        </w:rPr>
        <w:t>иметь практический опыт:</w:t>
      </w:r>
    </w:p>
    <w:p w:rsidR="00543B40" w:rsidRDefault="00543B40" w:rsidP="00543B40">
      <w:pPr>
        <w:pStyle w:val="Style1"/>
        <w:widowControl/>
        <w:spacing w:line="360" w:lineRule="auto"/>
        <w:ind w:firstLine="720"/>
        <w:rPr>
          <w:sz w:val="28"/>
          <w:szCs w:val="28"/>
        </w:rPr>
      </w:pPr>
      <w:r w:rsidRPr="003A3BA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осуществления монтажа, наладки и ремонта средств измерений и автоматизации, информационных устройств и систем в </w:t>
      </w:r>
      <w:proofErr w:type="spellStart"/>
      <w:r>
        <w:rPr>
          <w:sz w:val="28"/>
          <w:szCs w:val="28"/>
        </w:rPr>
        <w:t>мехатронике</w:t>
      </w:r>
      <w:proofErr w:type="spellEnd"/>
      <w:r>
        <w:rPr>
          <w:sz w:val="28"/>
          <w:szCs w:val="28"/>
        </w:rPr>
        <w:t>;</w:t>
      </w:r>
    </w:p>
    <w:p w:rsidR="00543B40" w:rsidRDefault="00543B40" w:rsidP="00543B40">
      <w:pPr>
        <w:pStyle w:val="Style1"/>
        <w:widowControl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монтажа щитов и пультов, применяемых в  отрасли, наладки микропроцессорных контроллеров и </w:t>
      </w:r>
      <w:proofErr w:type="spellStart"/>
      <w:r>
        <w:rPr>
          <w:sz w:val="28"/>
          <w:szCs w:val="28"/>
        </w:rPr>
        <w:t>микроЭВМ</w:t>
      </w:r>
      <w:proofErr w:type="spellEnd"/>
      <w:r>
        <w:rPr>
          <w:sz w:val="28"/>
          <w:szCs w:val="28"/>
        </w:rPr>
        <w:t>;</w:t>
      </w:r>
    </w:p>
    <w:p w:rsidR="00543B40" w:rsidRPr="003A3BAA" w:rsidRDefault="00543B40" w:rsidP="00543B40">
      <w:pPr>
        <w:pStyle w:val="Style1"/>
        <w:widowControl/>
        <w:spacing w:line="360" w:lineRule="auto"/>
        <w:ind w:firstLine="720"/>
        <w:rPr>
          <w:sz w:val="28"/>
          <w:szCs w:val="28"/>
        </w:rPr>
      </w:pPr>
    </w:p>
    <w:p w:rsidR="00543B40" w:rsidRPr="002326E7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 w:rsidRPr="002326E7">
        <w:rPr>
          <w:b/>
          <w:sz w:val="28"/>
          <w:szCs w:val="28"/>
        </w:rPr>
        <w:t>уметь:</w:t>
      </w:r>
    </w:p>
    <w:p w:rsidR="00543B40" w:rsidRPr="003A3BAA" w:rsidRDefault="00543B40" w:rsidP="00543B40">
      <w:pPr>
        <w:spacing w:line="360" w:lineRule="auto"/>
        <w:rPr>
          <w:sz w:val="28"/>
          <w:szCs w:val="28"/>
        </w:rPr>
      </w:pPr>
      <w:r w:rsidRPr="003A3BAA">
        <w:rPr>
          <w:sz w:val="28"/>
          <w:szCs w:val="28"/>
        </w:rPr>
        <w:t xml:space="preserve">           -</w:t>
      </w:r>
      <w:r>
        <w:rPr>
          <w:sz w:val="28"/>
          <w:szCs w:val="28"/>
        </w:rPr>
        <w:t xml:space="preserve"> составлять структурные схемы, схемы автоматизации, схемы соединений и </w:t>
      </w:r>
      <w:proofErr w:type="spellStart"/>
      <w:r>
        <w:rPr>
          <w:sz w:val="28"/>
          <w:szCs w:val="28"/>
        </w:rPr>
        <w:t>подключний</w:t>
      </w:r>
      <w:proofErr w:type="spellEnd"/>
      <w:r w:rsidRPr="003A3BAA">
        <w:rPr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ind w:firstLine="720"/>
        <w:rPr>
          <w:sz w:val="28"/>
          <w:szCs w:val="28"/>
        </w:rPr>
      </w:pPr>
      <w:r w:rsidRPr="003A3BAA">
        <w:rPr>
          <w:sz w:val="28"/>
          <w:szCs w:val="28"/>
        </w:rPr>
        <w:t>-</w:t>
      </w:r>
      <w:r>
        <w:rPr>
          <w:sz w:val="28"/>
          <w:szCs w:val="28"/>
        </w:rPr>
        <w:t xml:space="preserve"> оформлять документацию проектов автоматизация технологических процессов и компонентов мехатронных систем</w:t>
      </w:r>
      <w:r w:rsidRPr="003A3BAA">
        <w:rPr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rPr>
          <w:sz w:val="28"/>
          <w:szCs w:val="28"/>
        </w:rPr>
      </w:pPr>
      <w:r w:rsidRPr="003A3BAA">
        <w:rPr>
          <w:sz w:val="28"/>
          <w:szCs w:val="28"/>
        </w:rPr>
        <w:t xml:space="preserve">           -</w:t>
      </w:r>
      <w:r>
        <w:rPr>
          <w:sz w:val="28"/>
          <w:szCs w:val="28"/>
        </w:rPr>
        <w:t xml:space="preserve"> проводить монтажные работы</w:t>
      </w:r>
      <w:r w:rsidRPr="003A3BAA">
        <w:rPr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rPr>
          <w:sz w:val="28"/>
          <w:szCs w:val="28"/>
        </w:rPr>
      </w:pPr>
      <w:r w:rsidRPr="003A3BAA">
        <w:rPr>
          <w:sz w:val="28"/>
          <w:szCs w:val="28"/>
        </w:rPr>
        <w:t xml:space="preserve">           - производить</w:t>
      </w:r>
      <w:r>
        <w:rPr>
          <w:sz w:val="28"/>
          <w:szCs w:val="28"/>
        </w:rPr>
        <w:t xml:space="preserve"> наладку систем автоматизации и компонентов мехатронных систем</w:t>
      </w:r>
      <w:r w:rsidRPr="003A3BAA">
        <w:rPr>
          <w:sz w:val="28"/>
          <w:szCs w:val="28"/>
        </w:rPr>
        <w:t xml:space="preserve">; </w:t>
      </w:r>
    </w:p>
    <w:p w:rsidR="00543B40" w:rsidRPr="003A3BAA" w:rsidRDefault="00543B40" w:rsidP="00543B40">
      <w:pPr>
        <w:spacing w:line="360" w:lineRule="auto"/>
        <w:rPr>
          <w:bCs/>
          <w:sz w:val="28"/>
          <w:szCs w:val="28"/>
        </w:rPr>
      </w:pPr>
      <w:r w:rsidRPr="003A3BAA">
        <w:rPr>
          <w:b/>
          <w:bCs/>
          <w:sz w:val="28"/>
          <w:szCs w:val="28"/>
        </w:rPr>
        <w:t xml:space="preserve">           -</w:t>
      </w:r>
      <w:r>
        <w:rPr>
          <w:bCs/>
          <w:sz w:val="28"/>
          <w:szCs w:val="28"/>
        </w:rPr>
        <w:t>ремонтировать системы автоматизации</w:t>
      </w:r>
      <w:r w:rsidRPr="003A3BAA">
        <w:rPr>
          <w:bCs/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rPr>
          <w:bCs/>
          <w:sz w:val="28"/>
          <w:szCs w:val="28"/>
        </w:rPr>
      </w:pPr>
      <w:r w:rsidRPr="003A3BAA">
        <w:rPr>
          <w:bCs/>
          <w:sz w:val="28"/>
          <w:szCs w:val="28"/>
        </w:rPr>
        <w:tab/>
        <w:t>-</w:t>
      </w:r>
      <w:r>
        <w:rPr>
          <w:bCs/>
          <w:sz w:val="28"/>
          <w:szCs w:val="28"/>
        </w:rPr>
        <w:t xml:space="preserve"> подбирать по справочной литературе </w:t>
      </w:r>
      <w:proofErr w:type="spellStart"/>
      <w:r>
        <w:rPr>
          <w:bCs/>
          <w:sz w:val="28"/>
          <w:szCs w:val="28"/>
        </w:rPr>
        <w:t>нобходимые</w:t>
      </w:r>
      <w:proofErr w:type="spellEnd"/>
      <w:r>
        <w:rPr>
          <w:bCs/>
          <w:sz w:val="28"/>
          <w:szCs w:val="28"/>
        </w:rPr>
        <w:t xml:space="preserve"> средства измерений и автоматизации с обоснованием выбора</w:t>
      </w:r>
      <w:r w:rsidRPr="003A3BAA">
        <w:rPr>
          <w:bCs/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rPr>
          <w:b/>
          <w:bCs/>
          <w:sz w:val="28"/>
          <w:szCs w:val="28"/>
        </w:rPr>
      </w:pPr>
      <w:r w:rsidRPr="003A3BAA">
        <w:rPr>
          <w:bCs/>
          <w:sz w:val="28"/>
          <w:szCs w:val="28"/>
        </w:rPr>
        <w:tab/>
        <w:t>-</w:t>
      </w:r>
      <w:r>
        <w:rPr>
          <w:bCs/>
          <w:sz w:val="28"/>
          <w:szCs w:val="28"/>
        </w:rPr>
        <w:t xml:space="preserve"> по заданным параметрам выполнять расчеты электрических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электронных и пневматических схем измерений, контроля и регулирования, питания, сигнализации и отдельных компонентов мехатронных систем </w:t>
      </w:r>
      <w:r w:rsidRPr="003A3BAA">
        <w:rPr>
          <w:bCs/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ind w:firstLine="708"/>
        <w:rPr>
          <w:b/>
          <w:bCs/>
          <w:sz w:val="28"/>
          <w:szCs w:val="28"/>
        </w:rPr>
      </w:pPr>
      <w:r w:rsidRPr="003A3BAA"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 осуществлять </w:t>
      </w:r>
      <w:proofErr w:type="spellStart"/>
      <w:r>
        <w:rPr>
          <w:bCs/>
          <w:sz w:val="28"/>
          <w:szCs w:val="28"/>
        </w:rPr>
        <w:t>предмонтажную</w:t>
      </w:r>
      <w:proofErr w:type="spellEnd"/>
      <w:r>
        <w:rPr>
          <w:bCs/>
          <w:sz w:val="28"/>
          <w:szCs w:val="28"/>
        </w:rPr>
        <w:t xml:space="preserve"> проверку средств измерений и автоматизации, в том числе информационно-измерительных систем </w:t>
      </w:r>
      <w:proofErr w:type="spellStart"/>
      <w:r>
        <w:rPr>
          <w:bCs/>
          <w:sz w:val="28"/>
          <w:szCs w:val="28"/>
        </w:rPr>
        <w:t>мехатроники</w:t>
      </w:r>
      <w:proofErr w:type="spellEnd"/>
      <w:r w:rsidRPr="003A3BAA">
        <w:rPr>
          <w:bCs/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rPr>
          <w:sz w:val="28"/>
          <w:szCs w:val="28"/>
        </w:rPr>
      </w:pPr>
      <w:r w:rsidRPr="003A3BAA">
        <w:rPr>
          <w:sz w:val="28"/>
          <w:szCs w:val="28"/>
        </w:rPr>
        <w:t xml:space="preserve">         - проводить </w:t>
      </w:r>
      <w:r>
        <w:rPr>
          <w:sz w:val="28"/>
          <w:szCs w:val="28"/>
        </w:rPr>
        <w:t>наладку аппаратно-программного обеспечения систем автоматического управления и мехатронных систем;</w:t>
      </w: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3A3BAA">
        <w:rPr>
          <w:sz w:val="28"/>
          <w:szCs w:val="28"/>
        </w:rPr>
        <w:t>знать:</w:t>
      </w:r>
    </w:p>
    <w:p w:rsidR="00543B40" w:rsidRPr="00543B40" w:rsidRDefault="00543B40" w:rsidP="00543B40">
      <w:pPr>
        <w:spacing w:line="360" w:lineRule="auto"/>
        <w:rPr>
          <w:rStyle w:val="FontStyle11"/>
          <w:spacing w:val="0"/>
          <w:sz w:val="28"/>
          <w:szCs w:val="28"/>
        </w:rPr>
      </w:pPr>
      <w:r w:rsidRPr="003A3BAA">
        <w:rPr>
          <w:sz w:val="28"/>
          <w:szCs w:val="28"/>
        </w:rPr>
        <w:t xml:space="preserve">          -</w:t>
      </w:r>
      <w:r>
        <w:rPr>
          <w:rStyle w:val="FontStyle11"/>
          <w:sz w:val="28"/>
          <w:szCs w:val="28"/>
        </w:rPr>
        <w:t xml:space="preserve"> </w:t>
      </w:r>
      <w:r w:rsidRPr="00543B40">
        <w:rPr>
          <w:rStyle w:val="FontStyle11"/>
          <w:spacing w:val="0"/>
          <w:sz w:val="28"/>
          <w:szCs w:val="28"/>
        </w:rPr>
        <w:t>теоретические основы и принципы построения систем автоматического управления и мехатронных систем</w:t>
      </w:r>
      <w:proofErr w:type="gramStart"/>
      <w:r w:rsidRPr="00543B40">
        <w:rPr>
          <w:rStyle w:val="FontStyle11"/>
          <w:spacing w:val="0"/>
          <w:sz w:val="28"/>
          <w:szCs w:val="28"/>
        </w:rPr>
        <w:t xml:space="preserve"> ;</w:t>
      </w:r>
      <w:proofErr w:type="gramEnd"/>
      <w:r w:rsidRPr="00543B40">
        <w:rPr>
          <w:rStyle w:val="FontStyle11"/>
          <w:spacing w:val="0"/>
          <w:sz w:val="28"/>
          <w:szCs w:val="28"/>
        </w:rPr>
        <w:t xml:space="preserve"> </w:t>
      </w:r>
    </w:p>
    <w:p w:rsidR="00543B40" w:rsidRPr="00543B40" w:rsidRDefault="00543B40" w:rsidP="00543B40">
      <w:pPr>
        <w:spacing w:line="360" w:lineRule="auto"/>
        <w:rPr>
          <w:rStyle w:val="FontStyle11"/>
          <w:spacing w:val="0"/>
          <w:sz w:val="28"/>
          <w:szCs w:val="28"/>
        </w:rPr>
      </w:pPr>
      <w:r w:rsidRPr="00543B40">
        <w:rPr>
          <w:rStyle w:val="FontStyle11"/>
          <w:spacing w:val="0"/>
          <w:sz w:val="28"/>
          <w:szCs w:val="28"/>
        </w:rPr>
        <w:t xml:space="preserve">          - интерфейсы компьютерных систем </w:t>
      </w:r>
      <w:proofErr w:type="spellStart"/>
      <w:r w:rsidRPr="00543B40">
        <w:rPr>
          <w:rStyle w:val="FontStyle11"/>
          <w:spacing w:val="0"/>
          <w:sz w:val="28"/>
          <w:szCs w:val="28"/>
        </w:rPr>
        <w:t>мехатроники</w:t>
      </w:r>
      <w:proofErr w:type="spellEnd"/>
      <w:r w:rsidRPr="00543B40">
        <w:rPr>
          <w:rStyle w:val="FontStyle11"/>
          <w:spacing w:val="0"/>
          <w:sz w:val="28"/>
          <w:szCs w:val="28"/>
        </w:rPr>
        <w:t xml:space="preserve">; </w:t>
      </w:r>
    </w:p>
    <w:p w:rsidR="00543B40" w:rsidRPr="00543B40" w:rsidRDefault="00543B40" w:rsidP="00543B40">
      <w:pPr>
        <w:spacing w:line="360" w:lineRule="auto"/>
        <w:rPr>
          <w:rStyle w:val="FontStyle11"/>
          <w:spacing w:val="0"/>
          <w:sz w:val="28"/>
          <w:szCs w:val="28"/>
        </w:rPr>
      </w:pPr>
      <w:r w:rsidRPr="00543B40">
        <w:rPr>
          <w:rStyle w:val="FontStyle11"/>
          <w:spacing w:val="0"/>
          <w:sz w:val="28"/>
          <w:szCs w:val="28"/>
        </w:rPr>
        <w:t xml:space="preserve">           - типовые схемы автоматизации основных технологических процессов отрасли; </w:t>
      </w:r>
    </w:p>
    <w:p w:rsidR="00543B40" w:rsidRPr="00543B40" w:rsidRDefault="00543B40" w:rsidP="00543B40">
      <w:pPr>
        <w:spacing w:line="360" w:lineRule="auto"/>
        <w:rPr>
          <w:rStyle w:val="FontStyle11"/>
          <w:spacing w:val="0"/>
          <w:sz w:val="28"/>
          <w:szCs w:val="28"/>
        </w:rPr>
      </w:pPr>
      <w:r w:rsidRPr="003A3BAA">
        <w:rPr>
          <w:rStyle w:val="FontStyle11"/>
          <w:sz w:val="28"/>
          <w:szCs w:val="28"/>
        </w:rPr>
        <w:t xml:space="preserve">          </w:t>
      </w:r>
      <w:r w:rsidRPr="00543B40">
        <w:rPr>
          <w:rStyle w:val="FontStyle11"/>
          <w:spacing w:val="0"/>
          <w:sz w:val="28"/>
          <w:szCs w:val="28"/>
        </w:rPr>
        <w:t xml:space="preserve">- структурно - алгоритмическую организацию систем управления, их основные функциональные модули, алгоритмы управления систем автоматизации и </w:t>
      </w:r>
      <w:proofErr w:type="spellStart"/>
      <w:r w:rsidRPr="00543B40">
        <w:rPr>
          <w:rStyle w:val="FontStyle11"/>
          <w:spacing w:val="0"/>
          <w:sz w:val="28"/>
          <w:szCs w:val="28"/>
        </w:rPr>
        <w:t>мехатроники</w:t>
      </w:r>
      <w:proofErr w:type="spellEnd"/>
      <w:r w:rsidRPr="00543B40">
        <w:rPr>
          <w:rStyle w:val="FontStyle11"/>
          <w:spacing w:val="0"/>
          <w:sz w:val="28"/>
          <w:szCs w:val="28"/>
        </w:rPr>
        <w:t>;</w:t>
      </w:r>
    </w:p>
    <w:p w:rsidR="00543B40" w:rsidRPr="003A3BAA" w:rsidRDefault="00543B40" w:rsidP="00543B40">
      <w:pPr>
        <w:spacing w:line="360" w:lineRule="auto"/>
        <w:ind w:firstLine="708"/>
        <w:rPr>
          <w:bCs/>
          <w:sz w:val="28"/>
          <w:szCs w:val="28"/>
        </w:rPr>
      </w:pPr>
      <w:r w:rsidRPr="003A3BAA">
        <w:rPr>
          <w:b/>
          <w:bCs/>
          <w:sz w:val="28"/>
          <w:szCs w:val="28"/>
        </w:rPr>
        <w:lastRenderedPageBreak/>
        <w:t xml:space="preserve">- </w:t>
      </w:r>
      <w:r>
        <w:rPr>
          <w:bCs/>
          <w:sz w:val="28"/>
          <w:szCs w:val="28"/>
        </w:rPr>
        <w:t xml:space="preserve">возможности использования управляющих вычислительных комплексов на базе </w:t>
      </w:r>
      <w:proofErr w:type="spellStart"/>
      <w:r>
        <w:rPr>
          <w:bCs/>
          <w:sz w:val="28"/>
          <w:szCs w:val="28"/>
        </w:rPr>
        <w:t>микроЭВМ</w:t>
      </w:r>
      <w:proofErr w:type="spellEnd"/>
      <w:r>
        <w:rPr>
          <w:bCs/>
          <w:sz w:val="28"/>
          <w:szCs w:val="28"/>
        </w:rPr>
        <w:t xml:space="preserve"> для управления технологическим оборудованием;</w:t>
      </w:r>
    </w:p>
    <w:p w:rsidR="00543B40" w:rsidRPr="00543B40" w:rsidRDefault="00543B40" w:rsidP="00543B40">
      <w:pPr>
        <w:spacing w:line="360" w:lineRule="auto"/>
        <w:rPr>
          <w:bCs/>
          <w:sz w:val="28"/>
          <w:szCs w:val="28"/>
        </w:rPr>
      </w:pPr>
      <w:r w:rsidRPr="003A3BAA">
        <w:rPr>
          <w:bCs/>
          <w:sz w:val="28"/>
          <w:szCs w:val="28"/>
        </w:rPr>
        <w:tab/>
        <w:t>-</w:t>
      </w:r>
      <w:r>
        <w:rPr>
          <w:bCs/>
          <w:sz w:val="28"/>
          <w:szCs w:val="28"/>
        </w:rPr>
        <w:t xml:space="preserve"> </w:t>
      </w:r>
      <w:r w:rsidRPr="00543B40">
        <w:rPr>
          <w:bCs/>
          <w:sz w:val="28"/>
          <w:szCs w:val="28"/>
        </w:rPr>
        <w:t>устройство, схемные и конструктивные особенности элементов и узлов типовых средств измерений,  автоматизации  и метрологического обеспечения мехатронных устройств и систем;</w:t>
      </w:r>
    </w:p>
    <w:p w:rsidR="00543B40" w:rsidRPr="00543B40" w:rsidRDefault="00543B40" w:rsidP="00543B40">
      <w:pPr>
        <w:spacing w:line="360" w:lineRule="auto"/>
        <w:rPr>
          <w:bCs/>
          <w:sz w:val="28"/>
          <w:szCs w:val="28"/>
        </w:rPr>
      </w:pPr>
      <w:r w:rsidRPr="00543B40">
        <w:rPr>
          <w:bCs/>
          <w:sz w:val="28"/>
          <w:szCs w:val="28"/>
        </w:rPr>
        <w:tab/>
        <w:t>- принципы действия, области использования, устройство типовых средств измерений и автоматизации</w:t>
      </w:r>
      <w:proofErr w:type="gramStart"/>
      <w:r w:rsidRPr="00543B40">
        <w:rPr>
          <w:bCs/>
          <w:sz w:val="28"/>
          <w:szCs w:val="28"/>
        </w:rPr>
        <w:t xml:space="preserve"> ,</w:t>
      </w:r>
      <w:proofErr w:type="gramEnd"/>
      <w:r w:rsidRPr="00543B40">
        <w:rPr>
          <w:bCs/>
          <w:sz w:val="28"/>
          <w:szCs w:val="28"/>
        </w:rPr>
        <w:t xml:space="preserve"> элементов систем </w:t>
      </w:r>
      <w:proofErr w:type="spellStart"/>
      <w:r w:rsidRPr="00543B40">
        <w:rPr>
          <w:bCs/>
          <w:sz w:val="28"/>
          <w:szCs w:val="28"/>
        </w:rPr>
        <w:t>мехатроники</w:t>
      </w:r>
      <w:proofErr w:type="spellEnd"/>
      <w:r w:rsidRPr="00543B40">
        <w:rPr>
          <w:bCs/>
          <w:sz w:val="28"/>
          <w:szCs w:val="28"/>
        </w:rPr>
        <w:t>;</w:t>
      </w:r>
    </w:p>
    <w:p w:rsidR="00543B40" w:rsidRPr="00543B40" w:rsidRDefault="00543B40" w:rsidP="00543B40">
      <w:pPr>
        <w:spacing w:line="360" w:lineRule="auto"/>
        <w:rPr>
          <w:rStyle w:val="FontStyle11"/>
          <w:bCs/>
          <w:spacing w:val="0"/>
          <w:sz w:val="28"/>
          <w:szCs w:val="28"/>
        </w:rPr>
      </w:pPr>
      <w:r w:rsidRPr="00543B40">
        <w:rPr>
          <w:bCs/>
          <w:sz w:val="28"/>
          <w:szCs w:val="28"/>
        </w:rPr>
        <w:tab/>
        <w:t>- содержание и структуру  проекта автоматизации и его составляющих частей;</w:t>
      </w:r>
    </w:p>
    <w:p w:rsidR="00543B40" w:rsidRPr="00543B40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Style w:val="FontStyle11"/>
          <w:spacing w:val="0"/>
          <w:sz w:val="28"/>
          <w:szCs w:val="28"/>
        </w:rPr>
      </w:pPr>
      <w:r w:rsidRPr="00543B40">
        <w:rPr>
          <w:rStyle w:val="FontStyle11"/>
          <w:spacing w:val="0"/>
          <w:sz w:val="28"/>
          <w:szCs w:val="28"/>
        </w:rPr>
        <w:t xml:space="preserve">          - принципы разработки и построения, структуру, режимы работы мехатронных систем и систем автоматизации технологических процессов;</w:t>
      </w:r>
    </w:p>
    <w:p w:rsidR="00543B40" w:rsidRPr="00543B40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Style w:val="FontStyle11"/>
          <w:spacing w:val="0"/>
          <w:sz w:val="28"/>
          <w:szCs w:val="28"/>
        </w:rPr>
      </w:pPr>
      <w:r w:rsidRPr="00543B40">
        <w:rPr>
          <w:rStyle w:val="FontStyle11"/>
          <w:spacing w:val="0"/>
          <w:sz w:val="28"/>
          <w:szCs w:val="28"/>
        </w:rPr>
        <w:t xml:space="preserve">          - нормативные требования мо монтажу, наладке и ремонту средств измерений, автоматизации и мехатронных систем;</w:t>
      </w:r>
    </w:p>
    <w:p w:rsidR="00543B40" w:rsidRPr="00543B40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43B40">
        <w:rPr>
          <w:rStyle w:val="FontStyle11"/>
          <w:spacing w:val="0"/>
          <w:sz w:val="28"/>
          <w:szCs w:val="28"/>
        </w:rPr>
        <w:t xml:space="preserve">          - методы настройки аппаратно-программного обеспечения систем автоматизации и мехатронных систем управления.</w:t>
      </w:r>
    </w:p>
    <w:p w:rsidR="00543B40" w:rsidRPr="002326E7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2326E7">
        <w:rPr>
          <w:b/>
          <w:sz w:val="28"/>
          <w:szCs w:val="28"/>
        </w:rPr>
        <w:t xml:space="preserve">1.3. </w:t>
      </w:r>
      <w:r w:rsidR="00F23E56">
        <w:rPr>
          <w:b/>
          <w:sz w:val="28"/>
          <w:szCs w:val="28"/>
        </w:rPr>
        <w:t>К</w:t>
      </w:r>
      <w:r w:rsidRPr="002326E7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 xml:space="preserve">максимальной учебной нагрузки </w:t>
      </w:r>
      <w:proofErr w:type="gramStart"/>
      <w:r w:rsidRPr="003A3BAA">
        <w:rPr>
          <w:sz w:val="28"/>
          <w:szCs w:val="28"/>
        </w:rPr>
        <w:t>обучающегося</w:t>
      </w:r>
      <w:proofErr w:type="gramEnd"/>
      <w:r w:rsidRPr="003A3BA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156 </w:t>
      </w:r>
      <w:r w:rsidRPr="003A3BAA">
        <w:rPr>
          <w:sz w:val="28"/>
          <w:szCs w:val="28"/>
        </w:rPr>
        <w:t>часов, включая:</w:t>
      </w:r>
    </w:p>
    <w:p w:rsidR="00543B40" w:rsidRPr="003A3BAA" w:rsidRDefault="00543B40" w:rsidP="0054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 xml:space="preserve">- обязательной аудиторной учебной нагрузки </w:t>
      </w:r>
      <w:proofErr w:type="gramStart"/>
      <w:r w:rsidRPr="003A3BAA">
        <w:rPr>
          <w:sz w:val="28"/>
          <w:szCs w:val="28"/>
        </w:rPr>
        <w:t>обучающегося</w:t>
      </w:r>
      <w:proofErr w:type="gramEnd"/>
      <w:r w:rsidRPr="003A3BA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80 часов</w:t>
      </w:r>
      <w:r w:rsidRPr="003A3BAA">
        <w:rPr>
          <w:sz w:val="28"/>
          <w:szCs w:val="28"/>
        </w:rPr>
        <w:t>;                  -  самостоятельной работы обучающегося –</w:t>
      </w:r>
      <w:r>
        <w:rPr>
          <w:sz w:val="28"/>
          <w:szCs w:val="28"/>
        </w:rPr>
        <w:t>40часов</w:t>
      </w:r>
      <w:r w:rsidRPr="003A3BAA">
        <w:rPr>
          <w:sz w:val="28"/>
          <w:szCs w:val="28"/>
        </w:rPr>
        <w:t>;</w:t>
      </w:r>
    </w:p>
    <w:p w:rsidR="00543B40" w:rsidRPr="003A3BAA" w:rsidRDefault="00543B40" w:rsidP="00543B4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A3BAA">
        <w:rPr>
          <w:sz w:val="28"/>
          <w:szCs w:val="28"/>
        </w:rPr>
        <w:t>- производственной практик</w:t>
      </w:r>
      <w:r>
        <w:rPr>
          <w:sz w:val="28"/>
          <w:szCs w:val="28"/>
        </w:rPr>
        <w:t xml:space="preserve">и </w:t>
      </w:r>
      <w:r w:rsidRPr="003A3BAA">
        <w:rPr>
          <w:sz w:val="28"/>
          <w:szCs w:val="28"/>
        </w:rPr>
        <w:t>–</w:t>
      </w:r>
      <w:r>
        <w:rPr>
          <w:sz w:val="28"/>
          <w:szCs w:val="28"/>
        </w:rPr>
        <w:t>36</w:t>
      </w:r>
      <w:r w:rsidRPr="003A3BAA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3A3BAA">
        <w:rPr>
          <w:sz w:val="28"/>
          <w:szCs w:val="28"/>
        </w:rPr>
        <w:t>.</w:t>
      </w:r>
    </w:p>
    <w:p w:rsidR="00543B40" w:rsidRPr="003A3BAA" w:rsidRDefault="00543B40" w:rsidP="00543B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3A3BAA">
        <w:rPr>
          <w:caps/>
          <w:sz w:val="28"/>
          <w:szCs w:val="28"/>
        </w:rPr>
        <w:br w:type="page"/>
      </w:r>
      <w:r w:rsidRPr="003A3BAA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543B40" w:rsidRPr="00E30E72" w:rsidRDefault="00543B40" w:rsidP="00543B40">
      <w:pPr>
        <w:pStyle w:val="21"/>
        <w:widowControl w:val="0"/>
        <w:spacing w:line="360" w:lineRule="auto"/>
        <w:ind w:left="0" w:firstLine="720"/>
        <w:rPr>
          <w:sz w:val="28"/>
        </w:rPr>
      </w:pPr>
      <w:r w:rsidRPr="003A3BAA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Pr="00E30E72">
        <w:rPr>
          <w:b/>
          <w:sz w:val="28"/>
        </w:rPr>
        <w:t xml:space="preserve"> </w:t>
      </w:r>
      <w:r>
        <w:rPr>
          <w:b/>
          <w:sz w:val="28"/>
        </w:rPr>
        <w:t>«</w:t>
      </w:r>
      <w:r w:rsidRPr="00E30E72">
        <w:rPr>
          <w:sz w:val="28"/>
        </w:rPr>
        <w:t>Организация работ по монтажу, ремонту и наладке систем автоматизации, средств измерений и мехатронных систем (по отраслям)</w:t>
      </w:r>
      <w:r>
        <w:rPr>
          <w:sz w:val="28"/>
        </w:rPr>
        <w:t>»</w:t>
      </w:r>
      <w:r w:rsidRPr="003A3B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A3BAA">
        <w:rPr>
          <w:sz w:val="28"/>
          <w:szCs w:val="28"/>
        </w:rPr>
        <w:t xml:space="preserve"> в том числе профессиональными (ПК) и общими (ОК) компетенциями.</w:t>
      </w:r>
    </w:p>
    <w:p w:rsidR="00543B40" w:rsidRPr="003A3BAA" w:rsidRDefault="00543B40" w:rsidP="00543B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8362"/>
      </w:tblGrid>
      <w:tr w:rsidR="00543B40" w:rsidRPr="003A3BAA" w:rsidTr="009B1E9E">
        <w:trPr>
          <w:trHeight w:val="545"/>
        </w:trPr>
        <w:tc>
          <w:tcPr>
            <w:tcW w:w="6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Код</w:t>
            </w:r>
          </w:p>
        </w:tc>
        <w:tc>
          <w:tcPr>
            <w:tcW w:w="43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3A3BAA">
              <w:rPr>
                <w:sz w:val="28"/>
                <w:szCs w:val="28"/>
              </w:rPr>
              <w:t>Наименование результата обучения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2</w:t>
            </w:r>
            <w:r w:rsidRPr="003A3BAA">
              <w:rPr>
                <w:bCs/>
                <w:sz w:val="28"/>
              </w:rPr>
              <w:t>.1. </w:t>
            </w:r>
          </w:p>
        </w:tc>
        <w:tc>
          <w:tcPr>
            <w:tcW w:w="43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0418ED" w:rsidRDefault="00543B40" w:rsidP="009B1E9E">
            <w:pPr>
              <w:pStyle w:val="21"/>
              <w:widowControl w:val="0"/>
              <w:spacing w:line="240" w:lineRule="exact"/>
              <w:ind w:left="0" w:firstLine="228"/>
              <w:rPr>
                <w:bCs/>
                <w:color w:val="9BBB59" w:themeColor="accent3"/>
                <w:sz w:val="28"/>
                <w:szCs w:val="28"/>
              </w:rPr>
            </w:pPr>
            <w:r w:rsidRPr="00283EE3">
              <w:rPr>
                <w:bCs/>
                <w:sz w:val="28"/>
                <w:szCs w:val="28"/>
              </w:rPr>
              <w:t>Выполнять работы по монтажу систем автоматического управления с учетом специфики технологического процесса.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2</w:t>
            </w:r>
            <w:r w:rsidRPr="003A3BAA">
              <w:rPr>
                <w:bCs/>
                <w:sz w:val="28"/>
              </w:rPr>
              <w:t>.2.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0418ED" w:rsidRDefault="00543B40" w:rsidP="009B1E9E">
            <w:pPr>
              <w:pStyle w:val="21"/>
              <w:widowControl w:val="0"/>
              <w:spacing w:line="240" w:lineRule="exact"/>
              <w:ind w:left="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Pr="00283EE3">
              <w:rPr>
                <w:bCs/>
                <w:sz w:val="28"/>
                <w:szCs w:val="28"/>
              </w:rPr>
              <w:t>Проводить ремонт технических средств и систем автоматического управления. 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bCs/>
                <w:sz w:val="28"/>
              </w:rPr>
              <w:t>ПК </w:t>
            </w:r>
            <w:r>
              <w:rPr>
                <w:bCs/>
                <w:sz w:val="28"/>
              </w:rPr>
              <w:t>2</w:t>
            </w:r>
            <w:r w:rsidRPr="003A3BAA">
              <w:rPr>
                <w:bCs/>
                <w:sz w:val="28"/>
              </w:rPr>
              <w:t>.3.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E2264A" w:rsidRDefault="00543B40" w:rsidP="009B1E9E">
            <w:pPr>
              <w:pStyle w:val="21"/>
              <w:widowControl w:val="0"/>
              <w:spacing w:line="240" w:lineRule="exact"/>
              <w:ind w:left="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Pr="00283EE3">
              <w:rPr>
                <w:bCs/>
                <w:sz w:val="28"/>
                <w:szCs w:val="28"/>
              </w:rPr>
              <w:t>Выполнять работы по наладке систем автоматического управления.</w:t>
            </w:r>
            <w:r w:rsidRPr="00283EE3">
              <w:rPr>
                <w:bCs/>
                <w:color w:val="9BBB59" w:themeColor="accent3"/>
                <w:sz w:val="28"/>
                <w:szCs w:val="28"/>
              </w:rPr>
              <w:t> 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104F05" w:rsidRDefault="00104F05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ПК 2.4.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104F05" w:rsidP="009B1E9E">
            <w:pPr>
              <w:pStyle w:val="ad"/>
              <w:widowControl w:val="0"/>
              <w:tabs>
                <w:tab w:val="left" w:pos="900"/>
              </w:tabs>
              <w:spacing w:line="240" w:lineRule="exact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Организовывать работу исполнителей 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2.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pStyle w:val="ad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3.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104F05" w:rsidP="009B1E9E">
            <w:pPr>
              <w:pStyle w:val="ad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в нестандартных ситуациях и нести за них ответственность.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4.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104F05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Осуществлять поиск и</w:t>
            </w:r>
            <w:r w:rsidR="00543B40" w:rsidRPr="003A3BAA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5.</w:t>
            </w:r>
            <w:r w:rsidRPr="003A3BAA">
              <w:t>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104F05" w:rsidRDefault="00104F05" w:rsidP="009B1E9E">
            <w:pPr>
              <w:pStyle w:val="ad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6.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pStyle w:val="ad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 w:rsidRPr="003A3BAA">
              <w:rPr>
                <w:sz w:val="28"/>
              </w:rPr>
              <w:t xml:space="preserve">Работать в коллективе и команде, </w:t>
            </w:r>
            <w:r w:rsidR="00104F05">
              <w:rPr>
                <w:sz w:val="28"/>
              </w:rPr>
              <w:t>эффективно общаться с коллегами, руководством, потребителями.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7.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C34DE6" w:rsidP="009B1E9E">
            <w:pPr>
              <w:pStyle w:val="ad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43B40" w:rsidRPr="003A3BAA" w:rsidTr="009B1E9E"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</w:rPr>
            </w:pPr>
            <w:r w:rsidRPr="003A3BAA">
              <w:rPr>
                <w:sz w:val="28"/>
              </w:rPr>
              <w:t>ОК 8.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pStyle w:val="ad"/>
              <w:widowControl w:val="0"/>
              <w:spacing w:line="240" w:lineRule="exact"/>
              <w:ind w:left="0" w:firstLine="720"/>
              <w:jc w:val="both"/>
              <w:rPr>
                <w:sz w:val="28"/>
              </w:rPr>
            </w:pPr>
            <w:r w:rsidRPr="003A3BAA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43B40" w:rsidRPr="003A3BAA" w:rsidTr="009B1E9E">
        <w:trPr>
          <w:trHeight w:val="673"/>
        </w:trPr>
        <w:tc>
          <w:tcPr>
            <w:tcW w:w="6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40" w:rsidRPr="003A3BAA" w:rsidRDefault="00543B40" w:rsidP="009B1E9E">
            <w:pPr>
              <w:widowControl w:val="0"/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3A3BAA">
              <w:rPr>
                <w:sz w:val="28"/>
              </w:rPr>
              <w:t>ОК 9. </w:t>
            </w:r>
          </w:p>
        </w:tc>
        <w:tc>
          <w:tcPr>
            <w:tcW w:w="4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3B40" w:rsidRPr="003A3BAA" w:rsidRDefault="00C34DE6" w:rsidP="009B1E9E">
            <w:pPr>
              <w:pStyle w:val="ad"/>
              <w:widowControl w:val="0"/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C34DE6" w:rsidRDefault="00C34DE6" w:rsidP="00C34DE6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 w:rsidR="002326E7">
        <w:rPr>
          <w:b/>
          <w:sz w:val="28"/>
          <w:szCs w:val="28"/>
        </w:rPr>
        <w:t xml:space="preserve"> по ПМ 02</w:t>
      </w:r>
    </w:p>
    <w:p w:rsidR="00C34DE6" w:rsidRPr="00F01325" w:rsidRDefault="00C34DE6" w:rsidP="00C34DE6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387"/>
      </w:tblGrid>
      <w:tr w:rsidR="00C34DE6" w:rsidRPr="009A4FD0" w:rsidTr="009B1E9E">
        <w:tc>
          <w:tcPr>
            <w:tcW w:w="4111" w:type="dxa"/>
            <w:vMerge w:val="restart"/>
          </w:tcPr>
          <w:p w:rsidR="00C34DE6" w:rsidRPr="009A4FD0" w:rsidRDefault="00C34DE6" w:rsidP="005E7AAF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>
              <w:rPr>
                <w:b/>
              </w:rPr>
              <w:t>ПП</w:t>
            </w:r>
          </w:p>
        </w:tc>
        <w:tc>
          <w:tcPr>
            <w:tcW w:w="5387" w:type="dxa"/>
          </w:tcPr>
          <w:p w:rsidR="00C34DE6" w:rsidRPr="00F01325" w:rsidRDefault="00C34DE6" w:rsidP="005E7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C34DE6" w:rsidRPr="009A4FD0" w:rsidTr="009B1E9E">
        <w:tc>
          <w:tcPr>
            <w:tcW w:w="4111" w:type="dxa"/>
            <w:vMerge/>
          </w:tcPr>
          <w:p w:rsidR="00C34DE6" w:rsidRPr="009A4FD0" w:rsidRDefault="00C34DE6" w:rsidP="005E7AAF">
            <w:pPr>
              <w:jc w:val="center"/>
              <w:rPr>
                <w:b/>
              </w:rPr>
            </w:pPr>
          </w:p>
        </w:tc>
        <w:tc>
          <w:tcPr>
            <w:tcW w:w="5387" w:type="dxa"/>
          </w:tcPr>
          <w:p w:rsidR="00C34DE6" w:rsidRPr="00C34DE6" w:rsidRDefault="00ED5138" w:rsidP="005E7AAF">
            <w:pPr>
              <w:jc w:val="center"/>
            </w:pPr>
            <w:r>
              <w:rPr>
                <w:lang w:val="en-US"/>
              </w:rPr>
              <w:t>VI</w:t>
            </w:r>
            <w:r w:rsidR="00C34DE6" w:rsidRPr="00C34DE6">
              <w:t xml:space="preserve"> </w:t>
            </w:r>
          </w:p>
        </w:tc>
      </w:tr>
      <w:tr w:rsidR="00C34DE6" w:rsidTr="009B1E9E">
        <w:tc>
          <w:tcPr>
            <w:tcW w:w="4111" w:type="dxa"/>
          </w:tcPr>
          <w:p w:rsidR="00C34DE6" w:rsidRDefault="00C34DE6" w:rsidP="005E7AAF">
            <w:pPr>
              <w:jc w:val="center"/>
            </w:pPr>
            <w:r>
              <w:t>МДК 02.01</w:t>
            </w:r>
          </w:p>
        </w:tc>
        <w:tc>
          <w:tcPr>
            <w:tcW w:w="5387" w:type="dxa"/>
          </w:tcPr>
          <w:p w:rsidR="00C34DE6" w:rsidRPr="00C34DE6" w:rsidRDefault="00C34DE6" w:rsidP="005E7AAF">
            <w:pPr>
              <w:jc w:val="center"/>
            </w:pPr>
            <w:r w:rsidRPr="00C34DE6">
              <w:t>-</w:t>
            </w:r>
          </w:p>
        </w:tc>
      </w:tr>
      <w:tr w:rsidR="00C34DE6" w:rsidTr="009B1E9E">
        <w:tc>
          <w:tcPr>
            <w:tcW w:w="4111" w:type="dxa"/>
          </w:tcPr>
          <w:p w:rsidR="00C34DE6" w:rsidRDefault="00C34DE6" w:rsidP="005E7AAF">
            <w:pPr>
              <w:jc w:val="center"/>
            </w:pPr>
            <w:r>
              <w:t>ПП 02 Производственная практика</w:t>
            </w:r>
          </w:p>
        </w:tc>
        <w:tc>
          <w:tcPr>
            <w:tcW w:w="5387" w:type="dxa"/>
          </w:tcPr>
          <w:p w:rsidR="00C34DE6" w:rsidRPr="00C34DE6" w:rsidRDefault="00C34DE6" w:rsidP="00C34DE6">
            <w:pPr>
              <w:jc w:val="center"/>
            </w:pPr>
            <w:r w:rsidRPr="00C34DE6">
              <w:t>ДЗ</w:t>
            </w:r>
          </w:p>
        </w:tc>
      </w:tr>
      <w:tr w:rsidR="00C34DE6" w:rsidTr="009B1E9E">
        <w:tc>
          <w:tcPr>
            <w:tcW w:w="4111" w:type="dxa"/>
          </w:tcPr>
          <w:p w:rsidR="00C34DE6" w:rsidRPr="00C157F9" w:rsidRDefault="00C34DE6" w:rsidP="005E7AAF">
            <w:pPr>
              <w:jc w:val="center"/>
            </w:pPr>
            <w:r w:rsidRPr="00C157F9">
              <w:rPr>
                <w:rFonts w:eastAsia="Calibri"/>
              </w:rPr>
              <w:t>Экзамен (квалификационный)</w:t>
            </w:r>
          </w:p>
        </w:tc>
        <w:tc>
          <w:tcPr>
            <w:tcW w:w="5387" w:type="dxa"/>
          </w:tcPr>
          <w:p w:rsidR="00C34DE6" w:rsidRPr="00C34DE6" w:rsidRDefault="00C34DE6" w:rsidP="005E7AAF">
            <w:pPr>
              <w:jc w:val="center"/>
            </w:pPr>
            <w:proofErr w:type="gramStart"/>
            <w:r w:rsidRPr="00C34DE6">
              <w:t>Э(</w:t>
            </w:r>
            <w:proofErr w:type="gramEnd"/>
            <w:r w:rsidRPr="00C34DE6">
              <w:t>к)</w:t>
            </w:r>
          </w:p>
        </w:tc>
      </w:tr>
    </w:tbl>
    <w:p w:rsidR="00C34DE6" w:rsidRPr="004415ED" w:rsidRDefault="00C34DE6" w:rsidP="00C34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C34DE6" w:rsidRPr="004415ED" w:rsidSect="00B82105">
          <w:pgSz w:w="11907" w:h="16840"/>
          <w:pgMar w:top="1134" w:right="1134" w:bottom="1134" w:left="1134" w:header="709" w:footer="709" w:gutter="0"/>
          <w:cols w:space="720"/>
        </w:sectPr>
      </w:pPr>
    </w:p>
    <w:p w:rsidR="0077640B" w:rsidRDefault="0077640B" w:rsidP="00C34DE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5B5212" w:rsidRPr="004415ED" w:rsidRDefault="005B5212" w:rsidP="005B5212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77640B" w:rsidRDefault="0077640B" w:rsidP="005B5212">
      <w:pPr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2"/>
        <w:gridCol w:w="2337"/>
        <w:gridCol w:w="1296"/>
        <w:gridCol w:w="823"/>
        <w:gridCol w:w="1462"/>
        <w:gridCol w:w="1134"/>
        <w:gridCol w:w="851"/>
        <w:gridCol w:w="1134"/>
        <w:gridCol w:w="1134"/>
        <w:gridCol w:w="2126"/>
      </w:tblGrid>
      <w:tr w:rsidR="000E6D68" w:rsidRPr="00937668" w:rsidTr="000E6D68">
        <w:trPr>
          <w:trHeight w:val="435"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23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 w:rsidRPr="00937668">
              <w:rPr>
                <w:rStyle w:val="a6"/>
                <w:b/>
                <w:sz w:val="22"/>
                <w:szCs w:val="22"/>
              </w:rPr>
              <w:footnoteReference w:customMarkFollows="1" w:id="2"/>
              <w:t>*</w:t>
            </w:r>
          </w:p>
        </w:tc>
        <w:tc>
          <w:tcPr>
            <w:tcW w:w="12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937668">
              <w:rPr>
                <w:b/>
                <w:iCs/>
                <w:sz w:val="22"/>
                <w:szCs w:val="22"/>
              </w:rPr>
              <w:t>Всего часов</w:t>
            </w:r>
          </w:p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37668">
              <w:rPr>
                <w:b/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540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0E6D68" w:rsidRPr="00937668" w:rsidTr="000E6D68">
        <w:trPr>
          <w:trHeight w:val="435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4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 xml:space="preserve">Обязательная аудиторная учебная нагрузка </w:t>
            </w:r>
            <w:proofErr w:type="gramStart"/>
            <w:r w:rsidRPr="00937668">
              <w:rPr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937668">
              <w:rPr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Учебная,</w:t>
            </w:r>
          </w:p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937668">
              <w:rPr>
                <w:b/>
                <w:sz w:val="22"/>
                <w:szCs w:val="22"/>
              </w:rPr>
              <w:t>Производственная</w:t>
            </w:r>
            <w:proofErr w:type="gramEnd"/>
            <w:r w:rsidRPr="00937668">
              <w:rPr>
                <w:b/>
                <w:sz w:val="22"/>
                <w:szCs w:val="22"/>
              </w:rPr>
              <w:t xml:space="preserve"> (по профилю специальности),</w:t>
            </w:r>
          </w:p>
          <w:p w:rsidR="002B0FF7" w:rsidRPr="00937668" w:rsidRDefault="002B0FF7" w:rsidP="00E34329">
            <w:pPr>
              <w:pStyle w:val="21"/>
              <w:widowControl w:val="0"/>
              <w:ind w:left="72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  <w:p w:rsidR="002B0FF7" w:rsidRPr="00937668" w:rsidRDefault="002B0FF7" w:rsidP="00E34329">
            <w:pPr>
              <w:pStyle w:val="21"/>
              <w:widowControl w:val="0"/>
              <w:ind w:left="72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i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0E6D68" w:rsidRPr="00937668" w:rsidTr="000E6D68">
        <w:trPr>
          <w:trHeight w:val="390"/>
        </w:trPr>
        <w:tc>
          <w:tcPr>
            <w:tcW w:w="21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Всего,</w:t>
            </w:r>
          </w:p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Всего,</w:t>
            </w:r>
          </w:p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72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E6D68" w:rsidRPr="00937668" w:rsidTr="000E6D68">
        <w:trPr>
          <w:trHeight w:val="390"/>
        </w:trPr>
        <w:tc>
          <w:tcPr>
            <w:tcW w:w="21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10</w:t>
            </w:r>
          </w:p>
        </w:tc>
      </w:tr>
      <w:tr w:rsidR="000E6D68" w:rsidRPr="00937668" w:rsidTr="000E6D68">
        <w:tc>
          <w:tcPr>
            <w:tcW w:w="21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spacing w:line="240" w:lineRule="exact"/>
            </w:pPr>
            <w:r w:rsidRPr="00937668">
              <w:t>ПК 2.1</w:t>
            </w:r>
          </w:p>
          <w:p w:rsidR="002B0FF7" w:rsidRPr="00937668" w:rsidRDefault="002B0FF7" w:rsidP="00E34329">
            <w:pPr>
              <w:spacing w:line="240" w:lineRule="exact"/>
            </w:pPr>
            <w:r w:rsidRPr="00937668">
              <w:t>ПК 2.2</w:t>
            </w:r>
          </w:p>
          <w:p w:rsidR="002B0FF7" w:rsidRDefault="002B0FF7" w:rsidP="00E34329">
            <w:pPr>
              <w:spacing w:line="240" w:lineRule="exact"/>
            </w:pPr>
            <w:r w:rsidRPr="00937668">
              <w:t>ПК 2.3</w:t>
            </w:r>
          </w:p>
          <w:p w:rsidR="00170F10" w:rsidRPr="00937668" w:rsidRDefault="00170F10" w:rsidP="00E34329">
            <w:pPr>
              <w:spacing w:line="240" w:lineRule="exact"/>
            </w:pPr>
            <w:r>
              <w:t>ПК 2.4</w:t>
            </w:r>
          </w:p>
        </w:tc>
        <w:tc>
          <w:tcPr>
            <w:tcW w:w="2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3A3BAA" w:rsidRDefault="002B0FF7" w:rsidP="00E34329">
            <w:pPr>
              <w:spacing w:line="240" w:lineRule="exact"/>
              <w:ind w:right="-142"/>
              <w:rPr>
                <w:b/>
              </w:rPr>
            </w:pPr>
            <w:r w:rsidRPr="003A3BAA">
              <w:rPr>
                <w:b/>
                <w:bCs/>
              </w:rPr>
              <w:t>Раздел 1.</w:t>
            </w:r>
            <w:r w:rsidRPr="003A3BAA">
              <w:rPr>
                <w:b/>
                <w:bCs/>
                <w:i/>
                <w:iCs/>
              </w:rPr>
              <w:t xml:space="preserve"> </w:t>
            </w:r>
            <w:r w:rsidRPr="003A3BAA">
              <w:rPr>
                <w:b/>
              </w:rPr>
              <w:t xml:space="preserve"> </w:t>
            </w:r>
            <w:r>
              <w:rPr>
                <w:b/>
              </w:rPr>
              <w:t>Монтаж, ремонт и наладка систем автоматизации, средств измерений и мехатронных систем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sz w:val="22"/>
                <w:szCs w:val="22"/>
              </w:rPr>
            </w:pPr>
            <w:r w:rsidRPr="00937668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rPr>
                <w:b/>
                <w:sz w:val="22"/>
                <w:szCs w:val="22"/>
              </w:rPr>
            </w:pPr>
          </w:p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B0FF7" w:rsidRPr="00937668" w:rsidRDefault="002B0FF7" w:rsidP="00E34329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0E6D68" w:rsidRPr="00937668" w:rsidTr="000E6D68">
        <w:tc>
          <w:tcPr>
            <w:tcW w:w="21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F23E56" w:rsidRDefault="00F23E56" w:rsidP="00E34329">
            <w:r w:rsidRPr="00F23E56">
              <w:t>ПК 2.1 - ПК 2.4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spacing w:line="240" w:lineRule="exact"/>
              <w:rPr>
                <w:rFonts w:eastAsia="Calibri"/>
                <w:b/>
                <w:bCs/>
              </w:rPr>
            </w:pPr>
            <w:r w:rsidRPr="00937668">
              <w:rPr>
                <w:b/>
              </w:rPr>
              <w:t>Производственная практика (по профилю специальности)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53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36</w:t>
            </w:r>
          </w:p>
        </w:tc>
      </w:tr>
      <w:tr w:rsidR="000E6D68" w:rsidRPr="00937668" w:rsidTr="000E6D68">
        <w:trPr>
          <w:trHeight w:val="46"/>
        </w:trPr>
        <w:tc>
          <w:tcPr>
            <w:tcW w:w="21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pStyle w:val="21"/>
              <w:widowControl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93766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156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80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B0FF7" w:rsidRPr="00937668" w:rsidRDefault="002B0FF7" w:rsidP="00E34329">
            <w:pPr>
              <w:jc w:val="center"/>
              <w:rPr>
                <w:b/>
              </w:rPr>
            </w:pPr>
            <w:r w:rsidRPr="00937668">
              <w:rPr>
                <w:b/>
              </w:rPr>
              <w:t>36</w:t>
            </w:r>
          </w:p>
        </w:tc>
      </w:tr>
    </w:tbl>
    <w:p w:rsidR="002B0FF7" w:rsidRPr="004415ED" w:rsidRDefault="002B0FF7" w:rsidP="005B5212">
      <w:pPr>
        <w:jc w:val="center"/>
        <w:rPr>
          <w:b/>
        </w:rPr>
      </w:pPr>
    </w:p>
    <w:p w:rsidR="00CA2983" w:rsidRDefault="00CA2983" w:rsidP="00CA2983">
      <w:pPr>
        <w:jc w:val="both"/>
        <w:rPr>
          <w:i/>
        </w:rPr>
      </w:pPr>
    </w:p>
    <w:p w:rsidR="00A75623" w:rsidRDefault="00A75623" w:rsidP="00CA2983">
      <w:pPr>
        <w:jc w:val="both"/>
        <w:rPr>
          <w:i/>
        </w:rPr>
      </w:pPr>
    </w:p>
    <w:p w:rsidR="00A75623" w:rsidRDefault="00A75623" w:rsidP="00CA2983">
      <w:pPr>
        <w:jc w:val="both"/>
        <w:rPr>
          <w:i/>
        </w:rPr>
      </w:pPr>
    </w:p>
    <w:p w:rsidR="00A75623" w:rsidRDefault="00A75623" w:rsidP="00CA2983">
      <w:pPr>
        <w:jc w:val="both"/>
        <w:rPr>
          <w:i/>
        </w:rPr>
      </w:pPr>
    </w:p>
    <w:p w:rsidR="00A75623" w:rsidRDefault="00A75623" w:rsidP="00CA2983">
      <w:pPr>
        <w:jc w:val="both"/>
        <w:rPr>
          <w:i/>
        </w:rPr>
      </w:pPr>
    </w:p>
    <w:p w:rsidR="006D6C74" w:rsidRPr="00937668" w:rsidRDefault="006D6C74" w:rsidP="006D6C74">
      <w:pPr>
        <w:spacing w:line="240" w:lineRule="exact"/>
        <w:jc w:val="center"/>
        <w:rPr>
          <w:b/>
          <w:sz w:val="28"/>
          <w:szCs w:val="28"/>
        </w:rPr>
      </w:pPr>
      <w:r w:rsidRPr="003A3BAA">
        <w:rPr>
          <w:b/>
          <w:sz w:val="28"/>
          <w:szCs w:val="28"/>
        </w:rPr>
        <w:lastRenderedPageBreak/>
        <w:t>3.2. СОДЕРЖАНИЕ ПРОФЕССИОНАЛЬНОГО МОДУЛЯ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8"/>
        <w:gridCol w:w="435"/>
        <w:gridCol w:w="110"/>
        <w:gridCol w:w="55"/>
        <w:gridCol w:w="60"/>
        <w:gridCol w:w="9301"/>
        <w:gridCol w:w="961"/>
        <w:gridCol w:w="1041"/>
      </w:tblGrid>
      <w:tr w:rsidR="006D6C74" w:rsidRPr="00B93885" w:rsidTr="00D84F11">
        <w:trPr>
          <w:trHeight w:val="2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b/>
                <w:bCs/>
              </w:rPr>
            </w:pPr>
            <w:r w:rsidRPr="00B93885">
              <w:rPr>
                <w:b/>
                <w:bCs/>
              </w:rPr>
              <w:t>Наименование  разделов профессионального модуля (ПМ),   междисциплинарных курсов (МДК) и тем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b/>
                <w:bCs/>
              </w:rPr>
            </w:pPr>
          </w:p>
          <w:p w:rsidR="006D6C74" w:rsidRPr="00B93885" w:rsidRDefault="006D6C74" w:rsidP="00D33CF1">
            <w:pPr>
              <w:jc w:val="center"/>
              <w:rPr>
                <w:b/>
                <w:bCs/>
              </w:rPr>
            </w:pPr>
            <w:r w:rsidRPr="00B93885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</w:p>
          <w:p w:rsidR="006D6C74" w:rsidRPr="00B93885" w:rsidRDefault="006D6C74" w:rsidP="00D33CF1">
            <w:pPr>
              <w:jc w:val="center"/>
              <w:rPr>
                <w:b/>
              </w:rPr>
            </w:pPr>
            <w:r w:rsidRPr="00B9388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9388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B93885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84F11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B93885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6D6C74" w:rsidRPr="00B93885" w:rsidTr="00D84F11">
        <w:trPr>
          <w:trHeight w:val="2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bCs/>
              </w:rPr>
            </w:pPr>
            <w:r w:rsidRPr="00B93885">
              <w:rPr>
                <w:bCs/>
              </w:rPr>
              <w:t>1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ind w:left="-35" w:firstLine="35"/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4</w:t>
            </w:r>
          </w:p>
        </w:tc>
      </w:tr>
      <w:tr w:rsidR="006D6C74" w:rsidRPr="00B93885" w:rsidTr="00D84F11">
        <w:trPr>
          <w:cantSplit/>
          <w:trHeight w:val="2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ind w:right="-142"/>
              <w:rPr>
                <w:b/>
              </w:rPr>
            </w:pPr>
            <w:r w:rsidRPr="00B93885">
              <w:rPr>
                <w:b/>
                <w:bCs/>
              </w:rPr>
              <w:t>Раздел 1.</w:t>
            </w:r>
            <w:r w:rsidRPr="00B93885">
              <w:rPr>
                <w:b/>
                <w:bCs/>
                <w:i/>
                <w:iCs/>
              </w:rPr>
              <w:t xml:space="preserve"> </w:t>
            </w:r>
            <w:r w:rsidRPr="00B93885">
              <w:rPr>
                <w:b/>
              </w:rPr>
              <w:t xml:space="preserve"> Монтаж, ремонт и наладка систем автоматизации, средств измерений и мехатронных систем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pStyle w:val="af7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 w:rsidRPr="00B93885">
              <w:rPr>
                <w:rFonts w:ascii="Times New Roman" w:hAnsi="Times New Roman"/>
                <w:b/>
              </w:rPr>
              <w:t>156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pStyle w:val="af7"/>
              <w:rPr>
                <w:rFonts w:ascii="Times New Roman" w:hAnsi="Times New Roman"/>
              </w:rPr>
            </w:pPr>
          </w:p>
        </w:tc>
      </w:tr>
      <w:tr w:rsidR="006D6C74" w:rsidRPr="00B93885" w:rsidTr="00D84F11">
        <w:trPr>
          <w:cantSplit/>
          <w:trHeight w:val="2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4471E3">
            <w:pPr>
              <w:spacing w:line="240" w:lineRule="exact"/>
              <w:ind w:right="-142"/>
              <w:rPr>
                <w:b/>
                <w:bCs/>
              </w:rPr>
            </w:pPr>
            <w:r w:rsidRPr="00B93885">
              <w:rPr>
                <w:b/>
                <w:bCs/>
              </w:rPr>
              <w:t xml:space="preserve">МДК 02.01. </w:t>
            </w:r>
            <w:r w:rsidRPr="00B93885">
              <w:rPr>
                <w:bCs/>
              </w:rPr>
              <w:t>Теоретические основы организации монтажа, ремонта, наладки сис</w:t>
            </w:r>
            <w:r w:rsidR="00955CBC">
              <w:rPr>
                <w:bCs/>
              </w:rPr>
              <w:t xml:space="preserve">тем автоматического управления, </w:t>
            </w:r>
            <w:r w:rsidRPr="00B93885">
              <w:rPr>
                <w:bCs/>
              </w:rPr>
              <w:t>средств измерений и мехатронных систем.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  <w:p w:rsidR="006D6C74" w:rsidRPr="00B93885" w:rsidRDefault="006D6C74" w:rsidP="00D33CF1">
            <w:pPr>
              <w:rPr>
                <w:b/>
              </w:rPr>
            </w:pPr>
          </w:p>
          <w:p w:rsidR="006D6C74" w:rsidRPr="00B93885" w:rsidRDefault="006D6C74" w:rsidP="00D33CF1">
            <w:pPr>
              <w:rPr>
                <w:b/>
              </w:rPr>
            </w:pPr>
          </w:p>
          <w:p w:rsidR="006D6C74" w:rsidRPr="00B93885" w:rsidRDefault="006D6C74" w:rsidP="00D33CF1">
            <w:pPr>
              <w:tabs>
                <w:tab w:val="left" w:pos="225"/>
                <w:tab w:val="left" w:pos="570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E3" w:rsidRDefault="004471E3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  <w:p w:rsidR="004471E3" w:rsidRDefault="004471E3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  <w:p w:rsidR="006D6C74" w:rsidRPr="00B93885" w:rsidRDefault="006D6C74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 w:rsidRPr="00B93885"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CA1DDC" w:rsidRPr="00B93885" w:rsidTr="00D84F11">
        <w:trPr>
          <w:cantSplit/>
          <w:trHeight w:val="320"/>
        </w:trPr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  <w:p w:rsidR="00CA1DDC" w:rsidRPr="001F332A" w:rsidRDefault="00CA1DDC" w:rsidP="001F332A"/>
          <w:p w:rsidR="00CA1DDC" w:rsidRPr="001F332A" w:rsidRDefault="00CA1DDC" w:rsidP="001F332A"/>
          <w:p w:rsidR="00CA1DDC" w:rsidRPr="001F332A" w:rsidRDefault="00CA1DDC" w:rsidP="001F332A"/>
          <w:p w:rsidR="00CA1DDC" w:rsidRPr="001F332A" w:rsidRDefault="00CA1DDC" w:rsidP="001F332A"/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B93885" w:rsidRDefault="00CA1DDC" w:rsidP="00CA1DDC">
            <w:pPr>
              <w:pStyle w:val="af7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B93885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DDC" w:rsidRPr="00B93885" w:rsidRDefault="00CA1DDC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A1DDC" w:rsidRPr="00B93885" w:rsidRDefault="00CA1DDC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CA1DDC" w:rsidRPr="00B93885" w:rsidTr="00D84F11">
        <w:trPr>
          <w:cantSplit/>
          <w:trHeight w:val="112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0A6C75" w:rsidRDefault="00CA1DDC" w:rsidP="00CA1DDC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58437F" w:rsidRDefault="00CA1DDC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8437F">
              <w:rPr>
                <w:rFonts w:ascii="Times New Roman" w:hAnsi="Times New Roman"/>
              </w:rPr>
              <w:t>Задачи дисциплины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A1DDC" w:rsidRPr="00B93885" w:rsidRDefault="00CA1DDC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DDC" w:rsidRDefault="00CA1DDC" w:rsidP="00D33CF1">
            <w:pPr>
              <w:pStyle w:val="af7"/>
              <w:rPr>
                <w:rFonts w:ascii="Times New Roman" w:hAnsi="Times New Roman"/>
              </w:rPr>
            </w:pPr>
          </w:p>
          <w:p w:rsidR="00CA1DDC" w:rsidRPr="003A7678" w:rsidRDefault="00CA1DDC" w:rsidP="00D33CF1">
            <w:pPr>
              <w:pStyle w:val="af7"/>
              <w:rPr>
                <w:rFonts w:ascii="Times New Roman" w:hAnsi="Times New Roman"/>
              </w:rPr>
            </w:pPr>
            <w:r w:rsidRPr="003A7678">
              <w:rPr>
                <w:rFonts w:ascii="Times New Roman" w:hAnsi="Times New Roman"/>
              </w:rPr>
              <w:t>2</w:t>
            </w:r>
          </w:p>
        </w:tc>
      </w:tr>
      <w:tr w:rsidR="00CA1DDC" w:rsidRPr="00B93885" w:rsidTr="00D84F11">
        <w:trPr>
          <w:cantSplit/>
          <w:trHeight w:val="191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0A6C75" w:rsidRDefault="00CA1DDC" w:rsidP="00CA1DDC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58437F" w:rsidRDefault="00CA1DDC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8437F">
              <w:rPr>
                <w:rFonts w:ascii="Times New Roman" w:hAnsi="Times New Roman"/>
              </w:rPr>
              <w:t>Современное состояние эксплуатации средств автоматизации на предприятиях отрасли.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DC" w:rsidRPr="00B93885" w:rsidRDefault="00CA1DDC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DDC" w:rsidRPr="00B93885" w:rsidRDefault="00CA1DDC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CA1DDC" w:rsidRPr="00B93885" w:rsidTr="00D84F11">
        <w:trPr>
          <w:cantSplit/>
          <w:trHeight w:val="345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0A6C75" w:rsidRDefault="00CA1DDC" w:rsidP="00CA1DDC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58437F" w:rsidRDefault="00CA1DDC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8437F">
              <w:rPr>
                <w:rFonts w:ascii="Times New Roman" w:hAnsi="Times New Roman"/>
              </w:rPr>
              <w:t xml:space="preserve">Перспективы развития </w:t>
            </w:r>
            <w:r>
              <w:rPr>
                <w:rFonts w:ascii="Times New Roman" w:hAnsi="Times New Roman"/>
              </w:rPr>
              <w:t xml:space="preserve">монтажных, наладочных и эксплуатационных работ средств и систем автоматизации.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B93885" w:rsidRDefault="00CA1DDC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1DDC" w:rsidRPr="00B93885" w:rsidRDefault="00CA1DDC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CA1DDC" w:rsidRPr="00B93885" w:rsidTr="00D84F11">
        <w:trPr>
          <w:cantSplit/>
          <w:trHeight w:val="175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177CAF" w:rsidRDefault="00CA1DDC" w:rsidP="00CA1DDC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B93885" w:rsidRDefault="00CA1DDC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A1DDC" w:rsidRPr="00B93885" w:rsidRDefault="00CA1DDC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CA1DDC" w:rsidRPr="00B93885" w:rsidTr="00D84F11">
        <w:trPr>
          <w:cantSplit/>
          <w:trHeight w:val="175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Pr="00177CAF" w:rsidRDefault="00CA1DDC" w:rsidP="00CA1DDC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DC" w:rsidRDefault="00CA1DDC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A1DDC" w:rsidRPr="00B93885" w:rsidRDefault="00CA1DDC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1F332A" w:rsidRPr="00B93885" w:rsidTr="00D84F11">
        <w:trPr>
          <w:cantSplit/>
          <w:trHeight w:val="162"/>
        </w:trPr>
        <w:tc>
          <w:tcPr>
            <w:tcW w:w="263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332A" w:rsidRDefault="001F332A" w:rsidP="001F332A">
            <w:pPr>
              <w:rPr>
                <w:b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2A" w:rsidRPr="003860D4" w:rsidRDefault="001F332A" w:rsidP="00CA1DDC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32A" w:rsidRDefault="001F332A" w:rsidP="00D33CF1">
            <w:pPr>
              <w:pStyle w:val="a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F332A" w:rsidRPr="00B93885" w:rsidRDefault="001F332A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6D6C74" w:rsidRPr="00B93885" w:rsidTr="00D84F11">
        <w:trPr>
          <w:cantSplit/>
          <w:trHeight w:val="390"/>
        </w:trPr>
        <w:tc>
          <w:tcPr>
            <w:tcW w:w="2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Default="006D6C74" w:rsidP="00D33CF1">
            <w:pPr>
              <w:spacing w:line="240" w:lineRule="exact"/>
              <w:ind w:right="-142"/>
              <w:rPr>
                <w:b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Default="006D6C74" w:rsidP="00D33CF1">
            <w:pPr>
              <w:pStyle w:val="af7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6D6C74" w:rsidRDefault="00CA1DDC" w:rsidP="00D33CF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proofErr w:type="spellStart"/>
            <w:r w:rsidR="008975EC">
              <w:t>подготовитка</w:t>
            </w:r>
            <w:proofErr w:type="spellEnd"/>
            <w:r w:rsidRPr="00CA1DDC">
              <w:t xml:space="preserve"> к к</w:t>
            </w:r>
            <w:r>
              <w:t>о</w:t>
            </w:r>
            <w:r w:rsidRPr="00CA1DDC">
              <w:t>нтролю знаний.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pStyle w:val="af7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pStyle w:val="af7"/>
              <w:rPr>
                <w:rFonts w:ascii="Times New Roman" w:hAnsi="Times New Roman"/>
                <w:b/>
              </w:rPr>
            </w:pPr>
          </w:p>
        </w:tc>
      </w:tr>
      <w:tr w:rsidR="00121F0D" w:rsidRPr="00B93885" w:rsidTr="00D84F11">
        <w:trPr>
          <w:cantSplit/>
          <w:trHeight w:val="356"/>
        </w:trPr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1F0D" w:rsidRPr="00B7277E" w:rsidRDefault="00121F0D" w:rsidP="00D33CF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Тема 1.1</w:t>
            </w:r>
            <w:r w:rsidRPr="00B7277E">
              <w:rPr>
                <w:rStyle w:val="FontStyle15"/>
                <w:sz w:val="24"/>
                <w:szCs w:val="24"/>
              </w:rPr>
              <w:t xml:space="preserve">. Построение и структурно-алгоритмическая организация систем </w:t>
            </w:r>
            <w:r w:rsidRPr="00B7277E">
              <w:rPr>
                <w:rStyle w:val="FontStyle15"/>
                <w:sz w:val="24"/>
                <w:szCs w:val="24"/>
              </w:rPr>
              <w:lastRenderedPageBreak/>
              <w:t>автоматического управления и мехатронных систем.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93885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2262B4" w:rsidRDefault="00121F0D" w:rsidP="00D33CF1">
            <w:pPr>
              <w:pStyle w:val="af7"/>
              <w:spacing w:line="240" w:lineRule="exact"/>
              <w:rPr>
                <w:rFonts w:ascii="Times New Roman" w:hAnsi="Times New Roman"/>
                <w:b/>
              </w:rPr>
            </w:pPr>
            <w:r w:rsidRPr="002262B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pStyle w:val="af7"/>
              <w:spacing w:line="240" w:lineRule="exact"/>
              <w:rPr>
                <w:rFonts w:ascii="Times New Roman" w:hAnsi="Times New Roman"/>
              </w:rPr>
            </w:pPr>
          </w:p>
        </w:tc>
      </w:tr>
      <w:tr w:rsidR="00121F0D" w:rsidRPr="00B93885" w:rsidTr="00D84F11">
        <w:trPr>
          <w:cantSplit/>
          <w:trHeight w:val="208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21F0D" w:rsidRPr="00B93885" w:rsidRDefault="00121F0D" w:rsidP="00D33CF1">
            <w:pPr>
              <w:rPr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1.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Принципы построения АСУ ТП и мехатронных систем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F0D" w:rsidRPr="00B93885" w:rsidRDefault="00121F0D" w:rsidP="00D33CF1">
            <w:pPr>
              <w:pStyle w:val="af7"/>
              <w:rPr>
                <w:rFonts w:ascii="Times New Roman" w:hAnsi="Times New Roman"/>
              </w:rPr>
            </w:pPr>
            <w:r w:rsidRPr="00B93885">
              <w:rPr>
                <w:rFonts w:ascii="Times New Roman" w:hAnsi="Times New Roman"/>
              </w:rPr>
              <w:t>2</w:t>
            </w:r>
          </w:p>
          <w:p w:rsidR="00121F0D" w:rsidRPr="00B93885" w:rsidRDefault="00121F0D" w:rsidP="00D33CF1">
            <w:pPr>
              <w:jc w:val="center"/>
            </w:pPr>
          </w:p>
        </w:tc>
      </w:tr>
      <w:tr w:rsidR="00121F0D" w:rsidRPr="00B93885" w:rsidTr="00D84F11">
        <w:trPr>
          <w:cantSplit/>
          <w:trHeight w:val="365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pStyle w:val="af7"/>
              <w:spacing w:after="0"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2.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spacing w:line="240" w:lineRule="exact"/>
            </w:pPr>
            <w:r w:rsidRPr="00177CAF">
              <w:t>Мехатронные модули: классификация; технические характеристики; свойства работоспособности.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F0D" w:rsidRPr="00B93885" w:rsidRDefault="00121F0D" w:rsidP="00D33CF1">
            <w:pPr>
              <w:jc w:val="center"/>
            </w:pPr>
          </w:p>
        </w:tc>
      </w:tr>
      <w:tr w:rsidR="00121F0D" w:rsidRPr="00B93885" w:rsidTr="00D84F11">
        <w:trPr>
          <w:cantSplit/>
          <w:trHeight w:val="104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pStyle w:val="af7"/>
              <w:spacing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3.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spacing w:line="240" w:lineRule="exact"/>
            </w:pPr>
            <w:r w:rsidRPr="00177CAF">
              <w:t xml:space="preserve">Типовая структура автоматизированных систем управления, алгоритмы функционирования.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F0D" w:rsidRPr="00B93885" w:rsidRDefault="00121F0D" w:rsidP="00D33CF1">
            <w:pPr>
              <w:jc w:val="center"/>
            </w:pPr>
          </w:p>
        </w:tc>
      </w:tr>
      <w:tr w:rsidR="00121F0D" w:rsidRPr="00B93885" w:rsidTr="00D84F11">
        <w:trPr>
          <w:cantSplit/>
          <w:trHeight w:val="198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pStyle w:val="af7"/>
              <w:spacing w:line="240" w:lineRule="exact"/>
              <w:rPr>
                <w:rFonts w:ascii="Times New Roman" w:hAnsi="Times New Roman"/>
              </w:rPr>
            </w:pPr>
            <w:r w:rsidRPr="00177CAF">
              <w:rPr>
                <w:rFonts w:ascii="Times New Roman" w:hAnsi="Times New Roman"/>
              </w:rPr>
              <w:t>4.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F0D" w:rsidRPr="00177CAF" w:rsidRDefault="00121F0D" w:rsidP="00D33CF1">
            <w:pPr>
              <w:spacing w:line="240" w:lineRule="exact"/>
            </w:pPr>
            <w:r w:rsidRPr="00177CAF">
              <w:t>Режимы работы мехатронных систем и систем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F0D" w:rsidRPr="00B93885" w:rsidRDefault="00121F0D" w:rsidP="00D33CF1">
            <w:pPr>
              <w:jc w:val="center"/>
            </w:pPr>
          </w:p>
        </w:tc>
      </w:tr>
      <w:tr w:rsidR="006D6C74" w:rsidRPr="00B93885" w:rsidTr="00D84F11">
        <w:trPr>
          <w:cantSplit/>
          <w:trHeight w:val="150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177CAF" w:rsidRDefault="006D6C74" w:rsidP="00D33CF1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D62636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</w:pPr>
          </w:p>
        </w:tc>
      </w:tr>
      <w:tr w:rsidR="006D6C74" w:rsidRPr="00B93885" w:rsidTr="00D84F11">
        <w:trPr>
          <w:cantSplit/>
          <w:trHeight w:val="242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3860D4" w:rsidRDefault="006D6C74" w:rsidP="00D33CF1">
            <w:pPr>
              <w:spacing w:line="240" w:lineRule="exact"/>
              <w:jc w:val="both"/>
            </w:pPr>
            <w:r w:rsidRPr="003860D4"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D62636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</w:pPr>
          </w:p>
        </w:tc>
      </w:tr>
      <w:tr w:rsidR="005052D6" w:rsidRPr="00B93885" w:rsidTr="00D84F11">
        <w:trPr>
          <w:cantSplit/>
          <w:trHeight w:val="242"/>
        </w:trPr>
        <w:tc>
          <w:tcPr>
            <w:tcW w:w="263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52D6" w:rsidRPr="00B93885" w:rsidRDefault="005052D6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2D6" w:rsidRPr="003860D4" w:rsidRDefault="005052D6" w:rsidP="00D33CF1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052D6" w:rsidRPr="00B93885" w:rsidRDefault="00D62636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5052D6" w:rsidRPr="00B93885" w:rsidRDefault="005052D6" w:rsidP="00D33CF1">
            <w:pPr>
              <w:jc w:val="center"/>
            </w:pPr>
          </w:p>
        </w:tc>
      </w:tr>
      <w:tr w:rsidR="006D6C74" w:rsidRPr="00B93885" w:rsidTr="00D84F11">
        <w:trPr>
          <w:cantSplit/>
          <w:trHeight w:val="698"/>
        </w:trPr>
        <w:tc>
          <w:tcPr>
            <w:tcW w:w="2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Default="006D6C74" w:rsidP="00D33CF1">
            <w:pPr>
              <w:pStyle w:val="af7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6D6C74" w:rsidRDefault="0056187D" w:rsidP="00D33CF1">
            <w:pPr>
              <w:pStyle w:val="1"/>
              <w:spacing w:line="240" w:lineRule="exact"/>
              <w:ind w:firstLine="0"/>
            </w:pPr>
            <w:r>
              <w:t>- выполнение рисунка типовой стр</w:t>
            </w:r>
            <w:r w:rsidR="003A47CA">
              <w:t>у</w:t>
            </w:r>
            <w:r>
              <w:t>ктуры АСУ;</w:t>
            </w:r>
          </w:p>
          <w:p w:rsidR="0056187D" w:rsidRPr="0056187D" w:rsidRDefault="0056187D" w:rsidP="0056187D">
            <w:r>
              <w:t>- подготовка к контролю знаний.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D6C74" w:rsidRPr="002262B4" w:rsidRDefault="002262B4" w:rsidP="00D33CF1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 w:rsidRPr="002262B4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</w:pPr>
          </w:p>
        </w:tc>
      </w:tr>
      <w:tr w:rsidR="006D6C74" w:rsidRPr="00B93885" w:rsidTr="00D84F11">
        <w:trPr>
          <w:cantSplit/>
          <w:trHeight w:val="78"/>
        </w:trPr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3A7678" w:rsidRDefault="006D6C74" w:rsidP="00D33CF1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  <w:r w:rsidRPr="003A7678">
              <w:rPr>
                <w:rStyle w:val="FontStyle15"/>
                <w:b w:val="0"/>
                <w:sz w:val="24"/>
                <w:szCs w:val="24"/>
              </w:rPr>
              <w:t>Тема</w:t>
            </w:r>
            <w:r w:rsidRPr="003A7678">
              <w:rPr>
                <w:rStyle w:val="FontStyle16"/>
                <w:b/>
                <w:spacing w:val="20"/>
                <w:sz w:val="24"/>
                <w:szCs w:val="24"/>
              </w:rPr>
              <w:t xml:space="preserve"> </w:t>
            </w:r>
            <w:r w:rsidRPr="003A7678">
              <w:rPr>
                <w:rStyle w:val="FontStyle16"/>
                <w:i w:val="0"/>
                <w:spacing w:val="20"/>
                <w:sz w:val="24"/>
                <w:szCs w:val="24"/>
              </w:rPr>
              <w:t>1.2</w:t>
            </w:r>
            <w:r w:rsidRPr="003A7678">
              <w:rPr>
                <w:rStyle w:val="FontStyle16"/>
                <w:b/>
                <w:spacing w:val="20"/>
                <w:sz w:val="24"/>
                <w:szCs w:val="24"/>
              </w:rPr>
              <w:t xml:space="preserve"> </w:t>
            </w:r>
            <w:r w:rsidRPr="003A7678">
              <w:rPr>
                <w:rStyle w:val="FontStyle15"/>
                <w:b w:val="0"/>
                <w:sz w:val="24"/>
                <w:szCs w:val="24"/>
              </w:rPr>
              <w:t xml:space="preserve">Использование управляющих вычислительных комплексов на базе микро ЭВМ </w:t>
            </w:r>
            <w:proofErr w:type="gramStart"/>
            <w:r w:rsidRPr="003A7678">
              <w:rPr>
                <w:rStyle w:val="FontStyle15"/>
                <w:b w:val="0"/>
                <w:sz w:val="24"/>
                <w:szCs w:val="24"/>
              </w:rPr>
              <w:t>для</w:t>
            </w:r>
            <w:proofErr w:type="gramEnd"/>
          </w:p>
          <w:p w:rsidR="006D6C74" w:rsidRPr="00B93885" w:rsidRDefault="006D6C74" w:rsidP="00D33CF1">
            <w:pPr>
              <w:spacing w:line="240" w:lineRule="exact"/>
              <w:rPr>
                <w:rFonts w:eastAsia="Calibri"/>
                <w:bCs/>
              </w:rPr>
            </w:pPr>
            <w:r w:rsidRPr="003A7678">
              <w:rPr>
                <w:rStyle w:val="FontStyle15"/>
                <w:b w:val="0"/>
                <w:sz w:val="24"/>
                <w:szCs w:val="24"/>
              </w:rPr>
              <w:t>управления технологическим оборудованием.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tabs>
                <w:tab w:val="center" w:pos="4812"/>
              </w:tabs>
              <w:spacing w:line="240" w:lineRule="atLeast"/>
              <w:rPr>
                <w:rFonts w:eastAsia="Calibri"/>
                <w:b/>
                <w:bCs/>
              </w:rPr>
            </w:pPr>
            <w:r w:rsidRPr="00B93885">
              <w:rPr>
                <w:rFonts w:eastAsia="Calibri"/>
                <w:b/>
                <w:bCs/>
              </w:rPr>
              <w:t xml:space="preserve">Содержание </w:t>
            </w:r>
            <w:r w:rsidRPr="00B93885">
              <w:rPr>
                <w:b/>
                <w:bCs/>
              </w:rPr>
              <w:t xml:space="preserve"> учебного материала</w:t>
            </w:r>
            <w:r w:rsidRPr="00B93885">
              <w:rPr>
                <w:b/>
                <w:bCs/>
              </w:rPr>
              <w:tab/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74" w:rsidRPr="00B93885" w:rsidRDefault="002262B4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 w:rsidR="006D6C74" w:rsidRPr="00B93885" w:rsidTr="00D84F11">
        <w:trPr>
          <w:cantSplit/>
          <w:trHeight w:val="35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2A3197">
            <w:pPr>
              <w:spacing w:line="240" w:lineRule="exact"/>
              <w:jc w:val="center"/>
            </w:pPr>
            <w:r w:rsidRPr="00B93885">
              <w:t>1.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both"/>
            </w:pPr>
            <w:r>
              <w:t xml:space="preserve">Назначение управляющих вычислительных комплексов на базе микропроцессорных контроллеров.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DDC" w:rsidRDefault="00CA1DDC" w:rsidP="00D33CF1">
            <w:pPr>
              <w:jc w:val="center"/>
              <w:rPr>
                <w:rFonts w:eastAsia="Calibri"/>
                <w:bCs/>
              </w:rPr>
            </w:pPr>
          </w:p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6D6C74" w:rsidRPr="00B93885" w:rsidTr="00D84F11">
        <w:trPr>
          <w:cantSplit/>
          <w:trHeight w:val="150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2A3197">
            <w:pPr>
              <w:spacing w:line="240" w:lineRule="exact"/>
              <w:jc w:val="center"/>
            </w:pPr>
            <w:r w:rsidRPr="00B93885">
              <w:t>2.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both"/>
            </w:pPr>
            <w:r>
              <w:t>Программно-технические комплекты  (ПТК)</w:t>
            </w:r>
            <w:proofErr w:type="gramStart"/>
            <w:r>
              <w:t>:к</w:t>
            </w:r>
            <w:proofErr w:type="gramEnd"/>
            <w:r>
              <w:t>лассификация; функциональный состав; программное обеспечение; техническое обеспечение.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21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2A3197">
            <w:pPr>
              <w:spacing w:line="240" w:lineRule="exact"/>
              <w:jc w:val="center"/>
            </w:pPr>
            <w:r w:rsidRPr="00B93885">
              <w:t>3.</w:t>
            </w: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both"/>
            </w:pPr>
            <w:r>
              <w:t xml:space="preserve">Применение интерфейсов компьютерных систем </w:t>
            </w:r>
            <w:proofErr w:type="spellStart"/>
            <w:r>
              <w:t>мехатроники</w:t>
            </w:r>
            <w:proofErr w:type="spellEnd"/>
            <w:r>
              <w:t>: назначение; характеристики.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  <w:r w:rsidRPr="00B93885">
              <w:t>Лабораторные работы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9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3A7678" w:rsidRDefault="006D6C74" w:rsidP="00D33CF1">
            <w:pPr>
              <w:jc w:val="both"/>
            </w:pPr>
            <w:r w:rsidRPr="003A7678">
              <w:t>Практические занятия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74" w:rsidRPr="00B93885" w:rsidRDefault="006D6C74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 w:rsidRPr="00B93885"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C74EEA" w:rsidRPr="00B93885" w:rsidTr="00D84F11">
        <w:trPr>
          <w:cantSplit/>
          <w:trHeight w:val="239"/>
        </w:trPr>
        <w:tc>
          <w:tcPr>
            <w:tcW w:w="2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EA" w:rsidRPr="00B93885" w:rsidRDefault="00C74EEA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EA" w:rsidRDefault="00C74EEA" w:rsidP="00C74EEA">
            <w:pPr>
              <w:pStyle w:val="af7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C74EEA" w:rsidRDefault="0015220E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поиск информации по </w:t>
            </w:r>
            <w:r>
              <w:t xml:space="preserve">применению интерфейсов компьютерных систем </w:t>
            </w:r>
            <w:proofErr w:type="spellStart"/>
            <w:r>
              <w:t>мехатроники</w:t>
            </w:r>
            <w:proofErr w:type="spellEnd"/>
            <w:r>
              <w:t>, оформление сообщения;</w:t>
            </w:r>
          </w:p>
          <w:p w:rsidR="00C74EEA" w:rsidRDefault="0015220E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C74EEA" w:rsidRPr="00B93885" w:rsidRDefault="002A3197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C74EEA" w:rsidRPr="00B93885" w:rsidRDefault="00C74EEA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237"/>
        </w:trPr>
        <w:tc>
          <w:tcPr>
            <w:tcW w:w="2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6C74" w:rsidRPr="00575CD4" w:rsidRDefault="006D6C74" w:rsidP="00D33CF1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  <w:r w:rsidRPr="00575CD4">
              <w:rPr>
                <w:rStyle w:val="FontStyle15"/>
                <w:b w:val="0"/>
                <w:sz w:val="24"/>
                <w:szCs w:val="24"/>
              </w:rPr>
              <w:t>Тема 1.3.     Использование и</w:t>
            </w:r>
          </w:p>
          <w:p w:rsidR="006D6C74" w:rsidRPr="00575CD4" w:rsidRDefault="006D6C74" w:rsidP="00D33CF1">
            <w:pPr>
              <w:pStyle w:val="Style2"/>
              <w:widowControl/>
              <w:spacing w:line="240" w:lineRule="exact"/>
              <w:jc w:val="left"/>
              <w:rPr>
                <w:rStyle w:val="FontStyle15"/>
                <w:b w:val="0"/>
                <w:sz w:val="24"/>
                <w:szCs w:val="24"/>
              </w:rPr>
            </w:pPr>
            <w:r w:rsidRPr="00575CD4">
              <w:rPr>
                <w:rStyle w:val="FontStyle15"/>
                <w:b w:val="0"/>
                <w:sz w:val="24"/>
                <w:szCs w:val="24"/>
              </w:rPr>
              <w:t>устройство элементов и узлов типовых средств</w:t>
            </w:r>
          </w:p>
          <w:p w:rsidR="006D6C74" w:rsidRPr="00575CD4" w:rsidRDefault="006D6C74" w:rsidP="00D33CF1">
            <w:pPr>
              <w:pStyle w:val="af1"/>
              <w:spacing w:line="240" w:lineRule="exact"/>
              <w:rPr>
                <w:rStyle w:val="FontStyle15"/>
                <w:b w:val="0"/>
                <w:sz w:val="24"/>
                <w:szCs w:val="24"/>
              </w:rPr>
            </w:pPr>
            <w:r w:rsidRPr="00575CD4">
              <w:rPr>
                <w:rStyle w:val="FontStyle15"/>
                <w:b w:val="0"/>
                <w:sz w:val="24"/>
                <w:szCs w:val="24"/>
              </w:rPr>
              <w:t xml:space="preserve">измерений, автоматизации, элементов систем </w:t>
            </w:r>
            <w:proofErr w:type="spellStart"/>
            <w:r w:rsidRPr="00575CD4">
              <w:rPr>
                <w:rStyle w:val="FontStyle15"/>
                <w:b w:val="0"/>
                <w:sz w:val="24"/>
                <w:szCs w:val="24"/>
              </w:rPr>
              <w:t>мехатроники</w:t>
            </w:r>
            <w:proofErr w:type="spellEnd"/>
            <w:r w:rsidRPr="00575CD4">
              <w:rPr>
                <w:rStyle w:val="FontStyle15"/>
                <w:b w:val="0"/>
                <w:sz w:val="24"/>
                <w:szCs w:val="24"/>
              </w:rPr>
              <w:t>.</w:t>
            </w:r>
          </w:p>
          <w:p w:rsidR="006D6C74" w:rsidRPr="00575CD4" w:rsidRDefault="006D6C74" w:rsidP="00D33CF1">
            <w:pPr>
              <w:pStyle w:val="af1"/>
              <w:rPr>
                <w:rStyle w:val="FontStyle15"/>
                <w:b w:val="0"/>
                <w:sz w:val="24"/>
                <w:szCs w:val="24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Default="006D6C74" w:rsidP="00D33CF1">
            <w:pPr>
              <w:pStyle w:val="af1"/>
              <w:rPr>
                <w:rStyle w:val="FontStyle15"/>
                <w:b w:val="0"/>
              </w:rPr>
            </w:pPr>
          </w:p>
          <w:p w:rsidR="006D6C74" w:rsidRPr="00BF4F21" w:rsidRDefault="006D6C74" w:rsidP="00D33CF1">
            <w:pPr>
              <w:pStyle w:val="1"/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 w:rsidRPr="00B93885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  <w:r w:rsidRPr="00B93885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6C74" w:rsidRPr="008222D1" w:rsidRDefault="008222D1" w:rsidP="00D33CF1">
            <w:pPr>
              <w:jc w:val="center"/>
              <w:rPr>
                <w:rFonts w:eastAsia="Calibri"/>
                <w:b/>
                <w:bCs/>
              </w:rPr>
            </w:pPr>
            <w:r w:rsidRPr="008222D1"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261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Общие требования к датчикам, их основные характеристики и классификация.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2D1" w:rsidRDefault="008222D1" w:rsidP="00D33CF1">
            <w:pPr>
              <w:jc w:val="center"/>
              <w:rPr>
                <w:rFonts w:eastAsia="Calibri"/>
                <w:bCs/>
              </w:rPr>
            </w:pPr>
          </w:p>
          <w:p w:rsidR="008222D1" w:rsidRDefault="008222D1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  <w:p w:rsidR="008222D1" w:rsidRDefault="008222D1" w:rsidP="00D33CF1">
            <w:pPr>
              <w:jc w:val="center"/>
              <w:rPr>
                <w:rFonts w:eastAsia="Calibri"/>
                <w:bCs/>
              </w:rPr>
            </w:pPr>
          </w:p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450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Параметрические датчики. Потенциометрические, емкостные и индукционные измерители рассогласования: конструкция, принцип действия, схемы включения, область применения и основные параметры.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34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Цифровые датчики линейного и углового положения и скорости, принцип действия, особенности конструкций, основные характеристики.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6C74" w:rsidRPr="00B93885" w:rsidRDefault="008222D1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8222D1" w:rsidRPr="00B93885" w:rsidTr="00D84F11">
        <w:trPr>
          <w:cantSplit/>
          <w:trHeight w:val="25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D1" w:rsidRPr="00BF4F21" w:rsidRDefault="008222D1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D1" w:rsidRPr="00B93885" w:rsidRDefault="008222D1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9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D1" w:rsidRPr="00B93885" w:rsidRDefault="008222D1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Акселерометры: конструкция</w:t>
            </w:r>
            <w:proofErr w:type="gramStart"/>
            <w:r>
              <w:rPr>
                <w:rFonts w:eastAsia="Calibri"/>
              </w:rPr>
              <w:t xml:space="preserve"> ,</w:t>
            </w:r>
            <w:proofErr w:type="gramEnd"/>
            <w:r>
              <w:rPr>
                <w:rFonts w:eastAsia="Calibri"/>
              </w:rPr>
              <w:t xml:space="preserve"> принцип действия. Маятниковый акселерометр, поплавковый акселерометр, схемы включения. Основные погрешности акселерометров с дискретным выходом.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D1" w:rsidRPr="00B93885" w:rsidRDefault="008222D1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2D1" w:rsidRPr="00B93885" w:rsidRDefault="008222D1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8222D1" w:rsidRPr="00B93885" w:rsidTr="00D84F11">
        <w:trPr>
          <w:cantSplit/>
          <w:trHeight w:val="501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D1" w:rsidRPr="00BF4F21" w:rsidRDefault="008222D1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D1" w:rsidRDefault="008222D1" w:rsidP="00D33CF1">
            <w:pPr>
              <w:spacing w:line="240" w:lineRule="exact"/>
              <w:jc w:val="center"/>
              <w:rPr>
                <w:rFonts w:eastAsia="Calibri"/>
              </w:rPr>
            </w:pPr>
          </w:p>
        </w:tc>
        <w:tc>
          <w:tcPr>
            <w:tcW w:w="9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D1" w:rsidRDefault="008222D1" w:rsidP="00D33CF1">
            <w:pPr>
              <w:spacing w:line="240" w:lineRule="exact"/>
              <w:rPr>
                <w:rFonts w:eastAsia="Calibri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D1" w:rsidRPr="00B93885" w:rsidRDefault="008222D1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2D1" w:rsidRDefault="008222D1" w:rsidP="00D33CF1">
            <w:pPr>
              <w:jc w:val="center"/>
              <w:rPr>
                <w:rFonts w:eastAsia="Calibri"/>
                <w:bCs/>
              </w:rPr>
            </w:pPr>
          </w:p>
          <w:p w:rsidR="008222D1" w:rsidRPr="00B93885" w:rsidRDefault="008222D1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6D6C74" w:rsidRPr="00B93885" w:rsidTr="00D84F11">
        <w:trPr>
          <w:cantSplit/>
          <w:trHeight w:val="264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Магнисины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43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Вращающиеся трансформатор</w:t>
            </w:r>
            <w:proofErr w:type="gramStart"/>
            <w:r>
              <w:rPr>
                <w:rFonts w:eastAsia="Calibri"/>
              </w:rPr>
              <w:t>ы(</w:t>
            </w:r>
            <w:proofErr w:type="gramEnd"/>
            <w:r>
              <w:rPr>
                <w:rFonts w:eastAsia="Calibri"/>
              </w:rPr>
              <w:t xml:space="preserve">ВТ): принцип действия, особенности конструкции, схемы включения, основные характеристики. Симметрирование, СКВТ, линейные </w:t>
            </w:r>
            <w:proofErr w:type="gramStart"/>
            <w:r>
              <w:rPr>
                <w:rFonts w:eastAsia="Calibri"/>
              </w:rPr>
              <w:t>ВТ</w:t>
            </w:r>
            <w:proofErr w:type="gramEnd"/>
            <w:r>
              <w:rPr>
                <w:rFonts w:eastAsia="Calibri"/>
              </w:rPr>
              <w:t>, ВТ-построители.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164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F30848" w:rsidRDefault="006D6C74" w:rsidP="00D33CF1">
            <w:pPr>
              <w:spacing w:line="240" w:lineRule="exact"/>
              <w:rPr>
                <w:rFonts w:eastAsia="Calibri"/>
                <w:lang w:val="en-US"/>
              </w:rPr>
            </w:pPr>
            <w:r w:rsidRPr="00F30848">
              <w:rPr>
                <w:rFonts w:eastAsia="Calibri"/>
              </w:rPr>
              <w:t>Лабораторные работы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F30848" w:rsidRDefault="00F30848" w:rsidP="00D33CF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12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F4F21" w:rsidRDefault="00121F0D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F30848" w:rsidRDefault="00121F0D" w:rsidP="00D33CF1">
            <w:pPr>
              <w:spacing w:line="240" w:lineRule="exact"/>
              <w:rPr>
                <w:rFonts w:eastAsia="Calibri"/>
                <w:b/>
              </w:rPr>
            </w:pPr>
            <w:r w:rsidRPr="00F30848">
              <w:rPr>
                <w:rFonts w:eastAsia="Calibri"/>
                <w:b/>
              </w:rPr>
              <w:t>Практические занятия.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F0D" w:rsidRPr="00F30848" w:rsidRDefault="00121F0D" w:rsidP="00D33CF1">
            <w:pPr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  <w:lang w:val="en-US"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12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F4F21" w:rsidRDefault="00121F0D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F30848" w:rsidRDefault="00121F0D" w:rsidP="00F30848">
            <w:pPr>
              <w:spacing w:line="2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121F0D" w:rsidRPr="00F30848" w:rsidRDefault="00121F0D" w:rsidP="00F30848">
            <w:pPr>
              <w:spacing w:line="240" w:lineRule="exact"/>
              <w:jc w:val="center"/>
            </w:pP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F30848" w:rsidRDefault="00121F0D" w:rsidP="00F30848">
            <w:pPr>
              <w:spacing w:line="240" w:lineRule="exact"/>
            </w:pPr>
            <w:r w:rsidRPr="00F30848">
              <w:t>Расчет параметров и построение статических характеристик  потенциометрических преобразователей.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Default="00121F0D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6D6C74" w:rsidRPr="00B93885" w:rsidTr="00D84F11">
        <w:trPr>
          <w:cantSplit/>
          <w:trHeight w:val="12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C74" w:rsidRPr="00BF4F21" w:rsidRDefault="006D6C74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D6C74" w:rsidRPr="00B93885" w:rsidRDefault="006D6C74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C74EEA" w:rsidRPr="00B93885" w:rsidTr="00D84F11">
        <w:trPr>
          <w:cantSplit/>
          <w:trHeight w:val="1045"/>
        </w:trPr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EA" w:rsidRPr="00BF4F21" w:rsidRDefault="00C74EEA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EA" w:rsidRDefault="00C74EEA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C74EEA" w:rsidRDefault="005448C2" w:rsidP="00CA1DDC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составление таблицы параметров и характеристик параметрических датчиков различных типов;</w:t>
            </w:r>
          </w:p>
          <w:p w:rsidR="005448C2" w:rsidRDefault="005448C2" w:rsidP="00CA1DDC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подготовка к лабораторной работе с использованием методических указаний;</w:t>
            </w:r>
          </w:p>
          <w:p w:rsidR="005448C2" w:rsidRDefault="005448C2" w:rsidP="00CA1DDC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оформление отчета  по лабораторной работе;</w:t>
            </w:r>
          </w:p>
          <w:p w:rsidR="005448C2" w:rsidRDefault="005448C2" w:rsidP="00CA1DDC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- выполнение схем включения </w:t>
            </w:r>
            <w:proofErr w:type="gramStart"/>
            <w:r>
              <w:rPr>
                <w:rFonts w:eastAsia="Calibri"/>
                <w:bCs/>
              </w:rPr>
              <w:t>ВТ</w:t>
            </w:r>
            <w:proofErr w:type="gramEnd"/>
            <w:r>
              <w:rPr>
                <w:rFonts w:eastAsia="Calibri"/>
                <w:bCs/>
              </w:rPr>
              <w:t>;</w:t>
            </w:r>
          </w:p>
          <w:p w:rsidR="005448C2" w:rsidRPr="00B93885" w:rsidRDefault="005448C2" w:rsidP="00CA1DDC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подготовка к контролю знаний.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EA" w:rsidRPr="008222D1" w:rsidRDefault="008222D1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 xml:space="preserve">    </w:t>
            </w:r>
            <w:r w:rsidRPr="008222D1">
              <w:rPr>
                <w:rFonts w:eastAsia="Calibri"/>
                <w:b/>
                <w:bCs/>
              </w:rPr>
              <w:t xml:space="preserve"> </w:t>
            </w:r>
            <w:r w:rsidR="008E3E5B" w:rsidRPr="008222D1">
              <w:rPr>
                <w:rFonts w:eastAsia="Calibri"/>
                <w:b/>
                <w:bCs/>
              </w:rPr>
              <w:t>5</w:t>
            </w:r>
          </w:p>
          <w:p w:rsidR="00C74EEA" w:rsidRPr="00B93885" w:rsidRDefault="00C74EEA" w:rsidP="00C74EEA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74EEA" w:rsidRPr="00B93885" w:rsidRDefault="00C74EEA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245"/>
        </w:trPr>
        <w:tc>
          <w:tcPr>
            <w:tcW w:w="263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2E8E" w:rsidRPr="00D056A7" w:rsidRDefault="00722E8E" w:rsidP="00D056A7">
            <w:pPr>
              <w:pStyle w:val="af7"/>
              <w:spacing w:line="240" w:lineRule="exact"/>
              <w:jc w:val="left"/>
              <w:outlineLvl w:val="9"/>
              <w:rPr>
                <w:rFonts w:eastAsia="Calibri"/>
                <w:b/>
              </w:rPr>
            </w:pPr>
            <w:r w:rsidRPr="00B45F0E">
              <w:rPr>
                <w:rStyle w:val="FontStyle15"/>
                <w:b w:val="0"/>
                <w:sz w:val="24"/>
              </w:rPr>
              <w:t>Тема 1</w:t>
            </w:r>
            <w:r w:rsidRPr="00B45F0E">
              <w:rPr>
                <w:rStyle w:val="FontStyle15"/>
                <w:b w:val="0"/>
                <w:sz w:val="24"/>
                <w:szCs w:val="24"/>
              </w:rPr>
              <w:t xml:space="preserve">.4. </w:t>
            </w:r>
            <w:r w:rsidRPr="00B45F0E">
              <w:rPr>
                <w:rStyle w:val="FontStyle15"/>
                <w:b w:val="0"/>
                <w:sz w:val="24"/>
              </w:rPr>
              <w:t xml:space="preserve"> Типовые схемы автоматизации основных технологических процессов отрасли.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rFonts w:eastAsia="Calibri"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2E8E" w:rsidRPr="008222D1" w:rsidRDefault="008222D1" w:rsidP="00D33CF1">
            <w:pPr>
              <w:jc w:val="center"/>
              <w:rPr>
                <w:rFonts w:eastAsia="Calibri"/>
                <w:b/>
                <w:bCs/>
              </w:rPr>
            </w:pPr>
            <w:r w:rsidRPr="008222D1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153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25F6C" w:rsidRDefault="00722E8E" w:rsidP="00CA1DDC">
            <w:pPr>
              <w:spacing w:line="240" w:lineRule="exact"/>
            </w:pPr>
            <w:r w:rsidRPr="00B25F6C">
              <w:t>1.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001466" w:rsidRDefault="00722E8E" w:rsidP="00CA1DDC">
            <w:pPr>
              <w:spacing w:line="240" w:lineRule="exact"/>
            </w:pPr>
            <w:r>
              <w:t>Типовая структура АСУ ТП: функции АСУ ТП.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0C74" w:rsidRDefault="004B0C74" w:rsidP="00D33CF1">
            <w:pPr>
              <w:jc w:val="center"/>
              <w:rPr>
                <w:rFonts w:eastAsia="Calibri"/>
                <w:bCs/>
              </w:rPr>
            </w:pPr>
          </w:p>
          <w:p w:rsidR="00722E8E" w:rsidRPr="00B93885" w:rsidRDefault="008222D1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722E8E" w:rsidRPr="00B93885" w:rsidTr="00D84F11">
        <w:trPr>
          <w:cantSplit/>
          <w:trHeight w:val="70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25F6C" w:rsidRDefault="00722E8E" w:rsidP="00CA1DDC">
            <w:pPr>
              <w:spacing w:line="240" w:lineRule="exact"/>
            </w:pPr>
            <w:r>
              <w:t>2.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b/>
              </w:rPr>
            </w:pPr>
            <w:r w:rsidRPr="00001466">
              <w:t>Задачи  и функции автоматического регулирования.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191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25F6C" w:rsidRDefault="00722E8E" w:rsidP="00CA1DDC">
            <w:pPr>
              <w:spacing w:line="240" w:lineRule="exact"/>
            </w:pPr>
            <w:r w:rsidRPr="00B25F6C">
              <w:t>3.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8A0124" w:rsidRDefault="00722E8E" w:rsidP="00CA1DDC">
            <w:pPr>
              <w:spacing w:line="240" w:lineRule="exact"/>
            </w:pPr>
            <w:r w:rsidRPr="008A0124">
              <w:t xml:space="preserve">Техническое обеспечение </w:t>
            </w:r>
            <w:r>
              <w:t xml:space="preserve">АСУ ТП: комплекс технических средств (КТС).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117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25F6C" w:rsidRDefault="00722E8E" w:rsidP="00CA1DDC">
            <w:pPr>
              <w:spacing w:line="240" w:lineRule="exact"/>
            </w:pPr>
            <w:r w:rsidRPr="00B25F6C">
              <w:t>4.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b/>
              </w:rPr>
            </w:pPr>
            <w:r>
              <w:t>Техническая структура КТС АСУ ТП для работы в супервизорном режиме.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197"/>
        </w:trPr>
        <w:tc>
          <w:tcPr>
            <w:tcW w:w="2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8E" w:rsidRPr="00B45F0E" w:rsidRDefault="00722E8E" w:rsidP="00D33CF1">
            <w:pPr>
              <w:pStyle w:val="1"/>
              <w:spacing w:line="240" w:lineRule="atLeast"/>
              <w:rPr>
                <w:rFonts w:eastAsia="Calibri"/>
              </w:rPr>
            </w:pPr>
          </w:p>
          <w:p w:rsidR="00722E8E" w:rsidRPr="006E2BE4" w:rsidRDefault="00722E8E" w:rsidP="00D33CF1">
            <w:pPr>
              <w:pStyle w:val="af2"/>
              <w:spacing w:line="240" w:lineRule="atLeast"/>
              <w:rPr>
                <w:rStyle w:val="af9"/>
              </w:rPr>
            </w:pPr>
          </w:p>
          <w:p w:rsidR="00722E8E" w:rsidRDefault="00722E8E" w:rsidP="00D33CF1">
            <w:pPr>
              <w:pStyle w:val="1"/>
              <w:spacing w:line="240" w:lineRule="atLeast"/>
              <w:rPr>
                <w:rFonts w:eastAsia="Calibri"/>
              </w:rPr>
            </w:pPr>
          </w:p>
          <w:p w:rsidR="00722E8E" w:rsidRDefault="00722E8E" w:rsidP="00D33CF1">
            <w:pPr>
              <w:pStyle w:val="1"/>
              <w:spacing w:line="240" w:lineRule="atLeast"/>
            </w:pPr>
          </w:p>
          <w:p w:rsidR="00722E8E" w:rsidRPr="00BF4F21" w:rsidRDefault="00722E8E" w:rsidP="00A0789B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25F6C" w:rsidRDefault="00722E8E" w:rsidP="00CA1DDC">
            <w:pPr>
              <w:spacing w:line="240" w:lineRule="exact"/>
            </w:pPr>
            <w:r w:rsidRPr="00B25F6C">
              <w:t>5.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b/>
              </w:rPr>
            </w:pPr>
            <w:r>
              <w:t>Техническая структура КТС АСУ ТП для работы в режиме непосредственного цифрового управления.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17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18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E8E" w:rsidRPr="00BF4F21" w:rsidRDefault="00722E8E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722E8E" w:rsidRPr="00B93885" w:rsidTr="00D84F11">
        <w:trPr>
          <w:cantSplit/>
          <w:trHeight w:val="511"/>
        </w:trPr>
        <w:tc>
          <w:tcPr>
            <w:tcW w:w="2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8E" w:rsidRDefault="00722E8E" w:rsidP="00D33CF1">
            <w:pPr>
              <w:pStyle w:val="1"/>
              <w:spacing w:line="240" w:lineRule="atLeast"/>
              <w:rPr>
                <w:rFonts w:eastAsia="Calibri"/>
              </w:rPr>
            </w:pPr>
          </w:p>
          <w:p w:rsidR="00722E8E" w:rsidRPr="00BF4F21" w:rsidRDefault="00722E8E" w:rsidP="00D16A7A">
            <w:pPr>
              <w:pStyle w:val="1"/>
              <w:spacing w:line="240" w:lineRule="atLeast"/>
              <w:ind w:firstLine="0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Default="00722E8E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35BDF" w:rsidRPr="00A35BDF" w:rsidRDefault="00A35BDF" w:rsidP="00CA1DDC">
            <w:pPr>
              <w:spacing w:line="240" w:lineRule="exact"/>
            </w:pPr>
            <w:r>
              <w:t>- подготовка к контролю знаний;</w:t>
            </w:r>
          </w:p>
          <w:p w:rsidR="00722E8E" w:rsidRPr="00D16A7A" w:rsidRDefault="00D16A7A" w:rsidP="00CA1DDC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- </w:t>
            </w:r>
            <w:r w:rsidRPr="00D16A7A">
              <w:t>составление презентации</w:t>
            </w:r>
            <w:r>
              <w:t xml:space="preserve"> «Техническая структура КТС АСУ ТП».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E" w:rsidRPr="008222D1" w:rsidRDefault="008222D1" w:rsidP="00D33CF1">
            <w:pPr>
              <w:jc w:val="center"/>
              <w:rPr>
                <w:rFonts w:eastAsia="Calibri"/>
                <w:b/>
                <w:bCs/>
              </w:rPr>
            </w:pPr>
            <w:r w:rsidRPr="008222D1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22E8E" w:rsidRPr="00B93885" w:rsidRDefault="00722E8E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06"/>
        </w:trPr>
        <w:tc>
          <w:tcPr>
            <w:tcW w:w="26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C74EEA" w:rsidRDefault="000A38FF" w:rsidP="00B71664">
            <w:pPr>
              <w:pStyle w:val="af1"/>
              <w:spacing w:line="240" w:lineRule="exact"/>
              <w:rPr>
                <w:rStyle w:val="FontStyle15"/>
                <w:b w:val="0"/>
                <w:sz w:val="24"/>
                <w:szCs w:val="24"/>
              </w:rPr>
            </w:pPr>
            <w:r w:rsidRPr="00C74EEA">
              <w:rPr>
                <w:rStyle w:val="FontStyle15"/>
                <w:b w:val="0"/>
                <w:sz w:val="24"/>
                <w:szCs w:val="24"/>
              </w:rPr>
              <w:t xml:space="preserve">Тема </w:t>
            </w:r>
            <w:r w:rsidRPr="00C74EEA">
              <w:rPr>
                <w:rStyle w:val="FontStyle17"/>
                <w:sz w:val="24"/>
                <w:szCs w:val="24"/>
              </w:rPr>
              <w:t>1.5.</w:t>
            </w:r>
            <w:r w:rsidRPr="00C74EEA">
              <w:rPr>
                <w:rStyle w:val="FontStyle17"/>
                <w:b/>
                <w:sz w:val="24"/>
                <w:szCs w:val="24"/>
              </w:rPr>
              <w:t xml:space="preserve"> </w:t>
            </w:r>
            <w:r w:rsidRPr="00C74EEA">
              <w:rPr>
                <w:rStyle w:val="FontStyle15"/>
                <w:b w:val="0"/>
                <w:sz w:val="24"/>
                <w:szCs w:val="24"/>
              </w:rPr>
              <w:t>Стадии проектирования и состав проектов автоматизации технологических процессов.</w:t>
            </w:r>
          </w:p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  <w:p w:rsidR="000A38FF" w:rsidRPr="00C74EEA" w:rsidRDefault="000A38FF" w:rsidP="00D33CF1">
            <w:pPr>
              <w:pStyle w:val="af1"/>
              <w:rPr>
                <w:rStyle w:val="FontStyle15"/>
                <w:b w:val="0"/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b/>
              </w:rPr>
            </w:pPr>
            <w:r w:rsidRPr="00B9388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8FF" w:rsidRPr="00086D84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8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5D6814" w:rsidRDefault="000A38FF" w:rsidP="00CA1DDC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A1DDC">
            <w:pPr>
              <w:spacing w:line="240" w:lineRule="exact"/>
            </w:pPr>
            <w:r>
              <w:t>Общие положения. Задание на проектирование.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0A38FF" w:rsidRPr="00B93885" w:rsidTr="00D84F11">
        <w:trPr>
          <w:cantSplit/>
          <w:trHeight w:val="25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5D6814" w:rsidRDefault="000A38FF" w:rsidP="00CA1DDC">
            <w:pPr>
              <w:spacing w:line="240" w:lineRule="exact"/>
              <w:jc w:val="center"/>
            </w:pPr>
            <w:r w:rsidRPr="005D6814">
              <w:t>2.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A1DDC">
            <w:pPr>
              <w:spacing w:line="240" w:lineRule="exact"/>
            </w:pPr>
            <w:r>
              <w:t>Стадии проектирования и состав проектной документации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56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5D6814" w:rsidRDefault="000A38FF" w:rsidP="00CA1DDC">
            <w:pPr>
              <w:spacing w:line="240" w:lineRule="exact"/>
              <w:jc w:val="center"/>
            </w:pPr>
            <w:r w:rsidRPr="005D6814">
              <w:t>3.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A1DDC">
            <w:pPr>
              <w:spacing w:line="240" w:lineRule="exact"/>
            </w:pPr>
            <w:r>
              <w:t>Структурные, функциональные и принципиальные схемы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0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27D49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27D49">
            <w:pPr>
              <w:spacing w:line="240" w:lineRule="exact"/>
            </w:pPr>
            <w:r>
              <w:t>Задание на выполнение работ, связанных с автоматизацией технологических  процессов.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0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27D49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9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27D49">
            <w:pPr>
              <w:spacing w:line="240" w:lineRule="exact"/>
            </w:pPr>
            <w:r>
              <w:t>Оформление и комплектование рабочей документации.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0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7B43EB" w:rsidRDefault="000A38FF" w:rsidP="00CA1DDC">
            <w:pPr>
              <w:spacing w:line="240" w:lineRule="exact"/>
            </w:pPr>
            <w:r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7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Pr="00086D84" w:rsidRDefault="000A38FF" w:rsidP="00CA1DDC">
            <w:pPr>
              <w:spacing w:line="240" w:lineRule="exact"/>
              <w:rPr>
                <w:rFonts w:eastAsia="Calibri"/>
                <w:b/>
              </w:rPr>
            </w:pPr>
            <w:r w:rsidRPr="00086D84">
              <w:rPr>
                <w:rFonts w:eastAsia="Calibri"/>
                <w:b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086D84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 w:rsidRPr="00086D84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36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Выполнение по ЕСКД рабочего чертежа схемы электрической принципиальной устройства автоматизации.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36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Выполнение по ЕСКД  перечня элементов для рабочего чертежа схемы электрической принципиальной устройства автоматизации.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22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7F086F" w:rsidRDefault="000A38FF" w:rsidP="00D33CF1">
            <w:pPr>
              <w:pStyle w:val="af1"/>
              <w:rPr>
                <w:rStyle w:val="FontStyle15"/>
                <w:b w:val="0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186"/>
        </w:trPr>
        <w:tc>
          <w:tcPr>
            <w:tcW w:w="2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pStyle w:val="af1"/>
              <w:rPr>
                <w:rStyle w:val="FontStyle15"/>
                <w:b w:val="0"/>
              </w:rPr>
            </w:pPr>
          </w:p>
          <w:p w:rsidR="000A38FF" w:rsidRPr="002C633C" w:rsidRDefault="000A38FF" w:rsidP="002C633C"/>
          <w:p w:rsidR="000A38FF" w:rsidRDefault="000A38FF" w:rsidP="002C633C"/>
          <w:p w:rsidR="000A38FF" w:rsidRPr="002C633C" w:rsidRDefault="000A38FF" w:rsidP="002C633C"/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работам с использованием методических указаний;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отчетов по практическим работам;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0A38FF" w:rsidRPr="00B93885" w:rsidRDefault="000A38FF" w:rsidP="00CA1DDC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>- анализ образца задания на проектирование.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902955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95"/>
        </w:trPr>
        <w:tc>
          <w:tcPr>
            <w:tcW w:w="263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pStyle w:val="Style5"/>
              <w:widowControl/>
              <w:spacing w:line="240" w:lineRule="exact"/>
              <w:ind w:firstLine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1.6 Монтаж систем автоматического управления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Pr="00902955" w:rsidRDefault="000A38FF" w:rsidP="008222D1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  <w:r w:rsidRPr="00902955">
              <w:rPr>
                <w:rFonts w:eastAsia="Calibri"/>
                <w:b/>
                <w:bCs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17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Организация работ по монтажу систем автоматизации и управления.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0A38FF" w:rsidRPr="00B93885" w:rsidTr="00D84F11">
        <w:trPr>
          <w:cantSplit/>
          <w:trHeight w:val="174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 w:rsidRPr="00B93885">
              <w:rPr>
                <w:rFonts w:eastAsia="Calibri"/>
              </w:rP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Монтажный инструмент, монтажные приспособления и средства малой механизации.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60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 w:rsidRPr="00B93885">
              <w:rPr>
                <w:rFonts w:eastAsia="Calibri"/>
              </w:rPr>
              <w:t>3.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 щитов, пультов систем автоматизации и управления.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62"/>
        </w:trPr>
        <w:tc>
          <w:tcPr>
            <w:tcW w:w="2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 w:rsidRPr="00B93885">
              <w:rPr>
                <w:rFonts w:eastAsia="Calibri"/>
              </w:rPr>
              <w:t>4.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 электрических проводок систем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67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 трубных проводок систем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63"/>
        </w:trPr>
        <w:tc>
          <w:tcPr>
            <w:tcW w:w="2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 отборных устройств и первичных измерительных преобразователей.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35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 приборов,  регулирующих устройств и аппаратуры управления на щитах и пультах систем автоматического управления.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5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Монтаж релейных панелей управления.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98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Монтаж микропроцессорных устройств и технических средств АСУ ТП.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70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172B02" w:rsidRDefault="000A38FF" w:rsidP="00CA1DDC">
            <w:pPr>
              <w:spacing w:line="240" w:lineRule="exact"/>
              <w:rPr>
                <w:rFonts w:eastAsia="Calibri"/>
              </w:rPr>
            </w:pPr>
            <w:r w:rsidRPr="00172B02">
              <w:rPr>
                <w:bCs/>
              </w:rPr>
              <w:t>Проверка, испытание и сдача смонтированных систем автоматизации</w:t>
            </w:r>
            <w:r>
              <w:rPr>
                <w:bCs/>
              </w:rPr>
              <w:t xml:space="preserve">. 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147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A15E27" w:rsidRDefault="00121F0D" w:rsidP="00CA1DDC">
            <w:pPr>
              <w:spacing w:line="240" w:lineRule="exact"/>
              <w:rPr>
                <w:rFonts w:eastAsia="Calibri"/>
                <w:b/>
              </w:rPr>
            </w:pPr>
            <w:r w:rsidRPr="00A15E27">
              <w:rPr>
                <w:rFonts w:eastAsia="Calibri"/>
                <w:b/>
              </w:rPr>
              <w:t>Лабораторные работы.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F0D" w:rsidRPr="008222D1" w:rsidRDefault="00121F0D" w:rsidP="00D33CF1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 w:rsidRPr="008222D1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8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Default="00121F0D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E269BA" w:rsidRDefault="00121F0D" w:rsidP="00CA1DDC">
            <w:pPr>
              <w:spacing w:line="240" w:lineRule="exact"/>
              <w:rPr>
                <w:rFonts w:eastAsia="Calibri"/>
              </w:rPr>
            </w:pPr>
            <w:r w:rsidRPr="00E269BA">
              <w:t>Составление таблиц соединений и подключений по принципиальной схеме</w:t>
            </w:r>
            <w: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197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Default="00121F0D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Default="00121F0D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Разработка схемы электрических проводок системы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12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D87479" w:rsidRDefault="00121F0D" w:rsidP="00CA1DDC">
            <w:pPr>
              <w:spacing w:line="240" w:lineRule="exact"/>
              <w:rPr>
                <w:rFonts w:eastAsia="Calibri"/>
                <w:b/>
              </w:rPr>
            </w:pPr>
            <w:r w:rsidRPr="00D87479">
              <w:rPr>
                <w:rFonts w:eastAsia="Calibri"/>
                <w:b/>
              </w:rPr>
              <w:t>Практические занятия.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F0D" w:rsidRPr="008222D1" w:rsidRDefault="00121F0D" w:rsidP="00D33CF1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 w:rsidRPr="008222D1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7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Default="00121F0D" w:rsidP="00CA1DDC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Default="00121F0D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Расчет трубных проводок на прочность и плотность.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176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E269BA" w:rsidRDefault="00121F0D" w:rsidP="00CA1DDC">
            <w:pPr>
              <w:spacing w:line="240" w:lineRule="exact"/>
              <w:jc w:val="center"/>
              <w:rPr>
                <w:rFonts w:eastAsia="Calibri"/>
              </w:rPr>
            </w:pPr>
            <w:r w:rsidRPr="00E269BA">
              <w:rPr>
                <w:rFonts w:eastAsia="Calibri"/>
              </w:rP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E269BA" w:rsidRDefault="00121F0D" w:rsidP="00CA1DDC">
            <w:pPr>
              <w:spacing w:line="240" w:lineRule="exact"/>
              <w:rPr>
                <w:rFonts w:eastAsia="Calibri"/>
              </w:rPr>
            </w:pPr>
            <w:r w:rsidRPr="00E269BA">
              <w:t>Расчет заземляющих устройств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121F0D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F0D" w:rsidRPr="00B93885" w:rsidRDefault="00121F0D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E269BA" w:rsidRDefault="00121F0D" w:rsidP="00CA1DDC">
            <w:pPr>
              <w:spacing w:line="240" w:lineRule="exact"/>
              <w:jc w:val="center"/>
              <w:rPr>
                <w:rFonts w:eastAsia="Calibri"/>
              </w:rPr>
            </w:pPr>
            <w:r w:rsidRPr="00E269BA">
              <w:rPr>
                <w:rFonts w:eastAsia="Calibri"/>
              </w:rPr>
              <w:t>3.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0D" w:rsidRPr="00E269BA" w:rsidRDefault="00121F0D" w:rsidP="00CA1DDC">
            <w:pPr>
              <w:spacing w:line="240" w:lineRule="exact"/>
              <w:rPr>
                <w:rFonts w:eastAsia="Calibri"/>
              </w:rPr>
            </w:pPr>
            <w:r w:rsidRPr="00E269BA">
              <w:t>Расчет питающего кабеля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121F0D" w:rsidRPr="00B93885" w:rsidRDefault="00121F0D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76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лабораторным и практическим работам с использованием методических указаний;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отчетов по лабораторным и практическим работам;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перечня инструментов, монтажных приспособлений и средств малой механизации для электромонтажного участка;</w:t>
            </w:r>
          </w:p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A15E27" w:rsidRDefault="000A38FF" w:rsidP="00D33CF1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  <w:r w:rsidRPr="00A15E27">
              <w:rPr>
                <w:rFonts w:eastAsia="Calibri"/>
                <w:b/>
                <w:bCs/>
              </w:rPr>
              <w:t>15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69"/>
        </w:trPr>
        <w:tc>
          <w:tcPr>
            <w:tcW w:w="263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1.7 Ремонт </w:t>
            </w:r>
            <w:r>
              <w:rPr>
                <w:rFonts w:eastAsia="Calibri"/>
                <w:bCs/>
              </w:rPr>
              <w:lastRenderedPageBreak/>
              <w:t>систем автоматизации, средств измерений и мехатронных систем.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 w:rsidRPr="00B9388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8FF" w:rsidRPr="004C7761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 w:rsidRPr="004C7761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510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Система планово-предупредительных ремонтов: техническое обслуживание, плановое обслуживание, текущий ремонт, средний ремонт, капитальный ремонт, межремонтный цикл и его структура.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0A38FF" w:rsidRPr="00B93885" w:rsidTr="00D84F11">
        <w:trPr>
          <w:cantSplit/>
          <w:trHeight w:val="292"/>
        </w:trPr>
        <w:tc>
          <w:tcPr>
            <w:tcW w:w="2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  <w:p w:rsidR="000A38FF" w:rsidRDefault="000A38FF" w:rsidP="00D33CF1">
            <w:pPr>
              <w:rPr>
                <w:rFonts w:eastAsia="Calibri"/>
                <w:bCs/>
              </w:rPr>
            </w:pPr>
          </w:p>
          <w:p w:rsidR="000A38FF" w:rsidRDefault="000A38FF" w:rsidP="00D33CF1">
            <w:pPr>
              <w:rPr>
                <w:rFonts w:eastAsia="Calibri"/>
                <w:bCs/>
              </w:rPr>
            </w:pPr>
          </w:p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Централизация ремонтных работ и гарантийное обслуживание. Ремонт средств измерений и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05"/>
        </w:trPr>
        <w:tc>
          <w:tcPr>
            <w:tcW w:w="2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Техническое обслуживание средств измерений и  автоматизации.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8"/>
        </w:trPr>
        <w:tc>
          <w:tcPr>
            <w:tcW w:w="2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E540FB" w:rsidRDefault="000A38FF" w:rsidP="00D33CF1">
            <w:pPr>
              <w:spacing w:line="240" w:lineRule="exact"/>
              <w:rPr>
                <w:rFonts w:eastAsia="Calibri"/>
              </w:rPr>
            </w:pPr>
            <w:r w:rsidRPr="00E540FB">
              <w:rPr>
                <w:bCs/>
              </w:rPr>
              <w:t>Обслуживание микропроцессорной техники и АСУ ТП на предприятиях отрасли</w:t>
            </w:r>
            <w:r>
              <w:rPr>
                <w:bCs/>
              </w:rPr>
              <w:t>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57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43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4C7761" w:rsidRDefault="000A38FF" w:rsidP="00D33CF1">
            <w:pPr>
              <w:spacing w:line="240" w:lineRule="exact"/>
              <w:rPr>
                <w:rFonts w:eastAsia="Calibri"/>
                <w:b/>
              </w:rPr>
            </w:pPr>
            <w:r w:rsidRPr="004C7761">
              <w:rPr>
                <w:rFonts w:eastAsia="Calibri"/>
                <w:b/>
              </w:rPr>
              <w:t>Практические занятия.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8FF" w:rsidRPr="004C7761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 w:rsidRPr="004C7761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67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8037A5" w:rsidRDefault="008037A5" w:rsidP="00D33CF1">
            <w:pPr>
              <w:spacing w:line="240" w:lineRule="exact"/>
              <w:rPr>
                <w:rFonts w:eastAsia="Calibri"/>
              </w:rPr>
            </w:pPr>
            <w:r w:rsidRPr="008037A5">
              <w:t>Поверка миллиамперметра и вольтметра магнитоэлектрической системы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8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088"/>
        </w:trPr>
        <w:tc>
          <w:tcPr>
            <w:tcW w:w="2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  <w:p w:rsidR="000A38FF" w:rsidRDefault="000A38FF" w:rsidP="00D33CF1">
            <w:pPr>
              <w:rPr>
                <w:rFonts w:eastAsia="Calibri"/>
                <w:bCs/>
              </w:rPr>
            </w:pPr>
          </w:p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CA1DDC">
            <w:pPr>
              <w:pStyle w:val="af7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работе с использованием методических указаний;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отчета по практической работе;</w:t>
            </w:r>
          </w:p>
          <w:p w:rsidR="000A38FF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0A38FF" w:rsidRPr="00B93885" w:rsidRDefault="000A38FF" w:rsidP="00CA1DDC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плана технического обслуживания.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4C7761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85"/>
        </w:trPr>
        <w:tc>
          <w:tcPr>
            <w:tcW w:w="263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Pr="001329F5" w:rsidRDefault="000A38FF" w:rsidP="00323678">
            <w:pPr>
              <w:pStyle w:val="1"/>
              <w:rPr>
                <w:rFonts w:eastAsia="Calibri"/>
              </w:rPr>
            </w:pPr>
            <w:r>
              <w:rPr>
                <w:rFonts w:eastAsia="Calibri"/>
              </w:rPr>
              <w:t>Тема 1.8 Наладка систем автоматизации, средств измерений и мехатронных систем.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rPr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9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8FF" w:rsidRPr="004C7761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03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1329F5" w:rsidRDefault="000A38FF" w:rsidP="00D33CF1">
            <w:pPr>
              <w:spacing w:line="240" w:lineRule="exact"/>
              <w:jc w:val="center"/>
            </w:pPr>
            <w:r w:rsidRPr="001329F5"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2C6346" w:rsidRDefault="000A38FF" w:rsidP="00D33CF1">
            <w:pPr>
              <w:spacing w:line="240" w:lineRule="exact"/>
            </w:pPr>
            <w:proofErr w:type="spellStart"/>
            <w:r>
              <w:t>Предмонтажная</w:t>
            </w:r>
            <w:proofErr w:type="spellEnd"/>
            <w:r>
              <w:t xml:space="preserve"> проверка приборов и средств измерений.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38FF" w:rsidRPr="004C7761" w:rsidRDefault="000A38FF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0A38FF" w:rsidRPr="00B93885" w:rsidTr="00D84F11">
        <w:trPr>
          <w:cantSplit/>
          <w:trHeight w:val="210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spacing w:line="240" w:lineRule="exact"/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1329F5" w:rsidRDefault="000A38FF" w:rsidP="00D33CF1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b/>
              </w:rPr>
            </w:pPr>
            <w:r w:rsidRPr="002C6346">
              <w:t>Нал</w:t>
            </w:r>
            <w:r>
              <w:t>адка и включение в работу вторичных измерительных приборов с унифицированными входными сигналами.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4C7761" w:rsidRDefault="000A38FF" w:rsidP="00D33CF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76"/>
        </w:trPr>
        <w:tc>
          <w:tcPr>
            <w:tcW w:w="26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Наладка средств и систем измерения давления.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76"/>
        </w:trPr>
        <w:tc>
          <w:tcPr>
            <w:tcW w:w="2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C74EEA">
            <w:pPr>
              <w:pStyle w:val="1"/>
              <w:rPr>
                <w:rFonts w:eastAsia="Calibri"/>
              </w:rPr>
            </w:pPr>
          </w:p>
          <w:p w:rsidR="000A38FF" w:rsidRPr="00D33CF1" w:rsidRDefault="000A38FF" w:rsidP="00D33CF1">
            <w:pPr>
              <w:pStyle w:val="2"/>
              <w:rPr>
                <w:rStyle w:val="afa"/>
                <w:rFonts w:ascii="Times New Roman" w:eastAsia="Calibri" w:hAnsi="Times New Roman"/>
                <w:b w:val="0"/>
              </w:rPr>
            </w:pPr>
          </w:p>
          <w:p w:rsidR="000A38FF" w:rsidRPr="001329F5" w:rsidRDefault="000A38FF" w:rsidP="00C74EEA">
            <w:pPr>
              <w:pStyle w:val="1"/>
              <w:rPr>
                <w:rFonts w:eastAsia="Calibri"/>
              </w:rPr>
            </w:pPr>
          </w:p>
          <w:p w:rsidR="000A38FF" w:rsidRPr="001329F5" w:rsidRDefault="000A38FF" w:rsidP="00D33CF1">
            <w:pPr>
              <w:rPr>
                <w:rFonts w:eastAsia="Calibri"/>
              </w:rPr>
            </w:pPr>
          </w:p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27D49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9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C27D4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Наладка систем измерения расхода.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6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Наладка систем измерения уровня.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165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6. 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Наладка схем технологической сигнализации. Наладка сх</w:t>
            </w:r>
            <w:r w:rsidR="00FD442A">
              <w:rPr>
                <w:rFonts w:eastAsia="Calibri"/>
              </w:rPr>
              <w:t>ем технологической защиты и блок</w:t>
            </w:r>
            <w:r>
              <w:rPr>
                <w:rFonts w:eastAsia="Calibri"/>
              </w:rPr>
              <w:t>ировки.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0A38FF" w:rsidRPr="00B93885" w:rsidTr="00D84F11">
        <w:trPr>
          <w:cantSplit/>
          <w:trHeight w:val="50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Лабораторные работы.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7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241362" w:rsidRDefault="000A38FF" w:rsidP="00D33CF1">
            <w:pPr>
              <w:spacing w:line="240" w:lineRule="exact"/>
              <w:rPr>
                <w:rFonts w:eastAsia="Calibri"/>
                <w:b/>
              </w:rPr>
            </w:pPr>
            <w:r w:rsidRPr="00241362">
              <w:rPr>
                <w:rFonts w:eastAsia="Calibri"/>
                <w:b/>
              </w:rPr>
              <w:t>Практические занятия.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447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spacing w:line="240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4471E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Определение и устранение ошибки в схеме электрической принципиальной технологической защиты.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7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Контрольные работы.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8FF" w:rsidRPr="00B93885" w:rsidRDefault="000A38FF" w:rsidP="00D33CF1">
            <w:pPr>
              <w:rPr>
                <w:rFonts w:eastAsia="Calibri"/>
                <w:bCs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pStyle w:val="af7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0A38FF" w:rsidRDefault="000A38FF" w:rsidP="00F22E9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работе с использованием методических указаний;</w:t>
            </w:r>
          </w:p>
          <w:p w:rsidR="000A38FF" w:rsidRDefault="000A38FF" w:rsidP="00F22E9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отчета по практической работе;</w:t>
            </w:r>
          </w:p>
          <w:p w:rsidR="000A38FF" w:rsidRDefault="000A38FF" w:rsidP="00F22E9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 подготовка к контролю знаний;</w:t>
            </w:r>
          </w:p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анализ технологии наладки средств и систем измерения давления.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241362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A1DDC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700524">
              <w:rPr>
                <w:sz w:val="24"/>
                <w:szCs w:val="24"/>
              </w:rPr>
              <w:lastRenderedPageBreak/>
              <w:t>ПП 0</w:t>
            </w:r>
            <w:r>
              <w:rPr>
                <w:sz w:val="24"/>
                <w:szCs w:val="24"/>
              </w:rPr>
              <w:t>2</w:t>
            </w:r>
          </w:p>
          <w:p w:rsidR="000A38FF" w:rsidRPr="00700524" w:rsidRDefault="000A38FF" w:rsidP="00CA1DDC">
            <w:pPr>
              <w:spacing w:line="240" w:lineRule="exact"/>
              <w:rPr>
                <w:b/>
              </w:rPr>
            </w:pPr>
            <w:r w:rsidRPr="00700524">
              <w:rPr>
                <w:b/>
              </w:rPr>
              <w:t>Производственная практика</w:t>
            </w: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  <w:p w:rsidR="000A38FF" w:rsidRPr="00F27023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 w:rsidRPr="00F27023">
              <w:rPr>
                <w:rFonts w:eastAsia="Calibri"/>
                <w:b/>
                <w:bCs/>
              </w:rPr>
              <w:t>36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Монтирование  простых контрольно- измерительных</w:t>
            </w:r>
            <w:proofErr w:type="gramStart"/>
            <w:r>
              <w:rPr>
                <w:rFonts w:eastAsia="Calibri"/>
              </w:rPr>
              <w:t xml:space="preserve"> ,</w:t>
            </w:r>
            <w:proofErr w:type="gramEnd"/>
            <w:r>
              <w:rPr>
                <w:rFonts w:eastAsia="Calibri"/>
              </w:rPr>
              <w:t xml:space="preserve"> электромагнитных , электродинамических приборов .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Наладка простых контрольно- измерительных</w:t>
            </w:r>
            <w:proofErr w:type="gramStart"/>
            <w:r>
              <w:rPr>
                <w:rFonts w:eastAsia="Calibri"/>
              </w:rPr>
              <w:t xml:space="preserve"> ,</w:t>
            </w:r>
            <w:proofErr w:type="gramEnd"/>
            <w:r>
              <w:rPr>
                <w:rFonts w:eastAsia="Calibri"/>
              </w:rPr>
              <w:t xml:space="preserve"> электромагнитных , электродинамических приборов  с подгонкой и доводкой деталей и узлов.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Наладка схем управления </w:t>
            </w:r>
            <w:proofErr w:type="spellStart"/>
            <w:r>
              <w:rPr>
                <w:rFonts w:eastAsia="Calibri"/>
              </w:rPr>
              <w:t>контакторно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–р</w:t>
            </w:r>
            <w:proofErr w:type="gramEnd"/>
            <w:r>
              <w:rPr>
                <w:rFonts w:eastAsia="Calibri"/>
              </w:rPr>
              <w:t>елейного, электромагнитного и полупроводникового электроприводов.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Предмонтажная</w:t>
            </w:r>
            <w:proofErr w:type="spellEnd"/>
            <w:r>
              <w:rPr>
                <w:rFonts w:eastAsia="Calibri"/>
              </w:rPr>
              <w:t xml:space="preserve"> проверка электрических параметров регулируемой аппаратуры и приборов.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Наладка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B93885" w:rsidRDefault="000A38FF" w:rsidP="00D33CF1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Сдача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8FF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  <w:tr w:rsidR="000A38FF" w:rsidRPr="00B93885" w:rsidTr="00D84F11">
        <w:trPr>
          <w:cantSplit/>
          <w:trHeight w:val="239"/>
        </w:trPr>
        <w:tc>
          <w:tcPr>
            <w:tcW w:w="2638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700524" w:rsidRDefault="000A38FF" w:rsidP="00C27D49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F" w:rsidRPr="00F70836" w:rsidRDefault="000A38FF" w:rsidP="00F70836">
            <w:pPr>
              <w:spacing w:line="240" w:lineRule="exact"/>
              <w:jc w:val="right"/>
              <w:rPr>
                <w:rFonts w:eastAsia="Calibri"/>
                <w:b/>
              </w:rPr>
            </w:pPr>
            <w:r w:rsidRPr="00F70836">
              <w:rPr>
                <w:rFonts w:eastAsia="Calibri"/>
                <w:b/>
              </w:rPr>
              <w:t>Всего</w:t>
            </w:r>
            <w:r>
              <w:rPr>
                <w:rFonts w:eastAsia="Calibri"/>
                <w:b/>
              </w:rPr>
              <w:t>:</w:t>
            </w:r>
            <w:r w:rsidRPr="00F70836">
              <w:rPr>
                <w:rFonts w:eastAsia="Calibri"/>
                <w:b/>
              </w:rPr>
              <w:t xml:space="preserve"> 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0A38FF" w:rsidRPr="00F70836" w:rsidRDefault="000A38FF" w:rsidP="00D33CF1">
            <w:pPr>
              <w:jc w:val="center"/>
              <w:rPr>
                <w:rFonts w:eastAsia="Calibri"/>
                <w:b/>
                <w:bCs/>
              </w:rPr>
            </w:pPr>
            <w:r w:rsidRPr="00F70836">
              <w:rPr>
                <w:rFonts w:eastAsia="Calibri"/>
                <w:b/>
                <w:bCs/>
              </w:rPr>
              <w:t>156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0A38FF" w:rsidRPr="00B93885" w:rsidRDefault="000A38FF" w:rsidP="00D33CF1">
            <w:pPr>
              <w:jc w:val="center"/>
              <w:rPr>
                <w:rFonts w:eastAsia="Calibri"/>
                <w:bCs/>
              </w:rPr>
            </w:pP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7640B" w:rsidRPr="004415ED" w:rsidSect="00B8210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77640B" w:rsidRPr="004415ED" w:rsidRDefault="0077640B" w:rsidP="0077640B"/>
    <w:p w:rsidR="00D83728" w:rsidRPr="00EC179A" w:rsidRDefault="00D83728" w:rsidP="00D837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="007512A1">
        <w:rPr>
          <w:b/>
          <w:bCs/>
          <w:sz w:val="28"/>
          <w:szCs w:val="28"/>
        </w:rPr>
        <w:t xml:space="preserve">Материально-техническое обеспечение </w:t>
      </w:r>
    </w:p>
    <w:p w:rsidR="00D83728" w:rsidRPr="00527C20" w:rsidRDefault="00D83728" w:rsidP="00D8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модуля колледж располагает </w:t>
      </w:r>
      <w:r w:rsidR="00B03ED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учебным кабинетом Т</w:t>
      </w:r>
      <w:r w:rsidRPr="00446D26">
        <w:rPr>
          <w:sz w:val="28"/>
          <w:szCs w:val="28"/>
        </w:rPr>
        <w:t>иповых узлов и средств автоматизации</w:t>
      </w:r>
      <w:r>
        <w:rPr>
          <w:sz w:val="28"/>
          <w:szCs w:val="28"/>
        </w:rPr>
        <w:t>.</w:t>
      </w:r>
    </w:p>
    <w:p w:rsidR="00D83728" w:rsidRDefault="00D83728" w:rsidP="00D83728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D83728" w:rsidRPr="00527C20" w:rsidRDefault="007512A1" w:rsidP="00D83728">
      <w:pPr>
        <w:pStyle w:val="af2"/>
        <w:numPr>
          <w:ilvl w:val="0"/>
          <w:numId w:val="13"/>
        </w:num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места для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</w:t>
      </w:r>
      <w:r w:rsidR="00D83728" w:rsidRPr="00527C20">
        <w:rPr>
          <w:rFonts w:ascii="Times New Roman" w:hAnsi="Times New Roman"/>
          <w:bCs/>
          <w:sz w:val="28"/>
          <w:szCs w:val="28"/>
        </w:rPr>
        <w:t>ихся</w:t>
      </w:r>
      <w:proofErr w:type="gramEnd"/>
      <w:r w:rsidR="00D83728" w:rsidRPr="00527C20">
        <w:rPr>
          <w:rFonts w:ascii="Times New Roman" w:hAnsi="Times New Roman"/>
          <w:bCs/>
          <w:sz w:val="28"/>
          <w:szCs w:val="28"/>
        </w:rPr>
        <w:t xml:space="preserve"> и преподавателя;</w:t>
      </w:r>
    </w:p>
    <w:p w:rsidR="00D83728" w:rsidRPr="00527C20" w:rsidRDefault="00D83728" w:rsidP="00D8372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комплект учебно-методической документации;</w:t>
      </w:r>
    </w:p>
    <w:p w:rsidR="00D83728" w:rsidRPr="00527C20" w:rsidRDefault="00D83728" w:rsidP="00D8372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нормативно-правовые документы;</w:t>
      </w:r>
    </w:p>
    <w:p w:rsidR="00D83728" w:rsidRPr="00EC179A" w:rsidRDefault="00D83728" w:rsidP="00D837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>наглядные пособия (планшеты, макеты)</w:t>
      </w:r>
    </w:p>
    <w:p w:rsidR="00D83728" w:rsidRPr="00EC179A" w:rsidRDefault="00D83728" w:rsidP="00D8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 xml:space="preserve">Технические средства обучения: </w:t>
      </w:r>
    </w:p>
    <w:p w:rsidR="00D83728" w:rsidRPr="00EC179A" w:rsidRDefault="00D83728" w:rsidP="00D8372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мобильный АРМ преподавателя.</w:t>
      </w:r>
    </w:p>
    <w:p w:rsidR="00CE68AF" w:rsidRDefault="00E54BCD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лабораторией Монтажа, наладки, ремонта и эксплуатации систем автоматического управления.</w:t>
      </w:r>
    </w:p>
    <w:p w:rsidR="00E54BCD" w:rsidRDefault="00E54BCD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лаборатории:</w:t>
      </w:r>
    </w:p>
    <w:p w:rsidR="00E54BCD" w:rsidRDefault="00E54BCD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места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преподавтеля</w:t>
      </w:r>
      <w:proofErr w:type="spellEnd"/>
      <w:r>
        <w:rPr>
          <w:sz w:val="28"/>
          <w:szCs w:val="28"/>
        </w:rPr>
        <w:t>;</w:t>
      </w:r>
    </w:p>
    <w:p w:rsidR="00E54BCD" w:rsidRDefault="00E54BCD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лабораторные стенды;</w:t>
      </w:r>
    </w:p>
    <w:p w:rsidR="00E54BCD" w:rsidRDefault="00E54BCD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приборы;</w:t>
      </w:r>
    </w:p>
    <w:p w:rsidR="00B03ED4" w:rsidRPr="00527C20" w:rsidRDefault="00E54BCD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-</w:t>
      </w:r>
      <w:r w:rsidR="00B03ED4" w:rsidRPr="00B03ED4">
        <w:rPr>
          <w:bCs/>
          <w:sz w:val="28"/>
          <w:szCs w:val="28"/>
        </w:rPr>
        <w:t xml:space="preserve"> </w:t>
      </w:r>
      <w:r w:rsidR="00B03ED4" w:rsidRPr="00527C20">
        <w:rPr>
          <w:bCs/>
          <w:sz w:val="28"/>
          <w:szCs w:val="28"/>
        </w:rPr>
        <w:t>комплект учебно-методической документации;</w:t>
      </w:r>
    </w:p>
    <w:p w:rsidR="00B03ED4" w:rsidRPr="00527C20" w:rsidRDefault="00B03ED4" w:rsidP="00B03ED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нормативно-правовые документы;</w:t>
      </w:r>
    </w:p>
    <w:p w:rsidR="00B03ED4" w:rsidRPr="00EC179A" w:rsidRDefault="00B03ED4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 xml:space="preserve">Технические средства обучения: </w:t>
      </w:r>
    </w:p>
    <w:p w:rsidR="00E54BCD" w:rsidRPr="00B03ED4" w:rsidRDefault="00B03ED4" w:rsidP="00CE68AF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мобильный АРМ преподавателя.</w:t>
      </w:r>
    </w:p>
    <w:p w:rsidR="0077640B" w:rsidRPr="004415ED" w:rsidRDefault="0077640B" w:rsidP="00B03E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A82FCF" w:rsidRPr="00B03ED4" w:rsidRDefault="0077640B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5D6934" w:rsidRPr="00B03ED4" w:rsidRDefault="00CE68AF" w:rsidP="00B03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5D6934">
        <w:rPr>
          <w:b/>
          <w:bCs/>
          <w:sz w:val="28"/>
          <w:szCs w:val="28"/>
        </w:rPr>
        <w:t>Основные источники:</w:t>
      </w:r>
    </w:p>
    <w:p w:rsidR="005D6934" w:rsidRPr="005669DE" w:rsidRDefault="00EA0C29" w:rsidP="00B03ED4">
      <w:pPr>
        <w:pStyle w:val="af2"/>
        <w:numPr>
          <w:ilvl w:val="0"/>
          <w:numId w:val="14"/>
        </w:numPr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142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5669DE">
        <w:rPr>
          <w:rFonts w:ascii="Times New Roman" w:hAnsi="Times New Roman"/>
          <w:bCs/>
          <w:sz w:val="28"/>
          <w:szCs w:val="28"/>
        </w:rPr>
        <w:t xml:space="preserve">Ермолаев В.В. </w:t>
      </w:r>
      <w:r w:rsidR="006F563C" w:rsidRPr="005669DE">
        <w:rPr>
          <w:rFonts w:ascii="Times New Roman" w:hAnsi="Times New Roman"/>
          <w:bCs/>
          <w:sz w:val="28"/>
          <w:szCs w:val="28"/>
        </w:rPr>
        <w:t xml:space="preserve">Монтаж, программирование и </w:t>
      </w:r>
      <w:proofErr w:type="spellStart"/>
      <w:r w:rsidR="00A37B18" w:rsidRPr="005669DE">
        <w:rPr>
          <w:rFonts w:ascii="Times New Roman" w:hAnsi="Times New Roman"/>
          <w:bCs/>
          <w:sz w:val="28"/>
          <w:szCs w:val="28"/>
        </w:rPr>
        <w:t>пусконаладка</w:t>
      </w:r>
      <w:proofErr w:type="spellEnd"/>
      <w:r w:rsidR="00A37B18" w:rsidRPr="005669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37B18" w:rsidRPr="005669DE">
        <w:rPr>
          <w:rFonts w:ascii="Times New Roman" w:hAnsi="Times New Roman"/>
          <w:bCs/>
          <w:sz w:val="28"/>
          <w:szCs w:val="28"/>
        </w:rPr>
        <w:t>мехатронных</w:t>
      </w:r>
      <w:proofErr w:type="spellEnd"/>
      <w:r w:rsidR="00A37B18" w:rsidRPr="005669DE">
        <w:rPr>
          <w:rFonts w:ascii="Times New Roman" w:hAnsi="Times New Roman"/>
          <w:bCs/>
          <w:sz w:val="28"/>
          <w:szCs w:val="28"/>
        </w:rPr>
        <w:t xml:space="preserve"> систем</w:t>
      </w:r>
      <w:r w:rsidR="005669DE">
        <w:rPr>
          <w:rFonts w:ascii="Times New Roman" w:hAnsi="Times New Roman"/>
          <w:bCs/>
          <w:sz w:val="28"/>
          <w:szCs w:val="28"/>
        </w:rPr>
        <w:t xml:space="preserve"> </w:t>
      </w:r>
      <w:r w:rsidR="00F131FB" w:rsidRPr="005669DE">
        <w:rPr>
          <w:rFonts w:ascii="Times New Roman" w:hAnsi="Times New Roman"/>
          <w:bCs/>
          <w:sz w:val="28"/>
          <w:szCs w:val="28"/>
        </w:rPr>
        <w:t>[текст</w:t>
      </w:r>
      <w:r w:rsidR="00A37B18" w:rsidRPr="005669DE">
        <w:rPr>
          <w:rFonts w:ascii="Times New Roman" w:hAnsi="Times New Roman"/>
          <w:bCs/>
          <w:sz w:val="28"/>
          <w:szCs w:val="28"/>
        </w:rPr>
        <w:t>].</w:t>
      </w:r>
      <w:r w:rsidR="006F563C" w:rsidRPr="005669DE">
        <w:rPr>
          <w:rFonts w:ascii="Times New Roman" w:hAnsi="Times New Roman"/>
          <w:bCs/>
          <w:sz w:val="28"/>
          <w:szCs w:val="28"/>
        </w:rPr>
        <w:t xml:space="preserve"> </w:t>
      </w:r>
      <w:r w:rsidR="00F131FB" w:rsidRPr="005669DE">
        <w:rPr>
          <w:rFonts w:ascii="Times New Roman" w:hAnsi="Times New Roman"/>
          <w:bCs/>
          <w:sz w:val="28"/>
          <w:szCs w:val="28"/>
        </w:rPr>
        <w:t>– М.: Издательский центр «Академия». 2018 – 336с.</w:t>
      </w:r>
    </w:p>
    <w:p w:rsidR="005669DE" w:rsidRPr="00B03ED4" w:rsidRDefault="005669DE" w:rsidP="005669DE">
      <w:pPr>
        <w:pStyle w:val="af2"/>
        <w:numPr>
          <w:ilvl w:val="0"/>
          <w:numId w:val="14"/>
        </w:numPr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 w:rsidRPr="005669DE">
        <w:rPr>
          <w:rFonts w:ascii="Times New Roman" w:hAnsi="Times New Roman"/>
          <w:bCs/>
          <w:sz w:val="28"/>
          <w:szCs w:val="28"/>
        </w:rPr>
        <w:t xml:space="preserve">Иванов В.Н. Применение </w:t>
      </w:r>
      <w:proofErr w:type="spellStart"/>
      <w:r w:rsidRPr="005669DE">
        <w:rPr>
          <w:rFonts w:ascii="Times New Roman" w:hAnsi="Times New Roman"/>
          <w:bCs/>
          <w:sz w:val="28"/>
          <w:szCs w:val="28"/>
        </w:rPr>
        <w:t>компьтерных</w:t>
      </w:r>
      <w:proofErr w:type="spellEnd"/>
      <w:r w:rsidRPr="005669DE">
        <w:rPr>
          <w:rFonts w:ascii="Times New Roman" w:hAnsi="Times New Roman"/>
          <w:bCs/>
          <w:sz w:val="28"/>
          <w:szCs w:val="28"/>
        </w:rPr>
        <w:t xml:space="preserve"> технологий при проектировании электрических схем [текст].- М.: СОЛОН-Пресс, 2018. -226с.</w:t>
      </w:r>
    </w:p>
    <w:p w:rsidR="005669DE" w:rsidRDefault="005669DE" w:rsidP="005669DE">
      <w:pPr>
        <w:spacing w:line="360" w:lineRule="auto"/>
        <w:rPr>
          <w:b/>
          <w:sz w:val="28"/>
          <w:szCs w:val="28"/>
        </w:rPr>
      </w:pPr>
      <w:r w:rsidRPr="005669DE">
        <w:rPr>
          <w:b/>
          <w:sz w:val="28"/>
          <w:szCs w:val="28"/>
        </w:rPr>
        <w:lastRenderedPageBreak/>
        <w:t>Дополнительные источники:</w:t>
      </w:r>
    </w:p>
    <w:p w:rsidR="006370E5" w:rsidRDefault="006370E5" w:rsidP="00637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3</w:t>
      </w:r>
      <w:r w:rsidRPr="005D6934">
        <w:rPr>
          <w:bCs/>
          <w:sz w:val="28"/>
          <w:szCs w:val="28"/>
        </w:rPr>
        <w:t>.</w:t>
      </w:r>
      <w:r w:rsidRPr="005D693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D6934">
        <w:rPr>
          <w:sz w:val="28"/>
          <w:szCs w:val="28"/>
          <w:shd w:val="clear" w:color="auto" w:fill="FFFFFF"/>
        </w:rPr>
        <w:t>Калинеченко</w:t>
      </w:r>
      <w:proofErr w:type="spellEnd"/>
      <w:r w:rsidRPr="005D6934">
        <w:rPr>
          <w:sz w:val="28"/>
          <w:szCs w:val="28"/>
          <w:shd w:val="clear" w:color="auto" w:fill="FFFFFF"/>
        </w:rPr>
        <w:t>, А.В. </w:t>
      </w:r>
      <w:r w:rsidRPr="005D6934">
        <w:rPr>
          <w:bCs/>
          <w:sz w:val="28"/>
          <w:szCs w:val="28"/>
          <w:shd w:val="clear" w:color="auto" w:fill="FFFFFF"/>
        </w:rPr>
        <w:t xml:space="preserve">Справочник </w:t>
      </w:r>
      <w:proofErr w:type="spellStart"/>
      <w:r w:rsidRPr="005D6934">
        <w:rPr>
          <w:bCs/>
          <w:sz w:val="28"/>
          <w:szCs w:val="28"/>
          <w:shd w:val="clear" w:color="auto" w:fill="FFFFFF"/>
        </w:rPr>
        <w:t>инжененра</w:t>
      </w:r>
      <w:proofErr w:type="spellEnd"/>
      <w:r w:rsidRPr="005D6934">
        <w:rPr>
          <w:bCs/>
          <w:sz w:val="28"/>
          <w:szCs w:val="28"/>
          <w:shd w:val="clear" w:color="auto" w:fill="FFFFFF"/>
        </w:rPr>
        <w:t xml:space="preserve"> по контрольно-измерительным приборам в автоматике</w:t>
      </w:r>
      <w:r w:rsidRPr="005D6934">
        <w:rPr>
          <w:sz w:val="28"/>
          <w:szCs w:val="28"/>
          <w:shd w:val="clear" w:color="auto" w:fill="FFFFFF"/>
        </w:rPr>
        <w:t> [Электронный ресурс] / А.В. Калиниченко, Н.В. Уваров, В.В. Дойник</w:t>
      </w:r>
      <w:r>
        <w:rPr>
          <w:sz w:val="28"/>
          <w:szCs w:val="28"/>
          <w:shd w:val="clear" w:color="auto" w:fill="FFFFFF"/>
        </w:rPr>
        <w:t xml:space="preserve">ов. - М.: </w:t>
      </w:r>
      <w:proofErr w:type="spellStart"/>
      <w:r>
        <w:rPr>
          <w:sz w:val="28"/>
          <w:szCs w:val="28"/>
          <w:shd w:val="clear" w:color="auto" w:fill="FFFFFF"/>
        </w:rPr>
        <w:t>Инфра-Инжененрия</w:t>
      </w:r>
      <w:proofErr w:type="spellEnd"/>
      <w:r>
        <w:rPr>
          <w:sz w:val="28"/>
          <w:szCs w:val="28"/>
          <w:shd w:val="clear" w:color="auto" w:fill="FFFFFF"/>
        </w:rPr>
        <w:t>, 2017</w:t>
      </w:r>
      <w:r w:rsidRPr="005D6934">
        <w:rPr>
          <w:sz w:val="28"/>
          <w:szCs w:val="28"/>
          <w:shd w:val="clear" w:color="auto" w:fill="FFFFFF"/>
        </w:rPr>
        <w:t>. - 576 с. </w:t>
      </w:r>
      <w:r w:rsidRPr="005D6934">
        <w:rPr>
          <w:color w:val="000000"/>
          <w:sz w:val="28"/>
          <w:szCs w:val="28"/>
          <w:shd w:val="clear" w:color="auto" w:fill="FFFFFF"/>
        </w:rPr>
        <w:t>.http://znanium.com/catalog/product/536470</w:t>
      </w:r>
    </w:p>
    <w:p w:rsidR="006F563C" w:rsidRPr="00B03ED4" w:rsidRDefault="006370E5" w:rsidP="00B03ED4">
      <w:pPr>
        <w:spacing w:line="360" w:lineRule="auto"/>
      </w:pPr>
      <w:r>
        <w:rPr>
          <w:sz w:val="28"/>
          <w:szCs w:val="28"/>
        </w:rPr>
        <w:t>4</w:t>
      </w:r>
      <w:r w:rsidR="006F563C" w:rsidRPr="005D6934">
        <w:rPr>
          <w:sz w:val="28"/>
          <w:szCs w:val="28"/>
        </w:rPr>
        <w:t xml:space="preserve">. </w:t>
      </w:r>
      <w:r w:rsidR="006F563C" w:rsidRPr="005D6934">
        <w:rPr>
          <w:rFonts w:ascii="Helvetica" w:hAnsi="Helvetica" w:cs="Helvetica"/>
          <w:bCs/>
          <w:color w:val="555555"/>
          <w:sz w:val="23"/>
          <w:szCs w:val="23"/>
          <w:shd w:val="clear" w:color="auto" w:fill="FFFFFF"/>
        </w:rPr>
        <w:t xml:space="preserve"> </w:t>
      </w:r>
      <w:r w:rsidR="006F563C" w:rsidRPr="005D6934">
        <w:rPr>
          <w:bCs/>
          <w:sz w:val="28"/>
          <w:szCs w:val="28"/>
          <w:shd w:val="clear" w:color="auto" w:fill="FFFFFF"/>
        </w:rPr>
        <w:t>Монтаж, наладка и эксплуатация электрооборудования</w:t>
      </w:r>
      <w:r w:rsidR="003E251C">
        <w:rPr>
          <w:bCs/>
          <w:sz w:val="28"/>
          <w:szCs w:val="28"/>
          <w:shd w:val="clear" w:color="auto" w:fill="FFFFFF"/>
        </w:rPr>
        <w:t xml:space="preserve"> </w:t>
      </w:r>
      <w:r w:rsidR="005669DE" w:rsidRPr="00D359E9">
        <w:rPr>
          <w:color w:val="000000"/>
          <w:sz w:val="28"/>
          <w:szCs w:val="28"/>
          <w:shd w:val="clear" w:color="auto" w:fill="FFFFFF"/>
        </w:rPr>
        <w:t>[Электронный ресурс]:</w:t>
      </w:r>
      <w:r w:rsidR="005669DE">
        <w:rPr>
          <w:sz w:val="28"/>
          <w:szCs w:val="28"/>
          <w:shd w:val="clear" w:color="auto" w:fill="FFFFFF"/>
        </w:rPr>
        <w:t> </w:t>
      </w:r>
      <w:r w:rsidR="006F563C" w:rsidRPr="005D6934">
        <w:rPr>
          <w:sz w:val="28"/>
          <w:szCs w:val="28"/>
          <w:shd w:val="clear" w:color="auto" w:fill="FFFFFF"/>
        </w:rPr>
        <w:t xml:space="preserve"> учеб</w:t>
      </w:r>
      <w:proofErr w:type="gramStart"/>
      <w:r w:rsidR="006F563C" w:rsidRPr="005D6934">
        <w:rPr>
          <w:sz w:val="28"/>
          <w:szCs w:val="28"/>
          <w:shd w:val="clear" w:color="auto" w:fill="FFFFFF"/>
        </w:rPr>
        <w:t>.</w:t>
      </w:r>
      <w:proofErr w:type="gramEnd"/>
      <w:r w:rsidR="006F563C" w:rsidRPr="005D6934">
        <w:rPr>
          <w:sz w:val="28"/>
          <w:szCs w:val="28"/>
          <w:shd w:val="clear" w:color="auto" w:fill="FFFFFF"/>
        </w:rPr>
        <w:t xml:space="preserve"> </w:t>
      </w:r>
      <w:proofErr w:type="gramStart"/>
      <w:r w:rsidR="006F563C" w:rsidRPr="005D6934">
        <w:rPr>
          <w:sz w:val="28"/>
          <w:szCs w:val="28"/>
          <w:shd w:val="clear" w:color="auto" w:fill="FFFFFF"/>
        </w:rPr>
        <w:t>п</w:t>
      </w:r>
      <w:proofErr w:type="gramEnd"/>
      <w:r w:rsidR="006F563C" w:rsidRPr="005D6934">
        <w:rPr>
          <w:sz w:val="28"/>
          <w:szCs w:val="28"/>
          <w:shd w:val="clear" w:color="auto" w:fill="FFFFFF"/>
        </w:rPr>
        <w:t>о</w:t>
      </w:r>
      <w:r w:rsidR="003E251C">
        <w:rPr>
          <w:sz w:val="28"/>
          <w:szCs w:val="28"/>
          <w:shd w:val="clear" w:color="auto" w:fill="FFFFFF"/>
        </w:rPr>
        <w:t xml:space="preserve">собие / Н.В. </w:t>
      </w:r>
      <w:proofErr w:type="spellStart"/>
      <w:r w:rsidR="003E251C">
        <w:rPr>
          <w:sz w:val="28"/>
          <w:szCs w:val="28"/>
          <w:shd w:val="clear" w:color="auto" w:fill="FFFFFF"/>
        </w:rPr>
        <w:t>Грунтович</w:t>
      </w:r>
      <w:proofErr w:type="spellEnd"/>
      <w:r w:rsidR="003E251C">
        <w:rPr>
          <w:sz w:val="28"/>
          <w:szCs w:val="28"/>
          <w:shd w:val="clear" w:color="auto" w:fill="FFFFFF"/>
        </w:rPr>
        <w:t>. — Минск: Новое знание; М.</w:t>
      </w:r>
      <w:r w:rsidR="006F563C" w:rsidRPr="005D6934">
        <w:rPr>
          <w:sz w:val="28"/>
          <w:szCs w:val="28"/>
          <w:shd w:val="clear" w:color="auto" w:fill="FFFFFF"/>
        </w:rPr>
        <w:t>: ИНФРА-М, 2018. — 271 с.</w:t>
      </w:r>
      <w:proofErr w:type="gramStart"/>
      <w:r w:rsidR="006F563C" w:rsidRPr="005D6934">
        <w:rPr>
          <w:sz w:val="28"/>
          <w:szCs w:val="28"/>
          <w:shd w:val="clear" w:color="auto" w:fill="FFFFFF"/>
        </w:rPr>
        <w:t xml:space="preserve"> :</w:t>
      </w:r>
      <w:proofErr w:type="gramEnd"/>
      <w:r w:rsidR="006F563C" w:rsidRPr="005D6934">
        <w:rPr>
          <w:sz w:val="28"/>
          <w:szCs w:val="28"/>
          <w:shd w:val="clear" w:color="auto" w:fill="FFFFFF"/>
        </w:rPr>
        <w:t xml:space="preserve"> - Режим доступа: </w:t>
      </w:r>
      <w:hyperlink r:id="rId11" w:history="1">
        <w:r w:rsidR="006F563C" w:rsidRPr="005D6934">
          <w:rPr>
            <w:rStyle w:val="afb"/>
            <w:sz w:val="28"/>
            <w:szCs w:val="28"/>
            <w:shd w:val="clear" w:color="auto" w:fill="FFFFFF"/>
          </w:rPr>
          <w:t>http://znanium.com/catalog/product/947807</w:t>
        </w:r>
      </w:hyperlink>
    </w:p>
    <w:p w:rsidR="005D6934" w:rsidRDefault="006370E5" w:rsidP="00637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6F563C">
        <w:rPr>
          <w:bCs/>
          <w:sz w:val="28"/>
          <w:szCs w:val="28"/>
        </w:rPr>
        <w:t xml:space="preserve">. </w:t>
      </w:r>
      <w:r w:rsidR="006F563C" w:rsidRPr="005D6934">
        <w:rPr>
          <w:bCs/>
          <w:sz w:val="28"/>
          <w:szCs w:val="28"/>
        </w:rPr>
        <w:t>Сборка, монтаж, регулировка и ремонт электрооборудования (ПМ.01)</w:t>
      </w:r>
      <w:r w:rsidR="005669DE" w:rsidRPr="005669DE">
        <w:rPr>
          <w:color w:val="000000"/>
          <w:sz w:val="28"/>
          <w:szCs w:val="28"/>
          <w:shd w:val="clear" w:color="auto" w:fill="FFFFFF"/>
        </w:rPr>
        <w:t xml:space="preserve"> </w:t>
      </w:r>
      <w:r w:rsidR="005669DE" w:rsidRPr="00D359E9">
        <w:rPr>
          <w:color w:val="000000"/>
          <w:sz w:val="28"/>
          <w:szCs w:val="28"/>
          <w:shd w:val="clear" w:color="auto" w:fill="FFFFFF"/>
        </w:rPr>
        <w:t>[Электронный ресурс]</w:t>
      </w:r>
      <w:r w:rsidR="006F563C" w:rsidRPr="005D6934">
        <w:rPr>
          <w:bCs/>
          <w:sz w:val="28"/>
          <w:szCs w:val="28"/>
        </w:rPr>
        <w:t xml:space="preserve">: Учебное пособие / </w:t>
      </w:r>
      <w:proofErr w:type="spellStart"/>
      <w:r w:rsidR="006F563C" w:rsidRPr="005D6934">
        <w:rPr>
          <w:bCs/>
          <w:sz w:val="28"/>
          <w:szCs w:val="28"/>
        </w:rPr>
        <w:t>Олифиренко</w:t>
      </w:r>
      <w:proofErr w:type="spellEnd"/>
      <w:r w:rsidR="006F563C" w:rsidRPr="005D6934">
        <w:rPr>
          <w:bCs/>
          <w:sz w:val="28"/>
          <w:szCs w:val="28"/>
        </w:rPr>
        <w:t xml:space="preserve"> Н.А., </w:t>
      </w:r>
      <w:proofErr w:type="spellStart"/>
      <w:r w:rsidR="006F563C" w:rsidRPr="005D6934">
        <w:rPr>
          <w:bCs/>
          <w:sz w:val="28"/>
          <w:szCs w:val="28"/>
        </w:rPr>
        <w:t>Хлыстунова</w:t>
      </w:r>
      <w:proofErr w:type="spellEnd"/>
      <w:r w:rsidR="006F563C" w:rsidRPr="005D6934">
        <w:rPr>
          <w:bCs/>
          <w:sz w:val="28"/>
          <w:szCs w:val="28"/>
        </w:rPr>
        <w:t xml:space="preserve"> Т.Н., </w:t>
      </w:r>
      <w:proofErr w:type="spellStart"/>
      <w:r w:rsidR="006F563C" w:rsidRPr="005D6934">
        <w:rPr>
          <w:bCs/>
          <w:sz w:val="28"/>
          <w:szCs w:val="28"/>
        </w:rPr>
        <w:t>Овчинникова</w:t>
      </w:r>
      <w:proofErr w:type="spellEnd"/>
      <w:r w:rsidR="006F563C" w:rsidRPr="005D6934">
        <w:rPr>
          <w:bCs/>
          <w:sz w:val="28"/>
          <w:szCs w:val="28"/>
        </w:rPr>
        <w:t xml:space="preserve"> И.В. - </w:t>
      </w:r>
      <w:proofErr w:type="spellStart"/>
      <w:r w:rsidR="006F563C" w:rsidRPr="005D6934">
        <w:rPr>
          <w:bCs/>
          <w:sz w:val="28"/>
          <w:szCs w:val="28"/>
        </w:rPr>
        <w:t>Рн</w:t>
      </w:r>
      <w:proofErr w:type="spellEnd"/>
      <w:r w:rsidR="006F563C" w:rsidRPr="005D6934">
        <w:rPr>
          <w:bCs/>
          <w:sz w:val="28"/>
          <w:szCs w:val="28"/>
        </w:rPr>
        <w:t>/</w:t>
      </w:r>
      <w:proofErr w:type="spellStart"/>
      <w:r w:rsidR="006F563C" w:rsidRPr="005D6934">
        <w:rPr>
          <w:bCs/>
          <w:sz w:val="28"/>
          <w:szCs w:val="28"/>
        </w:rPr>
        <w:t>Д</w:t>
      </w:r>
      <w:proofErr w:type="gramStart"/>
      <w:r w:rsidR="006F563C" w:rsidRPr="005D6934">
        <w:rPr>
          <w:bCs/>
          <w:sz w:val="28"/>
          <w:szCs w:val="28"/>
        </w:rPr>
        <w:t>:Ф</w:t>
      </w:r>
      <w:proofErr w:type="gramEnd"/>
      <w:r w:rsidR="006F563C" w:rsidRPr="005D6934">
        <w:rPr>
          <w:bCs/>
          <w:sz w:val="28"/>
          <w:szCs w:val="28"/>
        </w:rPr>
        <w:t>еникс</w:t>
      </w:r>
      <w:proofErr w:type="spellEnd"/>
      <w:r w:rsidR="006F563C" w:rsidRPr="005D6934">
        <w:rPr>
          <w:bCs/>
          <w:sz w:val="28"/>
          <w:szCs w:val="28"/>
        </w:rPr>
        <w:t>, 2018. - 366 с.: Режим доступа: http://znanium.com/catalog/product/977576</w:t>
      </w:r>
    </w:p>
    <w:p w:rsidR="005D6934" w:rsidRDefault="006370E5" w:rsidP="00637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6F563C">
        <w:rPr>
          <w:bCs/>
          <w:sz w:val="28"/>
          <w:szCs w:val="28"/>
        </w:rPr>
        <w:t>.</w:t>
      </w:r>
      <w:r w:rsidR="005D6934">
        <w:rPr>
          <w:bCs/>
          <w:sz w:val="28"/>
          <w:szCs w:val="28"/>
        </w:rPr>
        <w:t xml:space="preserve"> </w:t>
      </w:r>
      <w:r w:rsidR="005D6934" w:rsidRPr="005D6934">
        <w:rPr>
          <w:bCs/>
          <w:sz w:val="28"/>
          <w:szCs w:val="28"/>
        </w:rPr>
        <w:t>Технология ремонта и обслуживания электрооборудования</w:t>
      </w:r>
      <w:r w:rsidR="005669DE">
        <w:rPr>
          <w:bCs/>
          <w:sz w:val="28"/>
          <w:szCs w:val="28"/>
        </w:rPr>
        <w:t xml:space="preserve"> </w:t>
      </w:r>
      <w:r w:rsidR="005669DE" w:rsidRPr="00D359E9">
        <w:rPr>
          <w:color w:val="000000"/>
          <w:sz w:val="28"/>
          <w:szCs w:val="28"/>
          <w:shd w:val="clear" w:color="auto" w:fill="FFFFFF"/>
        </w:rPr>
        <w:t>[Электронный ресурс]:</w:t>
      </w:r>
      <w:r w:rsidR="005D6934" w:rsidRPr="005D6934">
        <w:rPr>
          <w:bCs/>
          <w:sz w:val="28"/>
          <w:szCs w:val="28"/>
        </w:rPr>
        <w:t xml:space="preserve"> Учебное пособие / </w:t>
      </w:r>
      <w:proofErr w:type="spellStart"/>
      <w:r w:rsidR="005D6934" w:rsidRPr="005D6934">
        <w:rPr>
          <w:bCs/>
          <w:sz w:val="28"/>
          <w:szCs w:val="28"/>
        </w:rPr>
        <w:t>Дайнеко</w:t>
      </w:r>
      <w:proofErr w:type="spellEnd"/>
      <w:r w:rsidR="005D6934" w:rsidRPr="005D6934">
        <w:rPr>
          <w:bCs/>
          <w:sz w:val="28"/>
          <w:szCs w:val="28"/>
        </w:rPr>
        <w:t xml:space="preserve"> В.А. - </w:t>
      </w:r>
      <w:proofErr w:type="spellStart"/>
      <w:r w:rsidR="005D6934" w:rsidRPr="005D6934">
        <w:rPr>
          <w:bCs/>
          <w:sz w:val="28"/>
          <w:szCs w:val="28"/>
        </w:rPr>
        <w:t>Мн.</w:t>
      </w:r>
      <w:proofErr w:type="gramStart"/>
      <w:r w:rsidR="005D6934" w:rsidRPr="005D6934">
        <w:rPr>
          <w:bCs/>
          <w:sz w:val="28"/>
          <w:szCs w:val="28"/>
        </w:rPr>
        <w:t>:Р</w:t>
      </w:r>
      <w:proofErr w:type="gramEnd"/>
      <w:r w:rsidR="005D6934" w:rsidRPr="005D6934">
        <w:rPr>
          <w:bCs/>
          <w:sz w:val="28"/>
          <w:szCs w:val="28"/>
        </w:rPr>
        <w:t>ИПО</w:t>
      </w:r>
      <w:proofErr w:type="spellEnd"/>
      <w:r w:rsidR="005D6934" w:rsidRPr="005D6934">
        <w:rPr>
          <w:bCs/>
          <w:sz w:val="28"/>
          <w:szCs w:val="28"/>
        </w:rPr>
        <w:t xml:space="preserve">, 2018. - 375 с.: </w:t>
      </w:r>
      <w:r w:rsidR="003E251C">
        <w:rPr>
          <w:bCs/>
          <w:sz w:val="28"/>
          <w:szCs w:val="28"/>
        </w:rPr>
        <w:t xml:space="preserve">- </w:t>
      </w:r>
      <w:r w:rsidR="005D6934" w:rsidRPr="005D6934">
        <w:rPr>
          <w:bCs/>
          <w:sz w:val="28"/>
          <w:szCs w:val="28"/>
        </w:rPr>
        <w:t>Режим доступа: http://znanium.com/catalog/product/977910</w:t>
      </w:r>
    </w:p>
    <w:p w:rsidR="005D6934" w:rsidRDefault="006370E5" w:rsidP="00637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6F563C">
        <w:rPr>
          <w:bCs/>
          <w:sz w:val="28"/>
          <w:szCs w:val="28"/>
        </w:rPr>
        <w:t>.</w:t>
      </w:r>
      <w:r w:rsidR="005D6934">
        <w:rPr>
          <w:bCs/>
          <w:sz w:val="28"/>
          <w:szCs w:val="28"/>
        </w:rPr>
        <w:t xml:space="preserve"> </w:t>
      </w:r>
      <w:r w:rsidR="005D6934" w:rsidRPr="005D6934">
        <w:rPr>
          <w:bCs/>
          <w:sz w:val="28"/>
          <w:szCs w:val="28"/>
        </w:rPr>
        <w:t>Выбор и наладка электрооборудования</w:t>
      </w:r>
      <w:r w:rsidR="00C626B6">
        <w:rPr>
          <w:bCs/>
          <w:sz w:val="28"/>
          <w:szCs w:val="28"/>
        </w:rPr>
        <w:t xml:space="preserve"> </w:t>
      </w:r>
      <w:r w:rsidR="00C626B6" w:rsidRPr="00D359E9">
        <w:rPr>
          <w:color w:val="000000"/>
          <w:sz w:val="28"/>
          <w:szCs w:val="28"/>
          <w:shd w:val="clear" w:color="auto" w:fill="FFFFFF"/>
        </w:rPr>
        <w:t xml:space="preserve">[Электронный ресурс]: </w:t>
      </w:r>
      <w:r>
        <w:rPr>
          <w:bCs/>
          <w:sz w:val="28"/>
          <w:szCs w:val="28"/>
        </w:rPr>
        <w:t xml:space="preserve"> </w:t>
      </w:r>
      <w:r w:rsidR="005D6934" w:rsidRPr="005D6934">
        <w:rPr>
          <w:bCs/>
          <w:sz w:val="28"/>
          <w:szCs w:val="28"/>
        </w:rPr>
        <w:t>справочное пособие /</w:t>
      </w:r>
      <w:r w:rsidR="00B03ED4">
        <w:rPr>
          <w:bCs/>
          <w:sz w:val="28"/>
          <w:szCs w:val="28"/>
        </w:rPr>
        <w:t xml:space="preserve"> В.К. Варварин. — 3-е изд. — М.</w:t>
      </w:r>
      <w:r w:rsidR="005D6934" w:rsidRPr="005D6934">
        <w:rPr>
          <w:bCs/>
          <w:sz w:val="28"/>
          <w:szCs w:val="28"/>
        </w:rPr>
        <w:t>: ФОРУМ</w:t>
      </w:r>
      <w:proofErr w:type="gramStart"/>
      <w:r w:rsidR="005D6934" w:rsidRPr="005D6934">
        <w:rPr>
          <w:bCs/>
          <w:sz w:val="28"/>
          <w:szCs w:val="28"/>
        </w:rPr>
        <w:t xml:space="preserve"> :</w:t>
      </w:r>
      <w:proofErr w:type="gramEnd"/>
      <w:r w:rsidR="00B03ED4">
        <w:rPr>
          <w:bCs/>
          <w:sz w:val="28"/>
          <w:szCs w:val="28"/>
        </w:rPr>
        <w:t xml:space="preserve"> </w:t>
      </w:r>
      <w:r w:rsidR="005D6934" w:rsidRPr="005D6934">
        <w:rPr>
          <w:bCs/>
          <w:sz w:val="28"/>
          <w:szCs w:val="28"/>
        </w:rPr>
        <w:t xml:space="preserve"> ИНФРА-М, 2017. — 238 с. - Режим доступа: http://znanium.com/catalog/product/908450</w:t>
      </w:r>
    </w:p>
    <w:p w:rsidR="00607110" w:rsidRDefault="006370E5" w:rsidP="00637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</w:t>
      </w:r>
      <w:r w:rsidR="00607110" w:rsidRPr="00D359E9">
        <w:rPr>
          <w:sz w:val="28"/>
          <w:szCs w:val="28"/>
          <w:shd w:val="clear" w:color="auto" w:fill="FFFFFF"/>
        </w:rPr>
        <w:t>.</w:t>
      </w:r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07110" w:rsidRPr="00D359E9">
        <w:rPr>
          <w:color w:val="000000"/>
          <w:sz w:val="28"/>
          <w:szCs w:val="28"/>
          <w:shd w:val="clear" w:color="auto" w:fill="FFFFFF"/>
        </w:rPr>
        <w:t>Рульнов</w:t>
      </w:r>
      <w:proofErr w:type="spellEnd"/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 А.А. Автоматическое регулирование [Электронный ресурс]: Учебник/ А.А. </w:t>
      </w:r>
      <w:proofErr w:type="spellStart"/>
      <w:r w:rsidR="00607110" w:rsidRPr="00D359E9">
        <w:rPr>
          <w:color w:val="000000"/>
          <w:sz w:val="28"/>
          <w:szCs w:val="28"/>
          <w:shd w:val="clear" w:color="auto" w:fill="FFFFFF"/>
        </w:rPr>
        <w:t>Рульнов</w:t>
      </w:r>
      <w:proofErr w:type="spellEnd"/>
      <w:r w:rsidR="00607110" w:rsidRPr="00D359E9">
        <w:rPr>
          <w:color w:val="000000"/>
          <w:sz w:val="28"/>
          <w:szCs w:val="28"/>
          <w:shd w:val="clear" w:color="auto" w:fill="FFFFFF"/>
        </w:rPr>
        <w:t>, И.И. Горюнов, К.Ю. Евстафьев.- 2-е изд., стер. - М.: НИЦ ИНФРА-М, 2016. - 219 с</w:t>
      </w:r>
      <w:r w:rsidR="00B03ED4">
        <w:rPr>
          <w:color w:val="000000"/>
          <w:sz w:val="28"/>
          <w:szCs w:val="28"/>
          <w:shd w:val="clear" w:color="auto" w:fill="FFFFFF"/>
        </w:rPr>
        <w:t xml:space="preserve">. </w:t>
      </w:r>
      <w:r w:rsidR="00607110" w:rsidRPr="00D359E9">
        <w:rPr>
          <w:color w:val="000000"/>
          <w:sz w:val="28"/>
          <w:szCs w:val="28"/>
          <w:shd w:val="clear" w:color="auto" w:fill="FFFFFF"/>
        </w:rPr>
        <w:t>-</w:t>
      </w:r>
      <w:r w:rsidR="003E251C">
        <w:rPr>
          <w:color w:val="000000"/>
          <w:sz w:val="28"/>
          <w:szCs w:val="28"/>
          <w:shd w:val="clear" w:color="auto" w:fill="FFFFFF"/>
        </w:rPr>
        <w:t xml:space="preserve"> </w:t>
      </w:r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Режим доступа. </w:t>
      </w:r>
      <w:hyperlink r:id="rId12" w:history="1">
        <w:r w:rsidR="005D6934" w:rsidRPr="00E20742">
          <w:rPr>
            <w:rStyle w:val="afb"/>
            <w:sz w:val="28"/>
            <w:szCs w:val="28"/>
            <w:shd w:val="clear" w:color="auto" w:fill="FFFFFF"/>
          </w:rPr>
          <w:t>http://znanium.com/catalog/product/536470</w:t>
        </w:r>
      </w:hyperlink>
    </w:p>
    <w:p w:rsidR="005D6934" w:rsidRPr="00D359E9" w:rsidRDefault="006370E5" w:rsidP="00637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9</w:t>
      </w:r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.  </w:t>
      </w:r>
      <w:proofErr w:type="gramStart"/>
      <w:r w:rsidR="00607110" w:rsidRPr="00D359E9">
        <w:rPr>
          <w:color w:val="000000"/>
          <w:sz w:val="28"/>
          <w:szCs w:val="28"/>
          <w:shd w:val="clear" w:color="auto" w:fill="FFFFFF"/>
        </w:rPr>
        <w:t>Братан</w:t>
      </w:r>
      <w:proofErr w:type="gramEnd"/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 С.М. Автоматическое управление процессами механической обработки [Электронный ресурс]: Учебник / С.М. </w:t>
      </w:r>
      <w:proofErr w:type="gramStart"/>
      <w:r w:rsidR="00607110" w:rsidRPr="00D359E9">
        <w:rPr>
          <w:color w:val="000000"/>
          <w:sz w:val="28"/>
          <w:szCs w:val="28"/>
          <w:shd w:val="clear" w:color="auto" w:fill="FFFFFF"/>
        </w:rPr>
        <w:t>Братан</w:t>
      </w:r>
      <w:proofErr w:type="gramEnd"/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, Е.А. Левченко, Н.И. </w:t>
      </w:r>
      <w:proofErr w:type="spellStart"/>
      <w:r w:rsidR="00607110" w:rsidRPr="00D359E9">
        <w:rPr>
          <w:color w:val="000000"/>
          <w:sz w:val="28"/>
          <w:szCs w:val="28"/>
          <w:shd w:val="clear" w:color="auto" w:fill="FFFFFF"/>
        </w:rPr>
        <w:t>Покинтелица</w:t>
      </w:r>
      <w:proofErr w:type="spellEnd"/>
      <w:r w:rsidR="00607110" w:rsidRPr="00D359E9">
        <w:rPr>
          <w:color w:val="000000"/>
          <w:sz w:val="28"/>
          <w:szCs w:val="28"/>
          <w:shd w:val="clear" w:color="auto" w:fill="FFFFFF"/>
        </w:rPr>
        <w:t>, А.О. Харченко. — М.</w:t>
      </w:r>
      <w:proofErr w:type="gramStart"/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607110" w:rsidRPr="00D359E9">
        <w:rPr>
          <w:color w:val="000000"/>
          <w:sz w:val="28"/>
          <w:szCs w:val="28"/>
          <w:shd w:val="clear" w:color="auto" w:fill="FFFFFF"/>
        </w:rPr>
        <w:t xml:space="preserve"> Вузовский учебник: ИНФРА-М, 2017. — 228 с.</w:t>
      </w:r>
      <w:r w:rsidR="00B03ED4" w:rsidRPr="00B03ED4">
        <w:rPr>
          <w:color w:val="000000"/>
          <w:sz w:val="28"/>
          <w:szCs w:val="28"/>
          <w:shd w:val="clear" w:color="auto" w:fill="FFFFFF"/>
        </w:rPr>
        <w:t xml:space="preserve"> </w:t>
      </w:r>
      <w:r w:rsidR="00B03ED4" w:rsidRPr="00D359E9">
        <w:rPr>
          <w:color w:val="000000"/>
          <w:sz w:val="28"/>
          <w:szCs w:val="28"/>
          <w:shd w:val="clear" w:color="auto" w:fill="FFFFFF"/>
        </w:rPr>
        <w:t>-</w:t>
      </w:r>
      <w:r w:rsidR="00B03ED4">
        <w:rPr>
          <w:color w:val="000000"/>
          <w:sz w:val="28"/>
          <w:szCs w:val="28"/>
          <w:shd w:val="clear" w:color="auto" w:fill="FFFFFF"/>
        </w:rPr>
        <w:t xml:space="preserve"> Режим доступа:</w:t>
      </w:r>
      <w:r w:rsidR="00B03ED4" w:rsidRPr="00D359E9">
        <w:rPr>
          <w:color w:val="000000"/>
          <w:sz w:val="28"/>
          <w:szCs w:val="28"/>
          <w:shd w:val="clear" w:color="auto" w:fill="FFFFFF"/>
        </w:rPr>
        <w:t xml:space="preserve"> </w:t>
      </w:r>
      <w:r w:rsidR="00607110" w:rsidRPr="00D359E9">
        <w:rPr>
          <w:color w:val="000000"/>
          <w:sz w:val="28"/>
          <w:szCs w:val="28"/>
          <w:shd w:val="clear" w:color="auto" w:fill="FFFFFF"/>
        </w:rPr>
        <w:t>http://znanium.com/catalog/product/556921</w:t>
      </w:r>
    </w:p>
    <w:p w:rsidR="00CE68AF" w:rsidRPr="000E0E68" w:rsidRDefault="00C641F9" w:rsidP="000E0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5D6934">
        <w:rPr>
          <w:b/>
          <w:sz w:val="28"/>
          <w:szCs w:val="28"/>
        </w:rPr>
        <w:t>Интернет – ресурсы:</w:t>
      </w:r>
    </w:p>
    <w:p w:rsidR="00CE68AF" w:rsidRPr="00D359E9" w:rsidRDefault="005B69AC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C641F9" w:rsidRPr="00D359E9">
          <w:rPr>
            <w:rStyle w:val="afb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:rsidR="00C641F9" w:rsidRPr="00D359E9" w:rsidRDefault="005B69AC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C641F9" w:rsidRPr="00D359E9">
          <w:rPr>
            <w:rStyle w:val="afb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:rsidR="00C641F9" w:rsidRPr="00D359E9" w:rsidRDefault="005B69AC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716B43" w:rsidRPr="00D359E9">
          <w:rPr>
            <w:rStyle w:val="afb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:rsidR="00716B43" w:rsidRPr="00D359E9" w:rsidRDefault="005B69AC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716B43" w:rsidRPr="00D359E9">
          <w:rPr>
            <w:rStyle w:val="afb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:rsidR="00716B43" w:rsidRPr="00D359E9" w:rsidRDefault="005B69AC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716B43" w:rsidRPr="00D359E9">
          <w:rPr>
            <w:rStyle w:val="afb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:rsidR="00716B43" w:rsidRPr="00D359E9" w:rsidRDefault="00716B43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D359E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:rsidR="00E37F9B" w:rsidRPr="00D359E9" w:rsidRDefault="005B69AC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18" w:history="1">
        <w:r w:rsidR="00E37F9B" w:rsidRPr="00D359E9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:rsidR="00A82FCF" w:rsidRPr="006370E5" w:rsidRDefault="00E37F9B" w:rsidP="006370E5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D359E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:rsidR="00D06834" w:rsidRPr="00736FCE" w:rsidRDefault="00D06834" w:rsidP="00D068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ind w:firstLine="0"/>
        <w:rPr>
          <w:b/>
          <w:sz w:val="28"/>
          <w:szCs w:val="28"/>
        </w:rPr>
      </w:pPr>
      <w:r w:rsidRPr="00736FCE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D06834" w:rsidRPr="00EA0C29" w:rsidRDefault="00D06834" w:rsidP="00EA0C29">
      <w:pPr>
        <w:pStyle w:val="21"/>
        <w:widowControl w:val="0"/>
        <w:spacing w:line="360" w:lineRule="auto"/>
        <w:ind w:left="0" w:firstLine="720"/>
        <w:jc w:val="both"/>
        <w:rPr>
          <w:rStyle w:val="FontStyle28"/>
          <w:rFonts w:ascii="Times New Roman" w:hAnsi="Times New Roman" w:cs="Times New Roman"/>
          <w:bCs w:val="0"/>
          <w:sz w:val="28"/>
          <w:szCs w:val="24"/>
        </w:rPr>
      </w:pPr>
      <w:r>
        <w:rPr>
          <w:sz w:val="28"/>
          <w:szCs w:val="28"/>
        </w:rPr>
        <w:t xml:space="preserve">  </w:t>
      </w:r>
      <w:r w:rsidRPr="00736FCE">
        <w:rPr>
          <w:sz w:val="28"/>
          <w:szCs w:val="28"/>
        </w:rPr>
        <w:t>Обязательным условием обучения в рамках профессионального модуля ПМ. 0</w:t>
      </w:r>
      <w:r w:rsidR="00EA0C29">
        <w:rPr>
          <w:sz w:val="28"/>
          <w:szCs w:val="28"/>
        </w:rPr>
        <w:t>2</w:t>
      </w:r>
      <w:r w:rsidRPr="00736FCE">
        <w:rPr>
          <w:sz w:val="28"/>
          <w:szCs w:val="28"/>
        </w:rPr>
        <w:t xml:space="preserve"> </w:t>
      </w:r>
      <w:r w:rsidR="00EA0C29">
        <w:rPr>
          <w:b/>
          <w:sz w:val="28"/>
          <w:szCs w:val="28"/>
        </w:rPr>
        <w:t>«</w:t>
      </w:r>
      <w:r w:rsidR="00EA0C29">
        <w:rPr>
          <w:sz w:val="28"/>
        </w:rPr>
        <w:t>О</w:t>
      </w:r>
      <w:r w:rsidR="00EA0C29" w:rsidRPr="00EA0C29">
        <w:rPr>
          <w:sz w:val="28"/>
        </w:rPr>
        <w:t xml:space="preserve">рганизация работ по монтажу, ремонту и наладке систем автоматизации, средств измерений и </w:t>
      </w:r>
      <w:proofErr w:type="spellStart"/>
      <w:r w:rsidR="00EA0C29" w:rsidRPr="00EA0C29">
        <w:rPr>
          <w:sz w:val="28"/>
        </w:rPr>
        <w:t>мехатронных</w:t>
      </w:r>
      <w:proofErr w:type="spellEnd"/>
      <w:r w:rsidR="00EA0C29" w:rsidRPr="00EA0C29">
        <w:rPr>
          <w:sz w:val="28"/>
        </w:rPr>
        <w:t xml:space="preserve"> систем</w:t>
      </w:r>
      <w:r w:rsidR="00EA0C29">
        <w:rPr>
          <w:b/>
          <w:sz w:val="28"/>
        </w:rPr>
        <w:t>»</w:t>
      </w:r>
      <w:r w:rsidR="00EA0C29" w:rsidRPr="00DB2D6D">
        <w:rPr>
          <w:b/>
          <w:sz w:val="28"/>
        </w:rPr>
        <w:t xml:space="preserve"> </w:t>
      </w:r>
      <w:r w:rsidRPr="00736FCE">
        <w:rPr>
          <w:sz w:val="28"/>
          <w:szCs w:val="28"/>
        </w:rPr>
        <w:t xml:space="preserve">является освоение обучающимися </w:t>
      </w:r>
      <w:proofErr w:type="spellStart"/>
      <w:r w:rsidRPr="00736FCE">
        <w:rPr>
          <w:sz w:val="28"/>
          <w:szCs w:val="28"/>
        </w:rPr>
        <w:t>общепрофессиональных</w:t>
      </w:r>
      <w:proofErr w:type="spellEnd"/>
      <w:r w:rsidRPr="00736FCE">
        <w:rPr>
          <w:sz w:val="28"/>
          <w:szCs w:val="28"/>
        </w:rPr>
        <w:t xml:space="preserve"> дисциплин профессионального цикла ППССЗ: «Инженерная графика», «Компьютерное  моделирование», «Электротехника», «Электронная техника», «Вычислительная техника», «Электрические машины», «Основы программирования»</w:t>
      </w:r>
      <w:r w:rsidRPr="00D06834">
        <w:rPr>
          <w:sz w:val="28"/>
          <w:szCs w:val="28"/>
        </w:rPr>
        <w:t xml:space="preserve"> и</w:t>
      </w:r>
      <w:r w:rsidRPr="00D06834">
        <w:rPr>
          <w:b/>
          <w:sz w:val="28"/>
          <w:szCs w:val="28"/>
        </w:rPr>
        <w:t xml:space="preserve"> </w:t>
      </w:r>
      <w:r w:rsidRPr="00D06834">
        <w:rPr>
          <w:rStyle w:val="FontStyle28"/>
          <w:rFonts w:ascii="Times New Roman" w:hAnsi="Times New Roman" w:cs="Times New Roman"/>
          <w:b w:val="0"/>
          <w:sz w:val="28"/>
          <w:szCs w:val="28"/>
        </w:rPr>
        <w:t>освоение профессионального модуля</w:t>
      </w:r>
      <w:r w:rsidRPr="00736FCE">
        <w:rPr>
          <w:rStyle w:val="FontStyle28"/>
          <w:sz w:val="28"/>
          <w:szCs w:val="28"/>
        </w:rPr>
        <w:t xml:space="preserve"> </w:t>
      </w:r>
      <w:r w:rsidR="00F14EBB" w:rsidRPr="00F14EBB">
        <w:rPr>
          <w:rStyle w:val="FontStyle28"/>
          <w:rFonts w:ascii="Times New Roman" w:hAnsi="Times New Roman" w:cs="Times New Roman"/>
          <w:b w:val="0"/>
          <w:sz w:val="28"/>
          <w:szCs w:val="28"/>
        </w:rPr>
        <w:t>ПМ</w:t>
      </w:r>
      <w:r w:rsidR="00F14EBB">
        <w:rPr>
          <w:rStyle w:val="FontStyle28"/>
          <w:rFonts w:ascii="Times New Roman" w:hAnsi="Times New Roman" w:cs="Times New Roman"/>
          <w:b w:val="0"/>
          <w:sz w:val="28"/>
          <w:szCs w:val="28"/>
        </w:rPr>
        <w:t>.</w:t>
      </w:r>
      <w:r w:rsidR="00F14EBB" w:rsidRPr="00F14EBB">
        <w:rPr>
          <w:rStyle w:val="FontStyle28"/>
          <w:rFonts w:ascii="Times New Roman" w:hAnsi="Times New Roman" w:cs="Times New Roman"/>
          <w:b w:val="0"/>
          <w:sz w:val="28"/>
          <w:szCs w:val="28"/>
        </w:rPr>
        <w:t>06</w:t>
      </w:r>
      <w:r w:rsidRPr="00F14EBB">
        <w:rPr>
          <w:rStyle w:val="FontStyle28"/>
          <w:b w:val="0"/>
          <w:sz w:val="28"/>
          <w:szCs w:val="28"/>
        </w:rPr>
        <w:t>«</w:t>
      </w:r>
      <w:r w:rsidRPr="00736FCE">
        <w:rPr>
          <w:bCs/>
          <w:sz w:val="28"/>
          <w:szCs w:val="28"/>
        </w:rPr>
        <w:t xml:space="preserve">Выполнение работ по рабочей профессии </w:t>
      </w:r>
      <w:r w:rsidRPr="00736FCE">
        <w:rPr>
          <w:sz w:val="28"/>
          <w:szCs w:val="28"/>
        </w:rPr>
        <w:t>18494 «Слесарь по контрольно-измерительным приборам</w:t>
      </w:r>
      <w:r w:rsidRPr="00F14EBB">
        <w:rPr>
          <w:rStyle w:val="FontStyle28"/>
          <w:b w:val="0"/>
          <w:sz w:val="28"/>
          <w:szCs w:val="28"/>
        </w:rPr>
        <w:t>»</w:t>
      </w:r>
      <w:r w:rsidRPr="00736FCE">
        <w:rPr>
          <w:rStyle w:val="FontStyle28"/>
          <w:sz w:val="28"/>
          <w:szCs w:val="28"/>
        </w:rPr>
        <w:t>.</w:t>
      </w:r>
    </w:p>
    <w:p w:rsidR="00D06834" w:rsidRDefault="00D06834" w:rsidP="00D06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Профессиональный модуль</w:t>
      </w:r>
      <w:r w:rsidRPr="00D518BE">
        <w:rPr>
          <w:bCs/>
          <w:sz w:val="28"/>
          <w:szCs w:val="28"/>
        </w:rPr>
        <w:t xml:space="preserve"> </w:t>
      </w:r>
      <w:r w:rsidR="00EA0C29">
        <w:rPr>
          <w:bCs/>
          <w:sz w:val="28"/>
          <w:szCs w:val="28"/>
        </w:rPr>
        <w:t>ПМ.02 изучается в 6 семестре</w:t>
      </w:r>
      <w:r>
        <w:rPr>
          <w:bCs/>
          <w:sz w:val="28"/>
          <w:szCs w:val="28"/>
        </w:rPr>
        <w:t xml:space="preserve">. </w:t>
      </w:r>
    </w:p>
    <w:p w:rsidR="00D06834" w:rsidRDefault="00EA0C29" w:rsidP="00D06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6 семестре ПМ.02</w:t>
      </w:r>
      <w:r w:rsidR="00D06834">
        <w:rPr>
          <w:bCs/>
          <w:sz w:val="28"/>
          <w:szCs w:val="28"/>
        </w:rPr>
        <w:t xml:space="preserve"> изучается параллельно с модулями ПМ.01, </w:t>
      </w:r>
      <w:r>
        <w:rPr>
          <w:bCs/>
          <w:sz w:val="28"/>
          <w:szCs w:val="28"/>
        </w:rPr>
        <w:t>ПМ.03</w:t>
      </w:r>
      <w:r w:rsidR="00D0683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ПМ.04</w:t>
      </w:r>
      <w:r w:rsidR="006370E5">
        <w:rPr>
          <w:bCs/>
          <w:sz w:val="28"/>
          <w:szCs w:val="28"/>
        </w:rPr>
        <w:t>, производственная практика ПП02 проходит в 6</w:t>
      </w:r>
      <w:r w:rsidR="00D06834">
        <w:rPr>
          <w:bCs/>
          <w:sz w:val="28"/>
          <w:szCs w:val="28"/>
        </w:rPr>
        <w:t xml:space="preserve"> семестре.</w:t>
      </w:r>
    </w:p>
    <w:p w:rsidR="00D06834" w:rsidRPr="00160B8C" w:rsidRDefault="00D06834" w:rsidP="00D06834"/>
    <w:p w:rsidR="00D06834" w:rsidRPr="00EE5A69" w:rsidRDefault="00D06834" w:rsidP="00D068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6370E5" w:rsidRDefault="005C5D0B" w:rsidP="005C5D0B">
      <w:pPr>
        <w:pBdr>
          <w:bottom w:val="single" w:sz="12" w:space="0" w:color="auto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Обучение по</w:t>
      </w:r>
      <w:proofErr w:type="gramEnd"/>
      <w:r>
        <w:rPr>
          <w:bCs/>
          <w:sz w:val="28"/>
          <w:szCs w:val="28"/>
        </w:rPr>
        <w:t xml:space="preserve"> междисциплинарному</w:t>
      </w:r>
      <w:r w:rsidR="00D06834" w:rsidRPr="005D01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курс</w:t>
      </w:r>
      <w:r w:rsidR="00B03ED4">
        <w:rPr>
          <w:bCs/>
          <w:sz w:val="28"/>
          <w:szCs w:val="28"/>
        </w:rPr>
        <w:t>у</w:t>
      </w:r>
      <w:r w:rsidR="00D06834" w:rsidRPr="005D0138">
        <w:rPr>
          <w:bCs/>
          <w:sz w:val="28"/>
          <w:szCs w:val="28"/>
        </w:rPr>
        <w:t xml:space="preserve"> </w:t>
      </w:r>
      <w:r w:rsidR="00B03ED4">
        <w:rPr>
          <w:bCs/>
          <w:sz w:val="28"/>
          <w:szCs w:val="28"/>
        </w:rPr>
        <w:t>МДК.02</w:t>
      </w:r>
      <w:r w:rsidR="00D06834" w:rsidRPr="00D752D9">
        <w:rPr>
          <w:bCs/>
          <w:sz w:val="28"/>
          <w:szCs w:val="28"/>
        </w:rPr>
        <w:t xml:space="preserve">.01 «Теоретические основы </w:t>
      </w:r>
      <w:r>
        <w:rPr>
          <w:bCs/>
          <w:sz w:val="28"/>
          <w:szCs w:val="28"/>
        </w:rPr>
        <w:t xml:space="preserve">организации монтажа, ремонта, наладки систем автоматического управления, средств измерений и </w:t>
      </w:r>
      <w:proofErr w:type="spellStart"/>
      <w:r>
        <w:rPr>
          <w:bCs/>
          <w:sz w:val="28"/>
          <w:szCs w:val="28"/>
        </w:rPr>
        <w:t>мехатронных</w:t>
      </w:r>
      <w:proofErr w:type="spellEnd"/>
      <w:r>
        <w:rPr>
          <w:bCs/>
          <w:sz w:val="28"/>
          <w:szCs w:val="28"/>
        </w:rPr>
        <w:t xml:space="preserve"> систем</w:t>
      </w:r>
      <w:r w:rsidR="00D06834" w:rsidRPr="00D752D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06834"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руководство </w:t>
      </w:r>
      <w:r w:rsidR="00D06834" w:rsidRPr="00984EB4">
        <w:rPr>
          <w:sz w:val="28"/>
          <w:szCs w:val="28"/>
        </w:rPr>
        <w:t xml:space="preserve">производственной </w:t>
      </w:r>
      <w:r>
        <w:rPr>
          <w:bCs/>
          <w:sz w:val="28"/>
          <w:szCs w:val="28"/>
        </w:rPr>
        <w:t>практикой</w:t>
      </w:r>
      <w:r w:rsidR="00D06834" w:rsidRPr="005D01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ПП02 </w:t>
      </w:r>
      <w:r w:rsidR="00D06834">
        <w:rPr>
          <w:rFonts w:eastAsia="Calibri"/>
          <w:bCs/>
          <w:sz w:val="28"/>
          <w:szCs w:val="28"/>
        </w:rPr>
        <w:t>осуществляется преподавателями ПЦК специальности 15.02.07 Автоматизация технологических процес</w:t>
      </w:r>
      <w:r>
        <w:rPr>
          <w:rFonts w:eastAsia="Calibri"/>
          <w:bCs/>
          <w:sz w:val="28"/>
          <w:szCs w:val="28"/>
        </w:rPr>
        <w:t>сов и производств (по отраслям).</w:t>
      </w:r>
      <w:r w:rsidR="00D06834">
        <w:rPr>
          <w:rFonts w:eastAsia="Calibri"/>
          <w:bCs/>
          <w:sz w:val="28"/>
          <w:szCs w:val="28"/>
        </w:rPr>
        <w:t xml:space="preserve">  </w:t>
      </w:r>
      <w:r w:rsidR="00D06834">
        <w:rPr>
          <w:bCs/>
          <w:sz w:val="28"/>
          <w:szCs w:val="28"/>
        </w:rPr>
        <w:t>Преподаватели имеют высш</w:t>
      </w:r>
      <w:r>
        <w:rPr>
          <w:bCs/>
          <w:sz w:val="28"/>
          <w:szCs w:val="28"/>
        </w:rPr>
        <w:t xml:space="preserve">ее профессиональное образование, </w:t>
      </w:r>
      <w:r w:rsidR="00D06834">
        <w:rPr>
          <w:bCs/>
          <w:sz w:val="28"/>
          <w:szCs w:val="28"/>
        </w:rPr>
        <w:t xml:space="preserve">обладают опытом </w:t>
      </w:r>
      <w:r>
        <w:rPr>
          <w:bCs/>
          <w:sz w:val="28"/>
          <w:szCs w:val="28"/>
        </w:rPr>
        <w:t xml:space="preserve">работы </w:t>
      </w:r>
      <w:r w:rsidR="00D06834">
        <w:rPr>
          <w:bCs/>
          <w:sz w:val="28"/>
          <w:szCs w:val="28"/>
        </w:rPr>
        <w:t>в соответствующей профессиональной сфере, проходят повышение квалификации  и стажировку не реже 1-го раза в три года в соответствующих профильных организациях.</w:t>
      </w:r>
    </w:p>
    <w:p w:rsidR="001C6706" w:rsidRPr="00805BAE" w:rsidRDefault="0077640B" w:rsidP="00805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1C6706" w:rsidRDefault="001C6706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190"/>
        <w:gridCol w:w="3578"/>
        <w:gridCol w:w="2803"/>
      </w:tblGrid>
      <w:tr w:rsidR="001C6706" w:rsidTr="001C6706">
        <w:tc>
          <w:tcPr>
            <w:tcW w:w="3190" w:type="dxa"/>
            <w:vAlign w:val="center"/>
          </w:tcPr>
          <w:p w:rsidR="001C6706" w:rsidRPr="004415ED" w:rsidRDefault="001C6706" w:rsidP="00E34329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:rsidR="001C6706" w:rsidRPr="004415ED" w:rsidRDefault="001C6706" w:rsidP="00E34329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3578" w:type="dxa"/>
            <w:vAlign w:val="center"/>
          </w:tcPr>
          <w:p w:rsidR="001C6706" w:rsidRPr="004415ED" w:rsidRDefault="001C6706" w:rsidP="00E34329">
            <w:pPr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03" w:type="dxa"/>
            <w:vAlign w:val="center"/>
          </w:tcPr>
          <w:p w:rsidR="001C6706" w:rsidRPr="004415ED" w:rsidRDefault="001C6706" w:rsidP="00E34329">
            <w:pPr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1C6706" w:rsidTr="001C6706">
        <w:tc>
          <w:tcPr>
            <w:tcW w:w="3190" w:type="dxa"/>
          </w:tcPr>
          <w:p w:rsidR="001C6706" w:rsidRPr="00147500" w:rsidRDefault="001C6706" w:rsidP="001C6706">
            <w:pPr>
              <w:pStyle w:val="21"/>
              <w:widowControl w:val="0"/>
              <w:ind w:left="0" w:firstLine="0"/>
            </w:pPr>
            <w:r w:rsidRPr="00147500">
              <w:t>ПК 2.1. </w:t>
            </w:r>
            <w:r w:rsidRPr="00147500">
              <w:rPr>
                <w:bCs/>
              </w:rPr>
              <w:t xml:space="preserve">Выполнять работы по монтажу </w:t>
            </w:r>
            <w:r w:rsidRPr="00147500">
              <w:t>систем автоматического управления с учетом специфики технологического процесса.</w:t>
            </w:r>
          </w:p>
          <w:p w:rsidR="001C6706" w:rsidRDefault="001C6706" w:rsidP="00776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78" w:type="dxa"/>
          </w:tcPr>
          <w:p w:rsidR="001C6706" w:rsidRDefault="001C6706" w:rsidP="001C6706">
            <w:pPr>
              <w:pStyle w:val="af1"/>
            </w:pPr>
            <w:r>
              <w:t>- монтир</w:t>
            </w:r>
            <w:r w:rsidR="00E34329">
              <w:t xml:space="preserve">ование </w:t>
            </w:r>
            <w:r>
              <w:t xml:space="preserve">системы  </w:t>
            </w:r>
            <w:r w:rsidRPr="00147500">
              <w:t>автоматического управления в соответствии с технической документацией, с учетом особенно</w:t>
            </w:r>
            <w:r>
              <w:t>стей технологического процесса;</w:t>
            </w:r>
          </w:p>
          <w:p w:rsidR="001C6706" w:rsidRDefault="001C6706" w:rsidP="001C6706">
            <w:pPr>
              <w:pStyle w:val="af1"/>
            </w:pPr>
            <w:r>
              <w:t xml:space="preserve">- </w:t>
            </w:r>
            <w:r w:rsidR="00E34329">
              <w:t xml:space="preserve">обоснованный </w:t>
            </w:r>
            <w:r>
              <w:t xml:space="preserve">выбор </w:t>
            </w:r>
            <w:r w:rsidR="00E34329">
              <w:t xml:space="preserve">необходимых средств измерений  и автоматизации </w:t>
            </w:r>
            <w:r>
              <w:t>по справочной литературе;</w:t>
            </w:r>
          </w:p>
          <w:p w:rsidR="001C6706" w:rsidRDefault="001C6706" w:rsidP="001C6706">
            <w:pPr>
              <w:pStyle w:val="af1"/>
            </w:pPr>
            <w:r>
              <w:t xml:space="preserve">- </w:t>
            </w:r>
            <w:r w:rsidR="00E34329">
              <w:t>точный</w:t>
            </w:r>
            <w:r>
              <w:t xml:space="preserve"> расчет</w:t>
            </w:r>
            <w:r w:rsidR="00E34329">
              <w:t xml:space="preserve"> </w:t>
            </w:r>
            <w:r>
              <w:t>по заданным параметрам электрических, электронных и пневматических схем измерений и автоматизации;</w:t>
            </w:r>
          </w:p>
          <w:p w:rsidR="001C6706" w:rsidRDefault="001C6706" w:rsidP="001C6706">
            <w:pPr>
              <w:pStyle w:val="af1"/>
            </w:pPr>
            <w:r>
              <w:t xml:space="preserve">- </w:t>
            </w:r>
            <w:r w:rsidR="00E34329" w:rsidRPr="00E34329">
              <w:rPr>
                <w:rFonts w:eastAsia="Calibri"/>
                <w:iCs/>
                <w:color w:val="000000"/>
              </w:rPr>
              <w:t xml:space="preserve">точность и скорость </w:t>
            </w:r>
            <w:proofErr w:type="gramStart"/>
            <w:r w:rsidR="00E34329" w:rsidRPr="00E34329">
              <w:rPr>
                <w:rFonts w:eastAsia="Calibri"/>
                <w:iCs/>
                <w:color w:val="000000"/>
              </w:rPr>
              <w:t>чтения</w:t>
            </w:r>
            <w:r w:rsidR="00E34329" w:rsidRPr="00035BE6">
              <w:rPr>
                <w:rFonts w:eastAsia="Calibri"/>
                <w:i/>
                <w:iCs/>
                <w:color w:val="000000"/>
              </w:rPr>
              <w:t xml:space="preserve"> </w:t>
            </w:r>
            <w:r>
              <w:t>типовых схем автоматизации основных технологических процессов отрасли</w:t>
            </w:r>
            <w:proofErr w:type="gramEnd"/>
            <w:r>
              <w:t>;</w:t>
            </w:r>
          </w:p>
          <w:p w:rsidR="001C6706" w:rsidRDefault="001C6706" w:rsidP="001C6706">
            <w:pPr>
              <w:pStyle w:val="af1"/>
            </w:pPr>
            <w:r>
              <w:t xml:space="preserve">- </w:t>
            </w:r>
            <w:r w:rsidR="00E34329">
              <w:t xml:space="preserve">точное </w:t>
            </w:r>
            <w:r>
              <w:t xml:space="preserve">формулирование структурно- алгоритмической организации систем управления, их основных функциональных модулей, алгоритмов управления систем автоматизации и </w:t>
            </w:r>
            <w:proofErr w:type="spellStart"/>
            <w:r>
              <w:t>мехатроники</w:t>
            </w:r>
            <w:proofErr w:type="spellEnd"/>
            <w:r>
              <w:t>;</w:t>
            </w:r>
          </w:p>
          <w:p w:rsidR="001C6706" w:rsidRDefault="001C6706" w:rsidP="001C6706">
            <w:pPr>
              <w:pStyle w:val="af1"/>
            </w:pPr>
            <w:r>
              <w:t xml:space="preserve">- </w:t>
            </w:r>
            <w:r w:rsidR="00E34329">
              <w:t>точное описание</w:t>
            </w:r>
            <w:r>
              <w:t xml:space="preserve"> устройства, схемных и конструктивных особенностей элементов и узлов типовых средств, автоматизации и метрологического обеспечения мехатронных узлов и систем;</w:t>
            </w:r>
          </w:p>
          <w:p w:rsidR="001C6706" w:rsidRDefault="001C6706" w:rsidP="001C6706">
            <w:pPr>
              <w:pStyle w:val="af1"/>
            </w:pPr>
            <w:r>
              <w:t xml:space="preserve"> - </w:t>
            </w:r>
            <w:r w:rsidR="00E34329">
              <w:t xml:space="preserve">точное описание </w:t>
            </w:r>
            <w:r>
              <w:t>содержания и структуры проекта автоматизации и его составляющих частей;</w:t>
            </w:r>
          </w:p>
          <w:p w:rsidR="001C6706" w:rsidRPr="00805BAE" w:rsidRDefault="001C6706" w:rsidP="00BB1063">
            <w:pPr>
              <w:pStyle w:val="af1"/>
            </w:pPr>
            <w:r>
              <w:t xml:space="preserve">- </w:t>
            </w:r>
            <w:r w:rsidR="00BB1063">
              <w:t xml:space="preserve">перечисление всех </w:t>
            </w:r>
            <w:r>
              <w:t>нормативных требований к монтажу</w:t>
            </w:r>
            <w:r w:rsidR="00805BAE">
              <w:t>.</w:t>
            </w:r>
          </w:p>
        </w:tc>
        <w:tc>
          <w:tcPr>
            <w:tcW w:w="2803" w:type="dxa"/>
          </w:tcPr>
          <w:p w:rsidR="00652DBD" w:rsidRDefault="00652DBD" w:rsidP="00652DBD">
            <w:pPr>
              <w:rPr>
                <w:bCs/>
              </w:rPr>
            </w:pPr>
            <w:r>
              <w:rPr>
                <w:bCs/>
              </w:rPr>
              <w:t>- наблюдение за в</w:t>
            </w:r>
            <w:r w:rsidRPr="00790331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790331">
              <w:rPr>
                <w:bCs/>
              </w:rPr>
              <w:t xml:space="preserve"> и</w:t>
            </w:r>
            <w:r>
              <w:rPr>
                <w:bCs/>
              </w:rPr>
              <w:t xml:space="preserve"> оценка</w:t>
            </w:r>
            <w:r w:rsidRPr="00790331">
              <w:rPr>
                <w:bCs/>
              </w:rPr>
              <w:t xml:space="preserve"> пра</w:t>
            </w:r>
            <w:r>
              <w:rPr>
                <w:bCs/>
              </w:rPr>
              <w:t>ктических и лабораторных работ;</w:t>
            </w:r>
            <w:r w:rsidRPr="00790331">
              <w:rPr>
                <w:bCs/>
              </w:rPr>
              <w:t xml:space="preserve"> </w:t>
            </w:r>
          </w:p>
          <w:p w:rsidR="00652DBD" w:rsidRDefault="00652DBD" w:rsidP="00652DBD">
            <w:pPr>
              <w:rPr>
                <w:bCs/>
              </w:rPr>
            </w:pPr>
            <w:r w:rsidRPr="00790331">
              <w:rPr>
                <w:bCs/>
              </w:rPr>
              <w:t xml:space="preserve">- </w:t>
            </w:r>
            <w:r w:rsidR="00E5533C">
              <w:rPr>
                <w:bCs/>
              </w:rPr>
              <w:t xml:space="preserve">оценка выполненных </w:t>
            </w:r>
            <w:r w:rsidRPr="00790331">
              <w:rPr>
                <w:bCs/>
              </w:rPr>
              <w:t xml:space="preserve"> заданий на </w:t>
            </w:r>
            <w:r w:rsidR="003039E9">
              <w:rPr>
                <w:bCs/>
              </w:rPr>
              <w:t>производственной практике</w:t>
            </w:r>
            <w:r>
              <w:rPr>
                <w:bCs/>
              </w:rPr>
              <w:t>;</w:t>
            </w:r>
          </w:p>
          <w:p w:rsidR="001C6706" w:rsidRPr="00652DBD" w:rsidRDefault="00652DBD" w:rsidP="00652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403C7">
              <w:rPr>
                <w:bCs/>
                <w:i/>
              </w:rPr>
              <w:t xml:space="preserve"> </w:t>
            </w:r>
            <w:r w:rsidRPr="00EA70A8">
              <w:rPr>
                <w:bCs/>
              </w:rPr>
              <w:t>квалификационный экзамен по модулю</w:t>
            </w:r>
          </w:p>
        </w:tc>
      </w:tr>
      <w:tr w:rsidR="001C6706" w:rsidTr="001C6706">
        <w:tc>
          <w:tcPr>
            <w:tcW w:w="3190" w:type="dxa"/>
          </w:tcPr>
          <w:p w:rsidR="001C6706" w:rsidRDefault="001C6706" w:rsidP="00776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47500">
              <w:t xml:space="preserve">ПК 2.2. Проводить ремонт технических средств и систем автоматического </w:t>
            </w:r>
            <w:r w:rsidRPr="00147500">
              <w:lastRenderedPageBreak/>
              <w:t>управления.</w:t>
            </w:r>
          </w:p>
        </w:tc>
        <w:tc>
          <w:tcPr>
            <w:tcW w:w="3578" w:type="dxa"/>
          </w:tcPr>
          <w:p w:rsidR="001C6706" w:rsidRDefault="001C6706" w:rsidP="001C6706">
            <w:pPr>
              <w:pStyle w:val="af1"/>
            </w:pPr>
            <w:r>
              <w:lastRenderedPageBreak/>
              <w:t xml:space="preserve">- </w:t>
            </w:r>
            <w:r w:rsidR="00BB1063">
              <w:t xml:space="preserve">осуществление </w:t>
            </w:r>
            <w:r>
              <w:t>ремонт</w:t>
            </w:r>
            <w:r w:rsidR="00BB1063">
              <w:t>а</w:t>
            </w:r>
            <w:r>
              <w:t xml:space="preserve"> элемент</w:t>
            </w:r>
            <w:r w:rsidR="00BB1063">
              <w:t>ов</w:t>
            </w:r>
            <w:r w:rsidRPr="00147500">
              <w:t xml:space="preserve"> систем автоматического управления в </w:t>
            </w:r>
            <w:r w:rsidRPr="00147500">
              <w:lastRenderedPageBreak/>
              <w:t>соответст</w:t>
            </w:r>
            <w:r>
              <w:t>вии с нормативн</w:t>
            </w:r>
            <w:r w:rsidR="0030159D">
              <w:t>ой документацией</w:t>
            </w:r>
            <w:r>
              <w:t>;</w:t>
            </w:r>
          </w:p>
          <w:p w:rsidR="001C6706" w:rsidRPr="0030159D" w:rsidRDefault="0030159D" w:rsidP="0030159D">
            <w:pPr>
              <w:pStyle w:val="af1"/>
            </w:pPr>
            <w:r>
              <w:t xml:space="preserve">- точно называет нормативные требования по </w:t>
            </w:r>
            <w:r w:rsidR="001C6706">
              <w:rPr>
                <w:bCs/>
              </w:rPr>
              <w:t>ремонту средств измерений, автоматизации и мехатронных систем;</w:t>
            </w:r>
          </w:p>
          <w:p w:rsidR="001C6706" w:rsidRDefault="001C6706" w:rsidP="001C6706">
            <w:pPr>
              <w:rPr>
                <w:bCs/>
              </w:rPr>
            </w:pPr>
            <w:r>
              <w:rPr>
                <w:bCs/>
              </w:rPr>
              <w:t xml:space="preserve">- выполнение наладки систем автоматизации и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систем</w:t>
            </w:r>
            <w:r w:rsidR="00BB1063">
              <w:rPr>
                <w:bCs/>
              </w:rPr>
              <w:t xml:space="preserve"> в </w:t>
            </w:r>
            <w:proofErr w:type="spellStart"/>
            <w:r w:rsidR="00BB1063">
              <w:rPr>
                <w:bCs/>
              </w:rPr>
              <w:t>соответсвии</w:t>
            </w:r>
            <w:proofErr w:type="spellEnd"/>
            <w:r w:rsidR="00BB1063">
              <w:rPr>
                <w:bCs/>
              </w:rPr>
              <w:t xml:space="preserve"> с нормативными требованиями</w:t>
            </w:r>
            <w:r>
              <w:rPr>
                <w:bCs/>
              </w:rPr>
              <w:t>;</w:t>
            </w:r>
          </w:p>
          <w:p w:rsidR="001C6706" w:rsidRDefault="001C6706" w:rsidP="001C6706">
            <w:pPr>
              <w:rPr>
                <w:bCs/>
              </w:rPr>
            </w:pPr>
            <w:r>
              <w:rPr>
                <w:bCs/>
              </w:rPr>
              <w:t xml:space="preserve">- выполнение </w:t>
            </w:r>
            <w:proofErr w:type="spellStart"/>
            <w:r>
              <w:rPr>
                <w:bCs/>
              </w:rPr>
              <w:t>предмонтажной</w:t>
            </w:r>
            <w:proofErr w:type="spellEnd"/>
            <w:r>
              <w:rPr>
                <w:bCs/>
              </w:rPr>
              <w:t xml:space="preserve"> проверки средств измерений и автоматизации и мехатронных систем</w:t>
            </w:r>
            <w:r w:rsidR="00BB1063">
              <w:rPr>
                <w:bCs/>
              </w:rPr>
              <w:t xml:space="preserve"> в соответствие с алгоритмом</w:t>
            </w:r>
            <w:r>
              <w:rPr>
                <w:bCs/>
              </w:rPr>
              <w:t>;</w:t>
            </w:r>
          </w:p>
          <w:p w:rsidR="001C6706" w:rsidRDefault="001C6706" w:rsidP="001C6706">
            <w:pPr>
              <w:ind w:right="-78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82FA4">
              <w:rPr>
                <w:bCs/>
              </w:rPr>
              <w:t xml:space="preserve">точно называет характеристики </w:t>
            </w:r>
            <w:r>
              <w:rPr>
                <w:bCs/>
              </w:rPr>
              <w:t xml:space="preserve">интерфейса компьютерных систем </w:t>
            </w:r>
            <w:proofErr w:type="spellStart"/>
            <w:r>
              <w:rPr>
                <w:bCs/>
              </w:rPr>
              <w:t>мехатроники</w:t>
            </w:r>
            <w:proofErr w:type="spellEnd"/>
            <w:r>
              <w:rPr>
                <w:bCs/>
              </w:rPr>
              <w:t>;</w:t>
            </w:r>
          </w:p>
          <w:p w:rsidR="001C6706" w:rsidRPr="004105E4" w:rsidRDefault="001C6706" w:rsidP="00BB1063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="00BB1063">
              <w:rPr>
                <w:bCs/>
              </w:rPr>
              <w:t>перечисление всех</w:t>
            </w:r>
            <w:r>
              <w:rPr>
                <w:bCs/>
              </w:rPr>
              <w:t xml:space="preserve"> нормативных требований </w:t>
            </w:r>
            <w:r w:rsidR="00982FA4">
              <w:rPr>
                <w:bCs/>
              </w:rPr>
              <w:t>к</w:t>
            </w:r>
            <w:r>
              <w:rPr>
                <w:bCs/>
              </w:rPr>
              <w:t xml:space="preserve"> ремонту средств измерений, авт</w:t>
            </w:r>
            <w:r w:rsidR="00652DBD">
              <w:rPr>
                <w:bCs/>
              </w:rPr>
              <w:t>оматизации и мехатронных систем.</w:t>
            </w:r>
          </w:p>
        </w:tc>
        <w:tc>
          <w:tcPr>
            <w:tcW w:w="2803" w:type="dxa"/>
          </w:tcPr>
          <w:p w:rsidR="003039E9" w:rsidRDefault="003039E9" w:rsidP="003039E9">
            <w:pPr>
              <w:rPr>
                <w:bCs/>
              </w:rPr>
            </w:pPr>
            <w:r>
              <w:rPr>
                <w:bCs/>
              </w:rPr>
              <w:lastRenderedPageBreak/>
              <w:t>- наблюдение за в</w:t>
            </w:r>
            <w:r w:rsidRPr="00790331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790331">
              <w:rPr>
                <w:bCs/>
              </w:rPr>
              <w:t xml:space="preserve"> и</w:t>
            </w:r>
            <w:r>
              <w:rPr>
                <w:bCs/>
              </w:rPr>
              <w:t xml:space="preserve"> оценка</w:t>
            </w:r>
            <w:r w:rsidRPr="00790331">
              <w:rPr>
                <w:bCs/>
              </w:rPr>
              <w:t xml:space="preserve"> пра</w:t>
            </w:r>
            <w:r>
              <w:rPr>
                <w:bCs/>
              </w:rPr>
              <w:t xml:space="preserve">ктических и </w:t>
            </w:r>
            <w:r>
              <w:rPr>
                <w:bCs/>
              </w:rPr>
              <w:lastRenderedPageBreak/>
              <w:t>лабораторных работ;</w:t>
            </w:r>
            <w:r w:rsidRPr="00790331">
              <w:rPr>
                <w:bCs/>
              </w:rPr>
              <w:t xml:space="preserve"> </w:t>
            </w:r>
          </w:p>
          <w:p w:rsidR="003039E9" w:rsidRDefault="003039E9" w:rsidP="003039E9">
            <w:pPr>
              <w:rPr>
                <w:bCs/>
              </w:rPr>
            </w:pPr>
            <w:r w:rsidRPr="00790331">
              <w:rPr>
                <w:bCs/>
              </w:rPr>
              <w:t xml:space="preserve">- </w:t>
            </w:r>
            <w:r w:rsidR="00E5533C">
              <w:rPr>
                <w:bCs/>
              </w:rPr>
              <w:t xml:space="preserve">оценка выполненных </w:t>
            </w:r>
            <w:r w:rsidRPr="00790331">
              <w:rPr>
                <w:bCs/>
              </w:rPr>
              <w:t xml:space="preserve">е заданий на </w:t>
            </w:r>
            <w:r>
              <w:rPr>
                <w:bCs/>
              </w:rPr>
              <w:t>произ</w:t>
            </w:r>
            <w:r w:rsidR="00E5533C">
              <w:rPr>
                <w:bCs/>
              </w:rPr>
              <w:t>водственной практике</w:t>
            </w:r>
            <w:r>
              <w:rPr>
                <w:bCs/>
              </w:rPr>
              <w:t>;</w:t>
            </w:r>
          </w:p>
          <w:p w:rsidR="001C6706" w:rsidRDefault="003039E9" w:rsidP="00CD6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="00CD6E0A">
              <w:rPr>
                <w:bCs/>
                <w:i/>
              </w:rPr>
              <w:t xml:space="preserve"> </w:t>
            </w:r>
            <w:r w:rsidRPr="00EA70A8">
              <w:rPr>
                <w:bCs/>
              </w:rPr>
              <w:t>квалификационный экзамен по модулю</w:t>
            </w:r>
            <w:r>
              <w:rPr>
                <w:bCs/>
              </w:rPr>
              <w:t>.</w:t>
            </w:r>
          </w:p>
        </w:tc>
      </w:tr>
      <w:tr w:rsidR="001C6706" w:rsidTr="001C6706">
        <w:tc>
          <w:tcPr>
            <w:tcW w:w="3190" w:type="dxa"/>
          </w:tcPr>
          <w:p w:rsidR="004105E4" w:rsidRPr="00147500" w:rsidRDefault="004105E4" w:rsidP="004105E4">
            <w:pPr>
              <w:pStyle w:val="21"/>
              <w:widowControl w:val="0"/>
              <w:ind w:left="0" w:firstLine="0"/>
            </w:pPr>
            <w:r w:rsidRPr="00147500">
              <w:lastRenderedPageBreak/>
              <w:t>ПК 2.3. </w:t>
            </w:r>
            <w:r w:rsidRPr="00147500">
              <w:rPr>
                <w:bCs/>
              </w:rPr>
              <w:t xml:space="preserve">Выполнять работы по наладке </w:t>
            </w:r>
            <w:r w:rsidRPr="00147500">
              <w:t>систем автоматического управления.</w:t>
            </w:r>
          </w:p>
          <w:p w:rsidR="001C6706" w:rsidRDefault="001C6706" w:rsidP="00776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78" w:type="dxa"/>
          </w:tcPr>
          <w:p w:rsidR="004105E4" w:rsidRDefault="00652DBD" w:rsidP="004105E4">
            <w:pPr>
              <w:pStyle w:val="af1"/>
            </w:pPr>
            <w:r>
              <w:t xml:space="preserve">- </w:t>
            </w:r>
            <w:r w:rsidRPr="00147500">
              <w:t>о</w:t>
            </w:r>
            <w:r>
              <w:t xml:space="preserve">существление работ </w:t>
            </w:r>
            <w:r w:rsidR="004105E4" w:rsidRPr="00147500">
              <w:t xml:space="preserve"> по наладке элементов систем автоматического управления</w:t>
            </w:r>
            <w:r w:rsidR="004105E4">
              <w:t xml:space="preserve"> в соответствии с технологическими картами</w:t>
            </w:r>
            <w:r>
              <w:t>;</w:t>
            </w:r>
          </w:p>
          <w:p w:rsidR="00652DBD" w:rsidRDefault="00652DBD" w:rsidP="004105E4">
            <w:pPr>
              <w:pStyle w:val="af1"/>
            </w:pPr>
            <w:r>
              <w:t xml:space="preserve">- </w:t>
            </w:r>
            <w:r>
              <w:rPr>
                <w:bCs/>
              </w:rPr>
              <w:t xml:space="preserve"> </w:t>
            </w:r>
            <w:r w:rsidR="00BB1063">
              <w:rPr>
                <w:bCs/>
              </w:rPr>
              <w:t>правильный выбор</w:t>
            </w:r>
            <w:r>
              <w:rPr>
                <w:bCs/>
              </w:rPr>
              <w:t xml:space="preserve"> методов настройки аппаратно-программного обеспечения  систем автоматизации и мехатронных систем управления;</w:t>
            </w:r>
          </w:p>
          <w:p w:rsidR="001C6706" w:rsidRPr="003039E9" w:rsidRDefault="00652DBD" w:rsidP="00BB1063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="00BB1063">
              <w:rPr>
                <w:bCs/>
              </w:rPr>
              <w:t>перечисление всех</w:t>
            </w:r>
            <w:r>
              <w:rPr>
                <w:bCs/>
              </w:rPr>
              <w:t xml:space="preserve"> нормативных требований по наладке средств измерений, автоматизации и мехатронных систем.</w:t>
            </w:r>
          </w:p>
        </w:tc>
        <w:tc>
          <w:tcPr>
            <w:tcW w:w="2803" w:type="dxa"/>
          </w:tcPr>
          <w:p w:rsidR="003039E9" w:rsidRDefault="003039E9" w:rsidP="003039E9">
            <w:pPr>
              <w:rPr>
                <w:bCs/>
              </w:rPr>
            </w:pPr>
            <w:r>
              <w:rPr>
                <w:bCs/>
              </w:rPr>
              <w:t>- наблюдение за в</w:t>
            </w:r>
            <w:r w:rsidRPr="00790331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790331">
              <w:rPr>
                <w:bCs/>
              </w:rPr>
              <w:t xml:space="preserve"> и</w:t>
            </w:r>
            <w:r>
              <w:rPr>
                <w:bCs/>
              </w:rPr>
              <w:t xml:space="preserve"> оценка</w:t>
            </w:r>
            <w:r w:rsidRPr="00790331">
              <w:rPr>
                <w:bCs/>
              </w:rPr>
              <w:t xml:space="preserve"> пра</w:t>
            </w:r>
            <w:r>
              <w:rPr>
                <w:bCs/>
              </w:rPr>
              <w:t>ктических и лабораторных работ;</w:t>
            </w:r>
            <w:r w:rsidRPr="00790331">
              <w:rPr>
                <w:bCs/>
              </w:rPr>
              <w:t xml:space="preserve"> </w:t>
            </w:r>
          </w:p>
          <w:p w:rsidR="003039E9" w:rsidRDefault="003039E9" w:rsidP="003039E9">
            <w:pPr>
              <w:rPr>
                <w:bCs/>
              </w:rPr>
            </w:pPr>
            <w:r w:rsidRPr="00790331">
              <w:rPr>
                <w:bCs/>
              </w:rPr>
              <w:t xml:space="preserve">- </w:t>
            </w:r>
            <w:r w:rsidR="00E5533C">
              <w:rPr>
                <w:bCs/>
              </w:rPr>
              <w:t xml:space="preserve">оценка выполненных </w:t>
            </w:r>
            <w:r w:rsidR="00E5533C" w:rsidRPr="00790331">
              <w:rPr>
                <w:bCs/>
              </w:rPr>
              <w:t xml:space="preserve">е заданий на </w:t>
            </w:r>
            <w:r w:rsidR="00E5533C">
              <w:rPr>
                <w:bCs/>
              </w:rPr>
              <w:t>производственной практике</w:t>
            </w:r>
            <w:r>
              <w:rPr>
                <w:bCs/>
              </w:rPr>
              <w:t>;</w:t>
            </w:r>
          </w:p>
          <w:p w:rsidR="001C6706" w:rsidRDefault="003039E9" w:rsidP="00303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-</w:t>
            </w:r>
            <w:r w:rsidRPr="00E403C7">
              <w:rPr>
                <w:bCs/>
                <w:i/>
              </w:rPr>
              <w:t xml:space="preserve"> </w:t>
            </w:r>
            <w:r w:rsidRPr="00EA70A8">
              <w:rPr>
                <w:bCs/>
              </w:rPr>
              <w:t>квалификационный экзамен по модулю</w:t>
            </w:r>
          </w:p>
        </w:tc>
      </w:tr>
      <w:tr w:rsidR="00BC2287" w:rsidTr="001C6706">
        <w:tc>
          <w:tcPr>
            <w:tcW w:w="3190" w:type="dxa"/>
          </w:tcPr>
          <w:p w:rsidR="00BC2287" w:rsidRPr="00147500" w:rsidRDefault="00BC2287" w:rsidP="004105E4">
            <w:pPr>
              <w:pStyle w:val="21"/>
              <w:widowControl w:val="0"/>
              <w:ind w:left="0" w:firstLine="0"/>
            </w:pPr>
            <w:r w:rsidRPr="008E4881">
              <w:t>ПК 2.4. Организовывать работу исполнителей</w:t>
            </w:r>
          </w:p>
        </w:tc>
        <w:tc>
          <w:tcPr>
            <w:tcW w:w="3578" w:type="dxa"/>
          </w:tcPr>
          <w:p w:rsidR="008B37BD" w:rsidRDefault="008B37BD" w:rsidP="008B37BD">
            <w:pPr>
              <w:pStyle w:val="af1"/>
            </w:pPr>
            <w:r>
              <w:t>-грамотное составление структурных схем, схем  автоматизации, схем соединений и подключений;</w:t>
            </w:r>
          </w:p>
          <w:p w:rsidR="00BC2287" w:rsidRDefault="008B37BD" w:rsidP="008B37BD">
            <w:pPr>
              <w:pStyle w:val="c1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t>- оформление документации проектов автоматизации технологических процессов в соответствии с ГОСТ</w:t>
            </w:r>
          </w:p>
        </w:tc>
        <w:tc>
          <w:tcPr>
            <w:tcW w:w="2803" w:type="dxa"/>
          </w:tcPr>
          <w:p w:rsidR="008B37BD" w:rsidRDefault="008B37BD" w:rsidP="008B37BD">
            <w:pPr>
              <w:rPr>
                <w:bCs/>
              </w:rPr>
            </w:pPr>
            <w:r>
              <w:rPr>
                <w:bCs/>
              </w:rPr>
              <w:t>- наблюдение за в</w:t>
            </w:r>
            <w:r w:rsidRPr="00790331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790331">
              <w:rPr>
                <w:bCs/>
              </w:rPr>
              <w:t xml:space="preserve"> и</w:t>
            </w:r>
            <w:r>
              <w:rPr>
                <w:bCs/>
              </w:rPr>
              <w:t xml:space="preserve"> оценка</w:t>
            </w:r>
            <w:r w:rsidRPr="00790331">
              <w:rPr>
                <w:bCs/>
              </w:rPr>
              <w:t xml:space="preserve"> пра</w:t>
            </w:r>
            <w:r>
              <w:rPr>
                <w:bCs/>
              </w:rPr>
              <w:t>ктических и лабораторных работ;</w:t>
            </w:r>
            <w:r w:rsidRPr="00790331">
              <w:rPr>
                <w:bCs/>
              </w:rPr>
              <w:t xml:space="preserve"> </w:t>
            </w:r>
          </w:p>
          <w:p w:rsidR="008B37BD" w:rsidRDefault="008B37BD" w:rsidP="008B37BD">
            <w:pPr>
              <w:rPr>
                <w:bCs/>
              </w:rPr>
            </w:pPr>
            <w:r w:rsidRPr="00790331">
              <w:rPr>
                <w:bCs/>
              </w:rPr>
              <w:t xml:space="preserve">- </w:t>
            </w:r>
            <w:r>
              <w:rPr>
                <w:bCs/>
              </w:rPr>
              <w:t xml:space="preserve">оценка выполненных </w:t>
            </w:r>
            <w:r w:rsidRPr="00790331">
              <w:rPr>
                <w:bCs/>
              </w:rPr>
              <w:t xml:space="preserve">е заданий на </w:t>
            </w:r>
            <w:r>
              <w:rPr>
                <w:bCs/>
              </w:rPr>
              <w:t>производственной практике;</w:t>
            </w:r>
          </w:p>
          <w:p w:rsidR="00BC2287" w:rsidRDefault="008B37BD" w:rsidP="008B37BD">
            <w:pPr>
              <w:pStyle w:val="c1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bCs/>
              </w:rPr>
              <w:t>-</w:t>
            </w:r>
            <w:r w:rsidRPr="00E403C7">
              <w:rPr>
                <w:bCs/>
                <w:i/>
              </w:rPr>
              <w:t xml:space="preserve"> </w:t>
            </w:r>
            <w:r w:rsidRPr="00EA70A8">
              <w:rPr>
                <w:bCs/>
              </w:rPr>
              <w:t>квалификационный экзамен по модулю</w:t>
            </w:r>
          </w:p>
        </w:tc>
      </w:tr>
    </w:tbl>
    <w:p w:rsidR="00147500" w:rsidRDefault="00147500" w:rsidP="00B959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3C2" w:rsidRDefault="006F7515" w:rsidP="00D11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</w:t>
      </w:r>
      <w:r w:rsidR="00BD3C96" w:rsidRPr="004D469E">
        <w:rPr>
          <w:sz w:val="28"/>
          <w:szCs w:val="28"/>
        </w:rPr>
        <w:t xml:space="preserve"> контроля и оценки результатов обучения позволя</w:t>
      </w:r>
      <w:r w:rsidR="00E5533C">
        <w:rPr>
          <w:sz w:val="28"/>
          <w:szCs w:val="28"/>
        </w:rPr>
        <w:t xml:space="preserve">ют </w:t>
      </w:r>
      <w:r w:rsidR="00BD3C96" w:rsidRPr="004D469E">
        <w:rPr>
          <w:sz w:val="28"/>
          <w:szCs w:val="28"/>
        </w:rPr>
        <w:t xml:space="preserve">проверять </w:t>
      </w:r>
      <w:r w:rsidR="00300E00" w:rsidRPr="004D469E">
        <w:rPr>
          <w:sz w:val="28"/>
          <w:szCs w:val="28"/>
        </w:rPr>
        <w:t xml:space="preserve">у обучающихся </w:t>
      </w:r>
      <w:r w:rsidR="005F786E" w:rsidRPr="004D469E">
        <w:rPr>
          <w:sz w:val="28"/>
          <w:szCs w:val="28"/>
        </w:rPr>
        <w:t xml:space="preserve">не только </w:t>
      </w:r>
      <w:proofErr w:type="spellStart"/>
      <w:r w:rsidR="00BD3C96" w:rsidRPr="004D469E">
        <w:rPr>
          <w:sz w:val="28"/>
          <w:szCs w:val="28"/>
        </w:rPr>
        <w:t>сформированность</w:t>
      </w:r>
      <w:proofErr w:type="spellEnd"/>
      <w:r w:rsidR="00BD3C96" w:rsidRPr="004D469E">
        <w:rPr>
          <w:sz w:val="28"/>
          <w:szCs w:val="28"/>
        </w:rPr>
        <w:t xml:space="preserve"> </w:t>
      </w:r>
      <w:r w:rsidR="005F786E" w:rsidRPr="004D469E">
        <w:rPr>
          <w:sz w:val="28"/>
          <w:szCs w:val="28"/>
        </w:rPr>
        <w:t xml:space="preserve">профессиональных </w:t>
      </w:r>
      <w:r w:rsidR="005F786E" w:rsidRPr="004D469E">
        <w:rPr>
          <w:sz w:val="28"/>
          <w:szCs w:val="28"/>
        </w:rPr>
        <w:lastRenderedPageBreak/>
        <w:t>компетенций</w:t>
      </w:r>
      <w:r w:rsidRPr="004D469E">
        <w:rPr>
          <w:sz w:val="28"/>
          <w:szCs w:val="28"/>
        </w:rPr>
        <w:t>,</w:t>
      </w:r>
      <w:r w:rsidR="005F786E" w:rsidRPr="004D469E">
        <w:rPr>
          <w:sz w:val="28"/>
          <w:szCs w:val="28"/>
        </w:rPr>
        <w:t xml:space="preserve"> но и развити</w:t>
      </w:r>
      <w:r w:rsidR="00483866" w:rsidRPr="004D469E">
        <w:rPr>
          <w:sz w:val="28"/>
          <w:szCs w:val="28"/>
        </w:rPr>
        <w:t>е</w:t>
      </w:r>
      <w:r w:rsidR="005F786E" w:rsidRPr="004D469E">
        <w:rPr>
          <w:sz w:val="28"/>
          <w:szCs w:val="28"/>
        </w:rPr>
        <w:t xml:space="preserve"> общих компетенций и обеспечивающих их умений.</w:t>
      </w:r>
    </w:p>
    <w:p w:rsidR="005F786E" w:rsidRPr="004415ED" w:rsidRDefault="005F786E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484"/>
        <w:gridCol w:w="2375"/>
      </w:tblGrid>
      <w:tr w:rsidR="008017E1" w:rsidRPr="00CA2983" w:rsidTr="00E34329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7E1" w:rsidRPr="00CA2983" w:rsidRDefault="008017E1" w:rsidP="007A713E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8017E1" w:rsidRPr="00CA2983" w:rsidRDefault="008017E1" w:rsidP="007A713E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7E1" w:rsidRPr="00CA2983" w:rsidRDefault="008017E1" w:rsidP="007A713E">
            <w:pPr>
              <w:spacing w:line="240" w:lineRule="exact"/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7E1" w:rsidRPr="00CA2983" w:rsidRDefault="008017E1" w:rsidP="007A713E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895E6D" w:rsidRPr="00160B8C" w:rsidTr="007A713E">
        <w:trPr>
          <w:trHeight w:val="3312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Default="00895E6D" w:rsidP="007A713E">
            <w:pPr>
              <w:pStyle w:val="ad"/>
              <w:widowControl w:val="0"/>
              <w:spacing w:line="240" w:lineRule="exact"/>
              <w:ind w:left="0" w:firstLine="851"/>
            </w:pPr>
            <w:r w:rsidRPr="00160B8C"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 демонстрация умений планировать свою собственную деятельность и прогнозировать ее результаты;</w:t>
            </w:r>
          </w:p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 обоснованность выбора методов и способов действий;</w:t>
            </w:r>
          </w:p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 проявление способности коррекции собственной деятельности;</w:t>
            </w:r>
          </w:p>
          <w:p w:rsidR="00895E6D" w:rsidRPr="006F111C" w:rsidRDefault="00895E6D" w:rsidP="00E87B3C">
            <w:pPr>
              <w:pStyle w:val="af1"/>
              <w:spacing w:line="240" w:lineRule="exact"/>
              <w:ind w:right="283"/>
              <w:jc w:val="both"/>
            </w:pPr>
            <w:r w:rsidRPr="006F111C">
              <w:rPr>
                <w:bCs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D07EF4" w:rsidRDefault="00895E6D" w:rsidP="007A713E">
            <w:pPr>
              <w:spacing w:line="240" w:lineRule="exact"/>
              <w:jc w:val="both"/>
              <w:rPr>
                <w:bCs/>
                <w:iCs/>
              </w:rPr>
            </w:pPr>
            <w:r w:rsidRPr="00D07EF4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</w:t>
            </w:r>
            <w:r>
              <w:rPr>
                <w:bCs/>
                <w:iCs/>
              </w:rPr>
              <w:t>ммы (защита практических работ)</w:t>
            </w:r>
          </w:p>
          <w:p w:rsidR="00895E6D" w:rsidRPr="00D07EF4" w:rsidRDefault="00895E6D" w:rsidP="007A713E">
            <w:pPr>
              <w:spacing w:line="240" w:lineRule="exact"/>
              <w:jc w:val="both"/>
              <w:rPr>
                <w:bCs/>
                <w:iCs/>
              </w:rPr>
            </w:pPr>
          </w:p>
          <w:p w:rsidR="00895E6D" w:rsidRPr="00D07EF4" w:rsidRDefault="00895E6D" w:rsidP="007A713E">
            <w:pPr>
              <w:spacing w:line="240" w:lineRule="exact"/>
              <w:rPr>
                <w:bCs/>
                <w:iCs/>
              </w:rPr>
            </w:pPr>
            <w:r w:rsidRPr="00D07EF4">
              <w:rPr>
                <w:bCs/>
                <w:iCs/>
              </w:rPr>
              <w:t>Экспертная оценка мастеров производ</w:t>
            </w:r>
            <w:r>
              <w:rPr>
                <w:bCs/>
                <w:iCs/>
              </w:rPr>
              <w:t xml:space="preserve">ственного </w:t>
            </w:r>
            <w:proofErr w:type="gramStart"/>
            <w:r>
              <w:rPr>
                <w:bCs/>
                <w:iCs/>
              </w:rPr>
              <w:t xml:space="preserve">обучения </w:t>
            </w:r>
            <w:r w:rsidRPr="00D07EF4">
              <w:rPr>
                <w:bCs/>
                <w:iCs/>
              </w:rPr>
              <w:t>по результатам</w:t>
            </w:r>
            <w:proofErr w:type="gramEnd"/>
            <w:r w:rsidRPr="00D07EF4">
              <w:rPr>
                <w:bCs/>
                <w:iCs/>
              </w:rPr>
              <w:t xml:space="preserve"> прохождения практики.</w:t>
            </w:r>
          </w:p>
          <w:p w:rsidR="00895E6D" w:rsidRPr="005D0138" w:rsidRDefault="00895E6D" w:rsidP="007A713E">
            <w:pPr>
              <w:spacing w:line="240" w:lineRule="exact"/>
              <w:jc w:val="both"/>
              <w:rPr>
                <w:bCs/>
              </w:rPr>
            </w:pPr>
          </w:p>
        </w:tc>
      </w:tr>
      <w:tr w:rsidR="00895E6D" w:rsidRPr="00160B8C" w:rsidTr="0087680D">
        <w:trPr>
          <w:trHeight w:val="137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160B8C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3. Решать проблемы, оценивать риски и принимать решения в нестандартных ситуациях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pStyle w:val="af1"/>
              <w:spacing w:line="240" w:lineRule="exact"/>
              <w:ind w:right="283"/>
              <w:jc w:val="both"/>
            </w:pPr>
            <w:r w:rsidRPr="006F111C">
              <w:rPr>
                <w:bCs/>
              </w:rPr>
              <w:t>- решение стандартных и нестандартных профессиональных ситуаций по видам профессиональной деятельности.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905DC9" w:rsidRDefault="00895E6D" w:rsidP="007A713E">
            <w:pPr>
              <w:pStyle w:val="af1"/>
              <w:spacing w:line="240" w:lineRule="exact"/>
              <w:ind w:right="34"/>
            </w:pPr>
          </w:p>
        </w:tc>
      </w:tr>
      <w:tr w:rsidR="00895E6D" w:rsidRPr="00905DC9" w:rsidTr="0087680D">
        <w:trPr>
          <w:trHeight w:val="16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905DC9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  <w:r w:rsidRPr="00905DC9">
      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905DC9" w:rsidRDefault="00895E6D" w:rsidP="007A713E">
            <w:pPr>
              <w:pStyle w:val="af1"/>
              <w:spacing w:line="240" w:lineRule="exact"/>
              <w:ind w:right="34"/>
            </w:pPr>
          </w:p>
        </w:tc>
      </w:tr>
      <w:tr w:rsidR="00895E6D" w:rsidRPr="00905DC9" w:rsidTr="00E34329">
        <w:trPr>
          <w:trHeight w:val="250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905DC9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  <w:r w:rsidRPr="00905DC9">
              <w:t>ОК 5. 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:rsidR="00895E6D" w:rsidRPr="006F111C" w:rsidRDefault="00895E6D" w:rsidP="00E87B3C">
            <w:pPr>
              <w:pStyle w:val="af1"/>
              <w:spacing w:line="240" w:lineRule="exact"/>
              <w:ind w:right="283"/>
              <w:jc w:val="both"/>
            </w:pPr>
            <w:r w:rsidRPr="006F111C">
              <w:rPr>
                <w:bCs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905DC9" w:rsidRDefault="00895E6D" w:rsidP="007A713E">
            <w:pPr>
              <w:pStyle w:val="af1"/>
              <w:spacing w:line="240" w:lineRule="exact"/>
              <w:ind w:right="34"/>
            </w:pPr>
          </w:p>
        </w:tc>
      </w:tr>
      <w:tr w:rsidR="00895E6D" w:rsidRPr="00160B8C" w:rsidTr="00E34329">
        <w:trPr>
          <w:trHeight w:val="1680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160B8C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6. Работать в коллективе и команде, обеспечивать её сплочение, эффективно общаться с коллегами, руководством, потребителями.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pStyle w:val="af1"/>
              <w:spacing w:line="240" w:lineRule="exact"/>
              <w:ind w:right="283"/>
              <w:jc w:val="both"/>
            </w:pPr>
            <w:r w:rsidRPr="006F111C">
              <w:rPr>
                <w:bCs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8175C3" w:rsidRDefault="00895E6D" w:rsidP="007A713E">
            <w:pPr>
              <w:pStyle w:val="af1"/>
              <w:spacing w:line="240" w:lineRule="exact"/>
              <w:ind w:right="34"/>
            </w:pPr>
          </w:p>
        </w:tc>
      </w:tr>
      <w:tr w:rsidR="00895E6D" w:rsidRPr="00160B8C" w:rsidTr="00E34329">
        <w:trPr>
          <w:trHeight w:val="1945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5E6D" w:rsidRPr="00160B8C" w:rsidRDefault="00895E6D" w:rsidP="007A713E">
            <w:pPr>
              <w:pStyle w:val="ad"/>
              <w:widowControl w:val="0"/>
              <w:spacing w:line="240" w:lineRule="exact"/>
              <w:ind w:left="0" w:firstLine="0"/>
            </w:pPr>
            <w:r>
              <w:lastRenderedPageBreak/>
              <w:t xml:space="preserve">          </w:t>
            </w:r>
            <w:r w:rsidRPr="00160B8C"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 проявление ответственности за результаты выполнения заданий каждым членом команды;</w:t>
            </w:r>
          </w:p>
          <w:p w:rsidR="00895E6D" w:rsidRPr="006F111C" w:rsidRDefault="00895E6D" w:rsidP="00E87B3C">
            <w:pPr>
              <w:pStyle w:val="af1"/>
              <w:spacing w:line="240" w:lineRule="exact"/>
              <w:ind w:right="283"/>
              <w:jc w:val="both"/>
            </w:pPr>
            <w:r w:rsidRPr="006F111C">
              <w:rPr>
                <w:bCs/>
              </w:rPr>
              <w:t>- проявление способности оказать и принять взаимную помощь.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8175C3" w:rsidRDefault="00895E6D" w:rsidP="007A713E">
            <w:pPr>
              <w:pStyle w:val="af1"/>
              <w:spacing w:line="240" w:lineRule="exact"/>
              <w:ind w:right="34"/>
            </w:pPr>
          </w:p>
        </w:tc>
      </w:tr>
      <w:tr w:rsidR="00895E6D" w:rsidRPr="00160B8C" w:rsidTr="0087680D">
        <w:trPr>
          <w:trHeight w:val="2456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95E6D" w:rsidRPr="00C9782A" w:rsidRDefault="00895E6D" w:rsidP="007A713E">
            <w:pPr>
              <w:spacing w:line="240" w:lineRule="exact"/>
            </w:pPr>
          </w:p>
          <w:p w:rsidR="00895E6D" w:rsidRPr="00C9782A" w:rsidRDefault="00895E6D" w:rsidP="007A713E">
            <w:pPr>
              <w:spacing w:line="240" w:lineRule="exact"/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 демонстрация стремления к постоянному профессионализму и личностному росту;</w:t>
            </w:r>
          </w:p>
          <w:p w:rsidR="00895E6D" w:rsidRPr="006F111C" w:rsidRDefault="00895E6D" w:rsidP="00E87B3C">
            <w:pPr>
              <w:spacing w:line="240" w:lineRule="exact"/>
              <w:jc w:val="both"/>
              <w:rPr>
                <w:bCs/>
              </w:rPr>
            </w:pPr>
            <w:r w:rsidRPr="006F111C">
              <w:rPr>
                <w:bCs/>
              </w:rPr>
              <w:t>- 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160B8C" w:rsidRDefault="00895E6D" w:rsidP="007A713E">
            <w:pPr>
              <w:spacing w:line="240" w:lineRule="exact"/>
              <w:rPr>
                <w:bCs/>
              </w:rPr>
            </w:pPr>
          </w:p>
        </w:tc>
      </w:tr>
      <w:tr w:rsidR="00895E6D" w:rsidRPr="00160B8C" w:rsidTr="00E34329">
        <w:trPr>
          <w:trHeight w:val="396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5E6D" w:rsidRPr="00160B8C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9. Быть готовым к смене технологий в профессиональной деятельности.</w:t>
            </w:r>
          </w:p>
          <w:p w:rsidR="00895E6D" w:rsidRPr="00160B8C" w:rsidRDefault="00895E6D" w:rsidP="007A713E">
            <w:pPr>
              <w:pStyle w:val="ad"/>
              <w:widowControl w:val="0"/>
              <w:spacing w:line="240" w:lineRule="exact"/>
              <w:ind w:left="0" w:firstLine="720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95E6D" w:rsidRPr="006F111C" w:rsidRDefault="00895E6D" w:rsidP="00E87B3C">
            <w:pPr>
              <w:jc w:val="both"/>
              <w:rPr>
                <w:bCs/>
              </w:rPr>
            </w:pPr>
            <w:r w:rsidRPr="006F111C">
              <w:rPr>
                <w:bCs/>
              </w:rPr>
              <w:t>- демонстрация умения осваивать новые технологии в профессиональной деятельности.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95E6D" w:rsidRPr="00160B8C" w:rsidRDefault="00895E6D" w:rsidP="007A713E">
            <w:pPr>
              <w:spacing w:line="240" w:lineRule="exact"/>
              <w:rPr>
                <w:bCs/>
              </w:rPr>
            </w:pPr>
          </w:p>
        </w:tc>
      </w:tr>
    </w:tbl>
    <w:p w:rsidR="0077640B" w:rsidRPr="004415ED" w:rsidRDefault="0077640B" w:rsidP="0077640B">
      <w:pPr>
        <w:widowControl w:val="0"/>
        <w:suppressAutoHyphens/>
        <w:jc w:val="both"/>
        <w:rPr>
          <w:i/>
        </w:rPr>
      </w:pPr>
    </w:p>
    <w:sectPr w:rsidR="0077640B" w:rsidRPr="004415ED" w:rsidSect="00B8210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C33" w:rsidRDefault="00EE4C33">
      <w:r>
        <w:separator/>
      </w:r>
    </w:p>
  </w:endnote>
  <w:endnote w:type="continuationSeparator" w:id="1">
    <w:p w:rsidR="00EE4C33" w:rsidRDefault="00EE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C33" w:rsidRDefault="00EE4C33" w:rsidP="00855F7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  <w:p w:rsidR="00EE4C33" w:rsidRDefault="00EE4C33" w:rsidP="00855F7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C33" w:rsidRDefault="00EE4C33" w:rsidP="00855F7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4CE">
      <w:rPr>
        <w:rStyle w:val="aa"/>
        <w:noProof/>
      </w:rPr>
      <w:t>18</w:t>
    </w:r>
    <w:r>
      <w:rPr>
        <w:rStyle w:val="aa"/>
      </w:rPr>
      <w:fldChar w:fldCharType="end"/>
    </w:r>
  </w:p>
  <w:p w:rsidR="00EE4C33" w:rsidRDefault="00EE4C33" w:rsidP="00855F7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C33" w:rsidRDefault="00EE4C33">
      <w:r>
        <w:separator/>
      </w:r>
    </w:p>
  </w:footnote>
  <w:footnote w:type="continuationSeparator" w:id="1">
    <w:p w:rsidR="00EE4C33" w:rsidRDefault="00EE4C33">
      <w:r>
        <w:continuationSeparator/>
      </w:r>
    </w:p>
  </w:footnote>
  <w:footnote w:id="2">
    <w:p w:rsidR="00EE4C33" w:rsidRPr="00631EC6" w:rsidRDefault="00EE4C33" w:rsidP="002B0FF7">
      <w:pPr>
        <w:rPr>
          <w:u w:val="single"/>
        </w:rPr>
      </w:pPr>
    </w:p>
    <w:p w:rsidR="00EE4C33" w:rsidRPr="00A32CA9" w:rsidRDefault="00EE4C33" w:rsidP="002B0FF7">
      <w:pPr>
        <w:pStyle w:val="a4"/>
        <w:spacing w:line="200" w:lineRule="exact"/>
        <w:jc w:val="both"/>
        <w:rPr>
          <w:u w:val="single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39FD"/>
    <w:multiLevelType w:val="hybridMultilevel"/>
    <w:tmpl w:val="B750172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80C30"/>
    <w:multiLevelType w:val="hybridMultilevel"/>
    <w:tmpl w:val="4858D3B6"/>
    <w:lvl w:ilvl="0" w:tplc="257EDF5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D64444"/>
    <w:multiLevelType w:val="hybridMultilevel"/>
    <w:tmpl w:val="8C4A8CD0"/>
    <w:lvl w:ilvl="0" w:tplc="498AB2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13FE4"/>
    <w:multiLevelType w:val="hybridMultilevel"/>
    <w:tmpl w:val="69F2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C2EE2"/>
    <w:multiLevelType w:val="hybridMultilevel"/>
    <w:tmpl w:val="5A80752C"/>
    <w:lvl w:ilvl="0" w:tplc="9378F10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81717F8"/>
    <w:multiLevelType w:val="hybridMultilevel"/>
    <w:tmpl w:val="CF5EE0D4"/>
    <w:lvl w:ilvl="0" w:tplc="BF7458AA">
      <w:start w:val="2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384A3936"/>
    <w:multiLevelType w:val="hybridMultilevel"/>
    <w:tmpl w:val="B01A6000"/>
    <w:lvl w:ilvl="0" w:tplc="C86C5EA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4D3F2162"/>
    <w:multiLevelType w:val="hybridMultilevel"/>
    <w:tmpl w:val="FB2EA5EA"/>
    <w:lvl w:ilvl="0" w:tplc="4B7EA4D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A00119"/>
    <w:multiLevelType w:val="hybridMultilevel"/>
    <w:tmpl w:val="E37231FE"/>
    <w:lvl w:ilvl="0" w:tplc="09B4AAD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9A3637"/>
    <w:multiLevelType w:val="hybridMultilevel"/>
    <w:tmpl w:val="BD24A7CC"/>
    <w:lvl w:ilvl="0" w:tplc="EA52D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3"/>
  </w:num>
  <w:num w:numId="5">
    <w:abstractNumId w:val="3"/>
  </w:num>
  <w:num w:numId="6">
    <w:abstractNumId w:val="9"/>
  </w:num>
  <w:num w:numId="7">
    <w:abstractNumId w:val="1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30A1"/>
    <w:rsid w:val="00004BD1"/>
    <w:rsid w:val="00011A57"/>
    <w:rsid w:val="00024C03"/>
    <w:rsid w:val="000254C6"/>
    <w:rsid w:val="00034C2D"/>
    <w:rsid w:val="00046344"/>
    <w:rsid w:val="00047A75"/>
    <w:rsid w:val="00052AE3"/>
    <w:rsid w:val="0005334F"/>
    <w:rsid w:val="00055D0A"/>
    <w:rsid w:val="00056C46"/>
    <w:rsid w:val="000726FE"/>
    <w:rsid w:val="00086ADD"/>
    <w:rsid w:val="000A11EF"/>
    <w:rsid w:val="000A38FF"/>
    <w:rsid w:val="000B56FC"/>
    <w:rsid w:val="000B7CEA"/>
    <w:rsid w:val="000D6837"/>
    <w:rsid w:val="000E0E68"/>
    <w:rsid w:val="000E6D68"/>
    <w:rsid w:val="000F0D3A"/>
    <w:rsid w:val="000F163D"/>
    <w:rsid w:val="000F2DF7"/>
    <w:rsid w:val="00104F05"/>
    <w:rsid w:val="00121F0D"/>
    <w:rsid w:val="00124AC2"/>
    <w:rsid w:val="0014702A"/>
    <w:rsid w:val="00147500"/>
    <w:rsid w:val="0015045E"/>
    <w:rsid w:val="0015220E"/>
    <w:rsid w:val="00157EC5"/>
    <w:rsid w:val="00160E9B"/>
    <w:rsid w:val="001615F8"/>
    <w:rsid w:val="001676EE"/>
    <w:rsid w:val="00170F10"/>
    <w:rsid w:val="001772A4"/>
    <w:rsid w:val="00196D55"/>
    <w:rsid w:val="001A33CA"/>
    <w:rsid w:val="001B48D0"/>
    <w:rsid w:val="001C6706"/>
    <w:rsid w:val="001C70C8"/>
    <w:rsid w:val="001D378F"/>
    <w:rsid w:val="001E4958"/>
    <w:rsid w:val="001F332A"/>
    <w:rsid w:val="0020348F"/>
    <w:rsid w:val="00207A2C"/>
    <w:rsid w:val="00212E9F"/>
    <w:rsid w:val="002262B4"/>
    <w:rsid w:val="002326E7"/>
    <w:rsid w:val="00246E1F"/>
    <w:rsid w:val="00252895"/>
    <w:rsid w:val="002A3197"/>
    <w:rsid w:val="002B0FF7"/>
    <w:rsid w:val="002B66CE"/>
    <w:rsid w:val="002C633C"/>
    <w:rsid w:val="002D01D3"/>
    <w:rsid w:val="002E00B2"/>
    <w:rsid w:val="002E28DC"/>
    <w:rsid w:val="00300E00"/>
    <w:rsid w:val="0030159D"/>
    <w:rsid w:val="003039E9"/>
    <w:rsid w:val="003104B1"/>
    <w:rsid w:val="00311953"/>
    <w:rsid w:val="00323678"/>
    <w:rsid w:val="00335BB5"/>
    <w:rsid w:val="00343A88"/>
    <w:rsid w:val="00344AFE"/>
    <w:rsid w:val="00353AFD"/>
    <w:rsid w:val="003632B4"/>
    <w:rsid w:val="00365F5C"/>
    <w:rsid w:val="003A0FB2"/>
    <w:rsid w:val="003A154E"/>
    <w:rsid w:val="003A1618"/>
    <w:rsid w:val="003A3BB6"/>
    <w:rsid w:val="003A47CA"/>
    <w:rsid w:val="003E251C"/>
    <w:rsid w:val="003E6251"/>
    <w:rsid w:val="003E7425"/>
    <w:rsid w:val="003F0A9B"/>
    <w:rsid w:val="003F64B2"/>
    <w:rsid w:val="00400C44"/>
    <w:rsid w:val="004105E4"/>
    <w:rsid w:val="004415ED"/>
    <w:rsid w:val="00446104"/>
    <w:rsid w:val="0044646F"/>
    <w:rsid w:val="004471E3"/>
    <w:rsid w:val="004565D0"/>
    <w:rsid w:val="00456704"/>
    <w:rsid w:val="00464624"/>
    <w:rsid w:val="00471362"/>
    <w:rsid w:val="00483866"/>
    <w:rsid w:val="004A39AF"/>
    <w:rsid w:val="004A5010"/>
    <w:rsid w:val="004A53FF"/>
    <w:rsid w:val="004B0BCA"/>
    <w:rsid w:val="004B0C74"/>
    <w:rsid w:val="004C66E8"/>
    <w:rsid w:val="004C729D"/>
    <w:rsid w:val="004D0128"/>
    <w:rsid w:val="004D1383"/>
    <w:rsid w:val="004D279E"/>
    <w:rsid w:val="004D469E"/>
    <w:rsid w:val="004D7E1B"/>
    <w:rsid w:val="004F086A"/>
    <w:rsid w:val="005052D6"/>
    <w:rsid w:val="0052223B"/>
    <w:rsid w:val="00524DEF"/>
    <w:rsid w:val="00526A9D"/>
    <w:rsid w:val="00537B18"/>
    <w:rsid w:val="00543B40"/>
    <w:rsid w:val="005448C2"/>
    <w:rsid w:val="00551203"/>
    <w:rsid w:val="00554EDB"/>
    <w:rsid w:val="0056187D"/>
    <w:rsid w:val="005669DE"/>
    <w:rsid w:val="0057001A"/>
    <w:rsid w:val="00577615"/>
    <w:rsid w:val="005A0A4C"/>
    <w:rsid w:val="005B202B"/>
    <w:rsid w:val="005B5212"/>
    <w:rsid w:val="005B69AC"/>
    <w:rsid w:val="005C0952"/>
    <w:rsid w:val="005C5D0B"/>
    <w:rsid w:val="005D5C09"/>
    <w:rsid w:val="005D6934"/>
    <w:rsid w:val="005E2B00"/>
    <w:rsid w:val="005E7AAF"/>
    <w:rsid w:val="005F187C"/>
    <w:rsid w:val="005F18A0"/>
    <w:rsid w:val="005F6068"/>
    <w:rsid w:val="005F786E"/>
    <w:rsid w:val="00606C54"/>
    <w:rsid w:val="00607110"/>
    <w:rsid w:val="00615E6D"/>
    <w:rsid w:val="006370E5"/>
    <w:rsid w:val="006473AF"/>
    <w:rsid w:val="00652DBD"/>
    <w:rsid w:val="006556CB"/>
    <w:rsid w:val="00677BFF"/>
    <w:rsid w:val="00692A84"/>
    <w:rsid w:val="006B3942"/>
    <w:rsid w:val="006B63BC"/>
    <w:rsid w:val="006C1883"/>
    <w:rsid w:val="006C2B80"/>
    <w:rsid w:val="006D05C5"/>
    <w:rsid w:val="006D4099"/>
    <w:rsid w:val="006D40D1"/>
    <w:rsid w:val="006D6883"/>
    <w:rsid w:val="006D6C74"/>
    <w:rsid w:val="006D7B7C"/>
    <w:rsid w:val="006E232A"/>
    <w:rsid w:val="006E2653"/>
    <w:rsid w:val="006F2EE3"/>
    <w:rsid w:val="006F40A2"/>
    <w:rsid w:val="006F563C"/>
    <w:rsid w:val="006F7515"/>
    <w:rsid w:val="00707D99"/>
    <w:rsid w:val="00716B43"/>
    <w:rsid w:val="00722E8E"/>
    <w:rsid w:val="00725BDC"/>
    <w:rsid w:val="00726A31"/>
    <w:rsid w:val="007353A2"/>
    <w:rsid w:val="00745087"/>
    <w:rsid w:val="007512A1"/>
    <w:rsid w:val="00773A08"/>
    <w:rsid w:val="0077640B"/>
    <w:rsid w:val="00791CBC"/>
    <w:rsid w:val="00794F8A"/>
    <w:rsid w:val="0079545B"/>
    <w:rsid w:val="00796DD8"/>
    <w:rsid w:val="007A4E7E"/>
    <w:rsid w:val="007A713E"/>
    <w:rsid w:val="007B0057"/>
    <w:rsid w:val="007B7225"/>
    <w:rsid w:val="007C5213"/>
    <w:rsid w:val="007E0EE4"/>
    <w:rsid w:val="007E6FBB"/>
    <w:rsid w:val="008017E1"/>
    <w:rsid w:val="008037A5"/>
    <w:rsid w:val="00804978"/>
    <w:rsid w:val="00805BAE"/>
    <w:rsid w:val="00817E4B"/>
    <w:rsid w:val="008222D1"/>
    <w:rsid w:val="008322D0"/>
    <w:rsid w:val="00834416"/>
    <w:rsid w:val="00851230"/>
    <w:rsid w:val="008539C1"/>
    <w:rsid w:val="00855F73"/>
    <w:rsid w:val="0086127E"/>
    <w:rsid w:val="0086294B"/>
    <w:rsid w:val="00862AB4"/>
    <w:rsid w:val="0086475E"/>
    <w:rsid w:val="0086645D"/>
    <w:rsid w:val="00873EC2"/>
    <w:rsid w:val="00875B3B"/>
    <w:rsid w:val="008764CE"/>
    <w:rsid w:val="0087680D"/>
    <w:rsid w:val="00883B42"/>
    <w:rsid w:val="008927E5"/>
    <w:rsid w:val="00895E6D"/>
    <w:rsid w:val="008975EC"/>
    <w:rsid w:val="008A23C2"/>
    <w:rsid w:val="008B37BD"/>
    <w:rsid w:val="008B4AED"/>
    <w:rsid w:val="008C610F"/>
    <w:rsid w:val="008D4F96"/>
    <w:rsid w:val="008D6314"/>
    <w:rsid w:val="008E3E5B"/>
    <w:rsid w:val="008E4881"/>
    <w:rsid w:val="008E4E9A"/>
    <w:rsid w:val="0092480C"/>
    <w:rsid w:val="0093157F"/>
    <w:rsid w:val="009338C4"/>
    <w:rsid w:val="00944226"/>
    <w:rsid w:val="00955CBC"/>
    <w:rsid w:val="00971FAD"/>
    <w:rsid w:val="00982FA4"/>
    <w:rsid w:val="00986A39"/>
    <w:rsid w:val="009971FF"/>
    <w:rsid w:val="009A2C86"/>
    <w:rsid w:val="009B1E9E"/>
    <w:rsid w:val="009C3207"/>
    <w:rsid w:val="009D0F84"/>
    <w:rsid w:val="00A0050C"/>
    <w:rsid w:val="00A0789B"/>
    <w:rsid w:val="00A35BDF"/>
    <w:rsid w:val="00A37B18"/>
    <w:rsid w:val="00A43D5E"/>
    <w:rsid w:val="00A75623"/>
    <w:rsid w:val="00A82FCF"/>
    <w:rsid w:val="00AA0374"/>
    <w:rsid w:val="00AA0ACB"/>
    <w:rsid w:val="00AA0E24"/>
    <w:rsid w:val="00AB4D08"/>
    <w:rsid w:val="00AD2A4F"/>
    <w:rsid w:val="00AD2F7B"/>
    <w:rsid w:val="00AE5CFD"/>
    <w:rsid w:val="00AF155A"/>
    <w:rsid w:val="00AF22BB"/>
    <w:rsid w:val="00B03ED4"/>
    <w:rsid w:val="00B0575C"/>
    <w:rsid w:val="00B14E3A"/>
    <w:rsid w:val="00B4442F"/>
    <w:rsid w:val="00B451A0"/>
    <w:rsid w:val="00B47588"/>
    <w:rsid w:val="00B5298F"/>
    <w:rsid w:val="00B71664"/>
    <w:rsid w:val="00B71AB1"/>
    <w:rsid w:val="00B7277E"/>
    <w:rsid w:val="00B7782D"/>
    <w:rsid w:val="00B82105"/>
    <w:rsid w:val="00B844B4"/>
    <w:rsid w:val="00B95985"/>
    <w:rsid w:val="00B95BAC"/>
    <w:rsid w:val="00BA4A9A"/>
    <w:rsid w:val="00BA6636"/>
    <w:rsid w:val="00BB1063"/>
    <w:rsid w:val="00BB6CA3"/>
    <w:rsid w:val="00BC2287"/>
    <w:rsid w:val="00BC67D0"/>
    <w:rsid w:val="00BD3C96"/>
    <w:rsid w:val="00BF343F"/>
    <w:rsid w:val="00BF6429"/>
    <w:rsid w:val="00C153A2"/>
    <w:rsid w:val="00C200C4"/>
    <w:rsid w:val="00C24579"/>
    <w:rsid w:val="00C27D49"/>
    <w:rsid w:val="00C33026"/>
    <w:rsid w:val="00C34DE6"/>
    <w:rsid w:val="00C44B4A"/>
    <w:rsid w:val="00C50398"/>
    <w:rsid w:val="00C5289B"/>
    <w:rsid w:val="00C55BCC"/>
    <w:rsid w:val="00C626B6"/>
    <w:rsid w:val="00C641F9"/>
    <w:rsid w:val="00C74EEA"/>
    <w:rsid w:val="00C84677"/>
    <w:rsid w:val="00CA1DDC"/>
    <w:rsid w:val="00CA2983"/>
    <w:rsid w:val="00CB5DD2"/>
    <w:rsid w:val="00CD6E0A"/>
    <w:rsid w:val="00CE68AF"/>
    <w:rsid w:val="00CF469D"/>
    <w:rsid w:val="00CF76C2"/>
    <w:rsid w:val="00D048C4"/>
    <w:rsid w:val="00D04EDB"/>
    <w:rsid w:val="00D056A7"/>
    <w:rsid w:val="00D06834"/>
    <w:rsid w:val="00D11278"/>
    <w:rsid w:val="00D11C5E"/>
    <w:rsid w:val="00D12993"/>
    <w:rsid w:val="00D1620A"/>
    <w:rsid w:val="00D16A7A"/>
    <w:rsid w:val="00D31F9D"/>
    <w:rsid w:val="00D33CF1"/>
    <w:rsid w:val="00D359E9"/>
    <w:rsid w:val="00D37A49"/>
    <w:rsid w:val="00D41D8E"/>
    <w:rsid w:val="00D62636"/>
    <w:rsid w:val="00D83728"/>
    <w:rsid w:val="00D84F11"/>
    <w:rsid w:val="00DD6065"/>
    <w:rsid w:val="00DE1169"/>
    <w:rsid w:val="00E05DD7"/>
    <w:rsid w:val="00E34329"/>
    <w:rsid w:val="00E34F02"/>
    <w:rsid w:val="00E36928"/>
    <w:rsid w:val="00E37F9B"/>
    <w:rsid w:val="00E4088D"/>
    <w:rsid w:val="00E4103A"/>
    <w:rsid w:val="00E46E5A"/>
    <w:rsid w:val="00E54BCD"/>
    <w:rsid w:val="00E5533C"/>
    <w:rsid w:val="00E70C89"/>
    <w:rsid w:val="00E73AE3"/>
    <w:rsid w:val="00E81184"/>
    <w:rsid w:val="00E85D86"/>
    <w:rsid w:val="00E86B65"/>
    <w:rsid w:val="00E9397B"/>
    <w:rsid w:val="00E97C7D"/>
    <w:rsid w:val="00EA0C29"/>
    <w:rsid w:val="00ED2C83"/>
    <w:rsid w:val="00ED5138"/>
    <w:rsid w:val="00EE4C33"/>
    <w:rsid w:val="00EF4F69"/>
    <w:rsid w:val="00F02897"/>
    <w:rsid w:val="00F10750"/>
    <w:rsid w:val="00F131FB"/>
    <w:rsid w:val="00F14EBB"/>
    <w:rsid w:val="00F1560C"/>
    <w:rsid w:val="00F22E99"/>
    <w:rsid w:val="00F22EC0"/>
    <w:rsid w:val="00F23E56"/>
    <w:rsid w:val="00F27023"/>
    <w:rsid w:val="00F30848"/>
    <w:rsid w:val="00F45391"/>
    <w:rsid w:val="00F51BF0"/>
    <w:rsid w:val="00F631F6"/>
    <w:rsid w:val="00F65816"/>
    <w:rsid w:val="00F70836"/>
    <w:rsid w:val="00F731F2"/>
    <w:rsid w:val="00F840F8"/>
    <w:rsid w:val="00F867CE"/>
    <w:rsid w:val="00F91383"/>
    <w:rsid w:val="00F93B21"/>
    <w:rsid w:val="00F966BA"/>
    <w:rsid w:val="00FA1695"/>
    <w:rsid w:val="00FA592A"/>
    <w:rsid w:val="00FA596D"/>
    <w:rsid w:val="00FB4488"/>
    <w:rsid w:val="00FD26E0"/>
    <w:rsid w:val="00FD442A"/>
    <w:rsid w:val="00FD6CE4"/>
    <w:rsid w:val="00FF3667"/>
    <w:rsid w:val="00FF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F93B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4F086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7">
    <w:name w:val="Body Text"/>
    <w:basedOn w:val="a"/>
    <w:link w:val="a8"/>
    <w:uiPriority w:val="99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d">
    <w:name w:val="List"/>
    <w:basedOn w:val="a"/>
    <w:rsid w:val="00BA4A9A"/>
    <w:pPr>
      <w:ind w:left="283" w:hanging="283"/>
    </w:pPr>
  </w:style>
  <w:style w:type="paragraph" w:customStyle="1" w:styleId="ae">
    <w:name w:val="Знак Знак Знак"/>
    <w:basedOn w:val="a"/>
    <w:rsid w:val="00BA4A9A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FontStyle11">
    <w:name w:val="Font Style11"/>
    <w:basedOn w:val="a0"/>
    <w:rsid w:val="00F1560C"/>
    <w:rPr>
      <w:rFonts w:ascii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3E7425"/>
    <w:rPr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3E742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E7425"/>
    <w:rPr>
      <w:sz w:val="24"/>
      <w:szCs w:val="24"/>
    </w:rPr>
  </w:style>
  <w:style w:type="paragraph" w:customStyle="1" w:styleId="12">
    <w:name w:val="заголовок 1"/>
    <w:basedOn w:val="a"/>
    <w:next w:val="a"/>
    <w:rsid w:val="003E7425"/>
    <w:pPr>
      <w:keepNext/>
      <w:jc w:val="center"/>
      <w:outlineLvl w:val="0"/>
    </w:pPr>
    <w:rPr>
      <w:b/>
      <w:sz w:val="20"/>
      <w:szCs w:val="20"/>
    </w:rPr>
  </w:style>
  <w:style w:type="paragraph" w:styleId="af1">
    <w:name w:val="No Spacing"/>
    <w:uiPriority w:val="1"/>
    <w:qFormat/>
    <w:rsid w:val="003E7425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E742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3E7425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4">
    <w:name w:val="Style4"/>
    <w:basedOn w:val="a"/>
    <w:uiPriority w:val="99"/>
    <w:rsid w:val="003E7425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7">
    <w:name w:val="Font Style17"/>
    <w:basedOn w:val="a0"/>
    <w:uiPriority w:val="99"/>
    <w:rsid w:val="003E742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3E742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5">
    <w:name w:val="Style5"/>
    <w:basedOn w:val="a"/>
    <w:uiPriority w:val="99"/>
    <w:rsid w:val="003E7425"/>
    <w:pPr>
      <w:widowControl w:val="0"/>
      <w:autoSpaceDE w:val="0"/>
      <w:autoSpaceDN w:val="0"/>
      <w:adjustRightInd w:val="0"/>
      <w:spacing w:line="278" w:lineRule="exact"/>
      <w:ind w:firstLine="439"/>
    </w:pPr>
  </w:style>
  <w:style w:type="paragraph" w:customStyle="1" w:styleId="Style12">
    <w:name w:val="Style12"/>
    <w:basedOn w:val="a"/>
    <w:uiPriority w:val="99"/>
    <w:rsid w:val="003E7425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3E7425"/>
    <w:rPr>
      <w:rFonts w:ascii="Times New Roman" w:hAnsi="Times New Roman" w:cs="Times New Roman"/>
      <w:b/>
      <w:bCs/>
      <w:i/>
      <w:iCs/>
      <w:spacing w:val="40"/>
      <w:sz w:val="28"/>
      <w:szCs w:val="28"/>
    </w:rPr>
  </w:style>
  <w:style w:type="character" w:customStyle="1" w:styleId="FontStyle24">
    <w:name w:val="Font Style24"/>
    <w:basedOn w:val="a0"/>
    <w:uiPriority w:val="99"/>
    <w:rsid w:val="003E7425"/>
    <w:rPr>
      <w:rFonts w:ascii="Impact" w:hAnsi="Impact" w:cs="Impact"/>
      <w:sz w:val="26"/>
      <w:szCs w:val="26"/>
    </w:rPr>
  </w:style>
  <w:style w:type="character" w:customStyle="1" w:styleId="FontStyle25">
    <w:name w:val="Font Style25"/>
    <w:basedOn w:val="a0"/>
    <w:uiPriority w:val="99"/>
    <w:rsid w:val="003E742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6">
    <w:name w:val="Font Style26"/>
    <w:basedOn w:val="a0"/>
    <w:uiPriority w:val="99"/>
    <w:rsid w:val="003E742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7">
    <w:name w:val="Font Style27"/>
    <w:basedOn w:val="a0"/>
    <w:uiPriority w:val="99"/>
    <w:rsid w:val="003E7425"/>
    <w:rPr>
      <w:rFonts w:ascii="Times New Roman" w:hAnsi="Times New Roman" w:cs="Times New Roman"/>
      <w:b/>
      <w:bCs/>
      <w:i/>
      <w:iCs/>
      <w:sz w:val="34"/>
      <w:szCs w:val="34"/>
    </w:rPr>
  </w:style>
  <w:style w:type="paragraph" w:customStyle="1" w:styleId="Style11">
    <w:name w:val="Style11"/>
    <w:basedOn w:val="a"/>
    <w:uiPriority w:val="99"/>
    <w:rsid w:val="003E7425"/>
    <w:pPr>
      <w:widowControl w:val="0"/>
      <w:autoSpaceDE w:val="0"/>
      <w:autoSpaceDN w:val="0"/>
      <w:adjustRightInd w:val="0"/>
      <w:spacing w:line="254" w:lineRule="exact"/>
      <w:ind w:firstLine="641"/>
    </w:pPr>
  </w:style>
  <w:style w:type="paragraph" w:styleId="af2">
    <w:name w:val="List Paragraph"/>
    <w:basedOn w:val="a"/>
    <w:uiPriority w:val="34"/>
    <w:qFormat/>
    <w:rsid w:val="00A7562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04BD1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37">
    <w:name w:val="Font Style37"/>
    <w:basedOn w:val="a0"/>
    <w:uiPriority w:val="99"/>
    <w:rsid w:val="00CE68AF"/>
    <w:rPr>
      <w:rFonts w:ascii="Times New Roman" w:hAnsi="Times New Roman" w:cs="Times New Roman"/>
      <w:sz w:val="18"/>
      <w:szCs w:val="18"/>
    </w:rPr>
  </w:style>
  <w:style w:type="paragraph" w:customStyle="1" w:styleId="Style29">
    <w:name w:val="Style29"/>
    <w:basedOn w:val="a"/>
    <w:uiPriority w:val="99"/>
    <w:rsid w:val="00CE68AF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20">
    <w:name w:val="Заголовок 2 Знак"/>
    <w:basedOn w:val="a0"/>
    <w:link w:val="2"/>
    <w:rsid w:val="00F93B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3">
    <w:name w:val="header"/>
    <w:basedOn w:val="a"/>
    <w:link w:val="af4"/>
    <w:rsid w:val="00F93B2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F93B21"/>
    <w:rPr>
      <w:sz w:val="24"/>
      <w:szCs w:val="24"/>
    </w:rPr>
  </w:style>
  <w:style w:type="paragraph" w:styleId="af5">
    <w:name w:val="Title"/>
    <w:basedOn w:val="a"/>
    <w:link w:val="af6"/>
    <w:qFormat/>
    <w:rsid w:val="00F93B21"/>
    <w:pPr>
      <w:jc w:val="center"/>
    </w:pPr>
    <w:rPr>
      <w:b/>
      <w:bCs/>
      <w:caps/>
      <w:kern w:val="32"/>
      <w:szCs w:val="32"/>
    </w:rPr>
  </w:style>
  <w:style w:type="character" w:customStyle="1" w:styleId="af6">
    <w:name w:val="Название Знак"/>
    <w:basedOn w:val="a0"/>
    <w:link w:val="af5"/>
    <w:rsid w:val="00F93B21"/>
    <w:rPr>
      <w:b/>
      <w:bCs/>
      <w:caps/>
      <w:kern w:val="32"/>
      <w:sz w:val="24"/>
      <w:szCs w:val="32"/>
    </w:rPr>
  </w:style>
  <w:style w:type="character" w:customStyle="1" w:styleId="90">
    <w:name w:val="Заголовок 9 Знак"/>
    <w:basedOn w:val="a0"/>
    <w:link w:val="9"/>
    <w:rsid w:val="004F086A"/>
    <w:rPr>
      <w:rFonts w:ascii="Cambria" w:eastAsia="Times New Roman" w:hAnsi="Cambria" w:cs="Times New Roman"/>
      <w:i/>
      <w:iCs/>
      <w:color w:val="404040"/>
    </w:rPr>
  </w:style>
  <w:style w:type="character" w:customStyle="1" w:styleId="a5">
    <w:name w:val="Текст сноски Знак"/>
    <w:basedOn w:val="a0"/>
    <w:link w:val="a4"/>
    <w:semiHidden/>
    <w:rsid w:val="000B7CEA"/>
  </w:style>
  <w:style w:type="paragraph" w:styleId="af7">
    <w:name w:val="Subtitle"/>
    <w:basedOn w:val="a"/>
    <w:next w:val="a"/>
    <w:link w:val="af8"/>
    <w:qFormat/>
    <w:rsid w:val="006D6C74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basedOn w:val="a0"/>
    <w:link w:val="af7"/>
    <w:rsid w:val="006D6C74"/>
    <w:rPr>
      <w:rFonts w:ascii="Cambria" w:hAnsi="Cambria"/>
      <w:sz w:val="24"/>
      <w:szCs w:val="24"/>
    </w:rPr>
  </w:style>
  <w:style w:type="character" w:styleId="af9">
    <w:name w:val="Subtle Reference"/>
    <w:basedOn w:val="a0"/>
    <w:uiPriority w:val="31"/>
    <w:qFormat/>
    <w:rsid w:val="006D6C74"/>
    <w:rPr>
      <w:smallCaps/>
      <w:color w:val="C0504D" w:themeColor="accent2"/>
      <w:u w:val="single"/>
    </w:rPr>
  </w:style>
  <w:style w:type="character" w:styleId="afa">
    <w:name w:val="Emphasis"/>
    <w:basedOn w:val="a0"/>
    <w:qFormat/>
    <w:rsid w:val="00D33CF1"/>
    <w:rPr>
      <w:i/>
      <w:iCs/>
    </w:rPr>
  </w:style>
  <w:style w:type="character" w:styleId="afb">
    <w:name w:val="Hyperlink"/>
    <w:basedOn w:val="a0"/>
    <w:rsid w:val="00BC67D0"/>
    <w:rPr>
      <w:color w:val="0000FF"/>
      <w:u w:val="single"/>
    </w:rPr>
  </w:style>
  <w:style w:type="character" w:customStyle="1" w:styleId="small1">
    <w:name w:val="small1"/>
    <w:basedOn w:val="a0"/>
    <w:rsid w:val="00BC67D0"/>
  </w:style>
  <w:style w:type="paragraph" w:customStyle="1" w:styleId="c19">
    <w:name w:val="c19"/>
    <w:basedOn w:val="a"/>
    <w:rsid w:val="00BC2287"/>
    <w:pPr>
      <w:spacing w:before="100" w:beforeAutospacing="1" w:after="100" w:afterAutospacing="1"/>
    </w:pPr>
  </w:style>
  <w:style w:type="character" w:customStyle="1" w:styleId="c1">
    <w:name w:val="c1"/>
    <w:basedOn w:val="a0"/>
    <w:rsid w:val="00BC2287"/>
  </w:style>
  <w:style w:type="paragraph" w:customStyle="1" w:styleId="Style21">
    <w:name w:val="Style21"/>
    <w:basedOn w:val="a"/>
    <w:rsid w:val="00D06834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28">
    <w:name w:val="Font Style28"/>
    <w:rsid w:val="00D06834"/>
    <w:rPr>
      <w:rFonts w:ascii="Lucida Sans Unicode" w:hAnsi="Lucida Sans Unicode" w:cs="Lucida Sans Unicode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infotechlib.na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536470" TargetMode="External"/><Relationship Id="rId17" Type="http://schemas.openxmlformats.org/officeDocument/2006/relationships/hyperlink" Target="http://dic.academic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ubscrib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478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metod-kopil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2EEE4-DEB6-4A89-A1AC-A144BFE4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22</Pages>
  <Words>3523</Words>
  <Characters>28398</Characters>
  <Application>Microsoft Office Word</Application>
  <DocSecurity>0</DocSecurity>
  <Lines>236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31858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Lykova</cp:lastModifiedBy>
  <cp:revision>13</cp:revision>
  <cp:lastPrinted>2020-01-16T11:13:00Z</cp:lastPrinted>
  <dcterms:created xsi:type="dcterms:W3CDTF">2020-01-15T13:02:00Z</dcterms:created>
  <dcterms:modified xsi:type="dcterms:W3CDTF">2020-01-16T11:17:00Z</dcterms:modified>
</cp:coreProperties>
</file>