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B4" w:rsidRDefault="003A54B4" w:rsidP="003A54B4">
      <w:pPr>
        <w:widowControl w:val="0"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3A54B4" w:rsidRDefault="003A54B4" w:rsidP="003A54B4">
      <w:pPr>
        <w:widowControl w:val="0"/>
        <w:autoSpaceDE w:val="0"/>
        <w:autoSpaceDN w:val="0"/>
        <w:adjustRightInd w:val="0"/>
        <w:jc w:val="center"/>
      </w:pPr>
      <w:r>
        <w:t>Государственное бюджетное профессиональное образовательное учреждение</w:t>
      </w:r>
    </w:p>
    <w:p w:rsidR="003A54B4" w:rsidRDefault="003A54B4" w:rsidP="003A54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</w:rPr>
        <w:t xml:space="preserve"> «Южно-Уральский государственный технический колледж»</w:t>
      </w:r>
    </w:p>
    <w:p w:rsidR="0048248D" w:rsidRDefault="0048248D" w:rsidP="0048248D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8248D" w:rsidRDefault="0048248D" w:rsidP="0048248D">
      <w:pPr>
        <w:rPr>
          <w:sz w:val="22"/>
          <w:szCs w:val="22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ПРОФЕССИОНАЛЬНОГО МОДУЛЯ ПМ 05</w:t>
      </w:r>
    </w:p>
    <w:p w:rsidR="0048248D" w:rsidRDefault="0048248D" w:rsidP="0048248D">
      <w:pPr>
        <w:pStyle w:val="21"/>
        <w:widowControl w:val="0"/>
        <w:ind w:left="0" w:firstLine="72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</w:rPr>
        <w:t>ПР</w:t>
      </w:r>
      <w:r>
        <w:rPr>
          <w:b/>
          <w:sz w:val="28"/>
        </w:rPr>
        <w:t>ОВЕДЕНИЕ АНАЛИЗА ХАРАКТЕРИСТИК И ОБЕСПЕЧЕНИЕ НАДЕЖНОСТИ СИСТЕМ АВТОМАТИЗАЦИИ</w:t>
      </w:r>
      <w:r w:rsidR="0038201C">
        <w:rPr>
          <w:b/>
          <w:sz w:val="28"/>
        </w:rPr>
        <w:t xml:space="preserve"> (ПО ОТРАСЛЯМ)</w:t>
      </w:r>
      <w:r>
        <w:rPr>
          <w:b/>
          <w:sz w:val="28"/>
        </w:rPr>
        <w:t xml:space="preserve">» </w:t>
      </w: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                                                                        </w:t>
      </w:r>
      <w:r w:rsidR="009642FD">
        <w:rPr>
          <w:sz w:val="28"/>
          <w:szCs w:val="28"/>
        </w:rPr>
        <w:t xml:space="preserve">                          15.02.07</w:t>
      </w:r>
      <w:r>
        <w:rPr>
          <w:sz w:val="28"/>
          <w:szCs w:val="28"/>
        </w:rPr>
        <w:t xml:space="preserve"> Автоматизация технологических процессов и производств </w:t>
      </w:r>
      <w:r w:rsidR="0023793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(по отраслям)                                                                                                                  (базовая подготовка)</w:t>
      </w: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rPr>
          <w:sz w:val="28"/>
          <w:szCs w:val="28"/>
        </w:rPr>
      </w:pPr>
    </w:p>
    <w:p w:rsidR="0048248D" w:rsidRDefault="0048248D" w:rsidP="0048248D">
      <w:pPr>
        <w:rPr>
          <w:sz w:val="28"/>
          <w:szCs w:val="28"/>
        </w:rPr>
      </w:pPr>
    </w:p>
    <w:p w:rsidR="0048248D" w:rsidRDefault="0048248D" w:rsidP="0048248D">
      <w:pPr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rPr>
          <w:sz w:val="28"/>
          <w:szCs w:val="28"/>
        </w:rPr>
      </w:pPr>
    </w:p>
    <w:p w:rsidR="0048248D" w:rsidRDefault="0048248D" w:rsidP="0048248D">
      <w:pPr>
        <w:rPr>
          <w:sz w:val="22"/>
          <w:szCs w:val="22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574E2B" w:rsidRDefault="00574E2B" w:rsidP="0048248D">
      <w:pPr>
        <w:jc w:val="center"/>
        <w:rPr>
          <w:sz w:val="28"/>
          <w:szCs w:val="28"/>
        </w:rPr>
      </w:pPr>
    </w:p>
    <w:p w:rsidR="0048248D" w:rsidRDefault="0048248D" w:rsidP="0048248D">
      <w:pPr>
        <w:jc w:val="center"/>
        <w:rPr>
          <w:sz w:val="28"/>
          <w:szCs w:val="28"/>
        </w:rPr>
      </w:pPr>
    </w:p>
    <w:p w:rsidR="0048248D" w:rsidRDefault="007D5B8B" w:rsidP="0048248D">
      <w:pPr>
        <w:jc w:val="center"/>
      </w:pPr>
      <w:r>
        <w:rPr>
          <w:sz w:val="28"/>
          <w:szCs w:val="28"/>
        </w:rPr>
        <w:t>Челябинск, 201</w:t>
      </w:r>
      <w:r>
        <w:rPr>
          <w:sz w:val="28"/>
          <w:szCs w:val="28"/>
          <w:lang w:val="en-US"/>
        </w:rPr>
        <w:t>9</w:t>
      </w:r>
      <w:r w:rsidR="0048248D">
        <w:rPr>
          <w:sz w:val="28"/>
          <w:szCs w:val="28"/>
        </w:rPr>
        <w:t xml:space="preserve"> г</w:t>
      </w:r>
      <w:r w:rsidR="0048248D">
        <w:t>.</w:t>
      </w:r>
    </w:p>
    <w:p w:rsidR="00574E2B" w:rsidRDefault="00574E2B" w:rsidP="0048248D">
      <w:pPr>
        <w:jc w:val="center"/>
      </w:pPr>
    </w:p>
    <w:tbl>
      <w:tblPr>
        <w:tblW w:w="9690" w:type="dxa"/>
        <w:tblLayout w:type="fixed"/>
        <w:tblLook w:val="04A0"/>
      </w:tblPr>
      <w:tblGrid>
        <w:gridCol w:w="3792"/>
        <w:gridCol w:w="3019"/>
        <w:gridCol w:w="2879"/>
      </w:tblGrid>
      <w:tr w:rsidR="0048248D" w:rsidRPr="0048248D">
        <w:tc>
          <w:tcPr>
            <w:tcW w:w="3792" w:type="dxa"/>
            <w:hideMark/>
          </w:tcPr>
          <w:p w:rsidR="0048248D" w:rsidRPr="0048248D" w:rsidRDefault="004824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48248D">
              <w:br w:type="page"/>
            </w:r>
            <w:r w:rsidRPr="0048248D">
              <w:rPr>
                <w:bCs/>
              </w:rPr>
              <w:br w:type="page"/>
            </w:r>
            <w:r w:rsidRPr="0048248D">
              <w:br w:type="page"/>
            </w:r>
            <w:r w:rsidRPr="0048248D">
              <w:rPr>
                <w:lang w:eastAsia="en-US"/>
              </w:rPr>
              <w:t xml:space="preserve"> </w:t>
            </w:r>
            <w:r w:rsidR="00BF237A" w:rsidRPr="007131BC">
              <w:rPr>
                <w:lang w:eastAsia="en-US"/>
              </w:rPr>
              <w:t xml:space="preserve">Программа составлена в соответствии с федеральным  государственным образовательным стандартом среднего профессионального образования по специальности </w:t>
            </w:r>
            <w:r w:rsidR="00BF237A">
              <w:rPr>
                <w:lang w:eastAsia="en-US"/>
              </w:rPr>
              <w:t>15.02.07</w:t>
            </w:r>
            <w:r w:rsidR="00BF237A" w:rsidRPr="007131BC">
              <w:rPr>
                <w:lang w:eastAsia="en-US"/>
              </w:rPr>
              <w:t xml:space="preserve"> Автоматизация технологических процессов и производств (по отраслям), утвержденного приказом Министерства образования и нау</w:t>
            </w:r>
            <w:r w:rsidR="00BF237A">
              <w:rPr>
                <w:lang w:eastAsia="en-US"/>
              </w:rPr>
              <w:t>ки Российской федерации от 18.04.2014 № 349</w:t>
            </w:r>
            <w:r w:rsidR="00BF237A" w:rsidRPr="007131BC">
              <w:rPr>
                <w:lang w:eastAsia="en-US"/>
              </w:rPr>
              <w:t xml:space="preserve"> и требованиями работодателя.</w:t>
            </w:r>
          </w:p>
        </w:tc>
        <w:tc>
          <w:tcPr>
            <w:tcW w:w="3019" w:type="dxa"/>
          </w:tcPr>
          <w:p w:rsidR="00FD3794" w:rsidRDefault="00FD3794">
            <w:pPr>
              <w:jc w:val="both"/>
              <w:rPr>
                <w:lang w:eastAsia="en-US"/>
              </w:rPr>
            </w:pPr>
          </w:p>
          <w:p w:rsidR="0048248D" w:rsidRPr="0048248D" w:rsidRDefault="0048248D">
            <w:pPr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>ОДОБРЕНО</w:t>
            </w:r>
          </w:p>
          <w:p w:rsidR="0048248D" w:rsidRPr="0048248D" w:rsidRDefault="0048248D">
            <w:pPr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>Предметной (цикловой</w:t>
            </w:r>
            <w:r w:rsidR="00BF237A">
              <w:rPr>
                <w:lang w:eastAsia="en-US"/>
              </w:rPr>
              <w:t xml:space="preserve">) комиссией специальности 15.02.07     </w:t>
            </w:r>
            <w:r w:rsidRPr="0048248D">
              <w:rPr>
                <w:lang w:eastAsia="en-US"/>
              </w:rPr>
              <w:t>Автоматизация технологических процессов и производств</w:t>
            </w:r>
          </w:p>
          <w:p w:rsidR="0048248D" w:rsidRPr="0048248D" w:rsidRDefault="0048248D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>протокол № __</w:t>
            </w:r>
            <w:r w:rsidR="00254AB4" w:rsidRPr="00254AB4">
              <w:rPr>
                <w:u w:val="single"/>
                <w:lang w:eastAsia="en-US"/>
              </w:rPr>
              <w:t>1</w:t>
            </w:r>
            <w:r w:rsidRPr="0048248D">
              <w:rPr>
                <w:lang w:eastAsia="en-US"/>
              </w:rPr>
              <w:t>__</w:t>
            </w:r>
          </w:p>
          <w:p w:rsidR="0048248D" w:rsidRPr="0048248D" w:rsidRDefault="00BF237A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«_</w:t>
            </w:r>
            <w:r w:rsidR="007D5B8B" w:rsidRPr="00F93F26">
              <w:rPr>
                <w:u w:val="single"/>
                <w:lang w:eastAsia="en-US"/>
              </w:rPr>
              <w:t>29</w:t>
            </w:r>
            <w:r>
              <w:rPr>
                <w:lang w:eastAsia="en-US"/>
              </w:rPr>
              <w:t>_»</w:t>
            </w:r>
            <w:proofErr w:type="spellStart"/>
            <w:r>
              <w:rPr>
                <w:lang w:eastAsia="en-US"/>
              </w:rPr>
              <w:t>_</w:t>
            </w:r>
            <w:r w:rsidR="00254AB4">
              <w:rPr>
                <w:lang w:eastAsia="en-US"/>
              </w:rPr>
              <w:t>а</w:t>
            </w:r>
            <w:r w:rsidR="00254AB4">
              <w:rPr>
                <w:u w:val="single"/>
                <w:lang w:eastAsia="en-US"/>
              </w:rPr>
              <w:t>вгуста</w:t>
            </w:r>
            <w:proofErr w:type="spellEnd"/>
            <w:r w:rsidR="00254AB4">
              <w:rPr>
                <w:u w:val="single"/>
                <w:lang w:eastAsia="en-US"/>
              </w:rPr>
              <w:t xml:space="preserve">   </w:t>
            </w:r>
            <w:r w:rsidR="007D5B8B">
              <w:rPr>
                <w:lang w:eastAsia="en-US"/>
              </w:rPr>
              <w:t>201</w:t>
            </w:r>
            <w:r w:rsidR="007D5B8B" w:rsidRPr="00F93F26">
              <w:rPr>
                <w:lang w:eastAsia="en-US"/>
              </w:rPr>
              <w:t>9</w:t>
            </w:r>
            <w:r w:rsidR="0048248D" w:rsidRPr="0048248D">
              <w:rPr>
                <w:lang w:eastAsia="en-US"/>
              </w:rPr>
              <w:t>г.</w:t>
            </w:r>
          </w:p>
          <w:p w:rsidR="0048248D" w:rsidRPr="0048248D" w:rsidRDefault="0048248D">
            <w:pPr>
              <w:pStyle w:val="af3"/>
              <w:spacing w:line="276" w:lineRule="auto"/>
              <w:jc w:val="both"/>
              <w:rPr>
                <w:lang w:eastAsia="en-US"/>
              </w:rPr>
            </w:pPr>
          </w:p>
          <w:p w:rsidR="0048248D" w:rsidRPr="0048248D" w:rsidRDefault="0048248D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 xml:space="preserve">Председатель ПЦК    </w:t>
            </w:r>
          </w:p>
          <w:p w:rsidR="0048248D" w:rsidRPr="0048248D" w:rsidRDefault="0048248D">
            <w:pPr>
              <w:pStyle w:val="af3"/>
              <w:spacing w:line="276" w:lineRule="auto"/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 xml:space="preserve">__________В.В. Лыкова    </w:t>
            </w:r>
          </w:p>
          <w:p w:rsidR="0048248D" w:rsidRPr="0048248D" w:rsidRDefault="0048248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2879" w:type="dxa"/>
            <w:hideMark/>
          </w:tcPr>
          <w:p w:rsidR="0048248D" w:rsidRPr="0048248D" w:rsidRDefault="0048248D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4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48248D" w:rsidRPr="0048248D" w:rsidRDefault="0048248D">
            <w:pPr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 xml:space="preserve">Заместитель директора </w:t>
            </w:r>
          </w:p>
          <w:p w:rsidR="0048248D" w:rsidRPr="0048248D" w:rsidRDefault="0048248D">
            <w:pPr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>по НМР</w:t>
            </w:r>
          </w:p>
          <w:p w:rsidR="0048248D" w:rsidRDefault="0048248D">
            <w:pPr>
              <w:jc w:val="both"/>
              <w:rPr>
                <w:lang w:eastAsia="en-US"/>
              </w:rPr>
            </w:pPr>
            <w:r w:rsidRPr="0048248D">
              <w:rPr>
                <w:lang w:eastAsia="en-US"/>
              </w:rPr>
              <w:t xml:space="preserve">______ Т.Ю. </w:t>
            </w:r>
            <w:proofErr w:type="spellStart"/>
            <w:r w:rsidRPr="0048248D">
              <w:rPr>
                <w:lang w:eastAsia="en-US"/>
              </w:rPr>
              <w:t>Крашакова</w:t>
            </w:r>
            <w:proofErr w:type="spellEnd"/>
          </w:p>
          <w:p w:rsidR="0048248D" w:rsidRPr="0048248D" w:rsidRDefault="0048248D">
            <w:pPr>
              <w:jc w:val="both"/>
              <w:rPr>
                <w:lang w:eastAsia="en-US"/>
              </w:rPr>
            </w:pPr>
          </w:p>
          <w:p w:rsidR="0048248D" w:rsidRPr="0048248D" w:rsidRDefault="007D5B8B">
            <w:pPr>
              <w:spacing w:after="200"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«___»_________201</w:t>
            </w:r>
            <w:r>
              <w:rPr>
                <w:lang w:val="en-US" w:eastAsia="en-US"/>
              </w:rPr>
              <w:t>9</w:t>
            </w:r>
            <w:r w:rsidR="0048248D" w:rsidRPr="0048248D">
              <w:rPr>
                <w:lang w:eastAsia="en-US"/>
              </w:rPr>
              <w:t xml:space="preserve"> г.</w:t>
            </w:r>
          </w:p>
        </w:tc>
      </w:tr>
    </w:tbl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a6"/>
        <w:ind w:right="-426"/>
      </w:pPr>
    </w:p>
    <w:p w:rsidR="0048248D" w:rsidRDefault="0048248D" w:rsidP="0048248D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Авторы:</w:t>
      </w:r>
      <w:r>
        <w:rPr>
          <w:rFonts w:ascii="Times New Roman" w:hAnsi="Times New Roman"/>
          <w:b w:val="0"/>
          <w:i w:val="0"/>
        </w:rPr>
        <w:t xml:space="preserve"> Лыкова В.В., преподаватель Южно-Уральского государственного    технического колледжа;</w:t>
      </w:r>
    </w:p>
    <w:p w:rsidR="0048248D" w:rsidRDefault="0048248D" w:rsidP="0048248D"/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8248D" w:rsidRDefault="0048248D" w:rsidP="0048248D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8248D" w:rsidRDefault="0048248D" w:rsidP="00482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2"/>
          <w:szCs w:val="22"/>
        </w:rPr>
      </w:pPr>
    </w:p>
    <w:p w:rsidR="0048248D" w:rsidRDefault="0048248D" w:rsidP="0048248D">
      <w:pPr>
        <w:pageBreakBefore/>
        <w:shd w:val="clear" w:color="auto" w:fill="FFFFFF"/>
        <w:ind w:right="11"/>
        <w:jc w:val="center"/>
        <w:rPr>
          <w:b/>
        </w:rPr>
      </w:pPr>
      <w:r>
        <w:rPr>
          <w:b/>
          <w:color w:val="000000"/>
          <w:spacing w:val="5"/>
        </w:rPr>
        <w:lastRenderedPageBreak/>
        <w:t>АКТ СОГЛАСОВАНИЯ</w:t>
      </w:r>
    </w:p>
    <w:p w:rsidR="0048248D" w:rsidRDefault="0048248D" w:rsidP="003715A7">
      <w:pPr>
        <w:pStyle w:val="21"/>
        <w:widowControl w:val="0"/>
        <w:ind w:left="0" w:firstLine="0"/>
        <w:jc w:val="both"/>
      </w:pPr>
      <w:r>
        <w:t>программы</w:t>
      </w:r>
      <w:r>
        <w:rPr>
          <w:caps/>
        </w:rPr>
        <w:t xml:space="preserve"> </w:t>
      </w:r>
      <w:r w:rsidR="00FD3794">
        <w:t xml:space="preserve">профессионального модуля </w:t>
      </w:r>
      <w:r>
        <w:t>ПМ.05</w:t>
      </w:r>
      <w:r w:rsidR="00FD3794">
        <w:rPr>
          <w:caps/>
        </w:rPr>
        <w:t xml:space="preserve"> </w:t>
      </w:r>
      <w:r>
        <w:rPr>
          <w:caps/>
        </w:rPr>
        <w:t xml:space="preserve"> «</w:t>
      </w:r>
      <w:r>
        <w:rPr>
          <w:bCs/>
        </w:rPr>
        <w:t>Пр</w:t>
      </w:r>
      <w:r>
        <w:t>оведение анализа характеристик и обеспечение надежности систем автоматизации</w:t>
      </w:r>
      <w:r w:rsidR="003715A7">
        <w:t xml:space="preserve"> (по отраслям)</w:t>
      </w:r>
      <w:r>
        <w:t>»</w:t>
      </w:r>
      <w:r>
        <w:rPr>
          <w:caps/>
        </w:rPr>
        <w:t xml:space="preserve"> </w:t>
      </w:r>
      <w:r>
        <w:rPr>
          <w:bCs/>
          <w:color w:val="000000"/>
          <w:spacing w:val="3"/>
        </w:rPr>
        <w:t xml:space="preserve">для </w:t>
      </w:r>
      <w:r w:rsidR="00FE7B5A">
        <w:t>специальности  15.02.07</w:t>
      </w:r>
      <w:r>
        <w:t xml:space="preserve"> Автоматизация технологических процессов и производств, разработанной преподавателем  Южно-Уральского государственного технического колледжа В.В.Лыковой </w:t>
      </w:r>
    </w:p>
    <w:p w:rsidR="0048248D" w:rsidRDefault="0048248D" w:rsidP="003715A7">
      <w:pPr>
        <w:pStyle w:val="21"/>
        <w:widowControl w:val="0"/>
        <w:ind w:left="0" w:firstLine="0"/>
        <w:jc w:val="both"/>
      </w:pPr>
    </w:p>
    <w:p w:rsidR="0048248D" w:rsidRDefault="0048248D" w:rsidP="003715A7">
      <w:pPr>
        <w:pStyle w:val="21"/>
        <w:widowControl w:val="0"/>
        <w:ind w:left="0" w:firstLine="720"/>
        <w:jc w:val="both"/>
      </w:pPr>
      <w:r>
        <w:t>Программа профессионального модуля  ПМ.05</w:t>
      </w:r>
      <w:r>
        <w:rPr>
          <w:caps/>
        </w:rPr>
        <w:t>«</w:t>
      </w:r>
      <w:r>
        <w:rPr>
          <w:bCs/>
        </w:rPr>
        <w:t>Пр</w:t>
      </w:r>
      <w:r>
        <w:t>оведение анализа характеристик и обеспечение надежности систем автоматизации</w:t>
      </w:r>
      <w:r w:rsidR="003715A7">
        <w:t xml:space="preserve"> (по отраслям)</w:t>
      </w:r>
      <w:r>
        <w:t>»</w:t>
      </w:r>
      <w:r w:rsidR="003715A7">
        <w:rPr>
          <w:caps/>
        </w:rPr>
        <w:t xml:space="preserve"> </w:t>
      </w:r>
      <w:r>
        <w:t xml:space="preserve">составлена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 Российской Федерации от   </w:t>
      </w:r>
      <w:r w:rsidR="00FE7B5A">
        <w:rPr>
          <w:lang w:eastAsia="en-US"/>
        </w:rPr>
        <w:t>18.04.2014 № 349</w:t>
      </w:r>
      <w:r w:rsidR="00FE7B5A" w:rsidRPr="007131BC">
        <w:rPr>
          <w:lang w:eastAsia="en-US"/>
        </w:rPr>
        <w:t xml:space="preserve"> </w:t>
      </w:r>
      <w:r>
        <w:t xml:space="preserve">и требованиями работодателя с учетом времени, отведенного учебными планами. </w:t>
      </w:r>
    </w:p>
    <w:p w:rsidR="00DD3344" w:rsidRPr="00F775D7" w:rsidRDefault="0048248D" w:rsidP="003715A7">
      <w:pPr>
        <w:shd w:val="clear" w:color="auto" w:fill="FFFFFF"/>
        <w:spacing w:before="5"/>
        <w:ind w:right="6" w:firstLine="708"/>
        <w:jc w:val="both"/>
        <w:rPr>
          <w:color w:val="000000"/>
          <w:spacing w:val="3"/>
        </w:rPr>
      </w:pPr>
      <w:r>
        <w:t>Настоящая</w:t>
      </w:r>
      <w:r>
        <w:rPr>
          <w:color w:val="000000"/>
          <w:spacing w:val="3"/>
        </w:rPr>
        <w:t xml:space="preserve"> программа рассчитана на </w:t>
      </w:r>
      <w:r w:rsidR="004C6FA6">
        <w:rPr>
          <w:color w:val="000000"/>
          <w:spacing w:val="3"/>
        </w:rPr>
        <w:t>450</w:t>
      </w:r>
      <w:r>
        <w:rPr>
          <w:color w:val="000000"/>
          <w:spacing w:val="3"/>
        </w:rPr>
        <w:t xml:space="preserve"> часов максимальной учебной нагрузки </w:t>
      </w:r>
      <w:proofErr w:type="gramStart"/>
      <w:r>
        <w:rPr>
          <w:color w:val="000000"/>
          <w:spacing w:val="3"/>
        </w:rPr>
        <w:t>обучающегося</w:t>
      </w:r>
      <w:proofErr w:type="gramEnd"/>
      <w:r>
        <w:rPr>
          <w:color w:val="000000"/>
          <w:spacing w:val="3"/>
        </w:rPr>
        <w:t xml:space="preserve">. Профессиональный модуль </w:t>
      </w:r>
      <w:r>
        <w:t>ПМ.05</w:t>
      </w:r>
      <w:r>
        <w:rPr>
          <w:caps/>
        </w:rPr>
        <w:t xml:space="preserve">  «</w:t>
      </w:r>
      <w:r>
        <w:rPr>
          <w:bCs/>
        </w:rPr>
        <w:t>Пр</w:t>
      </w:r>
      <w:r>
        <w:t>оведение анализа характеристик и обеспечение надежности систем автоматизации</w:t>
      </w:r>
      <w:r w:rsidR="00AF3721">
        <w:t xml:space="preserve"> (по отраслям)</w:t>
      </w:r>
      <w:r>
        <w:t>»</w:t>
      </w:r>
      <w:r>
        <w:rPr>
          <w:caps/>
        </w:rPr>
        <w:t xml:space="preserve"> </w:t>
      </w:r>
      <w:r>
        <w:rPr>
          <w:color w:val="000000"/>
          <w:spacing w:val="3"/>
        </w:rPr>
        <w:t>состоит из</w:t>
      </w:r>
      <w:r w:rsidR="00254AB4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двух междисциплинарных курсов</w:t>
      </w:r>
      <w:r w:rsidR="00F775D7">
        <w:rPr>
          <w:color w:val="000000"/>
          <w:spacing w:val="3"/>
        </w:rPr>
        <w:t xml:space="preserve"> и производственной практики</w:t>
      </w:r>
      <w:r>
        <w:rPr>
          <w:color w:val="000000"/>
          <w:spacing w:val="3"/>
        </w:rPr>
        <w:t>:</w:t>
      </w:r>
    </w:p>
    <w:p w:rsidR="0048248D" w:rsidRDefault="0048248D" w:rsidP="003715A7">
      <w:pPr>
        <w:ind w:right="-139"/>
        <w:jc w:val="both"/>
        <w:rPr>
          <w:bCs/>
        </w:rPr>
      </w:pPr>
      <w:r>
        <w:rPr>
          <w:color w:val="000000"/>
          <w:spacing w:val="3"/>
        </w:rPr>
        <w:t>1)</w:t>
      </w:r>
      <w:r>
        <w:rPr>
          <w:bCs/>
        </w:rPr>
        <w:t xml:space="preserve"> МДК 05.01. Теоретические основы обеспечения надежности систем автоматизации  и модулей </w:t>
      </w:r>
      <w:proofErr w:type="spellStart"/>
      <w:r>
        <w:rPr>
          <w:bCs/>
        </w:rPr>
        <w:t>мехатронных</w:t>
      </w:r>
      <w:proofErr w:type="spellEnd"/>
      <w:r>
        <w:rPr>
          <w:bCs/>
        </w:rPr>
        <w:t xml:space="preserve"> систем:</w:t>
      </w:r>
    </w:p>
    <w:p w:rsidR="0048248D" w:rsidRDefault="0048248D" w:rsidP="003715A7">
      <w:pPr>
        <w:shd w:val="clear" w:color="auto" w:fill="FFFFFF"/>
        <w:spacing w:before="5"/>
        <w:ind w:left="6" w:right="6" w:firstLine="703"/>
        <w:jc w:val="both"/>
        <w:rPr>
          <w:color w:val="000000"/>
          <w:spacing w:val="3"/>
        </w:rPr>
      </w:pPr>
      <w:r>
        <w:rPr>
          <w:color w:val="000000"/>
          <w:spacing w:val="3"/>
        </w:rPr>
        <w:t>- обязательной аудиторной у</w:t>
      </w:r>
      <w:r w:rsidR="004C6FA6">
        <w:rPr>
          <w:color w:val="000000"/>
          <w:spacing w:val="3"/>
        </w:rPr>
        <w:t xml:space="preserve">чебной нагрузки </w:t>
      </w:r>
      <w:proofErr w:type="gramStart"/>
      <w:r w:rsidR="004C6FA6">
        <w:rPr>
          <w:color w:val="000000"/>
          <w:spacing w:val="3"/>
        </w:rPr>
        <w:t>обучающегося</w:t>
      </w:r>
      <w:proofErr w:type="gramEnd"/>
      <w:r w:rsidR="004C6FA6">
        <w:rPr>
          <w:color w:val="000000"/>
          <w:spacing w:val="3"/>
        </w:rPr>
        <w:t xml:space="preserve"> 120</w:t>
      </w:r>
      <w:r>
        <w:rPr>
          <w:color w:val="000000"/>
          <w:spacing w:val="3"/>
        </w:rPr>
        <w:t xml:space="preserve"> часов;</w:t>
      </w:r>
    </w:p>
    <w:p w:rsidR="0048248D" w:rsidRDefault="0048248D" w:rsidP="003715A7">
      <w:pPr>
        <w:shd w:val="clear" w:color="auto" w:fill="FFFFFF"/>
        <w:tabs>
          <w:tab w:val="left" w:pos="7580"/>
        </w:tabs>
        <w:spacing w:before="5"/>
        <w:ind w:left="6" w:right="6" w:firstLine="703"/>
        <w:jc w:val="both"/>
        <w:rPr>
          <w:color w:val="000000"/>
          <w:spacing w:val="3"/>
        </w:rPr>
      </w:pPr>
      <w:r>
        <w:rPr>
          <w:color w:val="000000"/>
          <w:spacing w:val="3"/>
        </w:rPr>
        <w:t>- самостоятел</w:t>
      </w:r>
      <w:r w:rsidR="004C6FA6">
        <w:rPr>
          <w:color w:val="000000"/>
          <w:spacing w:val="3"/>
        </w:rPr>
        <w:t xml:space="preserve">ьной работы </w:t>
      </w:r>
      <w:proofErr w:type="gramStart"/>
      <w:r w:rsidR="004C6FA6">
        <w:rPr>
          <w:color w:val="000000"/>
          <w:spacing w:val="3"/>
        </w:rPr>
        <w:t>обучающегося</w:t>
      </w:r>
      <w:proofErr w:type="gramEnd"/>
      <w:r w:rsidR="004C6FA6">
        <w:rPr>
          <w:color w:val="000000"/>
          <w:spacing w:val="3"/>
        </w:rPr>
        <w:t xml:space="preserve"> 60</w:t>
      </w:r>
      <w:r w:rsidR="00C654E3">
        <w:rPr>
          <w:color w:val="000000"/>
          <w:spacing w:val="3"/>
        </w:rPr>
        <w:t xml:space="preserve"> часов</w:t>
      </w:r>
      <w:r>
        <w:rPr>
          <w:color w:val="000000"/>
          <w:spacing w:val="3"/>
        </w:rPr>
        <w:t>;</w:t>
      </w:r>
      <w:r w:rsidR="004C6FA6">
        <w:rPr>
          <w:color w:val="000000"/>
          <w:spacing w:val="3"/>
        </w:rPr>
        <w:tab/>
      </w:r>
    </w:p>
    <w:p w:rsidR="0048248D" w:rsidRDefault="0048248D" w:rsidP="003715A7">
      <w:pPr>
        <w:shd w:val="clear" w:color="auto" w:fill="FFFFFF"/>
        <w:spacing w:before="5"/>
        <w:ind w:right="6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2) МДК 05.02 </w:t>
      </w:r>
      <w:r>
        <w:rPr>
          <w:rFonts w:eastAsia="Calibri"/>
          <w:bCs/>
        </w:rPr>
        <w:t xml:space="preserve">Технология контроля соответствия и надежности устройств и функциональных блоков </w:t>
      </w:r>
      <w:proofErr w:type="spellStart"/>
      <w:r>
        <w:rPr>
          <w:rFonts w:eastAsia="Calibri"/>
          <w:bCs/>
        </w:rPr>
        <w:t>мехатронных</w:t>
      </w:r>
      <w:proofErr w:type="spellEnd"/>
      <w:r>
        <w:rPr>
          <w:rFonts w:eastAsia="Calibri"/>
          <w:bCs/>
        </w:rPr>
        <w:t xml:space="preserve"> и автоматических устройств и систем управления:</w:t>
      </w:r>
    </w:p>
    <w:p w:rsidR="0048248D" w:rsidRDefault="0048248D" w:rsidP="003715A7">
      <w:pPr>
        <w:shd w:val="clear" w:color="auto" w:fill="FFFFFF"/>
        <w:spacing w:before="5"/>
        <w:ind w:left="6" w:right="6" w:firstLine="703"/>
        <w:jc w:val="both"/>
        <w:rPr>
          <w:color w:val="000000"/>
          <w:spacing w:val="3"/>
        </w:rPr>
      </w:pPr>
      <w:r>
        <w:rPr>
          <w:color w:val="000000"/>
          <w:spacing w:val="3"/>
        </w:rPr>
        <w:t>- обязательной аудиторной у</w:t>
      </w:r>
      <w:r w:rsidR="004C6FA6">
        <w:rPr>
          <w:color w:val="000000"/>
          <w:spacing w:val="3"/>
        </w:rPr>
        <w:t>чебной нагрузки обучающегося 84 часа</w:t>
      </w:r>
      <w:r>
        <w:rPr>
          <w:color w:val="000000"/>
          <w:spacing w:val="3"/>
        </w:rPr>
        <w:t>;</w:t>
      </w:r>
    </w:p>
    <w:p w:rsidR="0048248D" w:rsidRDefault="0048248D" w:rsidP="003715A7">
      <w:pPr>
        <w:shd w:val="clear" w:color="auto" w:fill="FFFFFF"/>
        <w:spacing w:before="5"/>
        <w:ind w:left="6" w:right="6" w:firstLine="703"/>
        <w:jc w:val="both"/>
        <w:rPr>
          <w:color w:val="000000"/>
          <w:spacing w:val="3"/>
        </w:rPr>
      </w:pPr>
      <w:r>
        <w:rPr>
          <w:color w:val="000000"/>
          <w:spacing w:val="3"/>
        </w:rPr>
        <w:t>- самостоятельной работы</w:t>
      </w:r>
      <w:r w:rsidR="004C6FA6">
        <w:rPr>
          <w:color w:val="000000"/>
          <w:spacing w:val="3"/>
        </w:rPr>
        <w:t xml:space="preserve"> обучающегося 42</w:t>
      </w:r>
      <w:r>
        <w:rPr>
          <w:color w:val="000000"/>
          <w:spacing w:val="3"/>
        </w:rPr>
        <w:t xml:space="preserve"> часа;</w:t>
      </w:r>
    </w:p>
    <w:p w:rsidR="00DD3344" w:rsidRDefault="00F775D7" w:rsidP="003715A7">
      <w:pPr>
        <w:shd w:val="clear" w:color="auto" w:fill="FFFFFF"/>
        <w:spacing w:before="5"/>
        <w:ind w:right="6"/>
        <w:jc w:val="both"/>
        <w:rPr>
          <w:color w:val="000000"/>
          <w:spacing w:val="3"/>
        </w:rPr>
      </w:pPr>
      <w:r>
        <w:rPr>
          <w:color w:val="000000"/>
          <w:spacing w:val="3"/>
        </w:rPr>
        <w:t>3) П</w:t>
      </w:r>
      <w:r w:rsidR="001B08B4">
        <w:rPr>
          <w:color w:val="000000"/>
          <w:spacing w:val="3"/>
        </w:rPr>
        <w:t>роизводственная</w:t>
      </w:r>
      <w:r>
        <w:rPr>
          <w:color w:val="000000"/>
          <w:spacing w:val="3"/>
        </w:rPr>
        <w:t xml:space="preserve"> практика </w:t>
      </w:r>
      <w:r w:rsidRPr="002E4CF8">
        <w:rPr>
          <w:color w:val="000000"/>
          <w:spacing w:val="3"/>
        </w:rPr>
        <w:t>144</w:t>
      </w:r>
      <w:r w:rsidR="0048248D">
        <w:rPr>
          <w:color w:val="000000"/>
          <w:spacing w:val="3"/>
        </w:rPr>
        <w:t xml:space="preserve"> часа.</w:t>
      </w:r>
    </w:p>
    <w:p w:rsidR="0048248D" w:rsidRDefault="0048248D" w:rsidP="003715A7">
      <w:pPr>
        <w:pStyle w:val="21"/>
        <w:widowControl w:val="0"/>
        <w:ind w:left="0" w:firstLine="720"/>
        <w:jc w:val="both"/>
        <w:rPr>
          <w:bCs/>
        </w:rPr>
      </w:pPr>
      <w:r>
        <w:rPr>
          <w:color w:val="000000"/>
          <w:spacing w:val="3"/>
        </w:rPr>
        <w:t>В результате изучения программы профессионального модуля, студент осваивает следующие компетенции:</w:t>
      </w:r>
      <w:r>
        <w:rPr>
          <w:bCs/>
        </w:rPr>
        <w:t xml:space="preserve"> </w:t>
      </w:r>
    </w:p>
    <w:p w:rsidR="0048248D" w:rsidRDefault="0048248D" w:rsidP="003715A7">
      <w:pPr>
        <w:pStyle w:val="21"/>
        <w:widowControl w:val="0"/>
        <w:ind w:left="0" w:firstLine="720"/>
        <w:jc w:val="both"/>
      </w:pPr>
      <w:r>
        <w:t>ПК 5.1. Осуществлять контроль параметров качества систем автоматизации.</w:t>
      </w:r>
    </w:p>
    <w:p w:rsidR="0048248D" w:rsidRDefault="0048248D" w:rsidP="003715A7">
      <w:pPr>
        <w:pStyle w:val="21"/>
        <w:widowControl w:val="0"/>
        <w:ind w:left="0" w:firstLine="720"/>
        <w:jc w:val="both"/>
      </w:pPr>
      <w:r>
        <w:t>ПК 5.2. Проводить анализ характеристик надежности систем автоматизации.</w:t>
      </w:r>
    </w:p>
    <w:p w:rsidR="0048248D" w:rsidRDefault="0048248D" w:rsidP="003715A7">
      <w:pPr>
        <w:pStyle w:val="21"/>
        <w:widowControl w:val="0"/>
        <w:ind w:left="0" w:firstLine="720"/>
        <w:jc w:val="both"/>
      </w:pPr>
      <w:r>
        <w:t>ПК 5.3. Обеспечивать соответствие состояния средств и систем автоматизации требованиям надежности.</w:t>
      </w:r>
    </w:p>
    <w:p w:rsidR="00F775D7" w:rsidRDefault="00F775D7" w:rsidP="003715A7">
      <w:pPr>
        <w:pStyle w:val="21"/>
        <w:widowControl w:val="0"/>
        <w:ind w:left="0" w:firstLine="720"/>
        <w:jc w:val="both"/>
      </w:pPr>
    </w:p>
    <w:p w:rsidR="0048248D" w:rsidRDefault="0048248D" w:rsidP="003715A7">
      <w:pPr>
        <w:shd w:val="clear" w:color="auto" w:fill="FFFFFF"/>
        <w:spacing w:before="5"/>
        <w:ind w:left="5" w:right="6" w:firstLine="704"/>
        <w:jc w:val="both"/>
        <w:rPr>
          <w:color w:val="000000"/>
          <w:spacing w:val="3"/>
        </w:rPr>
      </w:pPr>
      <w:r>
        <w:rPr>
          <w:color w:val="000000"/>
          <w:spacing w:val="3"/>
        </w:rPr>
        <w:t>Представленная программа (содержание межд</w:t>
      </w:r>
      <w:r w:rsidR="00F775D7">
        <w:rPr>
          <w:color w:val="000000"/>
          <w:spacing w:val="3"/>
        </w:rPr>
        <w:t>исциплинарных курсов и  практика</w:t>
      </w:r>
      <w:r>
        <w:rPr>
          <w:color w:val="000000"/>
          <w:spacing w:val="3"/>
        </w:rPr>
        <w:t>) обеспечивает освоение вида профессиональной деятельности «</w:t>
      </w:r>
      <w:r>
        <w:rPr>
          <w:bCs/>
        </w:rPr>
        <w:t>Пр</w:t>
      </w:r>
      <w:r>
        <w:t>оведение анализа характеристик и обеспечение надежности систем автоматизации</w:t>
      </w:r>
      <w:r w:rsidR="00A75876">
        <w:t xml:space="preserve"> (по отраслям)</w:t>
      </w:r>
      <w:r>
        <w:rPr>
          <w:color w:val="000000"/>
          <w:spacing w:val="3"/>
        </w:rPr>
        <w:t xml:space="preserve">» и </w:t>
      </w:r>
      <w:r>
        <w:t>может быть использована в учреждениях среднего профессионального образования.</w:t>
      </w:r>
    </w:p>
    <w:p w:rsidR="0048248D" w:rsidRDefault="00E44264" w:rsidP="003715A7">
      <w:pPr>
        <w:shd w:val="clear" w:color="auto" w:fill="FFFFFF"/>
        <w:spacing w:before="5"/>
        <w:ind w:left="14" w:right="5" w:firstLine="485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160655</wp:posOffset>
            </wp:positionV>
            <wp:extent cx="1454150" cy="1358900"/>
            <wp:effectExtent l="19050" t="0" r="0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3794" w:rsidRDefault="00FD3794" w:rsidP="00FD3794">
      <w:pPr>
        <w:shd w:val="clear" w:color="auto" w:fill="FFFFFF"/>
        <w:spacing w:before="5"/>
        <w:ind w:left="14" w:right="5" w:firstLine="485"/>
        <w:jc w:val="both"/>
      </w:pPr>
    </w:p>
    <w:p w:rsidR="00FD3794" w:rsidRDefault="00DD3344" w:rsidP="00DD3344">
      <w:pPr>
        <w:shd w:val="clear" w:color="auto" w:fill="FFFFFF"/>
        <w:tabs>
          <w:tab w:val="left" w:pos="2080"/>
        </w:tabs>
        <w:spacing w:before="5"/>
        <w:ind w:left="14" w:right="5" w:firstLine="485"/>
        <w:jc w:val="both"/>
      </w:pPr>
      <w:r>
        <w:tab/>
      </w:r>
    </w:p>
    <w:p w:rsidR="00DD3344" w:rsidRDefault="00E44264" w:rsidP="00DD3344">
      <w:pPr>
        <w:shd w:val="clear" w:color="auto" w:fill="FFFFFF"/>
        <w:tabs>
          <w:tab w:val="left" w:pos="2080"/>
        </w:tabs>
        <w:spacing w:before="5"/>
        <w:ind w:left="14" w:right="5" w:firstLine="485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3204210</wp:posOffset>
            </wp:positionH>
            <wp:positionV relativeFrom="paragraph">
              <wp:posOffset>82550</wp:posOffset>
            </wp:positionV>
            <wp:extent cx="749300" cy="368300"/>
            <wp:effectExtent l="0" t="0" r="0" b="0"/>
            <wp:wrapNone/>
            <wp:docPr id="4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48D" w:rsidRDefault="0048248D" w:rsidP="0048248D">
      <w:pPr>
        <w:shd w:val="clear" w:color="auto" w:fill="FFFFFF"/>
        <w:spacing w:before="5"/>
        <w:ind w:left="14" w:right="5"/>
        <w:rPr>
          <w:sz w:val="22"/>
          <w:szCs w:val="22"/>
        </w:rPr>
      </w:pPr>
      <w:r>
        <w:t>Техни</w:t>
      </w:r>
      <w:r w:rsidR="001B08B4">
        <w:t>ческий директор ООО «Автоматика»</w:t>
      </w:r>
      <w:r>
        <w:t xml:space="preserve"> </w:t>
      </w:r>
      <w:r w:rsidR="001B08B4">
        <w:t xml:space="preserve">                            </w:t>
      </w:r>
      <w:r>
        <w:t>Осипов А. В.</w:t>
      </w:r>
    </w:p>
    <w:p w:rsidR="0048248D" w:rsidRDefault="0048248D" w:rsidP="00E44264">
      <w:pPr>
        <w:shd w:val="clear" w:color="auto" w:fill="FFFFFF"/>
        <w:tabs>
          <w:tab w:val="left" w:pos="3480"/>
        </w:tabs>
        <w:spacing w:before="5" w:line="360" w:lineRule="auto"/>
        <w:ind w:left="14" w:right="5" w:firstLine="485"/>
        <w:jc w:val="both"/>
      </w:pPr>
      <w:r>
        <w:t xml:space="preserve">                                          </w:t>
      </w:r>
      <w:r w:rsidR="00E44264">
        <w:tab/>
      </w:r>
    </w:p>
    <w:p w:rsidR="0077640B" w:rsidRDefault="0077640B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FD3794" w:rsidRDefault="00FD379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FD3794" w:rsidRDefault="00A32A88" w:rsidP="00A32A88">
      <w:pPr>
        <w:widowControl w:val="0"/>
        <w:tabs>
          <w:tab w:val="left" w:pos="7380"/>
        </w:tabs>
        <w:suppressAutoHyphens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</w:p>
    <w:p w:rsidR="00FD3794" w:rsidRDefault="00FD379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FD3794" w:rsidRDefault="00FD379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FD3794" w:rsidRDefault="00FD379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A171F4" w:rsidRDefault="00A171F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A171F4" w:rsidRDefault="00A171F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A171F4" w:rsidRDefault="00A171F4" w:rsidP="00FD3794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</w:p>
    <w:p w:rsidR="0077640B" w:rsidRPr="004415ED" w:rsidRDefault="0077640B" w:rsidP="00D00D40">
      <w:pPr>
        <w:pStyle w:val="1"/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СОДЕРЖАНИЕ </w:t>
      </w: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77640B" w:rsidRPr="004415ED">
        <w:trPr>
          <w:trHeight w:val="931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1. ПАСПОРТ ПРОГРАММЫ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стр.</w:t>
            </w:r>
          </w:p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</w:p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5</w:t>
            </w:r>
          </w:p>
        </w:tc>
      </w:tr>
      <w:tr w:rsidR="0077640B" w:rsidRPr="004415ED">
        <w:trPr>
          <w:trHeight w:val="720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7</w:t>
            </w:r>
          </w:p>
        </w:tc>
      </w:tr>
      <w:tr w:rsidR="0077640B" w:rsidRPr="004415ED">
        <w:trPr>
          <w:trHeight w:val="594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pStyle w:val="1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3. СТРУКТУРА и содержание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8</w:t>
            </w:r>
          </w:p>
        </w:tc>
      </w:tr>
      <w:tr w:rsidR="0077640B" w:rsidRPr="004415ED">
        <w:trPr>
          <w:trHeight w:val="692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4 условия реализации программы 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E360B9" w:rsidP="00855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7640B" w:rsidRPr="004415ED">
        <w:trPr>
          <w:trHeight w:val="692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spacing w:line="360" w:lineRule="auto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  <w:r w:rsidRPr="004415ED">
              <w:rPr>
                <w:b/>
                <w:bCs/>
                <w:i/>
              </w:rPr>
              <w:t xml:space="preserve"> 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12357D" w:rsidP="00855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31D4">
              <w:rPr>
                <w:sz w:val="28"/>
                <w:szCs w:val="28"/>
              </w:rPr>
              <w:t>2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4C6FA6">
          <w:footerReference w:type="even" r:id="rId9"/>
          <w:footerReference w:type="default" r:id="rId10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:rsidR="0077640B" w:rsidRPr="004415ED" w:rsidRDefault="0019100F" w:rsidP="004E5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77640B" w:rsidRPr="004415ED">
        <w:rPr>
          <w:b/>
          <w:caps/>
          <w:sz w:val="28"/>
          <w:szCs w:val="28"/>
        </w:rPr>
        <w:t xml:space="preserve"> ПРОГРАММЫ </w:t>
      </w:r>
    </w:p>
    <w:p w:rsidR="0077640B" w:rsidRPr="004415ED" w:rsidRDefault="0077640B" w:rsidP="004E5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  <w:r w:rsidR="00A171F4">
        <w:rPr>
          <w:b/>
          <w:caps/>
          <w:sz w:val="28"/>
          <w:szCs w:val="28"/>
        </w:rPr>
        <w:t xml:space="preserve"> ПМ05</w:t>
      </w:r>
    </w:p>
    <w:p w:rsidR="00CA0325" w:rsidRPr="00861C59" w:rsidRDefault="00A171F4" w:rsidP="004E5F87">
      <w:pPr>
        <w:pStyle w:val="21"/>
        <w:widowControl w:val="0"/>
        <w:spacing w:line="360" w:lineRule="auto"/>
        <w:ind w:left="0" w:firstLine="720"/>
        <w:jc w:val="center"/>
        <w:rPr>
          <w:b/>
          <w:sz w:val="28"/>
        </w:rPr>
      </w:pPr>
      <w:r>
        <w:rPr>
          <w:b/>
          <w:bCs/>
          <w:sz w:val="28"/>
        </w:rPr>
        <w:t>«</w:t>
      </w:r>
      <w:r w:rsidR="00CA0325" w:rsidRPr="00861C59">
        <w:rPr>
          <w:b/>
          <w:bCs/>
          <w:sz w:val="28"/>
        </w:rPr>
        <w:t>Пр</w:t>
      </w:r>
      <w:r w:rsidR="00CA0325" w:rsidRPr="00861C59">
        <w:rPr>
          <w:b/>
          <w:sz w:val="28"/>
        </w:rPr>
        <w:t xml:space="preserve">оведение анализа характеристик и обеспечение надежности систем </w:t>
      </w:r>
      <w:r>
        <w:rPr>
          <w:b/>
          <w:sz w:val="28"/>
        </w:rPr>
        <w:t>автоматизации (по отраслям)»</w:t>
      </w:r>
    </w:p>
    <w:p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77640B" w:rsidRPr="004415ED" w:rsidRDefault="00E34F02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>1. Область применения программы</w:t>
      </w:r>
    </w:p>
    <w:p w:rsidR="00CA0325" w:rsidRPr="00BF6C9E" w:rsidRDefault="0015232C" w:rsidP="004E5F87">
      <w:pPr>
        <w:spacing w:line="360" w:lineRule="auto"/>
        <w:rPr>
          <w:sz w:val="28"/>
          <w:szCs w:val="28"/>
        </w:rPr>
      </w:pPr>
      <w:r w:rsidRPr="004415ED">
        <w:rPr>
          <w:sz w:val="28"/>
          <w:szCs w:val="28"/>
        </w:rPr>
        <w:t>П</w:t>
      </w:r>
      <w:r w:rsidR="0077640B" w:rsidRPr="004415ED">
        <w:rPr>
          <w:sz w:val="28"/>
          <w:szCs w:val="28"/>
        </w:rPr>
        <w:t xml:space="preserve">рограмма профессионального модуля (далее </w:t>
      </w:r>
      <w:r w:rsidR="00CD31F3">
        <w:rPr>
          <w:sz w:val="28"/>
          <w:szCs w:val="28"/>
        </w:rPr>
        <w:t xml:space="preserve"> </w:t>
      </w:r>
      <w:r w:rsidR="0077640B" w:rsidRPr="004415ED">
        <w:rPr>
          <w:sz w:val="28"/>
          <w:szCs w:val="28"/>
        </w:rPr>
        <w:t xml:space="preserve">программа) – является частью программы </w:t>
      </w:r>
      <w:r w:rsidR="00A73CD1">
        <w:rPr>
          <w:sz w:val="28"/>
          <w:szCs w:val="28"/>
        </w:rPr>
        <w:t>подготовки специалистов среднего звена</w:t>
      </w:r>
      <w:r w:rsidR="00826D4F" w:rsidRPr="00226B80">
        <w:rPr>
          <w:sz w:val="28"/>
          <w:szCs w:val="28"/>
        </w:rPr>
        <w:t xml:space="preserve"> </w:t>
      </w:r>
      <w:r w:rsidR="0077640B" w:rsidRPr="004415ED">
        <w:rPr>
          <w:sz w:val="28"/>
          <w:szCs w:val="28"/>
        </w:rPr>
        <w:t xml:space="preserve">в соответствии с ФГОС по специальности (специальностям) СПО </w:t>
      </w:r>
      <w:r w:rsidR="00A73CD1">
        <w:rPr>
          <w:sz w:val="28"/>
          <w:szCs w:val="28"/>
        </w:rPr>
        <w:t>15.02.07</w:t>
      </w:r>
      <w:r w:rsidR="00CA0325" w:rsidRPr="00BF6C9E">
        <w:rPr>
          <w:sz w:val="28"/>
          <w:szCs w:val="28"/>
        </w:rPr>
        <w:t xml:space="preserve"> Автоматизация технологических процессов и производств (по отраслям)</w:t>
      </w:r>
      <w:r w:rsidR="00A73CD1">
        <w:rPr>
          <w:sz w:val="28"/>
          <w:szCs w:val="28"/>
        </w:rPr>
        <w:t xml:space="preserve"> (базовая подготовка),         </w:t>
      </w:r>
    </w:p>
    <w:p w:rsidR="0077640B" w:rsidRPr="004415ED" w:rsidRDefault="0077640B" w:rsidP="004E5F87">
      <w:pPr>
        <w:spacing w:line="360" w:lineRule="auto"/>
        <w:rPr>
          <w:sz w:val="28"/>
          <w:szCs w:val="28"/>
        </w:rPr>
      </w:pPr>
      <w:r w:rsidRPr="004415ED">
        <w:rPr>
          <w:sz w:val="28"/>
          <w:szCs w:val="28"/>
        </w:rPr>
        <w:t>в части освоения основного вида профессиональной деятельности</w:t>
      </w:r>
      <w:r w:rsidR="00E34F02">
        <w:rPr>
          <w:sz w:val="28"/>
          <w:szCs w:val="28"/>
        </w:rPr>
        <w:t xml:space="preserve"> (ВПД)</w:t>
      </w:r>
      <w:r w:rsidRPr="004415ED">
        <w:rPr>
          <w:sz w:val="28"/>
          <w:szCs w:val="28"/>
        </w:rPr>
        <w:t>:</w:t>
      </w:r>
    </w:p>
    <w:p w:rsidR="0077640B" w:rsidRPr="00226B80" w:rsidRDefault="00CA0325" w:rsidP="00226B80">
      <w:pPr>
        <w:pStyle w:val="21"/>
        <w:widowControl w:val="0"/>
        <w:spacing w:line="360" w:lineRule="auto"/>
        <w:ind w:left="0" w:firstLine="0"/>
        <w:rPr>
          <w:sz w:val="28"/>
        </w:rPr>
      </w:pPr>
      <w:r w:rsidRPr="00BF6C9E">
        <w:rPr>
          <w:bCs/>
          <w:sz w:val="28"/>
        </w:rPr>
        <w:t>Пр</w:t>
      </w:r>
      <w:r w:rsidRPr="00BF6C9E">
        <w:rPr>
          <w:sz w:val="28"/>
        </w:rPr>
        <w:t>оведение анализа характеристик и обеспечение надежности сис</w:t>
      </w:r>
      <w:r w:rsidR="00226B80">
        <w:rPr>
          <w:sz w:val="28"/>
        </w:rPr>
        <w:t>тем автоматизации (по отраслям)</w:t>
      </w:r>
      <w:r w:rsidR="00226B80" w:rsidRPr="00226B80">
        <w:rPr>
          <w:sz w:val="28"/>
        </w:rPr>
        <w:t xml:space="preserve"> </w:t>
      </w:r>
      <w:r w:rsidR="0077640B" w:rsidRPr="004415ED">
        <w:rPr>
          <w:sz w:val="28"/>
          <w:szCs w:val="28"/>
        </w:rPr>
        <w:t>и соответствующих профессиональных компетенций</w:t>
      </w:r>
      <w:r w:rsidR="00E34F02">
        <w:rPr>
          <w:sz w:val="28"/>
          <w:szCs w:val="28"/>
        </w:rPr>
        <w:t xml:space="preserve"> (ПК)</w:t>
      </w:r>
      <w:r w:rsidR="0077640B" w:rsidRPr="004415ED">
        <w:rPr>
          <w:sz w:val="28"/>
          <w:szCs w:val="28"/>
        </w:rPr>
        <w:t>:</w:t>
      </w:r>
    </w:p>
    <w:p w:rsidR="00CA0325" w:rsidRPr="00BF6C9E" w:rsidRDefault="00CA0325" w:rsidP="004E5F87">
      <w:pPr>
        <w:pStyle w:val="21"/>
        <w:widowControl w:val="0"/>
        <w:spacing w:line="360" w:lineRule="auto"/>
        <w:ind w:left="0" w:firstLine="720"/>
        <w:jc w:val="both"/>
        <w:rPr>
          <w:sz w:val="28"/>
        </w:rPr>
      </w:pPr>
      <w:r w:rsidRPr="00BF6C9E">
        <w:rPr>
          <w:sz w:val="28"/>
        </w:rPr>
        <w:t>ПК 5.1. Осуществлять контроль параметров качества систем автоматизации.</w:t>
      </w:r>
    </w:p>
    <w:p w:rsidR="00CA0325" w:rsidRPr="00BF6C9E" w:rsidRDefault="00CA0325" w:rsidP="004E5F87">
      <w:pPr>
        <w:pStyle w:val="21"/>
        <w:widowControl w:val="0"/>
        <w:spacing w:line="360" w:lineRule="auto"/>
        <w:ind w:left="0" w:firstLine="720"/>
        <w:jc w:val="both"/>
        <w:rPr>
          <w:sz w:val="28"/>
        </w:rPr>
      </w:pPr>
      <w:r w:rsidRPr="00BF6C9E">
        <w:rPr>
          <w:sz w:val="28"/>
        </w:rPr>
        <w:t>ПК 5.2. Проводить анализ характеристик надежности систем автоматизации.</w:t>
      </w:r>
    </w:p>
    <w:p w:rsidR="0077640B" w:rsidRPr="0015232C" w:rsidRDefault="00CA0325" w:rsidP="004E5F87">
      <w:pPr>
        <w:pStyle w:val="21"/>
        <w:widowControl w:val="0"/>
        <w:spacing w:line="360" w:lineRule="auto"/>
        <w:ind w:left="0" w:firstLine="720"/>
        <w:jc w:val="both"/>
        <w:rPr>
          <w:sz w:val="28"/>
        </w:rPr>
      </w:pPr>
      <w:r w:rsidRPr="00BF6C9E">
        <w:rPr>
          <w:sz w:val="28"/>
        </w:rPr>
        <w:t>ПК 5.3. Обеспечивать соответствие состояния средств и систем автоматизации требованиям надежности.</w:t>
      </w:r>
    </w:p>
    <w:p w:rsidR="00CA0325" w:rsidRPr="00A73CD1" w:rsidRDefault="0015232C" w:rsidP="00A7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i/>
          <w:sz w:val="20"/>
          <w:szCs w:val="20"/>
        </w:rPr>
      </w:pPr>
      <w:r w:rsidRPr="004415ED">
        <w:rPr>
          <w:sz w:val="28"/>
          <w:szCs w:val="28"/>
        </w:rPr>
        <w:t>П</w:t>
      </w:r>
      <w:r w:rsidR="0077640B" w:rsidRPr="004415ED">
        <w:rPr>
          <w:sz w:val="28"/>
          <w:szCs w:val="28"/>
        </w:rPr>
        <w:t>рограмма профессионального модуля может быть использована</w:t>
      </w:r>
      <w:r w:rsidR="0077640B" w:rsidRPr="004415ED">
        <w:rPr>
          <w:b/>
          <w:sz w:val="28"/>
          <w:szCs w:val="28"/>
        </w:rPr>
        <w:t xml:space="preserve"> </w:t>
      </w:r>
      <w:r w:rsidR="00E76698" w:rsidRPr="0069694D">
        <w:rPr>
          <w:sz w:val="28"/>
          <w:szCs w:val="28"/>
        </w:rPr>
        <w:t>для подготовки</w:t>
      </w:r>
      <w:r w:rsidR="00E76698">
        <w:rPr>
          <w:sz w:val="28"/>
          <w:szCs w:val="28"/>
        </w:rPr>
        <w:t xml:space="preserve"> рабочих, для повышения квалификации рабочих</w:t>
      </w:r>
      <w:r w:rsidR="00A62C68">
        <w:rPr>
          <w:sz w:val="28"/>
          <w:szCs w:val="28"/>
        </w:rPr>
        <w:t xml:space="preserve"> и техников</w:t>
      </w:r>
      <w:r w:rsidR="00E76698">
        <w:rPr>
          <w:sz w:val="28"/>
          <w:szCs w:val="28"/>
        </w:rPr>
        <w:t>, для подготовки переподготовки кадров в пр</w:t>
      </w:r>
      <w:r w:rsidR="00A62C68">
        <w:rPr>
          <w:sz w:val="28"/>
          <w:szCs w:val="28"/>
        </w:rPr>
        <w:t>омышленности и электроэнергетике</w:t>
      </w:r>
      <w:r w:rsidR="00E76698">
        <w:rPr>
          <w:sz w:val="28"/>
          <w:szCs w:val="28"/>
        </w:rPr>
        <w:t>.</w:t>
      </w:r>
    </w:p>
    <w:p w:rsidR="0077640B" w:rsidRPr="004415ED" w:rsidRDefault="00E34F02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415ED">
        <w:rPr>
          <w:sz w:val="28"/>
          <w:szCs w:val="28"/>
        </w:rPr>
        <w:t>обучающийся</w:t>
      </w:r>
      <w:proofErr w:type="gramEnd"/>
      <w:r w:rsidRPr="004415ED">
        <w:rPr>
          <w:sz w:val="28"/>
          <w:szCs w:val="28"/>
        </w:rPr>
        <w:t xml:space="preserve"> в ходе освоения профессионального модуля должен:</w:t>
      </w:r>
    </w:p>
    <w:p w:rsidR="0077640B" w:rsidRPr="004A5010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:rsidR="0077640B" w:rsidRPr="00DC6D85" w:rsidRDefault="00CA0325" w:rsidP="004E5F87">
      <w:pPr>
        <w:pStyle w:val="Style1"/>
        <w:widowControl/>
        <w:spacing w:line="360" w:lineRule="auto"/>
        <w:rPr>
          <w:sz w:val="28"/>
          <w:szCs w:val="28"/>
        </w:rPr>
      </w:pPr>
      <w:r w:rsidRPr="00DC6D85">
        <w:rPr>
          <w:rStyle w:val="FontStyle11"/>
          <w:spacing w:val="0"/>
          <w:sz w:val="28"/>
          <w:szCs w:val="28"/>
        </w:rPr>
        <w:t xml:space="preserve">расчета надежности систем управления и отдельных модулей и подсистем </w:t>
      </w:r>
      <w:proofErr w:type="spellStart"/>
      <w:r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DC6D85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:rsidR="0077640B" w:rsidRPr="004A5010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lastRenderedPageBreak/>
        <w:t>уметь:</w:t>
      </w:r>
    </w:p>
    <w:p w:rsidR="00CA0325" w:rsidRPr="00DC6D85" w:rsidRDefault="004F5659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77640B" w:rsidRPr="004415ED">
        <w:rPr>
          <w:sz w:val="28"/>
          <w:szCs w:val="28"/>
        </w:rPr>
        <w:t xml:space="preserve"> </w:t>
      </w:r>
      <w:r w:rsidR="00CA0325" w:rsidRPr="00CA0325">
        <w:rPr>
          <w:rStyle w:val="FontStyle11"/>
          <w:sz w:val="28"/>
          <w:szCs w:val="28"/>
        </w:rPr>
        <w:t xml:space="preserve">рассчитывать надежность </w:t>
      </w:r>
      <w:r w:rsidR="00CA0325" w:rsidRPr="00DC6D85">
        <w:rPr>
          <w:rStyle w:val="FontStyle11"/>
          <w:spacing w:val="0"/>
          <w:sz w:val="28"/>
          <w:szCs w:val="28"/>
        </w:rPr>
        <w:t xml:space="preserve">систем управления и отдельных модулей и подсистем </w:t>
      </w:r>
      <w:proofErr w:type="spellStart"/>
      <w:r w:rsidR="00CA0325"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CA0325" w:rsidRPr="00DC6D85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:rsidR="00CA0325" w:rsidRDefault="004F5659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</w:t>
      </w:r>
      <w:r w:rsidR="00CA0325" w:rsidRPr="00DC6D85">
        <w:rPr>
          <w:rStyle w:val="FontStyle11"/>
          <w:spacing w:val="0"/>
          <w:sz w:val="28"/>
          <w:szCs w:val="28"/>
        </w:rPr>
        <w:t>определять показатели надежности систем управления;</w:t>
      </w:r>
    </w:p>
    <w:p w:rsidR="004F5659" w:rsidRPr="00DC6D85" w:rsidRDefault="004F5659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>- выбирать диагностические параметры объекта и технические средс</w:t>
      </w:r>
      <w:r w:rsidR="00A71745">
        <w:rPr>
          <w:rStyle w:val="FontStyle11"/>
          <w:spacing w:val="0"/>
          <w:sz w:val="28"/>
          <w:szCs w:val="28"/>
        </w:rPr>
        <w:t>тва диагностики</w:t>
      </w:r>
      <w:r>
        <w:rPr>
          <w:rStyle w:val="FontStyle11"/>
          <w:spacing w:val="0"/>
          <w:sz w:val="28"/>
          <w:szCs w:val="28"/>
        </w:rPr>
        <w:t>;</w:t>
      </w:r>
    </w:p>
    <w:p w:rsidR="00CA0325" w:rsidRPr="00CA0325" w:rsidRDefault="004F5659" w:rsidP="004E5F87">
      <w:pPr>
        <w:pStyle w:val="Style1"/>
        <w:widowControl/>
        <w:spacing w:line="360" w:lineRule="auto"/>
        <w:rPr>
          <w:rStyle w:val="FontStyle11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</w:t>
      </w:r>
      <w:r w:rsidR="00CA0325" w:rsidRPr="00DC6D85">
        <w:rPr>
          <w:rStyle w:val="FontStyle11"/>
          <w:spacing w:val="0"/>
          <w:sz w:val="28"/>
          <w:szCs w:val="28"/>
        </w:rPr>
        <w:t xml:space="preserve">осуществлять контроль соответствия устройств и функциональных блоков </w:t>
      </w:r>
      <w:proofErr w:type="spellStart"/>
      <w:r w:rsidR="00CA0325"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CA0325" w:rsidRPr="00DC6D85">
        <w:rPr>
          <w:rStyle w:val="FontStyle11"/>
          <w:spacing w:val="0"/>
          <w:sz w:val="28"/>
          <w:szCs w:val="28"/>
        </w:rPr>
        <w:t xml:space="preserve"> и автоматических устройств</w:t>
      </w:r>
      <w:r w:rsidR="00CA0325" w:rsidRPr="00CA0325">
        <w:rPr>
          <w:rStyle w:val="FontStyle11"/>
          <w:sz w:val="28"/>
          <w:szCs w:val="28"/>
        </w:rPr>
        <w:t xml:space="preserve"> и систем управления;</w:t>
      </w:r>
    </w:p>
    <w:p w:rsidR="0077640B" w:rsidRPr="00CA0325" w:rsidRDefault="004F5659" w:rsidP="004E5F87">
      <w:pPr>
        <w:pStyle w:val="Style1"/>
        <w:widowControl/>
        <w:spacing w:line="360" w:lineRule="auto"/>
        <w:rPr>
          <w:spacing w:val="10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A0325" w:rsidRPr="00CA0325">
        <w:rPr>
          <w:rStyle w:val="FontStyle11"/>
          <w:sz w:val="28"/>
          <w:szCs w:val="28"/>
        </w:rPr>
        <w:t>проводить различные виды инструктажей по охране труда;</w:t>
      </w:r>
    </w:p>
    <w:p w:rsidR="0077640B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CA0325" w:rsidRPr="00CA0325" w:rsidRDefault="005D74FF" w:rsidP="004E5F87">
      <w:pPr>
        <w:pStyle w:val="Style1"/>
        <w:widowControl/>
        <w:spacing w:line="36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A0325" w:rsidRPr="00CA0325">
        <w:rPr>
          <w:rStyle w:val="FontStyle11"/>
          <w:sz w:val="28"/>
          <w:szCs w:val="28"/>
        </w:rPr>
        <w:t>показатели надежности;</w:t>
      </w:r>
    </w:p>
    <w:p w:rsidR="00CA0325" w:rsidRDefault="005D74FF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назначение элементов систем </w:t>
      </w:r>
      <w:r w:rsidR="00CA0325" w:rsidRPr="00DC6D85">
        <w:rPr>
          <w:rStyle w:val="FontStyle11"/>
          <w:spacing w:val="0"/>
          <w:sz w:val="28"/>
          <w:szCs w:val="28"/>
        </w:rPr>
        <w:t xml:space="preserve">автоматизации и элементов </w:t>
      </w:r>
      <w:proofErr w:type="spellStart"/>
      <w:r w:rsidR="00CA0325"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CA0325" w:rsidRPr="00DC6D85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:rsidR="005D74FF" w:rsidRPr="005D74FF" w:rsidRDefault="005D74FF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>- методы измерения диагностических параметров объекта диагностики</w:t>
      </w:r>
      <w:r w:rsidRPr="005D74FF">
        <w:rPr>
          <w:rStyle w:val="FontStyle11"/>
          <w:spacing w:val="0"/>
          <w:sz w:val="28"/>
          <w:szCs w:val="28"/>
        </w:rPr>
        <w:t>;</w:t>
      </w:r>
    </w:p>
    <w:p w:rsidR="00CA0325" w:rsidRPr="00DC6D85" w:rsidRDefault="005D74FF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</w:t>
      </w:r>
      <w:r w:rsidR="00CA0325" w:rsidRPr="00DC6D85">
        <w:rPr>
          <w:rStyle w:val="FontStyle11"/>
          <w:spacing w:val="0"/>
          <w:sz w:val="28"/>
          <w:szCs w:val="28"/>
        </w:rPr>
        <w:t>нормативно-правовую документацию по охране труда.</w:t>
      </w:r>
    </w:p>
    <w:p w:rsidR="0077640B" w:rsidRPr="004415ED" w:rsidRDefault="007C3657" w:rsidP="007C36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7640B" w:rsidRPr="004415ED" w:rsidRDefault="00E34F02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>3. Рекомендуемое количество часов на освоение программы профессионального модуля:</w:t>
      </w:r>
    </w:p>
    <w:p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всего </w:t>
      </w:r>
      <w:r w:rsidR="004A5010">
        <w:rPr>
          <w:sz w:val="28"/>
          <w:szCs w:val="28"/>
        </w:rPr>
        <w:t xml:space="preserve">– </w:t>
      </w:r>
      <w:r w:rsidR="00400953">
        <w:rPr>
          <w:b/>
          <w:sz w:val="28"/>
          <w:szCs w:val="28"/>
        </w:rPr>
        <w:t>450</w:t>
      </w:r>
      <w:r w:rsidR="00286361">
        <w:rPr>
          <w:b/>
          <w:sz w:val="28"/>
          <w:szCs w:val="28"/>
        </w:rPr>
        <w:t xml:space="preserve"> </w:t>
      </w:r>
      <w:r w:rsidRPr="004415ED">
        <w:rPr>
          <w:sz w:val="28"/>
          <w:szCs w:val="28"/>
        </w:rPr>
        <w:t>часов</w:t>
      </w:r>
      <w:r w:rsidR="004A5010">
        <w:rPr>
          <w:sz w:val="28"/>
          <w:szCs w:val="28"/>
        </w:rPr>
        <w:t>, в том числе:</w:t>
      </w:r>
    </w:p>
    <w:p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</w:t>
      </w:r>
      <w:proofErr w:type="gramStart"/>
      <w:r w:rsidRPr="004415ED">
        <w:rPr>
          <w:sz w:val="28"/>
          <w:szCs w:val="28"/>
        </w:rPr>
        <w:t>обучающегося</w:t>
      </w:r>
      <w:proofErr w:type="gramEnd"/>
      <w:r w:rsidRPr="004415ED">
        <w:rPr>
          <w:sz w:val="28"/>
          <w:szCs w:val="28"/>
        </w:rPr>
        <w:t xml:space="preserve"> </w:t>
      </w:r>
      <w:r w:rsidR="004A5010">
        <w:rPr>
          <w:sz w:val="28"/>
          <w:szCs w:val="28"/>
        </w:rPr>
        <w:t xml:space="preserve">– </w:t>
      </w:r>
      <w:r w:rsidR="00400953">
        <w:rPr>
          <w:b/>
          <w:sz w:val="28"/>
          <w:szCs w:val="28"/>
        </w:rPr>
        <w:t>348</w:t>
      </w:r>
      <w:r w:rsidR="00DC6D85">
        <w:rPr>
          <w:b/>
          <w:sz w:val="28"/>
          <w:szCs w:val="28"/>
        </w:rPr>
        <w:t xml:space="preserve"> </w:t>
      </w:r>
      <w:r w:rsidRPr="004415ED">
        <w:rPr>
          <w:sz w:val="28"/>
          <w:szCs w:val="28"/>
        </w:rPr>
        <w:t xml:space="preserve">часов, </w:t>
      </w:r>
      <w:r w:rsidR="004A5010"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 w:rsidR="004A5010">
        <w:rPr>
          <w:sz w:val="28"/>
          <w:szCs w:val="28"/>
        </w:rPr>
        <w:t xml:space="preserve">– </w:t>
      </w:r>
      <w:r w:rsidR="00DC6D85">
        <w:rPr>
          <w:b/>
          <w:sz w:val="28"/>
          <w:szCs w:val="28"/>
        </w:rPr>
        <w:t>2</w:t>
      </w:r>
      <w:r w:rsidR="00400953">
        <w:rPr>
          <w:b/>
          <w:sz w:val="28"/>
          <w:szCs w:val="28"/>
        </w:rPr>
        <w:t>04</w:t>
      </w:r>
      <w:r w:rsidR="00400953">
        <w:rPr>
          <w:sz w:val="28"/>
          <w:szCs w:val="28"/>
        </w:rPr>
        <w:t xml:space="preserve"> часа</w:t>
      </w:r>
      <w:r w:rsidRPr="004415ED">
        <w:rPr>
          <w:sz w:val="28"/>
          <w:szCs w:val="28"/>
        </w:rPr>
        <w:t>;</w:t>
      </w:r>
    </w:p>
    <w:p w:rsidR="0077640B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 w:rsidR="004A5010">
        <w:rPr>
          <w:sz w:val="28"/>
          <w:szCs w:val="28"/>
        </w:rPr>
        <w:t xml:space="preserve">– </w:t>
      </w:r>
      <w:r w:rsidR="00400953">
        <w:rPr>
          <w:b/>
          <w:sz w:val="28"/>
          <w:szCs w:val="28"/>
        </w:rPr>
        <w:t>102</w:t>
      </w:r>
      <w:r w:rsidRPr="00BA526B">
        <w:rPr>
          <w:b/>
          <w:sz w:val="28"/>
          <w:szCs w:val="28"/>
        </w:rPr>
        <w:t xml:space="preserve"> </w:t>
      </w:r>
      <w:r w:rsidR="00D00D40">
        <w:rPr>
          <w:sz w:val="28"/>
          <w:szCs w:val="28"/>
        </w:rPr>
        <w:t>часа</w:t>
      </w:r>
      <w:r w:rsidRPr="004415ED">
        <w:rPr>
          <w:sz w:val="28"/>
          <w:szCs w:val="28"/>
        </w:rPr>
        <w:t>;</w:t>
      </w:r>
    </w:p>
    <w:p w:rsidR="0077640B" w:rsidRPr="004D469E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производственной практики </w:t>
      </w:r>
      <w:r w:rsidR="004A5010">
        <w:rPr>
          <w:sz w:val="28"/>
          <w:szCs w:val="28"/>
        </w:rPr>
        <w:t xml:space="preserve">– </w:t>
      </w:r>
      <w:r w:rsidR="00DC6D85">
        <w:rPr>
          <w:b/>
          <w:sz w:val="28"/>
          <w:szCs w:val="28"/>
        </w:rPr>
        <w:t xml:space="preserve">144 </w:t>
      </w:r>
      <w:r w:rsidR="00DC6D85">
        <w:rPr>
          <w:sz w:val="28"/>
          <w:szCs w:val="28"/>
        </w:rPr>
        <w:t xml:space="preserve"> часа</w:t>
      </w:r>
      <w:r w:rsidRPr="004415ED">
        <w:rPr>
          <w:sz w:val="28"/>
          <w:szCs w:val="28"/>
        </w:rPr>
        <w:t>.</w:t>
      </w:r>
    </w:p>
    <w:p w:rsidR="0077640B" w:rsidRPr="004415ED" w:rsidRDefault="0077640B" w:rsidP="006E63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7640B" w:rsidRPr="004415ED" w:rsidRDefault="0077640B" w:rsidP="006E63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6"/>
          <w:szCs w:val="16"/>
        </w:rPr>
      </w:pPr>
    </w:p>
    <w:p w:rsidR="0077640B" w:rsidRPr="00E76698" w:rsidRDefault="0077640B" w:rsidP="006E632E">
      <w:pPr>
        <w:pStyle w:val="21"/>
        <w:widowControl w:val="0"/>
        <w:spacing w:line="360" w:lineRule="auto"/>
        <w:ind w:left="0" w:firstLine="720"/>
        <w:rPr>
          <w:sz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="00E76698">
        <w:rPr>
          <w:sz w:val="28"/>
          <w:szCs w:val="28"/>
        </w:rPr>
        <w:t xml:space="preserve">: </w:t>
      </w:r>
      <w:r w:rsidR="00E76698" w:rsidRPr="00E76698">
        <w:rPr>
          <w:bCs/>
          <w:sz w:val="28"/>
        </w:rPr>
        <w:t>Пр</w:t>
      </w:r>
      <w:r w:rsidR="00E76698" w:rsidRPr="00E76698">
        <w:rPr>
          <w:sz w:val="28"/>
        </w:rPr>
        <w:t>оведение анализа характеристик и обеспечение надежности сис</w:t>
      </w:r>
      <w:r w:rsidR="006E632E">
        <w:rPr>
          <w:sz w:val="28"/>
        </w:rPr>
        <w:t>тем автоматизации (по отраслям)</w:t>
      </w:r>
      <w:r w:rsidRPr="004415ED">
        <w:rPr>
          <w:sz w:val="28"/>
          <w:szCs w:val="28"/>
        </w:rPr>
        <w:t xml:space="preserve">, в том числе профессиональными (ПК) </w:t>
      </w:r>
      <w:r w:rsidR="00E34F02">
        <w:rPr>
          <w:sz w:val="28"/>
          <w:szCs w:val="28"/>
        </w:rPr>
        <w:t>и общими (ОК) компетенциями:</w:t>
      </w:r>
    </w:p>
    <w:p w:rsidR="00CA0325" w:rsidRPr="004415ED" w:rsidRDefault="00CA0325" w:rsidP="00CA0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2"/>
      </w:tblGrid>
      <w:tr w:rsidR="00CA0325" w:rsidRPr="004415ED" w:rsidTr="0059778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325" w:rsidRPr="004415ED" w:rsidRDefault="00CA0325" w:rsidP="0059778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325" w:rsidRPr="004415ED" w:rsidRDefault="00CA0325" w:rsidP="0059778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Pr="004415ED" w:rsidRDefault="00CA0325" w:rsidP="00CA032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> 5.1.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Pr="008712D5" w:rsidRDefault="00CA0325" w:rsidP="00037A2A">
            <w:pPr>
              <w:pStyle w:val="21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Осуществлять контроль параметров качества систем автоматизации</w:t>
            </w:r>
            <w:r>
              <w:rPr>
                <w:sz w:val="28"/>
              </w:rPr>
              <w:t>.</w:t>
            </w:r>
          </w:p>
        </w:tc>
      </w:tr>
      <w:tr w:rsidR="00CA0325" w:rsidRPr="004415ED" w:rsidTr="006E632E">
        <w:trPr>
          <w:trHeight w:val="48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Pr="004415ED" w:rsidRDefault="00CA0325" w:rsidP="00CA032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> 5.2.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Pr="00CA0325" w:rsidRDefault="00CA0325" w:rsidP="00037A2A">
            <w:pPr>
              <w:pStyle w:val="21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Проводить анализ характеристик надежности систем автоматизации</w:t>
            </w:r>
            <w:r>
              <w:rPr>
                <w:sz w:val="28"/>
              </w:rPr>
              <w:t>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Pr="004415ED" w:rsidRDefault="00CA0325" w:rsidP="00CA032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> 5.3.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Pr="00CA0325" w:rsidRDefault="00CA0325" w:rsidP="00037A2A">
            <w:pPr>
              <w:pStyle w:val="21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Обеспечивать соответствие состояния средств и систем автоматизации требованиям надежности</w:t>
            </w:r>
            <w:r>
              <w:rPr>
                <w:sz w:val="28"/>
              </w:rPr>
              <w:t>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ОК </w:t>
            </w:r>
            <w:r w:rsidRPr="00404E04">
              <w:rPr>
                <w:sz w:val="28"/>
              </w:rPr>
              <w:t>2.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037A2A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Организовывать собственную деятельность, выбирать типовые методы  и  способы  выполнения  профессиональных  задач,  оценивать  их эффективность и качество.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404E04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404E04">
              <w:rPr>
                <w:sz w:val="28"/>
              </w:rPr>
              <w:t>3.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037A2A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404E04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404E04">
              <w:rPr>
                <w:sz w:val="28"/>
              </w:rPr>
              <w:t>4.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037A2A" w:rsidP="00037A2A">
            <w:pPr>
              <w:widowControl w:val="0"/>
              <w:suppressAutoHyphens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Осуществлять поиск и использ</w:t>
            </w:r>
            <w:r>
              <w:rPr>
                <w:sz w:val="28"/>
              </w:rPr>
              <w:t xml:space="preserve">ование информации, необходимой </w:t>
            </w:r>
            <w:r w:rsidRPr="00037A2A">
              <w:rPr>
                <w:sz w:val="28"/>
              </w:rPr>
              <w:t>для эффективного выполнения профессиона</w:t>
            </w:r>
            <w:r>
              <w:rPr>
                <w:sz w:val="28"/>
              </w:rPr>
              <w:t xml:space="preserve">льных задач, профессионального </w:t>
            </w:r>
            <w:r w:rsidRPr="00037A2A">
              <w:rPr>
                <w:sz w:val="28"/>
              </w:rPr>
              <w:t>и личностного развития.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5.</w:t>
            </w:r>
            <w: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037A2A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Использовать</w:t>
            </w:r>
            <w:r>
              <w:rPr>
                <w:sz w:val="28"/>
              </w:rPr>
              <w:t xml:space="preserve"> информационно-коммуникационные</w:t>
            </w:r>
            <w:r w:rsidRPr="00037A2A">
              <w:rPr>
                <w:sz w:val="28"/>
              </w:rPr>
              <w:t xml:space="preserve"> технологии в профессиональной деятельности.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ОК </w:t>
            </w:r>
            <w:r w:rsidRPr="00861C59">
              <w:rPr>
                <w:sz w:val="28"/>
              </w:rPr>
              <w:t>6.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A800B1" w:rsidP="00A800B1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A800B1">
              <w:rPr>
                <w:sz w:val="28"/>
              </w:rPr>
              <w:t>Работать  в  коллективе  и  команде,  эффективно  общаться  с коллегами, руководством, потребителями.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7.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440EC8" w:rsidP="00440EC8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440EC8">
              <w:rPr>
                <w:sz w:val="28"/>
              </w:rPr>
              <w:t>Брать  на  себя  ответственность  за  работу  членов  команды (подчиненных), результат выполнения заданий.</w:t>
            </w:r>
          </w:p>
        </w:tc>
      </w:tr>
      <w:tr w:rsidR="00CA0325" w:rsidRPr="004415ED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8.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0325" w:rsidRDefault="00CA0325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sz w:val="28"/>
              </w:rPr>
              <w:t>.</w:t>
            </w:r>
          </w:p>
        </w:tc>
      </w:tr>
      <w:tr w:rsidR="00CA0325" w:rsidRPr="004415ED" w:rsidTr="0059778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25" w:rsidRPr="004415ED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9.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40EC8" w:rsidRPr="00440EC8" w:rsidRDefault="00440EC8" w:rsidP="00440EC8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440EC8">
              <w:rPr>
                <w:sz w:val="28"/>
              </w:rPr>
              <w:t xml:space="preserve">Ориентироваться  в  условиях  частой  смены  технологий  </w:t>
            </w:r>
            <w:proofErr w:type="gramStart"/>
            <w:r w:rsidRPr="00440EC8">
              <w:rPr>
                <w:sz w:val="28"/>
              </w:rPr>
              <w:t>в</w:t>
            </w:r>
            <w:proofErr w:type="gramEnd"/>
            <w:r w:rsidRPr="00440EC8">
              <w:rPr>
                <w:sz w:val="28"/>
              </w:rPr>
              <w:t xml:space="preserve"> </w:t>
            </w:r>
          </w:p>
          <w:p w:rsidR="00CA0325" w:rsidRPr="008712D5" w:rsidRDefault="00440EC8" w:rsidP="00440EC8">
            <w:pPr>
              <w:pStyle w:val="ad"/>
              <w:widowControl w:val="0"/>
              <w:spacing w:line="240" w:lineRule="exact"/>
              <w:jc w:val="both"/>
              <w:rPr>
                <w:sz w:val="28"/>
              </w:rPr>
            </w:pPr>
            <w:r w:rsidRPr="00440EC8">
              <w:rPr>
                <w:sz w:val="28"/>
              </w:rPr>
              <w:t>профессиональной деятельности.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59F0" w:rsidRDefault="005459F0" w:rsidP="005459F0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05</w:t>
      </w:r>
    </w:p>
    <w:p w:rsidR="005459F0" w:rsidRPr="00F01325" w:rsidRDefault="005459F0" w:rsidP="005459F0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633"/>
        <w:gridCol w:w="3285"/>
      </w:tblGrid>
      <w:tr w:rsidR="00F01325" w:rsidRPr="009A4FD0" w:rsidTr="0075568A">
        <w:tc>
          <w:tcPr>
            <w:tcW w:w="3936" w:type="dxa"/>
            <w:vMerge w:val="restart"/>
          </w:tcPr>
          <w:p w:rsidR="00F01325" w:rsidRPr="009A4FD0" w:rsidRDefault="00F01325" w:rsidP="0075568A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>
              <w:rPr>
                <w:b/>
              </w:rPr>
              <w:t>ПП</w:t>
            </w:r>
          </w:p>
        </w:tc>
        <w:tc>
          <w:tcPr>
            <w:tcW w:w="5918" w:type="dxa"/>
            <w:gridSpan w:val="2"/>
          </w:tcPr>
          <w:p w:rsidR="00F01325" w:rsidRPr="00F01325" w:rsidRDefault="00F01325" w:rsidP="00F01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F01325" w:rsidRPr="009A4FD0" w:rsidTr="0075568A">
        <w:tc>
          <w:tcPr>
            <w:tcW w:w="3936" w:type="dxa"/>
            <w:vMerge/>
          </w:tcPr>
          <w:p w:rsidR="00F01325" w:rsidRPr="009A4FD0" w:rsidRDefault="00F01325" w:rsidP="0075568A">
            <w:pPr>
              <w:jc w:val="center"/>
              <w:rPr>
                <w:b/>
              </w:rPr>
            </w:pPr>
          </w:p>
        </w:tc>
        <w:tc>
          <w:tcPr>
            <w:tcW w:w="2633" w:type="dxa"/>
          </w:tcPr>
          <w:p w:rsidR="00F01325" w:rsidRPr="00882A44" w:rsidRDefault="00F01325" w:rsidP="0075568A">
            <w:pPr>
              <w:jc w:val="center"/>
            </w:pPr>
            <w:r w:rsidRPr="00882A44">
              <w:rPr>
                <w:lang w:val="en-US"/>
              </w:rPr>
              <w:t>VII</w:t>
            </w:r>
            <w:r w:rsidRPr="00882A44">
              <w:t xml:space="preserve"> </w:t>
            </w:r>
          </w:p>
        </w:tc>
        <w:tc>
          <w:tcPr>
            <w:tcW w:w="3285" w:type="dxa"/>
          </w:tcPr>
          <w:p w:rsidR="00F01325" w:rsidRPr="00882A44" w:rsidRDefault="00F01325" w:rsidP="0075568A">
            <w:pPr>
              <w:jc w:val="center"/>
            </w:pPr>
            <w:r w:rsidRPr="00882A44">
              <w:rPr>
                <w:lang w:val="en-US"/>
              </w:rPr>
              <w:t>VIII</w:t>
            </w:r>
            <w:r w:rsidRPr="00882A44">
              <w:t xml:space="preserve"> </w:t>
            </w:r>
          </w:p>
        </w:tc>
      </w:tr>
      <w:tr w:rsidR="005459F0" w:rsidTr="0075568A">
        <w:tc>
          <w:tcPr>
            <w:tcW w:w="3936" w:type="dxa"/>
          </w:tcPr>
          <w:p w:rsidR="005459F0" w:rsidRDefault="005459F0" w:rsidP="0075568A">
            <w:pPr>
              <w:jc w:val="center"/>
            </w:pPr>
            <w:r>
              <w:t>МДК 05.01</w:t>
            </w:r>
          </w:p>
        </w:tc>
        <w:tc>
          <w:tcPr>
            <w:tcW w:w="2633" w:type="dxa"/>
          </w:tcPr>
          <w:p w:rsidR="005459F0" w:rsidRDefault="005459F0" w:rsidP="0075568A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5459F0" w:rsidRDefault="003E6E3E" w:rsidP="0075568A">
            <w:pPr>
              <w:jc w:val="center"/>
            </w:pPr>
            <w:r>
              <w:t>ДЗ</w:t>
            </w:r>
          </w:p>
        </w:tc>
      </w:tr>
      <w:tr w:rsidR="005459F0" w:rsidTr="0075568A">
        <w:tc>
          <w:tcPr>
            <w:tcW w:w="3936" w:type="dxa"/>
          </w:tcPr>
          <w:p w:rsidR="005459F0" w:rsidRDefault="005459F0" w:rsidP="0075568A">
            <w:pPr>
              <w:jc w:val="center"/>
            </w:pPr>
            <w:r>
              <w:t>МДК 05.02</w:t>
            </w:r>
          </w:p>
        </w:tc>
        <w:tc>
          <w:tcPr>
            <w:tcW w:w="2633" w:type="dxa"/>
          </w:tcPr>
          <w:p w:rsidR="005459F0" w:rsidRDefault="005459F0" w:rsidP="0075568A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5459F0" w:rsidRDefault="003E6E3E" w:rsidP="0075568A">
            <w:pPr>
              <w:jc w:val="center"/>
            </w:pPr>
            <w:r>
              <w:t>ДЗ</w:t>
            </w:r>
          </w:p>
        </w:tc>
      </w:tr>
      <w:tr w:rsidR="005459F0" w:rsidTr="0075568A">
        <w:tc>
          <w:tcPr>
            <w:tcW w:w="3936" w:type="dxa"/>
          </w:tcPr>
          <w:p w:rsidR="005459F0" w:rsidRDefault="005459F0" w:rsidP="0075568A">
            <w:pPr>
              <w:jc w:val="center"/>
            </w:pPr>
            <w:r>
              <w:t>ПП 05 Производственная практика</w:t>
            </w:r>
          </w:p>
        </w:tc>
        <w:tc>
          <w:tcPr>
            <w:tcW w:w="2633" w:type="dxa"/>
          </w:tcPr>
          <w:p w:rsidR="005459F0" w:rsidRDefault="005459F0" w:rsidP="0075568A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:rsidR="005459F0" w:rsidRDefault="005459F0" w:rsidP="0075568A">
            <w:pPr>
              <w:jc w:val="center"/>
            </w:pPr>
            <w:r>
              <w:t>ДЗ</w:t>
            </w:r>
          </w:p>
        </w:tc>
      </w:tr>
      <w:tr w:rsidR="005459F0" w:rsidTr="0075568A">
        <w:tc>
          <w:tcPr>
            <w:tcW w:w="3936" w:type="dxa"/>
          </w:tcPr>
          <w:p w:rsidR="005459F0" w:rsidRPr="00C157F9" w:rsidRDefault="005459F0" w:rsidP="0075568A">
            <w:pPr>
              <w:jc w:val="center"/>
            </w:pPr>
            <w:r w:rsidRPr="00C157F9">
              <w:rPr>
                <w:rFonts w:eastAsia="Calibri"/>
              </w:rPr>
              <w:t>Экзамен (квалификационный)</w:t>
            </w:r>
          </w:p>
        </w:tc>
        <w:tc>
          <w:tcPr>
            <w:tcW w:w="2633" w:type="dxa"/>
          </w:tcPr>
          <w:p w:rsidR="005459F0" w:rsidRDefault="005459F0" w:rsidP="0075568A">
            <w:pPr>
              <w:jc w:val="center"/>
            </w:pPr>
          </w:p>
        </w:tc>
        <w:tc>
          <w:tcPr>
            <w:tcW w:w="3285" w:type="dxa"/>
          </w:tcPr>
          <w:p w:rsidR="005459F0" w:rsidRDefault="005459F0" w:rsidP="0075568A">
            <w:pPr>
              <w:jc w:val="center"/>
            </w:pPr>
            <w:proofErr w:type="gramStart"/>
            <w:r>
              <w:t>Э(</w:t>
            </w:r>
            <w:proofErr w:type="gramEnd"/>
            <w:r>
              <w:t>к)</w:t>
            </w: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>
          <w:pgSz w:w="11907" w:h="16840"/>
          <w:pgMar w:top="1134" w:right="851" w:bottom="992" w:left="1418" w:header="709" w:footer="709" w:gutter="0"/>
          <w:cols w:space="720"/>
        </w:sectPr>
      </w:pPr>
    </w:p>
    <w:p w:rsidR="0077640B" w:rsidRPr="004415ED" w:rsidRDefault="0077640B" w:rsidP="007764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77640B" w:rsidRPr="004415ED" w:rsidRDefault="0077640B" w:rsidP="00CA2983">
      <w:pPr>
        <w:jc w:val="both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482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44"/>
        <w:gridCol w:w="3551"/>
        <w:gridCol w:w="1115"/>
        <w:gridCol w:w="769"/>
        <w:gridCol w:w="1538"/>
        <w:gridCol w:w="1100"/>
        <w:gridCol w:w="783"/>
        <w:gridCol w:w="1097"/>
        <w:gridCol w:w="864"/>
        <w:gridCol w:w="1440"/>
      </w:tblGrid>
      <w:tr w:rsidR="0077640B" w:rsidRPr="004415ED" w:rsidTr="00346987">
        <w:trPr>
          <w:trHeight w:val="435"/>
        </w:trPr>
        <w:tc>
          <w:tcPr>
            <w:tcW w:w="7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2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4415ED">
              <w:rPr>
                <w:rStyle w:val="a5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36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7640B" w:rsidRPr="004415ED" w:rsidTr="00346987">
        <w:trPr>
          <w:trHeight w:val="435"/>
        </w:trPr>
        <w:tc>
          <w:tcPr>
            <w:tcW w:w="74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4415ED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415ED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0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415ED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4415ED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77640B" w:rsidRPr="004415ED" w:rsidRDefault="0077640B" w:rsidP="00855F73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77640B" w:rsidRPr="004415ED" w:rsidRDefault="0077640B" w:rsidP="00855F73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77640B" w:rsidRPr="004415ED" w:rsidTr="00346987">
        <w:trPr>
          <w:trHeight w:val="390"/>
        </w:trPr>
        <w:tc>
          <w:tcPr>
            <w:tcW w:w="7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7640B" w:rsidRPr="004415ED" w:rsidRDefault="0077640B" w:rsidP="00855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77640B" w:rsidRPr="004415ED" w:rsidTr="00346987">
        <w:trPr>
          <w:trHeight w:val="390"/>
        </w:trPr>
        <w:tc>
          <w:tcPr>
            <w:tcW w:w="7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606C54" w:rsidRPr="004415ED" w:rsidTr="00346987"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E76698" w:rsidRDefault="00BA526B" w:rsidP="00855F73">
            <w:r w:rsidRPr="00E76698">
              <w:t>ПК 5.1 – 5.3</w:t>
            </w: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D069D3" w:rsidRDefault="009445D2" w:rsidP="00584E31">
            <w:pPr>
              <w:rPr>
                <w:b/>
                <w:sz w:val="20"/>
                <w:szCs w:val="20"/>
              </w:rPr>
            </w:pPr>
            <w:r w:rsidRPr="00D069D3">
              <w:rPr>
                <w:b/>
              </w:rPr>
              <w:t xml:space="preserve">Раздел 1. </w:t>
            </w:r>
            <w:r w:rsidR="00584E31" w:rsidRPr="00D069D3">
              <w:rPr>
                <w:b/>
              </w:rPr>
              <w:t xml:space="preserve">Освоение методов расчета </w:t>
            </w:r>
            <w:r w:rsidRPr="00D069D3">
              <w:rPr>
                <w:b/>
              </w:rPr>
              <w:t xml:space="preserve">параметров и </w:t>
            </w:r>
            <w:r w:rsidR="00E366AE">
              <w:rPr>
                <w:b/>
              </w:rPr>
              <w:t xml:space="preserve">методов </w:t>
            </w:r>
            <w:proofErr w:type="gramStart"/>
            <w:r w:rsidRPr="00D069D3">
              <w:rPr>
                <w:b/>
              </w:rPr>
              <w:t>анализ</w:t>
            </w:r>
            <w:r w:rsidR="00584E31" w:rsidRPr="00D069D3">
              <w:rPr>
                <w:b/>
              </w:rPr>
              <w:t>а</w:t>
            </w:r>
            <w:r w:rsidRPr="00D069D3">
              <w:rPr>
                <w:b/>
              </w:rPr>
              <w:t xml:space="preserve"> характеристик надежности систем автоматизации</w:t>
            </w:r>
            <w:proofErr w:type="gramEnd"/>
            <w:r w:rsidR="00D069D3">
              <w:rPr>
                <w:b/>
              </w:rPr>
              <w:t xml:space="preserve"> и </w:t>
            </w:r>
            <w:proofErr w:type="spellStart"/>
            <w:r w:rsidR="00D069D3">
              <w:rPr>
                <w:b/>
              </w:rPr>
              <w:t>мехатронных</w:t>
            </w:r>
            <w:proofErr w:type="spellEnd"/>
            <w:r w:rsidR="00D069D3">
              <w:rPr>
                <w:b/>
              </w:rPr>
              <w:t xml:space="preserve"> модулей</w:t>
            </w:r>
            <w:r w:rsidRPr="00D069D3">
              <w:rPr>
                <w:b/>
              </w:rPr>
              <w:t>.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06C54" w:rsidRPr="004415ED" w:rsidRDefault="00021C55" w:rsidP="007A6CC0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34C3A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6C54" w:rsidRPr="004415ED" w:rsidRDefault="00A46CCB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6C54" w:rsidRPr="008B514C" w:rsidRDefault="00556127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606C54" w:rsidRDefault="00606C54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6C54" w:rsidRPr="004415ED" w:rsidRDefault="007C77E6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06C54" w:rsidRPr="004415ED" w:rsidRDefault="00606C54" w:rsidP="009338C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06C54" w:rsidRPr="004415ED" w:rsidRDefault="0004272C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06C54" w:rsidRPr="004415ED" w:rsidRDefault="00BF1C93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6E632E" w:rsidRPr="004415ED" w:rsidTr="00346987"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E632E" w:rsidRPr="00E76698" w:rsidRDefault="006E632E" w:rsidP="00C1413F">
            <w:r w:rsidRPr="00E76698">
              <w:t>ПК 5.1 – 5.3</w:t>
            </w: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E632E" w:rsidRPr="00D069D3" w:rsidRDefault="006E632E" w:rsidP="00BA526B">
            <w:pPr>
              <w:rPr>
                <w:b/>
              </w:rPr>
            </w:pPr>
            <w:r w:rsidRPr="00D069D3">
              <w:rPr>
                <w:b/>
              </w:rPr>
              <w:t xml:space="preserve">Раздел 2. </w:t>
            </w:r>
            <w:r w:rsidR="001B3C3C" w:rsidRPr="00D069D3">
              <w:rPr>
                <w:b/>
              </w:rPr>
              <w:t>Организация контроля параметров качества и анализ характеристик надежности систем автоматизации</w:t>
            </w:r>
            <w:r w:rsidR="00D069D3">
              <w:rPr>
                <w:b/>
              </w:rPr>
              <w:t xml:space="preserve"> и модулей </w:t>
            </w:r>
            <w:proofErr w:type="spellStart"/>
            <w:r w:rsidR="00D069D3">
              <w:rPr>
                <w:b/>
              </w:rPr>
              <w:t>мехатронных</w:t>
            </w:r>
            <w:proofErr w:type="spellEnd"/>
            <w:r w:rsidR="00D069D3">
              <w:rPr>
                <w:b/>
              </w:rPr>
              <w:t xml:space="preserve"> систем</w:t>
            </w:r>
            <w:r w:rsidR="001B3C3C" w:rsidRPr="00D069D3">
              <w:rPr>
                <w:b/>
              </w:rPr>
              <w:t>.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32E" w:rsidRDefault="00021C55" w:rsidP="007A6CC0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34C3A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32E" w:rsidRDefault="00A46CCB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  <w:r w:rsidR="00556127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32E" w:rsidRDefault="00BF1C93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E632E" w:rsidRPr="00606C54" w:rsidRDefault="006E632E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32E" w:rsidRDefault="007C77E6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E632E" w:rsidRPr="004415ED" w:rsidRDefault="006E632E" w:rsidP="009338C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32E" w:rsidRPr="004415ED" w:rsidRDefault="008B514C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32E" w:rsidRDefault="00BF1C93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6E632E" w:rsidRPr="004415ED" w:rsidTr="00346987">
        <w:trPr>
          <w:trHeight w:val="46"/>
        </w:trPr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632E" w:rsidRPr="004415ED" w:rsidRDefault="006E632E" w:rsidP="00855F73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632E" w:rsidRPr="009445D2" w:rsidRDefault="006E632E" w:rsidP="00855F73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9445D2">
              <w:rPr>
                <w:b/>
              </w:rPr>
              <w:t>Всего: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632E" w:rsidRPr="00606C54" w:rsidRDefault="0004272C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E632E" w:rsidRPr="00606C54" w:rsidRDefault="00190CA1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4272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E632E" w:rsidRPr="00606C54" w:rsidRDefault="008B514C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E632E" w:rsidRPr="00606C54" w:rsidRDefault="006E632E" w:rsidP="00933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E632E" w:rsidRPr="00606C54" w:rsidRDefault="007C1DEB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4272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632E" w:rsidRPr="00606C54" w:rsidRDefault="006E632E" w:rsidP="00933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632E" w:rsidRPr="00606C54" w:rsidRDefault="006E632E" w:rsidP="00933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632E" w:rsidRPr="00606C54" w:rsidRDefault="00190CA1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</w:tbl>
    <w:p w:rsidR="00CA2983" w:rsidRDefault="00CA2983" w:rsidP="00CA2983">
      <w:pPr>
        <w:jc w:val="both"/>
        <w:rPr>
          <w:i/>
        </w:rPr>
      </w:pPr>
    </w:p>
    <w:p w:rsidR="00CA2983" w:rsidRPr="00CA2983" w:rsidRDefault="0077640B" w:rsidP="00CA2983">
      <w:pPr>
        <w:jc w:val="both"/>
        <w:rPr>
          <w:i/>
        </w:rPr>
      </w:pPr>
      <w:r w:rsidRPr="00CA2983">
        <w:rPr>
          <w:i/>
        </w:rPr>
        <w:t xml:space="preserve"> </w:t>
      </w:r>
    </w:p>
    <w:p w:rsidR="00CA2983" w:rsidRPr="004D469E" w:rsidRDefault="00CA2983" w:rsidP="00606C54">
      <w:pPr>
        <w:spacing w:line="220" w:lineRule="exact"/>
        <w:jc w:val="both"/>
        <w:rPr>
          <w:i/>
          <w:sz w:val="22"/>
          <w:szCs w:val="22"/>
        </w:rPr>
      </w:pPr>
    </w:p>
    <w:p w:rsidR="00E76698" w:rsidRDefault="0077640B" w:rsidP="00F52A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</w:p>
    <w:p w:rsidR="006361C6" w:rsidRPr="00F52AB0" w:rsidRDefault="006361C6" w:rsidP="00AF17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 xml:space="preserve">Содержание </w:t>
      </w:r>
      <w:proofErr w:type="gramStart"/>
      <w:r>
        <w:rPr>
          <w:b/>
          <w:sz w:val="28"/>
          <w:szCs w:val="28"/>
        </w:rPr>
        <w:t>обучения по</w:t>
      </w:r>
      <w:proofErr w:type="gramEnd"/>
      <w:r>
        <w:rPr>
          <w:b/>
          <w:sz w:val="28"/>
          <w:szCs w:val="28"/>
        </w:rPr>
        <w:t xml:space="preserve"> профессиональному модулю (ПМ)</w:t>
      </w:r>
    </w:p>
    <w:tbl>
      <w:tblPr>
        <w:tblW w:w="14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3"/>
        <w:gridCol w:w="480"/>
        <w:gridCol w:w="40"/>
        <w:gridCol w:w="100"/>
        <w:gridCol w:w="18"/>
        <w:gridCol w:w="7"/>
        <w:gridCol w:w="8597"/>
        <w:gridCol w:w="1295"/>
        <w:gridCol w:w="1323"/>
      </w:tblGrid>
      <w:tr w:rsidR="006361C6" w:rsidTr="0075568A">
        <w:tc>
          <w:tcPr>
            <w:tcW w:w="2963" w:type="dxa"/>
          </w:tcPr>
          <w:p w:rsidR="006361C6" w:rsidRPr="006361C6" w:rsidRDefault="006361C6" w:rsidP="0009342E">
            <w:pPr>
              <w:spacing w:line="240" w:lineRule="exact"/>
              <w:jc w:val="center"/>
            </w:pPr>
            <w:r w:rsidRPr="006361C6">
              <w:rPr>
                <w:b/>
                <w:bCs/>
              </w:rPr>
              <w:t xml:space="preserve">Наименование разделов профессионального модуля (ПМ), </w:t>
            </w:r>
            <w:proofErr w:type="spellStart"/>
            <w:r w:rsidRPr="006361C6">
              <w:rPr>
                <w:b/>
                <w:bCs/>
              </w:rPr>
              <w:t>междисциплинных</w:t>
            </w:r>
            <w:proofErr w:type="spellEnd"/>
            <w:r w:rsidRPr="006361C6">
              <w:rPr>
                <w:b/>
                <w:bCs/>
              </w:rPr>
              <w:t xml:space="preserve"> курсов (МДК)  и тем</w:t>
            </w:r>
          </w:p>
        </w:tc>
        <w:tc>
          <w:tcPr>
            <w:tcW w:w="9242" w:type="dxa"/>
            <w:gridSpan w:val="6"/>
          </w:tcPr>
          <w:p w:rsidR="006361C6" w:rsidRPr="001520C8" w:rsidRDefault="006361C6" w:rsidP="00EE31D4">
            <w:pPr>
              <w:spacing w:line="240" w:lineRule="exact"/>
              <w:jc w:val="center"/>
            </w:pPr>
            <w:r w:rsidRPr="006361C6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6361C6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95" w:type="dxa"/>
          </w:tcPr>
          <w:p w:rsidR="006361C6" w:rsidRPr="001520C8" w:rsidRDefault="006361C6" w:rsidP="0009342E">
            <w:pPr>
              <w:spacing w:line="240" w:lineRule="exact"/>
              <w:ind w:left="34" w:hanging="34"/>
              <w:jc w:val="center"/>
            </w:pPr>
            <w:r w:rsidRPr="006361C6">
              <w:rPr>
                <w:b/>
                <w:bCs/>
              </w:rPr>
              <w:t>Объем часов</w:t>
            </w:r>
          </w:p>
        </w:tc>
        <w:tc>
          <w:tcPr>
            <w:tcW w:w="1323" w:type="dxa"/>
          </w:tcPr>
          <w:p w:rsidR="006361C6" w:rsidRPr="001520C8" w:rsidRDefault="006361C6" w:rsidP="0009342E">
            <w:pPr>
              <w:spacing w:line="240" w:lineRule="exact"/>
              <w:jc w:val="center"/>
            </w:pPr>
            <w:r w:rsidRPr="006361C6">
              <w:rPr>
                <w:b/>
                <w:bCs/>
              </w:rPr>
              <w:t>Уровень освоения</w:t>
            </w:r>
          </w:p>
        </w:tc>
      </w:tr>
      <w:tr w:rsidR="006361C6" w:rsidTr="0075568A">
        <w:tc>
          <w:tcPr>
            <w:tcW w:w="2963" w:type="dxa"/>
          </w:tcPr>
          <w:p w:rsidR="006361C6" w:rsidRPr="006361C6" w:rsidRDefault="006361C6" w:rsidP="006361C6">
            <w:pPr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1</w:t>
            </w:r>
          </w:p>
        </w:tc>
        <w:tc>
          <w:tcPr>
            <w:tcW w:w="9242" w:type="dxa"/>
            <w:gridSpan w:val="6"/>
          </w:tcPr>
          <w:p w:rsidR="006361C6" w:rsidRPr="006361C6" w:rsidRDefault="006361C6" w:rsidP="006361C6">
            <w:pPr>
              <w:ind w:left="566" w:hanging="283"/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2</w:t>
            </w:r>
          </w:p>
        </w:tc>
        <w:tc>
          <w:tcPr>
            <w:tcW w:w="1295" w:type="dxa"/>
          </w:tcPr>
          <w:p w:rsidR="006361C6" w:rsidRPr="006361C6" w:rsidRDefault="006361C6" w:rsidP="006361C6">
            <w:pPr>
              <w:ind w:left="566" w:hanging="283"/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3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6361C6" w:rsidRPr="006361C6" w:rsidRDefault="006361C6" w:rsidP="006361C6">
            <w:pPr>
              <w:ind w:left="566" w:hanging="283"/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4</w:t>
            </w:r>
          </w:p>
        </w:tc>
      </w:tr>
      <w:tr w:rsidR="0031583D" w:rsidTr="0075568A">
        <w:tc>
          <w:tcPr>
            <w:tcW w:w="2963" w:type="dxa"/>
          </w:tcPr>
          <w:p w:rsidR="0031583D" w:rsidRPr="00D069D3" w:rsidRDefault="0031583D" w:rsidP="007003CB">
            <w:pPr>
              <w:spacing w:line="240" w:lineRule="exact"/>
              <w:rPr>
                <w:b/>
                <w:sz w:val="20"/>
                <w:szCs w:val="20"/>
              </w:rPr>
            </w:pPr>
            <w:r w:rsidRPr="00D069D3">
              <w:rPr>
                <w:b/>
              </w:rPr>
              <w:t xml:space="preserve">Раздел 1. Освоение методов расчета параметров и </w:t>
            </w:r>
            <w:r w:rsidR="00B258EB">
              <w:rPr>
                <w:b/>
              </w:rPr>
              <w:t xml:space="preserve">методов </w:t>
            </w:r>
            <w:proofErr w:type="gramStart"/>
            <w:r w:rsidRPr="00D069D3">
              <w:rPr>
                <w:b/>
              </w:rPr>
              <w:t>анализа характеристик надежности систем автоматизации</w:t>
            </w:r>
            <w:proofErr w:type="gram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мехатронных</w:t>
            </w:r>
            <w:proofErr w:type="spellEnd"/>
            <w:r>
              <w:rPr>
                <w:b/>
              </w:rPr>
              <w:t xml:space="preserve"> модулей</w:t>
            </w:r>
            <w:r w:rsidRPr="00D069D3">
              <w:rPr>
                <w:b/>
              </w:rPr>
              <w:t>.</w:t>
            </w:r>
          </w:p>
        </w:tc>
        <w:tc>
          <w:tcPr>
            <w:tcW w:w="9242" w:type="dxa"/>
            <w:gridSpan w:val="6"/>
          </w:tcPr>
          <w:p w:rsidR="0031583D" w:rsidRPr="00AB0AA0" w:rsidRDefault="0031583D" w:rsidP="006361C6">
            <w:pPr>
              <w:ind w:left="265"/>
              <w:jc w:val="both"/>
            </w:pPr>
          </w:p>
        </w:tc>
        <w:tc>
          <w:tcPr>
            <w:tcW w:w="1295" w:type="dxa"/>
            <w:vAlign w:val="center"/>
          </w:tcPr>
          <w:p w:rsidR="0031583D" w:rsidRPr="007A6CC0" w:rsidRDefault="009F0592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46CCB">
              <w:rPr>
                <w:b/>
              </w:rPr>
              <w:t>80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31583D" w:rsidRDefault="0031583D" w:rsidP="006361C6">
            <w:pPr>
              <w:ind w:left="566" w:hanging="283"/>
              <w:jc w:val="center"/>
            </w:pPr>
          </w:p>
        </w:tc>
      </w:tr>
      <w:tr w:rsidR="0031583D" w:rsidTr="0075568A">
        <w:tc>
          <w:tcPr>
            <w:tcW w:w="2963" w:type="dxa"/>
          </w:tcPr>
          <w:p w:rsidR="0031583D" w:rsidRPr="00BA25C5" w:rsidRDefault="0031583D" w:rsidP="007003CB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BA25C5">
              <w:rPr>
                <w:sz w:val="24"/>
                <w:szCs w:val="24"/>
              </w:rPr>
              <w:t>МДК 05.01.</w:t>
            </w:r>
          </w:p>
          <w:p w:rsidR="0031583D" w:rsidRPr="00BA25C5" w:rsidRDefault="0031583D" w:rsidP="007003CB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BA25C5">
              <w:rPr>
                <w:sz w:val="24"/>
                <w:szCs w:val="24"/>
              </w:rPr>
              <w:t xml:space="preserve">Теоретические основы обеспечения надежности систем автоматизации и модулей </w:t>
            </w:r>
            <w:proofErr w:type="spellStart"/>
            <w:r w:rsidRPr="00BA25C5">
              <w:rPr>
                <w:sz w:val="24"/>
                <w:szCs w:val="24"/>
              </w:rPr>
              <w:t>мехатронных</w:t>
            </w:r>
            <w:proofErr w:type="spellEnd"/>
            <w:r w:rsidRPr="00BA25C5">
              <w:rPr>
                <w:sz w:val="24"/>
                <w:szCs w:val="24"/>
              </w:rPr>
              <w:t xml:space="preserve"> систем.</w:t>
            </w:r>
          </w:p>
        </w:tc>
        <w:tc>
          <w:tcPr>
            <w:tcW w:w="9242" w:type="dxa"/>
            <w:gridSpan w:val="6"/>
          </w:tcPr>
          <w:p w:rsidR="0031583D" w:rsidRPr="00AB0AA0" w:rsidRDefault="0031583D" w:rsidP="006361C6">
            <w:pPr>
              <w:ind w:left="265"/>
              <w:jc w:val="both"/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1583D" w:rsidRPr="00D52442" w:rsidRDefault="00E377B1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1583D" w:rsidRDefault="0031583D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183"/>
        </w:trPr>
        <w:tc>
          <w:tcPr>
            <w:tcW w:w="2963" w:type="dxa"/>
            <w:vMerge w:val="restart"/>
          </w:tcPr>
          <w:p w:rsidR="00162280" w:rsidRPr="006335D6" w:rsidRDefault="00162280" w:rsidP="00B258EB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6335D6">
              <w:rPr>
                <w:b w:val="0"/>
                <w:sz w:val="24"/>
                <w:szCs w:val="24"/>
              </w:rPr>
              <w:t>Тема 1.1.</w:t>
            </w:r>
            <w:r>
              <w:rPr>
                <w:b w:val="0"/>
                <w:sz w:val="24"/>
                <w:szCs w:val="24"/>
              </w:rPr>
              <w:t>Основные понятия и определения теории надежности</w:t>
            </w:r>
          </w:p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Default="00162280" w:rsidP="0031583D"/>
          <w:p w:rsidR="00162280" w:rsidRPr="0031583D" w:rsidRDefault="00162280" w:rsidP="0031583D"/>
        </w:tc>
        <w:tc>
          <w:tcPr>
            <w:tcW w:w="9242" w:type="dxa"/>
            <w:gridSpan w:val="6"/>
          </w:tcPr>
          <w:p w:rsidR="00162280" w:rsidRPr="00AB0AA0" w:rsidRDefault="00162280" w:rsidP="0031583D">
            <w:pPr>
              <w:jc w:val="both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162280" w:rsidRPr="00BA25C5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255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1</w:t>
            </w:r>
          </w:p>
        </w:tc>
        <w:tc>
          <w:tcPr>
            <w:tcW w:w="8604" w:type="dxa"/>
            <w:gridSpan w:val="2"/>
          </w:tcPr>
          <w:p w:rsidR="00162280" w:rsidRPr="00AB0AA0" w:rsidRDefault="00162280" w:rsidP="00BA1C2E">
            <w:pPr>
              <w:ind w:left="57"/>
              <w:jc w:val="both"/>
            </w:pPr>
            <w:r>
              <w:t>Система и элементы.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</w:tcPr>
          <w:p w:rsidR="00246B59" w:rsidRDefault="00246B59" w:rsidP="006D4938">
            <w:pPr>
              <w:ind w:firstLine="29"/>
              <w:jc w:val="center"/>
            </w:pPr>
          </w:p>
          <w:p w:rsidR="00246B59" w:rsidRDefault="00246B59" w:rsidP="006D4938">
            <w:pPr>
              <w:ind w:firstLine="29"/>
              <w:jc w:val="center"/>
            </w:pPr>
          </w:p>
          <w:p w:rsidR="00246B59" w:rsidRDefault="00246B59" w:rsidP="006D4938">
            <w:pPr>
              <w:ind w:firstLine="29"/>
              <w:jc w:val="center"/>
            </w:pPr>
          </w:p>
          <w:p w:rsidR="00162280" w:rsidRDefault="006D4938" w:rsidP="006D4938">
            <w:pPr>
              <w:ind w:firstLine="29"/>
              <w:jc w:val="center"/>
            </w:pPr>
            <w:r>
              <w:t>2</w:t>
            </w:r>
          </w:p>
        </w:tc>
      </w:tr>
      <w:tr w:rsidR="00162280" w:rsidTr="0075568A">
        <w:trPr>
          <w:trHeight w:val="164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2</w:t>
            </w:r>
          </w:p>
        </w:tc>
        <w:tc>
          <w:tcPr>
            <w:tcW w:w="8604" w:type="dxa"/>
            <w:gridSpan w:val="2"/>
          </w:tcPr>
          <w:p w:rsidR="00162280" w:rsidRPr="00AB0AA0" w:rsidRDefault="00162280" w:rsidP="0032103E">
            <w:pPr>
              <w:ind w:left="57"/>
              <w:jc w:val="both"/>
            </w:pPr>
            <w:r>
              <w:t xml:space="preserve">Состояния и события. 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219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3</w:t>
            </w:r>
          </w:p>
        </w:tc>
        <w:tc>
          <w:tcPr>
            <w:tcW w:w="8604" w:type="dxa"/>
            <w:gridSpan w:val="2"/>
          </w:tcPr>
          <w:p w:rsidR="00162280" w:rsidRPr="00AB0AA0" w:rsidRDefault="00162280" w:rsidP="00BA1C2E">
            <w:pPr>
              <w:ind w:left="57"/>
              <w:jc w:val="both"/>
            </w:pPr>
            <w:r>
              <w:t>Отказы в АСУТП. Наработка до отказа.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472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4</w:t>
            </w:r>
          </w:p>
        </w:tc>
        <w:tc>
          <w:tcPr>
            <w:tcW w:w="8604" w:type="dxa"/>
            <w:gridSpan w:val="2"/>
          </w:tcPr>
          <w:p w:rsidR="00162280" w:rsidRPr="002F38DD" w:rsidRDefault="00162280" w:rsidP="00A06EDE">
            <w:pPr>
              <w:shd w:val="clear" w:color="auto" w:fill="FFFFFF"/>
              <w:spacing w:line="240" w:lineRule="exact"/>
              <w:ind w:firstLine="57"/>
            </w:pPr>
            <w:r>
              <w:rPr>
                <w:color w:val="000000"/>
              </w:rPr>
              <w:t xml:space="preserve">Надежность: </w:t>
            </w:r>
            <w:r w:rsidRPr="002F38DD">
              <w:rPr>
                <w:color w:val="000000"/>
              </w:rPr>
              <w:t xml:space="preserve">безотказность, ремонтопригодность, долговечность и </w:t>
            </w:r>
            <w:proofErr w:type="spellStart"/>
            <w:r w:rsidRPr="002F38DD">
              <w:rPr>
                <w:color w:val="000000"/>
              </w:rPr>
              <w:t>сохраняемость</w:t>
            </w:r>
            <w:proofErr w:type="spellEnd"/>
            <w:r w:rsidRPr="002F38D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Виды надежности.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183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5</w:t>
            </w:r>
          </w:p>
        </w:tc>
        <w:tc>
          <w:tcPr>
            <w:tcW w:w="8604" w:type="dxa"/>
            <w:gridSpan w:val="2"/>
          </w:tcPr>
          <w:p w:rsidR="00162280" w:rsidRPr="0093190A" w:rsidRDefault="00162280" w:rsidP="0093190A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93190A">
              <w:rPr>
                <w:color w:val="000000"/>
              </w:rPr>
              <w:t>Показатели надежности невосстанавливаемых систем:</w:t>
            </w:r>
          </w:p>
          <w:p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color w:val="000000"/>
              </w:rPr>
              <w:t xml:space="preserve">- </w:t>
            </w:r>
            <w:r w:rsidRPr="0093190A">
              <w:rPr>
                <w:bCs/>
                <w:color w:val="000000"/>
              </w:rPr>
              <w:t>Функция и плотность распределения наработки до отказа;</w:t>
            </w:r>
          </w:p>
          <w:p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bCs/>
                <w:color w:val="000000"/>
              </w:rPr>
              <w:t>- Вероятности отказа и безотказной работы;</w:t>
            </w:r>
          </w:p>
          <w:p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bCs/>
                <w:color w:val="000000"/>
              </w:rPr>
              <w:t>- Интенсивность отказов;</w:t>
            </w:r>
          </w:p>
          <w:p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bCs/>
                <w:color w:val="000000"/>
              </w:rPr>
              <w:t>- Средняя наработка до отказа.</w:t>
            </w:r>
          </w:p>
          <w:p w:rsidR="00162280" w:rsidRPr="0093190A" w:rsidRDefault="00162280" w:rsidP="0093190A">
            <w:pPr>
              <w:spacing w:line="240" w:lineRule="exact"/>
              <w:ind w:left="57"/>
              <w:jc w:val="both"/>
            </w:pPr>
            <w:r w:rsidRPr="0093190A">
              <w:rPr>
                <w:color w:val="000000"/>
              </w:rPr>
              <w:t>Взаимосвязь показателей безотказности невосстанавливаемых систем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255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6</w:t>
            </w:r>
          </w:p>
        </w:tc>
        <w:tc>
          <w:tcPr>
            <w:tcW w:w="8604" w:type="dxa"/>
            <w:gridSpan w:val="2"/>
          </w:tcPr>
          <w:p w:rsidR="00162280" w:rsidRPr="00AB0AA0" w:rsidRDefault="00162280" w:rsidP="00BA1C2E">
            <w:pPr>
              <w:ind w:left="57"/>
              <w:jc w:val="both"/>
            </w:pPr>
            <w:r w:rsidRPr="00C02CAB">
              <w:rPr>
                <w:color w:val="000000"/>
              </w:rPr>
              <w:t>Основные законы распределения наработки до отказа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146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7</w:t>
            </w:r>
          </w:p>
        </w:tc>
        <w:tc>
          <w:tcPr>
            <w:tcW w:w="8604" w:type="dxa"/>
            <w:gridSpan w:val="2"/>
          </w:tcPr>
          <w:p w:rsidR="00162280" w:rsidRPr="00AB0AA0" w:rsidRDefault="00162280" w:rsidP="00BA1C2E">
            <w:pPr>
              <w:ind w:left="57"/>
              <w:jc w:val="both"/>
            </w:pPr>
            <w:r w:rsidRPr="00277A08">
              <w:rPr>
                <w:color w:val="000000"/>
              </w:rPr>
              <w:t>Потоки отказов восстанавливаемых систем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162280" w:rsidTr="0075568A">
        <w:trPr>
          <w:trHeight w:val="201"/>
        </w:trPr>
        <w:tc>
          <w:tcPr>
            <w:tcW w:w="2963" w:type="dxa"/>
            <w:vMerge/>
          </w:tcPr>
          <w:p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:rsidR="00162280" w:rsidRPr="00AB0AA0" w:rsidRDefault="00162280" w:rsidP="00F271C9">
            <w:pPr>
              <w:ind w:left="-25"/>
              <w:jc w:val="center"/>
            </w:pPr>
            <w:r>
              <w:t>8</w:t>
            </w:r>
          </w:p>
        </w:tc>
        <w:tc>
          <w:tcPr>
            <w:tcW w:w="8604" w:type="dxa"/>
            <w:gridSpan w:val="2"/>
          </w:tcPr>
          <w:p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>Показатели надежности восстанавливаемых систем:</w:t>
            </w:r>
          </w:p>
          <w:p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Показатели безотказности;</w:t>
            </w:r>
          </w:p>
          <w:p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Показатели ремонтопригодности;</w:t>
            </w:r>
          </w:p>
          <w:p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Показатели долговечности;</w:t>
            </w:r>
          </w:p>
          <w:p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>- Комплексные показатели надежности</w:t>
            </w:r>
            <w:r>
              <w:rPr>
                <w:color w:val="000000"/>
              </w:rPr>
              <w:t>;</w:t>
            </w:r>
          </w:p>
        </w:tc>
        <w:tc>
          <w:tcPr>
            <w:tcW w:w="1295" w:type="dxa"/>
            <w:vMerge/>
            <w:vAlign w:val="center"/>
          </w:tcPr>
          <w:p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162280" w:rsidRDefault="00162280" w:rsidP="006361C6">
            <w:pPr>
              <w:ind w:left="566" w:hanging="283"/>
              <w:jc w:val="center"/>
            </w:pPr>
          </w:p>
        </w:tc>
      </w:tr>
      <w:tr w:rsidR="00DC7215" w:rsidTr="0075568A">
        <w:trPr>
          <w:trHeight w:val="170"/>
        </w:trPr>
        <w:tc>
          <w:tcPr>
            <w:tcW w:w="2963" w:type="dxa"/>
            <w:vMerge/>
          </w:tcPr>
          <w:p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DC7215" w:rsidRPr="00177CAF" w:rsidRDefault="00DC7215" w:rsidP="00C1413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DC7215" w:rsidRDefault="00DC7215" w:rsidP="006361C6">
            <w:pPr>
              <w:ind w:left="566" w:hanging="283"/>
              <w:jc w:val="center"/>
            </w:pPr>
          </w:p>
        </w:tc>
      </w:tr>
      <w:tr w:rsidR="00DC7215" w:rsidTr="0075568A">
        <w:trPr>
          <w:trHeight w:val="164"/>
        </w:trPr>
        <w:tc>
          <w:tcPr>
            <w:tcW w:w="2963" w:type="dxa"/>
            <w:vMerge/>
          </w:tcPr>
          <w:p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DC7215" w:rsidRPr="00177CAF" w:rsidRDefault="00DC7215" w:rsidP="00C1413F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DC7215" w:rsidRDefault="00DC7215" w:rsidP="006361C6">
            <w:pPr>
              <w:ind w:left="566" w:hanging="283"/>
              <w:jc w:val="center"/>
            </w:pPr>
          </w:p>
        </w:tc>
      </w:tr>
      <w:tr w:rsidR="00DC7215" w:rsidTr="0075568A">
        <w:trPr>
          <w:trHeight w:val="255"/>
        </w:trPr>
        <w:tc>
          <w:tcPr>
            <w:tcW w:w="2963" w:type="dxa"/>
            <w:vMerge/>
          </w:tcPr>
          <w:p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DC7215" w:rsidRPr="003860D4" w:rsidRDefault="00DC7215" w:rsidP="00C1413F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DC7215" w:rsidRDefault="00DC7215" w:rsidP="006361C6">
            <w:pPr>
              <w:ind w:left="566" w:hanging="283"/>
              <w:jc w:val="center"/>
            </w:pPr>
          </w:p>
        </w:tc>
      </w:tr>
      <w:tr w:rsidR="00DC7215" w:rsidTr="0075568A">
        <w:trPr>
          <w:trHeight w:val="226"/>
        </w:trPr>
        <w:tc>
          <w:tcPr>
            <w:tcW w:w="2963" w:type="dxa"/>
            <w:vMerge/>
          </w:tcPr>
          <w:p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DC7215" w:rsidRDefault="00DC7215" w:rsidP="0031583D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F6231F" w:rsidRDefault="00F6231F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D01436" w:rsidRDefault="00D01436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выполнение расчетов показателей;</w:t>
            </w:r>
          </w:p>
          <w:p w:rsidR="00DC7215" w:rsidRPr="00A34574" w:rsidRDefault="00106816" w:rsidP="00A34574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таблицы;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DC7215" w:rsidRPr="00BA25C5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DC7215" w:rsidRDefault="00DC7215" w:rsidP="006361C6">
            <w:pPr>
              <w:ind w:left="566" w:hanging="283"/>
              <w:jc w:val="center"/>
            </w:pPr>
          </w:p>
        </w:tc>
      </w:tr>
      <w:tr w:rsidR="00DC7215" w:rsidTr="0075568A">
        <w:trPr>
          <w:trHeight w:val="525"/>
        </w:trPr>
        <w:tc>
          <w:tcPr>
            <w:tcW w:w="2963" w:type="dxa"/>
            <w:vMerge/>
          </w:tcPr>
          <w:p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DC7215" w:rsidRDefault="00DC7215" w:rsidP="0031583D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DC7215" w:rsidRDefault="00DC7215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50"/>
        </w:trPr>
        <w:tc>
          <w:tcPr>
            <w:tcW w:w="2963" w:type="dxa"/>
            <w:vMerge w:val="restart"/>
          </w:tcPr>
          <w:p w:rsidR="00937E2D" w:rsidRPr="00162280" w:rsidRDefault="00937E2D" w:rsidP="00DC7215">
            <w:pPr>
              <w:pStyle w:val="1"/>
              <w:spacing w:line="240" w:lineRule="exact"/>
              <w:ind w:firstLine="0"/>
              <w:rPr>
                <w:bCs/>
                <w:color w:val="000000"/>
              </w:rPr>
            </w:pPr>
            <w:r w:rsidRPr="00162280">
              <w:t>Тема 1.2 .</w:t>
            </w:r>
            <w:r w:rsidRPr="007E33D2">
              <w:rPr>
                <w:color w:val="000000"/>
                <w:sz w:val="28"/>
                <w:szCs w:val="28"/>
              </w:rPr>
              <w:t xml:space="preserve"> </w:t>
            </w:r>
            <w:r w:rsidRPr="00162280">
              <w:rPr>
                <w:color w:val="000000"/>
              </w:rPr>
              <w:t>Принципы описания надежности АСУТП</w:t>
            </w:r>
          </w:p>
          <w:p w:rsidR="00937E2D" w:rsidRPr="00162280" w:rsidRDefault="00937E2D" w:rsidP="00DC7215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937E2D" w:rsidRPr="00AB0AA0" w:rsidRDefault="00937E2D" w:rsidP="00DC7215">
            <w:pPr>
              <w:spacing w:line="240" w:lineRule="exact"/>
              <w:jc w:val="both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937E2D" w:rsidRPr="00BA25C5" w:rsidRDefault="00AE1237" w:rsidP="00EE3D8E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210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937E2D" w:rsidRDefault="00937E2D" w:rsidP="00DC7215">
            <w:pPr>
              <w:spacing w:line="240" w:lineRule="exact"/>
              <w:jc w:val="both"/>
            </w:pPr>
            <w:r>
              <w:t>Особенности АСУТП как объекта анализа.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</w:tcPr>
          <w:p w:rsidR="00937E2D" w:rsidRDefault="00937E2D" w:rsidP="006361C6">
            <w:pPr>
              <w:ind w:left="566" w:hanging="283"/>
              <w:jc w:val="center"/>
            </w:pPr>
          </w:p>
          <w:p w:rsidR="00DB0197" w:rsidRDefault="00DB0197" w:rsidP="006361C6">
            <w:pPr>
              <w:ind w:left="566" w:hanging="283"/>
              <w:jc w:val="center"/>
            </w:pPr>
          </w:p>
          <w:p w:rsidR="00DB0197" w:rsidRDefault="00DB0197" w:rsidP="006361C6">
            <w:pPr>
              <w:ind w:left="566" w:hanging="283"/>
              <w:jc w:val="center"/>
            </w:pPr>
          </w:p>
          <w:p w:rsidR="00DB0197" w:rsidRDefault="00DB0197" w:rsidP="006361C6">
            <w:pPr>
              <w:ind w:left="566" w:hanging="283"/>
              <w:jc w:val="center"/>
            </w:pPr>
            <w:r>
              <w:t>2</w:t>
            </w:r>
          </w:p>
        </w:tc>
      </w:tr>
      <w:tr w:rsidR="00937E2D" w:rsidTr="0075568A">
        <w:trPr>
          <w:trHeight w:val="28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937E2D" w:rsidRDefault="00937E2D" w:rsidP="00DC7215">
            <w:pPr>
              <w:spacing w:line="240" w:lineRule="exact"/>
              <w:jc w:val="both"/>
            </w:pPr>
            <w:r w:rsidRPr="007E33D2">
              <w:rPr>
                <w:color w:val="000000"/>
              </w:rPr>
              <w:t>Надежность АСУ ТП с учетом взаимосвязи с внешней средой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6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937E2D" w:rsidRPr="0066733E" w:rsidRDefault="00937E2D" w:rsidP="00DC7215">
            <w:pPr>
              <w:pStyle w:val="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 w:rsidRPr="0066733E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Взаимосвязь надежности и иных</w:t>
            </w: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 xml:space="preserve"> показателей и </w:t>
            </w:r>
            <w:r w:rsidRPr="0066733E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 xml:space="preserve"> свойств АСУ ТП</w:t>
            </w: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240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937E2D" w:rsidRPr="004F6B51" w:rsidRDefault="00937E2D" w:rsidP="00DC7215">
            <w:pPr>
              <w:spacing w:line="240" w:lineRule="exact"/>
              <w:jc w:val="both"/>
            </w:pPr>
            <w:r w:rsidRPr="004F6B51">
              <w:rPr>
                <w:color w:val="000000"/>
              </w:rPr>
              <w:t>Влияние надежности на показатели точности управления.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DC7215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937E2D" w:rsidRPr="00DA49F3" w:rsidRDefault="00937E2D" w:rsidP="00DC7215">
            <w:pPr>
              <w:spacing w:line="240" w:lineRule="exact"/>
              <w:jc w:val="both"/>
            </w:pPr>
            <w:r w:rsidRPr="00DA49F3">
              <w:rPr>
                <w:color w:val="000000"/>
              </w:rPr>
              <w:t>Влияние надежности на метрологические показатели.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DC7215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:rsidR="00937E2D" w:rsidRPr="00DA49F3" w:rsidRDefault="00937E2D" w:rsidP="00DC7215">
            <w:pPr>
              <w:spacing w:line="240" w:lineRule="exact"/>
              <w:jc w:val="both"/>
              <w:rPr>
                <w:color w:val="000000"/>
              </w:rPr>
            </w:pPr>
            <w:r w:rsidRPr="00DA49F3">
              <w:rPr>
                <w:color w:val="000000"/>
              </w:rPr>
              <w:t>Влияние надежности на показатели живучести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DC7215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:rsidR="00937E2D" w:rsidRPr="00DC7215" w:rsidRDefault="00937E2D" w:rsidP="00DC7215">
            <w:pPr>
              <w:spacing w:line="240" w:lineRule="exact"/>
              <w:jc w:val="both"/>
              <w:rPr>
                <w:color w:val="000000"/>
              </w:rPr>
            </w:pPr>
            <w:r w:rsidRPr="00DC7215">
              <w:rPr>
                <w:color w:val="000000"/>
              </w:rPr>
              <w:t>Влияние надежности на показатели безопасности.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DC7215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:rsidR="00937E2D" w:rsidRPr="00DC7215" w:rsidRDefault="00937E2D" w:rsidP="00DC7215">
            <w:pPr>
              <w:spacing w:line="240" w:lineRule="exact"/>
              <w:jc w:val="both"/>
              <w:rPr>
                <w:color w:val="000000"/>
              </w:rPr>
            </w:pPr>
            <w:r w:rsidRPr="00DC7215">
              <w:rPr>
                <w:color w:val="000000"/>
              </w:rPr>
              <w:t>Влияние надежности на показатели эффективности</w:t>
            </w:r>
            <w:r>
              <w:rPr>
                <w:color w:val="000000"/>
              </w:rPr>
              <w:t>. Коэффициент эффективности.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DC7215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</w:tcPr>
          <w:p w:rsidR="00937E2D" w:rsidRPr="009B2FB7" w:rsidRDefault="00937E2D" w:rsidP="00DC7215">
            <w:pPr>
              <w:pStyle w:val="2"/>
              <w:spacing w:before="0" w:after="0" w:line="240" w:lineRule="exact"/>
              <w:jc w:val="both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 w:rsidRPr="009B2FB7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Надежность АСУ ТП как совокупности комплекса технических средств, программного обеспечения и оперативного персонала:</w:t>
            </w:r>
          </w:p>
          <w:p w:rsidR="00937E2D" w:rsidRPr="009B2FB7" w:rsidRDefault="00937E2D" w:rsidP="00DC7215">
            <w:r w:rsidRPr="009B2FB7">
              <w:t>- Надежность комплекса технических средств</w:t>
            </w:r>
            <w:r>
              <w:t xml:space="preserve"> (ТС)</w:t>
            </w:r>
            <w:r w:rsidRPr="009B2FB7">
              <w:t>;</w:t>
            </w:r>
          </w:p>
          <w:p w:rsidR="00937E2D" w:rsidRPr="00132607" w:rsidRDefault="00937E2D" w:rsidP="009A719D">
            <w:r w:rsidRPr="009B2FB7">
              <w:t>- Надежность программного обеспечения (</w:t>
            </w:r>
            <w:proofErr w:type="gramStart"/>
            <w:r w:rsidRPr="009B2FB7">
              <w:t>ПО</w:t>
            </w:r>
            <w:proofErr w:type="gramEnd"/>
            <w:r w:rsidRPr="009B2FB7">
              <w:t>);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4C1F98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</w:tcPr>
          <w:p w:rsidR="00937E2D" w:rsidRPr="007E424F" w:rsidRDefault="00937E2D" w:rsidP="004C1F98">
            <w:pPr>
              <w:pStyle w:val="1"/>
              <w:spacing w:line="240" w:lineRule="exact"/>
              <w:ind w:firstLine="0"/>
              <w:rPr>
                <w:color w:val="000000"/>
              </w:rPr>
            </w:pPr>
            <w:bookmarkStart w:id="0" w:name="_Toc151358106"/>
            <w:r w:rsidRPr="007E424F">
              <w:rPr>
                <w:color w:val="000000"/>
              </w:rPr>
              <w:t xml:space="preserve">Оценка надежности ПО </w:t>
            </w:r>
            <w:r>
              <w:rPr>
                <w:color w:val="000000"/>
              </w:rPr>
              <w:t>в</w:t>
            </w:r>
            <w:r w:rsidRPr="007E424F">
              <w:rPr>
                <w:color w:val="000000"/>
              </w:rPr>
              <w:t xml:space="preserve"> аналогии с </w:t>
            </w:r>
            <w:proofErr w:type="gramStart"/>
            <w:r w:rsidRPr="007E424F">
              <w:rPr>
                <w:color w:val="000000"/>
              </w:rPr>
              <w:t>невосстанавливаемыми</w:t>
            </w:r>
            <w:proofErr w:type="gramEnd"/>
            <w:r w:rsidRPr="007E424F">
              <w:rPr>
                <w:color w:val="000000"/>
              </w:rPr>
              <w:t xml:space="preserve"> </w:t>
            </w:r>
          </w:p>
          <w:p w:rsidR="00937E2D" w:rsidRPr="007E424F" w:rsidRDefault="00937E2D" w:rsidP="004C1F98">
            <w:pPr>
              <w:pStyle w:val="1"/>
              <w:spacing w:line="240" w:lineRule="exact"/>
              <w:ind w:firstLine="0"/>
              <w:rPr>
                <w:color w:val="000000"/>
              </w:rPr>
            </w:pPr>
            <w:r w:rsidRPr="007E424F">
              <w:rPr>
                <w:color w:val="000000"/>
              </w:rPr>
              <w:t>техническими системами</w:t>
            </w:r>
            <w:bookmarkEnd w:id="0"/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3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:rsidR="00937E2D" w:rsidRDefault="00937E2D" w:rsidP="004C1F98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</w:tcPr>
          <w:p w:rsidR="00937E2D" w:rsidRPr="00FC233F" w:rsidRDefault="00937E2D" w:rsidP="004C1F98">
            <w:pPr>
              <w:pStyle w:val="2"/>
              <w:spacing w:before="0" w:after="0" w:line="240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FC233F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Надежность оперативного персонала:</w:t>
            </w:r>
          </w:p>
          <w:p w:rsidR="00937E2D" w:rsidRPr="00FC233F" w:rsidRDefault="00937E2D" w:rsidP="004C1F98">
            <w:pPr>
              <w:pStyle w:val="13"/>
              <w:shd w:val="clear" w:color="auto" w:fill="FFFFFF"/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C233F">
              <w:rPr>
                <w:sz w:val="24"/>
                <w:szCs w:val="24"/>
              </w:rPr>
              <w:t xml:space="preserve">- </w:t>
            </w:r>
            <w:r w:rsidRPr="00FC233F">
              <w:rPr>
                <w:color w:val="000000"/>
                <w:sz w:val="24"/>
                <w:szCs w:val="24"/>
              </w:rPr>
              <w:t>Показатели безошибочности человека-оператора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937E2D" w:rsidRPr="00FC233F" w:rsidRDefault="00937E2D" w:rsidP="004C1F98">
            <w:pPr>
              <w:spacing w:line="240" w:lineRule="exact"/>
              <w:rPr>
                <w:color w:val="000000"/>
              </w:rPr>
            </w:pPr>
            <w:r w:rsidRPr="00FC233F">
              <w:t xml:space="preserve">- </w:t>
            </w:r>
            <w:r w:rsidR="00102FF1">
              <w:rPr>
                <w:color w:val="000000"/>
              </w:rPr>
              <w:t xml:space="preserve">Стабильность </w:t>
            </w:r>
            <w:proofErr w:type="spellStart"/>
            <w:r w:rsidR="00102FF1">
              <w:rPr>
                <w:color w:val="000000"/>
              </w:rPr>
              <w:t>обуче</w:t>
            </w:r>
            <w:r>
              <w:rPr>
                <w:color w:val="000000"/>
              </w:rPr>
              <w:t>н</w:t>
            </w:r>
            <w:r w:rsidRPr="00FC233F">
              <w:rPr>
                <w:color w:val="000000"/>
              </w:rPr>
              <w:t>ости</w:t>
            </w:r>
            <w:proofErr w:type="spellEnd"/>
            <w:r w:rsidRPr="00FC233F">
              <w:rPr>
                <w:color w:val="000000"/>
              </w:rPr>
              <w:t xml:space="preserve"> операторов</w:t>
            </w:r>
            <w:r>
              <w:rPr>
                <w:color w:val="000000"/>
              </w:rPr>
              <w:t>;</w:t>
            </w:r>
          </w:p>
          <w:p w:rsidR="00937E2D" w:rsidRPr="00C03319" w:rsidRDefault="00937E2D" w:rsidP="004C1F98">
            <w:pPr>
              <w:spacing w:line="240" w:lineRule="exact"/>
              <w:rPr>
                <w:color w:val="000000"/>
              </w:rPr>
            </w:pPr>
            <w:r w:rsidRPr="00FC233F">
              <w:rPr>
                <w:color w:val="000000"/>
              </w:rPr>
              <w:t xml:space="preserve">- вероятность безошибочного </w:t>
            </w:r>
            <w:r>
              <w:rPr>
                <w:color w:val="000000"/>
              </w:rPr>
              <w:t>выполнени</w:t>
            </w:r>
            <w:r w:rsidRPr="00FC233F">
              <w:rPr>
                <w:color w:val="000000"/>
              </w:rPr>
              <w:t>я процедуры</w:t>
            </w:r>
            <w:r>
              <w:rPr>
                <w:color w:val="000000"/>
              </w:rPr>
              <w:t>;</w:t>
            </w:r>
          </w:p>
        </w:tc>
        <w:tc>
          <w:tcPr>
            <w:tcW w:w="1295" w:type="dxa"/>
            <w:vMerge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210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</w:tcPr>
          <w:p w:rsidR="00937E2D" w:rsidRPr="00177CAF" w:rsidRDefault="00937E2D" w:rsidP="00C1413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28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</w:tcPr>
          <w:p w:rsidR="00937E2D" w:rsidRPr="00177CAF" w:rsidRDefault="00937E2D" w:rsidP="00C1413F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180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</w:tcPr>
          <w:p w:rsidR="00937E2D" w:rsidRPr="003860D4" w:rsidRDefault="00937E2D" w:rsidP="00C1413F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221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  <w:vMerge w:val="restart"/>
          </w:tcPr>
          <w:p w:rsidR="00937E2D" w:rsidRDefault="00937E2D" w:rsidP="002A5B37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F6231F" w:rsidRDefault="00F6231F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937E2D" w:rsidRDefault="00C14399" w:rsidP="00F6231F">
            <w:r>
              <w:rPr>
                <w:rFonts w:eastAsia="Calibri"/>
              </w:rPr>
              <w:t>- подготовка реферата.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937E2D" w:rsidRPr="00BA25C5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7E2D" w:rsidTr="0075568A">
        <w:trPr>
          <w:trHeight w:val="385"/>
        </w:trPr>
        <w:tc>
          <w:tcPr>
            <w:tcW w:w="2963" w:type="dxa"/>
            <w:vMerge/>
          </w:tcPr>
          <w:p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  <w:vMerge/>
          </w:tcPr>
          <w:p w:rsidR="00937E2D" w:rsidRDefault="00937E2D" w:rsidP="002A5B37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7E2D" w:rsidRDefault="00937E2D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237"/>
        </w:trPr>
        <w:tc>
          <w:tcPr>
            <w:tcW w:w="2963" w:type="dxa"/>
            <w:vMerge w:val="restart"/>
          </w:tcPr>
          <w:p w:rsidR="00933FEF" w:rsidRPr="00C1413F" w:rsidRDefault="00933FEF" w:rsidP="00E3646C">
            <w:pPr>
              <w:pStyle w:val="1"/>
              <w:spacing w:line="240" w:lineRule="exact"/>
              <w:ind w:right="-193" w:firstLine="0"/>
              <w:rPr>
                <w:color w:val="000000"/>
              </w:rPr>
            </w:pPr>
            <w:bookmarkStart w:id="1" w:name="_Toc151358110"/>
            <w:r w:rsidRPr="00C1413F">
              <w:rPr>
                <w:color w:val="000000"/>
              </w:rPr>
              <w:t>Тема 1.3.  Расчет надежности локальных систем без учета восстановления</w:t>
            </w:r>
            <w:bookmarkEnd w:id="1"/>
            <w:r>
              <w:rPr>
                <w:color w:val="000000"/>
              </w:rPr>
              <w:t>.</w:t>
            </w:r>
          </w:p>
          <w:p w:rsidR="00933FEF" w:rsidRPr="00AE05F5" w:rsidRDefault="00933FEF" w:rsidP="00C1413F">
            <w:pPr>
              <w:pStyle w:val="13"/>
              <w:shd w:val="clear" w:color="auto" w:fill="FFFFFF"/>
              <w:ind w:firstLine="720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  <w:p w:rsidR="00933FEF" w:rsidRDefault="00933FEF" w:rsidP="007003CB"/>
          <w:p w:rsidR="00933FEF" w:rsidRDefault="00933FEF" w:rsidP="007003CB"/>
          <w:p w:rsidR="00933FEF" w:rsidRDefault="00933FEF" w:rsidP="007003CB"/>
          <w:p w:rsidR="00933FEF" w:rsidRDefault="00933FEF" w:rsidP="007003CB"/>
          <w:p w:rsidR="00933FEF" w:rsidRDefault="00933FEF" w:rsidP="007003CB"/>
          <w:p w:rsidR="00933FEF" w:rsidRDefault="00933FEF" w:rsidP="007003CB"/>
          <w:p w:rsidR="00933FEF" w:rsidRDefault="00933FEF" w:rsidP="007003CB"/>
          <w:p w:rsidR="00933FEF" w:rsidRPr="007003CB" w:rsidRDefault="00933FEF" w:rsidP="007003CB"/>
        </w:tc>
        <w:tc>
          <w:tcPr>
            <w:tcW w:w="9242" w:type="dxa"/>
            <w:gridSpan w:val="6"/>
          </w:tcPr>
          <w:p w:rsidR="00933FEF" w:rsidRPr="00AB0AA0" w:rsidRDefault="00933FEF" w:rsidP="006361C6">
            <w:pPr>
              <w:ind w:left="265"/>
              <w:jc w:val="both"/>
            </w:pPr>
            <w:r w:rsidRPr="00B9388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933FEF" w:rsidRPr="00C80B1A" w:rsidRDefault="00AE1237" w:rsidP="008828C1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169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933FEF" w:rsidRDefault="00933FEF" w:rsidP="00C30B9F">
            <w:pPr>
              <w:jc w:val="center"/>
            </w:pPr>
            <w:r>
              <w:t>1</w:t>
            </w:r>
          </w:p>
          <w:p w:rsidR="00933FEF" w:rsidRDefault="00933FEF" w:rsidP="00C30B9F">
            <w:pPr>
              <w:jc w:val="center"/>
            </w:pPr>
          </w:p>
        </w:tc>
        <w:tc>
          <w:tcPr>
            <w:tcW w:w="8622" w:type="dxa"/>
            <w:gridSpan w:val="3"/>
          </w:tcPr>
          <w:p w:rsidR="00933FEF" w:rsidRPr="00927061" w:rsidRDefault="00933FEF" w:rsidP="00C30B9F">
            <w:pPr>
              <w:spacing w:line="240" w:lineRule="exact"/>
            </w:pPr>
            <w:r w:rsidRPr="00927061">
              <w:rPr>
                <w:color w:val="000000"/>
              </w:rPr>
              <w:t>Основные этапы расчета надежности</w:t>
            </w:r>
            <w:r>
              <w:rPr>
                <w:color w:val="000000"/>
              </w:rPr>
              <w:t>. Структурные схемы</w:t>
            </w:r>
            <w:r w:rsidRPr="00927061">
              <w:rPr>
                <w:color w:val="000000"/>
              </w:rPr>
              <w:t xml:space="preserve"> для расчета надежности</w:t>
            </w: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Надежностно</w:t>
            </w:r>
            <w:proofErr w:type="spellEnd"/>
            <w:r>
              <w:rPr>
                <w:color w:val="000000"/>
              </w:rPr>
              <w:t xml:space="preserve"> -  функциональные схемы. А</w:t>
            </w:r>
            <w:r w:rsidRPr="007177A3">
              <w:rPr>
                <w:color w:val="000000"/>
              </w:rPr>
              <w:t>налитические методы расчета надежности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</w:tcPr>
          <w:p w:rsidR="00933FEF" w:rsidRDefault="00933FEF" w:rsidP="006361C6">
            <w:pPr>
              <w:ind w:left="566" w:hanging="283"/>
              <w:jc w:val="center"/>
            </w:pPr>
          </w:p>
          <w:p w:rsidR="00933FEF" w:rsidRDefault="00933FEF" w:rsidP="006361C6">
            <w:pPr>
              <w:ind w:left="566" w:hanging="283"/>
              <w:jc w:val="center"/>
            </w:pPr>
          </w:p>
          <w:p w:rsidR="00933FEF" w:rsidRDefault="00933FEF" w:rsidP="006361C6">
            <w:pPr>
              <w:ind w:left="566" w:hanging="283"/>
              <w:jc w:val="center"/>
            </w:pPr>
          </w:p>
          <w:p w:rsidR="00933FEF" w:rsidRDefault="00933FEF" w:rsidP="006361C6">
            <w:pPr>
              <w:ind w:left="566" w:hanging="283"/>
              <w:jc w:val="center"/>
            </w:pPr>
            <w:r>
              <w:t>3</w:t>
            </w:r>
          </w:p>
        </w:tc>
      </w:tr>
      <w:tr w:rsidR="00933FEF" w:rsidTr="0075568A">
        <w:trPr>
          <w:trHeight w:val="237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933FEF" w:rsidRDefault="00933FEF" w:rsidP="00C30B9F">
            <w:pPr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933FEF" w:rsidRPr="007177A3" w:rsidRDefault="00933FEF" w:rsidP="00C30B9F">
            <w:pPr>
              <w:spacing w:line="240" w:lineRule="exact"/>
              <w:jc w:val="both"/>
            </w:pPr>
            <w:r w:rsidRPr="00D024AF">
              <w:rPr>
                <w:color w:val="000000"/>
              </w:rPr>
              <w:t>Методы расчета надежности невосстанавливаемых систем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305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933FEF" w:rsidRDefault="00933FEF" w:rsidP="00C30B9F">
            <w:pPr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933FEF" w:rsidRDefault="00933FEF" w:rsidP="00C30B9F">
            <w:pPr>
              <w:spacing w:line="240" w:lineRule="exact"/>
              <w:jc w:val="both"/>
            </w:pPr>
            <w:r>
              <w:t>Виды резервирования:</w:t>
            </w:r>
            <w:r w:rsidRPr="00AE05F5">
              <w:rPr>
                <w:sz w:val="28"/>
                <w:szCs w:val="28"/>
              </w:rPr>
              <w:t xml:space="preserve"> </w:t>
            </w:r>
            <w:r w:rsidRPr="00C47EC9">
              <w:t>структурное, функциональное, временное, информационное</w:t>
            </w:r>
            <w:r>
              <w:t>, алгоритмическое</w:t>
            </w:r>
            <w:r w:rsidRPr="00AE05F5">
              <w:rPr>
                <w:sz w:val="28"/>
                <w:szCs w:val="28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186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933FEF" w:rsidRDefault="00933FEF" w:rsidP="00C30B9F">
            <w:pPr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933FEF" w:rsidRDefault="00933FEF" w:rsidP="00C30B9F">
            <w:pPr>
              <w:pStyle w:val="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 w:rsidRPr="00C30B9F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Расчет надежности невосстанавливаемых систем с постоянным резервом</w:t>
            </w:r>
          </w:p>
          <w:p w:rsidR="00933FEF" w:rsidRPr="003D5B89" w:rsidRDefault="00933FEF" w:rsidP="003D5B89">
            <w:pPr>
              <w:spacing w:line="240" w:lineRule="exact"/>
              <w:rPr>
                <w:color w:val="000000"/>
              </w:rPr>
            </w:pPr>
            <w:r w:rsidRPr="003D5B89">
              <w:t xml:space="preserve">- </w:t>
            </w:r>
            <w:r w:rsidRPr="003D5B89">
              <w:rPr>
                <w:color w:val="000000"/>
              </w:rPr>
              <w:t>Общее постоянное резервирование с целой кратностью;</w:t>
            </w:r>
          </w:p>
          <w:p w:rsidR="00933FEF" w:rsidRPr="003D5B89" w:rsidRDefault="00933FEF" w:rsidP="003D5B89">
            <w:pPr>
              <w:spacing w:line="240" w:lineRule="exact"/>
              <w:rPr>
                <w:color w:val="000000"/>
              </w:rPr>
            </w:pPr>
            <w:r w:rsidRPr="003D5B89">
              <w:rPr>
                <w:color w:val="000000"/>
              </w:rPr>
              <w:t>- Резерв</w:t>
            </w:r>
            <w:r>
              <w:rPr>
                <w:color w:val="000000"/>
              </w:rPr>
              <w:t>ирование двухполюсных элементов</w:t>
            </w:r>
            <w:r w:rsidRPr="003D5B89">
              <w:rPr>
                <w:color w:val="000000"/>
              </w:rPr>
              <w:t>;</w:t>
            </w:r>
          </w:p>
          <w:p w:rsidR="00933FEF" w:rsidRPr="003D5B89" w:rsidRDefault="00933FEF" w:rsidP="003D5B89">
            <w:pPr>
              <w:spacing w:line="240" w:lineRule="exact"/>
              <w:rPr>
                <w:color w:val="000000"/>
              </w:rPr>
            </w:pPr>
            <w:r w:rsidRPr="003D5B89">
              <w:rPr>
                <w:color w:val="000000"/>
              </w:rPr>
              <w:t>- Резе</w:t>
            </w:r>
            <w:r>
              <w:rPr>
                <w:color w:val="000000"/>
              </w:rPr>
              <w:t>рвирование с дробной кратностью</w:t>
            </w:r>
            <w:r w:rsidRPr="003D5B89">
              <w:rPr>
                <w:color w:val="000000"/>
              </w:rPr>
              <w:t>;</w:t>
            </w:r>
          </w:p>
          <w:p w:rsidR="00933FEF" w:rsidRPr="003D5B89" w:rsidRDefault="00933FEF" w:rsidP="003D5B89">
            <w:pPr>
              <w:pStyle w:val="13"/>
              <w:shd w:val="clear" w:color="auto" w:fill="FFFFFF"/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D5B89">
              <w:rPr>
                <w:color w:val="000000"/>
                <w:sz w:val="24"/>
                <w:szCs w:val="24"/>
              </w:rPr>
              <w:t>- Резервирование с голосованием по большинству;</w:t>
            </w:r>
          </w:p>
          <w:p w:rsidR="00933FEF" w:rsidRPr="008366B5" w:rsidRDefault="00933FEF" w:rsidP="003D5B89">
            <w:pPr>
              <w:pStyle w:val="13"/>
              <w:shd w:val="clear" w:color="auto" w:fill="FFFFFF"/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D5B89">
              <w:rPr>
                <w:color w:val="000000"/>
                <w:sz w:val="24"/>
                <w:szCs w:val="24"/>
              </w:rPr>
              <w:t xml:space="preserve"> -Поэлементное резервирование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254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933FEF" w:rsidRPr="00177CAF" w:rsidRDefault="00933FEF" w:rsidP="009854A2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933FEF" w:rsidRPr="003D5B89" w:rsidRDefault="00933FEF" w:rsidP="004E3D88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153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933FEF" w:rsidRPr="00BB01C4" w:rsidRDefault="00933FEF" w:rsidP="009854A2">
            <w:pPr>
              <w:spacing w:line="240" w:lineRule="exact"/>
              <w:rPr>
                <w:b/>
              </w:rPr>
            </w:pPr>
            <w:r w:rsidRPr="00BB01C4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933FEF" w:rsidRPr="008828C1" w:rsidRDefault="00933FEF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153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933FEF" w:rsidRPr="003860D4" w:rsidRDefault="00933FEF" w:rsidP="00EB0369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933FEF" w:rsidRDefault="00933FEF" w:rsidP="007659B6">
            <w:pPr>
              <w:spacing w:line="240" w:lineRule="exact"/>
            </w:pPr>
            <w:r>
              <w:t xml:space="preserve">Расчет </w:t>
            </w:r>
            <w:r w:rsidR="007659B6">
              <w:t xml:space="preserve">вероятности </w:t>
            </w:r>
            <w:r>
              <w:t>безотказной работы системы при последовате</w:t>
            </w:r>
            <w:r w:rsidR="00A170DA">
              <w:t>льном соединении  двух элементов</w:t>
            </w:r>
            <w:r>
              <w:t>.</w:t>
            </w:r>
          </w:p>
        </w:tc>
        <w:tc>
          <w:tcPr>
            <w:tcW w:w="1295" w:type="dxa"/>
            <w:vAlign w:val="center"/>
          </w:tcPr>
          <w:p w:rsidR="00933FEF" w:rsidRPr="00DA75AA" w:rsidRDefault="00933FEF" w:rsidP="00B30222">
            <w:pPr>
              <w:ind w:firstLine="87"/>
              <w:jc w:val="center"/>
            </w:pPr>
            <w:r w:rsidRPr="00DA75AA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153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933FEF" w:rsidRPr="003860D4" w:rsidRDefault="00933FEF" w:rsidP="00EB0369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933FEF" w:rsidRPr="00AB7DE7" w:rsidRDefault="007659B6" w:rsidP="00A170DA">
            <w:pPr>
              <w:spacing w:line="240" w:lineRule="exact"/>
            </w:pPr>
            <w:r>
              <w:t xml:space="preserve">Расчет </w:t>
            </w:r>
            <w:r w:rsidR="00A170DA">
              <w:t xml:space="preserve">среднего </w:t>
            </w:r>
            <w:r>
              <w:t>времени безотказной работы системы при</w:t>
            </w:r>
            <w:r w:rsidR="00A170DA">
              <w:t xml:space="preserve"> параллельном соединении элементов</w:t>
            </w:r>
            <w:r w:rsidR="00933FEF">
              <w:t>.</w:t>
            </w:r>
          </w:p>
        </w:tc>
        <w:tc>
          <w:tcPr>
            <w:tcW w:w="1295" w:type="dxa"/>
            <w:vAlign w:val="center"/>
          </w:tcPr>
          <w:p w:rsidR="00933FEF" w:rsidRPr="00DA75AA" w:rsidRDefault="00933FEF" w:rsidP="00B30222">
            <w:pPr>
              <w:ind w:firstLine="87"/>
              <w:jc w:val="center"/>
            </w:pPr>
            <w:r w:rsidRPr="00DA75AA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220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933FEF" w:rsidRPr="003860D4" w:rsidRDefault="00933FEF" w:rsidP="009854A2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933FEF" w:rsidRPr="003D5B89" w:rsidRDefault="00933FEF" w:rsidP="00B30222">
            <w:pPr>
              <w:ind w:firstLine="8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305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933FEF" w:rsidRDefault="00933FEF" w:rsidP="00AF172B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933FEF" w:rsidRDefault="00933FEF" w:rsidP="00AF172B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работам;</w:t>
            </w:r>
          </w:p>
          <w:p w:rsidR="00933FEF" w:rsidRDefault="00933FEF" w:rsidP="00AF172B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933FEF" w:rsidRDefault="00933FEF" w:rsidP="002A1091">
            <w:pPr>
              <w:spacing w:line="240" w:lineRule="exact"/>
            </w:pPr>
            <w:r>
              <w:rPr>
                <w:rFonts w:eastAsia="Calibri"/>
              </w:rPr>
              <w:t xml:space="preserve">- </w:t>
            </w:r>
            <w:r w:rsidR="002432BD">
              <w:rPr>
                <w:rFonts w:eastAsia="Calibri"/>
              </w:rPr>
              <w:t>выполнение расчетов показателей</w:t>
            </w:r>
            <w:r w:rsidR="002A1091">
              <w:rPr>
                <w:rFonts w:eastAsia="Calibri"/>
              </w:rPr>
              <w:t>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933FEF" w:rsidRPr="00BA25C5" w:rsidRDefault="005B5C56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933FEF" w:rsidTr="0075568A">
        <w:trPr>
          <w:trHeight w:val="518"/>
        </w:trPr>
        <w:tc>
          <w:tcPr>
            <w:tcW w:w="2963" w:type="dxa"/>
            <w:vMerge/>
          </w:tcPr>
          <w:p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933FEF" w:rsidRDefault="00933FEF" w:rsidP="00AF172B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933FEF" w:rsidRDefault="00933FEF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933FEF" w:rsidRDefault="00933FEF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30"/>
        </w:trPr>
        <w:tc>
          <w:tcPr>
            <w:tcW w:w="2963" w:type="dxa"/>
            <w:vMerge w:val="restart"/>
          </w:tcPr>
          <w:p w:rsidR="001D5CA8" w:rsidRDefault="001D5CA8" w:rsidP="001C04E5">
            <w:pPr>
              <w:pStyle w:val="1"/>
              <w:spacing w:line="240" w:lineRule="exact"/>
              <w:ind w:right="-23" w:firstLine="0"/>
            </w:pPr>
            <w:r>
              <w:rPr>
                <w:color w:val="000000"/>
              </w:rPr>
              <w:t>Тема 1.4</w:t>
            </w:r>
            <w:r w:rsidRPr="00C1413F">
              <w:rPr>
                <w:color w:val="000000"/>
              </w:rPr>
              <w:t xml:space="preserve">.  </w:t>
            </w:r>
            <w:r w:rsidR="001C04E5">
              <w:rPr>
                <w:color w:val="000000"/>
              </w:rPr>
              <w:t>Расчет надежности восстанавливаемых</w:t>
            </w:r>
            <w:r>
              <w:rPr>
                <w:color w:val="000000"/>
              </w:rPr>
              <w:t xml:space="preserve"> систем</w:t>
            </w:r>
          </w:p>
        </w:tc>
        <w:tc>
          <w:tcPr>
            <w:tcW w:w="9242" w:type="dxa"/>
            <w:gridSpan w:val="6"/>
          </w:tcPr>
          <w:p w:rsidR="001D5CA8" w:rsidRPr="00AB0AA0" w:rsidRDefault="001D5CA8" w:rsidP="00DD51A5">
            <w:pPr>
              <w:jc w:val="both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top w:val="single" w:sz="4" w:space="0" w:color="auto"/>
              <w:bottom w:val="nil"/>
            </w:tcBorders>
            <w:vAlign w:val="center"/>
          </w:tcPr>
          <w:p w:rsidR="001D5CA8" w:rsidRDefault="005B5C56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23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:rsidR="001D5CA8" w:rsidRPr="007019CC" w:rsidRDefault="001D5CA8" w:rsidP="007019CC">
            <w:pPr>
              <w:jc w:val="center"/>
            </w:pPr>
            <w:r w:rsidRPr="007019CC">
              <w:t>1</w:t>
            </w:r>
          </w:p>
        </w:tc>
        <w:tc>
          <w:tcPr>
            <w:tcW w:w="8597" w:type="dxa"/>
            <w:tcBorders>
              <w:top w:val="single" w:sz="4" w:space="0" w:color="auto"/>
            </w:tcBorders>
          </w:tcPr>
          <w:p w:rsidR="001D5CA8" w:rsidRPr="00B92E8B" w:rsidRDefault="001D5CA8" w:rsidP="00E0490C">
            <w:r>
              <w:t>Методы расчета надежности при учете старения элементов.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D52442" w:rsidRDefault="00D52442" w:rsidP="006361C6">
            <w:pPr>
              <w:ind w:left="566" w:hanging="283"/>
              <w:jc w:val="center"/>
            </w:pPr>
          </w:p>
          <w:p w:rsidR="00D52442" w:rsidRDefault="00D52442" w:rsidP="00D52442"/>
          <w:p w:rsidR="001D5CA8" w:rsidRPr="00D52442" w:rsidRDefault="00D52442" w:rsidP="00D52442">
            <w:pPr>
              <w:jc w:val="center"/>
            </w:pPr>
            <w:r>
              <w:t>3</w:t>
            </w:r>
          </w:p>
        </w:tc>
      </w:tr>
      <w:tr w:rsidR="001D5CA8" w:rsidTr="0075568A">
        <w:trPr>
          <w:trHeight w:val="366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:rsidR="001D5CA8" w:rsidRDefault="001D5CA8" w:rsidP="007019CC">
            <w:pPr>
              <w:jc w:val="center"/>
            </w:pPr>
            <w:r>
              <w:t>2</w:t>
            </w:r>
          </w:p>
          <w:p w:rsidR="001D5CA8" w:rsidRDefault="001D5CA8" w:rsidP="007019CC">
            <w:pPr>
              <w:jc w:val="center"/>
            </w:pPr>
          </w:p>
        </w:tc>
        <w:tc>
          <w:tcPr>
            <w:tcW w:w="8597" w:type="dxa"/>
            <w:tcBorders>
              <w:top w:val="single" w:sz="4" w:space="0" w:color="auto"/>
            </w:tcBorders>
          </w:tcPr>
          <w:p w:rsidR="001D5CA8" w:rsidRDefault="001D5CA8" w:rsidP="00E0490C">
            <w:r>
              <w:t>Методы расчета надежности с учетом допусков  на параметры системы. Оптимальное резервирование.</w:t>
            </w:r>
          </w:p>
        </w:tc>
        <w:tc>
          <w:tcPr>
            <w:tcW w:w="1295" w:type="dxa"/>
            <w:vMerge/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23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:rsidR="001D5CA8" w:rsidRDefault="001D5CA8" w:rsidP="007019CC">
            <w:pPr>
              <w:jc w:val="center"/>
            </w:pPr>
            <w:r>
              <w:t>3</w:t>
            </w:r>
          </w:p>
        </w:tc>
        <w:tc>
          <w:tcPr>
            <w:tcW w:w="8597" w:type="dxa"/>
            <w:tcBorders>
              <w:top w:val="single" w:sz="4" w:space="0" w:color="auto"/>
            </w:tcBorders>
          </w:tcPr>
          <w:p w:rsidR="001D5CA8" w:rsidRPr="00D1453B" w:rsidRDefault="001D5CA8" w:rsidP="00D1453B">
            <w:pPr>
              <w:pStyle w:val="1"/>
              <w:spacing w:line="240" w:lineRule="exact"/>
              <w:ind w:right="-193" w:firstLine="0"/>
              <w:rPr>
                <w:color w:val="000000"/>
              </w:rPr>
            </w:pPr>
            <w:r w:rsidRPr="00C1413F">
              <w:rPr>
                <w:color w:val="000000"/>
              </w:rPr>
              <w:t xml:space="preserve">Расчет надежности локальных систем </w:t>
            </w:r>
            <w:r>
              <w:rPr>
                <w:color w:val="000000"/>
              </w:rPr>
              <w:t>с учетом</w:t>
            </w:r>
            <w:r w:rsidRPr="00C1413F">
              <w:rPr>
                <w:color w:val="000000"/>
              </w:rPr>
              <w:t xml:space="preserve"> восстановления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66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:rsidR="001D5CA8" w:rsidRDefault="001D5CA8" w:rsidP="007019CC">
            <w:pPr>
              <w:jc w:val="center"/>
            </w:pPr>
            <w:r>
              <w:t>4</w:t>
            </w:r>
          </w:p>
          <w:p w:rsidR="001D5CA8" w:rsidRDefault="001D5CA8" w:rsidP="007019CC">
            <w:pPr>
              <w:jc w:val="center"/>
            </w:pPr>
          </w:p>
        </w:tc>
        <w:tc>
          <w:tcPr>
            <w:tcW w:w="8597" w:type="dxa"/>
            <w:tcBorders>
              <w:top w:val="single" w:sz="4" w:space="0" w:color="auto"/>
            </w:tcBorders>
          </w:tcPr>
          <w:p w:rsidR="001D5CA8" w:rsidRDefault="001D5CA8" w:rsidP="00E0490C">
            <w:r>
              <w:t>Ремонтопригодность, техническое обслуживание и распределение времени текущего ремонта.</w:t>
            </w:r>
          </w:p>
        </w:tc>
        <w:tc>
          <w:tcPr>
            <w:tcW w:w="1295" w:type="dxa"/>
            <w:vMerge/>
            <w:tcBorders>
              <w:bottom w:val="single" w:sz="4" w:space="0" w:color="auto"/>
            </w:tcBorders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96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1D5CA8" w:rsidRPr="00177CAF" w:rsidRDefault="001D5CA8" w:rsidP="00051A06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23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1D5CA8" w:rsidRPr="00BB01C4" w:rsidRDefault="001D5CA8" w:rsidP="00051A06">
            <w:pPr>
              <w:spacing w:line="240" w:lineRule="exact"/>
              <w:rPr>
                <w:b/>
              </w:rPr>
            </w:pPr>
            <w:r w:rsidRPr="00BB01C4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23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:rsidR="001D5CA8" w:rsidRPr="00051A06" w:rsidRDefault="001D5CA8" w:rsidP="00051A06">
            <w:pPr>
              <w:spacing w:line="240" w:lineRule="exact"/>
              <w:jc w:val="center"/>
            </w:pPr>
            <w:r w:rsidRPr="00051A06">
              <w:t>1</w:t>
            </w:r>
          </w:p>
        </w:tc>
        <w:tc>
          <w:tcPr>
            <w:tcW w:w="8597" w:type="dxa"/>
            <w:tcBorders>
              <w:top w:val="single" w:sz="4" w:space="0" w:color="auto"/>
            </w:tcBorders>
          </w:tcPr>
          <w:p w:rsidR="001D5CA8" w:rsidRPr="0011209C" w:rsidRDefault="001D5CA8" w:rsidP="00051A06">
            <w:pPr>
              <w:spacing w:line="240" w:lineRule="exact"/>
            </w:pPr>
            <w:r w:rsidRPr="0011209C">
              <w:t>Определение среднего времени восстановления системы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1D5CA8" w:rsidRPr="00DA75AA" w:rsidRDefault="001D5CA8" w:rsidP="00B30222">
            <w:pPr>
              <w:ind w:firstLine="87"/>
              <w:jc w:val="center"/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345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1D5CA8" w:rsidRPr="003860D4" w:rsidRDefault="001D5CA8" w:rsidP="00051A06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114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  <w:tcBorders>
              <w:top w:val="single" w:sz="4" w:space="0" w:color="auto"/>
            </w:tcBorders>
          </w:tcPr>
          <w:p w:rsidR="001D5CA8" w:rsidRDefault="001D5CA8" w:rsidP="00051A0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1D5CA8" w:rsidRDefault="001D5CA8" w:rsidP="00051A0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 работе;</w:t>
            </w:r>
          </w:p>
          <w:p w:rsidR="001D5CA8" w:rsidRDefault="001D5CA8" w:rsidP="00051A0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1D5CA8" w:rsidRDefault="001D5CA8" w:rsidP="007D163B">
            <w:pPr>
              <w:spacing w:line="240" w:lineRule="exact"/>
            </w:pPr>
            <w:r>
              <w:rPr>
                <w:rFonts w:eastAsia="Calibri"/>
              </w:rPr>
              <w:t xml:space="preserve">- </w:t>
            </w:r>
            <w:r w:rsidR="00CF1388">
              <w:rPr>
                <w:rFonts w:eastAsia="Calibri"/>
              </w:rPr>
              <w:t>выполнение расчетов показателей</w:t>
            </w:r>
            <w:r>
              <w:rPr>
                <w:rFonts w:eastAsia="Calibri"/>
              </w:rPr>
              <w:t>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1D5CA8" w:rsidRDefault="005B5C56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1D5CA8" w:rsidTr="0075568A">
        <w:trPr>
          <w:trHeight w:val="881"/>
        </w:trPr>
        <w:tc>
          <w:tcPr>
            <w:tcW w:w="2963" w:type="dxa"/>
            <w:vMerge/>
          </w:tcPr>
          <w:p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1D5CA8" w:rsidRDefault="001D5CA8" w:rsidP="00051A0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1D5CA8" w:rsidRDefault="001D5CA8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27"/>
        </w:trPr>
        <w:tc>
          <w:tcPr>
            <w:tcW w:w="2963" w:type="dxa"/>
            <w:vMerge w:val="restart"/>
          </w:tcPr>
          <w:p w:rsidR="003F773F" w:rsidRPr="00AB7DE7" w:rsidRDefault="003F773F" w:rsidP="00C80B1A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1.5.Проектная оценка надежности автоматизированной системы управления.</w:t>
            </w:r>
          </w:p>
        </w:tc>
        <w:tc>
          <w:tcPr>
            <w:tcW w:w="9242" w:type="dxa"/>
            <w:gridSpan w:val="6"/>
          </w:tcPr>
          <w:p w:rsidR="003F773F" w:rsidRPr="00B93885" w:rsidRDefault="003F773F" w:rsidP="007A2312">
            <w:pPr>
              <w:spacing w:line="240" w:lineRule="exact"/>
              <w:rPr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3F773F" w:rsidRDefault="00AE1237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75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3F773F" w:rsidRPr="005E1F31" w:rsidRDefault="003F773F" w:rsidP="00334D09">
            <w:pPr>
              <w:pStyle w:val="af1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3F773F" w:rsidRPr="009A719D" w:rsidRDefault="003F773F" w:rsidP="002377DF">
            <w:pPr>
              <w:spacing w:line="240" w:lineRule="exact"/>
            </w:pPr>
            <w:r>
              <w:t>Основные положения по надежности автоматизированных систем:                   ГОСТ 2.701-86</w:t>
            </w:r>
            <w:r w:rsidRPr="009A719D">
              <w:t>;</w:t>
            </w:r>
            <w:r>
              <w:t xml:space="preserve"> стандарт МЭК </w:t>
            </w:r>
            <w:r>
              <w:rPr>
                <w:lang w:val="en-US"/>
              </w:rPr>
              <w:t>IEC</w:t>
            </w:r>
            <w:r>
              <w:t xml:space="preserve"> 61508 от 2000 года.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:rsidR="003F773F" w:rsidRDefault="003F773F" w:rsidP="006361C6">
            <w:pPr>
              <w:ind w:left="566" w:hanging="283"/>
              <w:jc w:val="center"/>
            </w:pPr>
          </w:p>
          <w:p w:rsidR="003F773F" w:rsidRDefault="003F773F" w:rsidP="006361C6">
            <w:pPr>
              <w:ind w:left="566" w:hanging="283"/>
              <w:jc w:val="center"/>
            </w:pPr>
          </w:p>
          <w:p w:rsidR="003F773F" w:rsidRDefault="003F773F" w:rsidP="006361C6">
            <w:pPr>
              <w:ind w:left="566" w:hanging="283"/>
              <w:jc w:val="center"/>
            </w:pPr>
          </w:p>
          <w:p w:rsidR="003F773F" w:rsidRDefault="003F773F" w:rsidP="006361C6">
            <w:pPr>
              <w:ind w:left="566" w:hanging="283"/>
              <w:jc w:val="center"/>
            </w:pPr>
          </w:p>
          <w:p w:rsidR="003F773F" w:rsidRDefault="003F773F" w:rsidP="006361C6">
            <w:pPr>
              <w:ind w:left="566" w:hanging="283"/>
              <w:jc w:val="center"/>
            </w:pPr>
          </w:p>
          <w:p w:rsidR="003F773F" w:rsidRDefault="003F773F" w:rsidP="006361C6">
            <w:pPr>
              <w:ind w:left="566" w:hanging="283"/>
              <w:jc w:val="center"/>
            </w:pPr>
          </w:p>
          <w:p w:rsidR="003F773F" w:rsidRDefault="003F773F" w:rsidP="006361C6">
            <w:pPr>
              <w:ind w:left="566" w:hanging="283"/>
              <w:jc w:val="center"/>
            </w:pPr>
            <w:r>
              <w:t>3</w:t>
            </w:r>
          </w:p>
        </w:tc>
      </w:tr>
      <w:tr w:rsidR="003F773F" w:rsidTr="0075568A">
        <w:trPr>
          <w:trHeight w:val="90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3F773F" w:rsidRDefault="003F773F" w:rsidP="00334D09">
            <w:pPr>
              <w:pStyle w:val="af1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3F773F" w:rsidRDefault="003F773F" w:rsidP="007A2312">
            <w:pPr>
              <w:spacing w:line="240" w:lineRule="exact"/>
              <w:jc w:val="both"/>
            </w:pPr>
            <w:r>
              <w:t>Методики анализа надежности и рисков.</w:t>
            </w:r>
          </w:p>
        </w:tc>
        <w:tc>
          <w:tcPr>
            <w:tcW w:w="1295" w:type="dxa"/>
            <w:vMerge/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271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3F773F" w:rsidRPr="00C80B1A" w:rsidRDefault="006F5C7D" w:rsidP="00334D09">
            <w:pPr>
              <w:pStyle w:val="af1"/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3F773F" w:rsidRPr="0007109C" w:rsidRDefault="003F773F" w:rsidP="007A2312">
            <w:pPr>
              <w:spacing w:line="240" w:lineRule="exact"/>
              <w:jc w:val="both"/>
            </w:pPr>
            <w:r w:rsidRPr="0007109C">
              <w:t>Анализ аппаратной надежности автоматизированных систем управления в процессе проектирования.</w:t>
            </w:r>
          </w:p>
        </w:tc>
        <w:tc>
          <w:tcPr>
            <w:tcW w:w="1295" w:type="dxa"/>
            <w:vMerge/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87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3F773F" w:rsidRPr="00A60C3F" w:rsidRDefault="006F5C7D" w:rsidP="00A60C3F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3F773F" w:rsidRPr="0007109C" w:rsidRDefault="003F773F" w:rsidP="007A2312">
            <w:pPr>
              <w:spacing w:line="240" w:lineRule="exact"/>
            </w:pPr>
            <w:r w:rsidRPr="0007109C">
              <w:t>Метод расчета надежности по средне</w:t>
            </w:r>
            <w:r>
              <w:t xml:space="preserve"> </w:t>
            </w:r>
            <w:r w:rsidRPr="0007109C">
              <w:t>групповым значениям интенсивности отказов.</w:t>
            </w:r>
          </w:p>
        </w:tc>
        <w:tc>
          <w:tcPr>
            <w:tcW w:w="1295" w:type="dxa"/>
            <w:vMerge/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288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3F773F" w:rsidRPr="00A60C3F" w:rsidRDefault="006F5C7D" w:rsidP="00A60C3F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3F773F" w:rsidRPr="0007109C" w:rsidRDefault="003F773F" w:rsidP="007A2312">
            <w:pPr>
              <w:spacing w:line="240" w:lineRule="exact"/>
            </w:pPr>
            <w:r w:rsidRPr="0007109C">
              <w:t>Метод расчета надежности с использование данных эксплуатации.</w:t>
            </w:r>
            <w:r>
              <w:t xml:space="preserve"> Коэффициентный метод.</w:t>
            </w:r>
          </w:p>
        </w:tc>
        <w:tc>
          <w:tcPr>
            <w:tcW w:w="1295" w:type="dxa"/>
            <w:vMerge/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75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3F773F" w:rsidRPr="006B176B" w:rsidRDefault="006F5C7D" w:rsidP="00A60C3F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:rsidR="003F773F" w:rsidRPr="00A3496A" w:rsidRDefault="003F773F" w:rsidP="007A2312">
            <w:pPr>
              <w:spacing w:line="240" w:lineRule="exact"/>
            </w:pPr>
            <w:r w:rsidRPr="00A3496A">
              <w:t>Расчет надежности системы ПАЗ.</w:t>
            </w:r>
          </w:p>
        </w:tc>
        <w:tc>
          <w:tcPr>
            <w:tcW w:w="1295" w:type="dxa"/>
            <w:vMerge/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271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:rsidR="003F773F" w:rsidRPr="00177CAF" w:rsidRDefault="003F773F" w:rsidP="00334D09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52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:rsidR="003F773F" w:rsidRPr="00BB01C4" w:rsidRDefault="003F773F" w:rsidP="00334D09">
            <w:pPr>
              <w:spacing w:line="240" w:lineRule="exact"/>
              <w:rPr>
                <w:b/>
              </w:rPr>
            </w:pPr>
            <w:r w:rsidRPr="00BB01C4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52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bottom w:val="single" w:sz="4" w:space="0" w:color="auto"/>
            </w:tcBorders>
          </w:tcPr>
          <w:p w:rsidR="003F773F" w:rsidRPr="00D27EA4" w:rsidRDefault="003F773F" w:rsidP="00BB01C4">
            <w:pPr>
              <w:spacing w:line="240" w:lineRule="exact"/>
            </w:pPr>
            <w:r w:rsidRPr="00D27EA4">
              <w:t>1</w:t>
            </w:r>
          </w:p>
        </w:tc>
        <w:tc>
          <w:tcPr>
            <w:tcW w:w="8622" w:type="dxa"/>
            <w:gridSpan w:val="3"/>
            <w:tcBorders>
              <w:bottom w:val="single" w:sz="4" w:space="0" w:color="auto"/>
            </w:tcBorders>
          </w:tcPr>
          <w:p w:rsidR="003F773F" w:rsidRPr="00D27EA4" w:rsidRDefault="003F773F" w:rsidP="00BB01C4">
            <w:pPr>
              <w:spacing w:line="240" w:lineRule="exact"/>
            </w:pPr>
            <w:r>
              <w:t>Расчет надежности АСУТП.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F773F" w:rsidRPr="00DA75AA" w:rsidRDefault="003F773F" w:rsidP="004E3D88">
            <w:pPr>
              <w:ind w:left="566" w:hanging="283"/>
              <w:jc w:val="center"/>
            </w:pPr>
            <w:r w:rsidRPr="00DA75AA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52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bottom w:val="single" w:sz="4" w:space="0" w:color="auto"/>
            </w:tcBorders>
          </w:tcPr>
          <w:p w:rsidR="003F773F" w:rsidRPr="00D27EA4" w:rsidRDefault="003F773F" w:rsidP="00BB01C4">
            <w:pPr>
              <w:spacing w:line="240" w:lineRule="exact"/>
            </w:pPr>
            <w:r>
              <w:t>2</w:t>
            </w:r>
          </w:p>
        </w:tc>
        <w:tc>
          <w:tcPr>
            <w:tcW w:w="8622" w:type="dxa"/>
            <w:gridSpan w:val="3"/>
            <w:tcBorders>
              <w:bottom w:val="single" w:sz="4" w:space="0" w:color="auto"/>
            </w:tcBorders>
          </w:tcPr>
          <w:p w:rsidR="003F773F" w:rsidRDefault="003F773F" w:rsidP="00BB01C4">
            <w:pPr>
              <w:spacing w:line="240" w:lineRule="exact"/>
            </w:pPr>
            <w:r>
              <w:t>Расчет норм надежности по номограмме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F773F" w:rsidRPr="00DA75AA" w:rsidRDefault="003F773F" w:rsidP="004E3D88">
            <w:pPr>
              <w:ind w:left="566" w:hanging="283"/>
              <w:jc w:val="center"/>
            </w:pPr>
            <w:r w:rsidRPr="00DA75AA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237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:rsidR="003F773F" w:rsidRDefault="003F773F" w:rsidP="00BB01C4">
            <w:pPr>
              <w:spacing w:line="240" w:lineRule="exact"/>
              <w:rPr>
                <w:b/>
              </w:rPr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194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3F773F" w:rsidRPr="0009342E" w:rsidRDefault="003F773F" w:rsidP="0009342E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3F773F" w:rsidRDefault="003F773F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работам;</w:t>
            </w:r>
          </w:p>
          <w:p w:rsidR="003F773F" w:rsidRDefault="003F773F" w:rsidP="00EA7A22">
            <w:pPr>
              <w:tabs>
                <w:tab w:val="left" w:pos="3778"/>
              </w:tabs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  <w:r>
              <w:rPr>
                <w:rFonts w:eastAsia="Calibri"/>
              </w:rPr>
              <w:tab/>
            </w:r>
          </w:p>
          <w:p w:rsidR="003F773F" w:rsidRDefault="003F773F" w:rsidP="00F6231F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>- расчет критериев надежности.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3F773F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3F773F" w:rsidTr="0075568A">
        <w:trPr>
          <w:trHeight w:val="946"/>
        </w:trPr>
        <w:tc>
          <w:tcPr>
            <w:tcW w:w="2963" w:type="dxa"/>
            <w:vMerge/>
          </w:tcPr>
          <w:p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3F773F" w:rsidRDefault="003F773F" w:rsidP="0009342E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:rsidR="0027009E" w:rsidRPr="0027009E" w:rsidRDefault="0027009E" w:rsidP="0027009E">
            <w:pPr>
              <w:rPr>
                <w:b/>
                <w:lang w:val="en-US"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3F773F" w:rsidRDefault="003F773F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8"/>
        </w:trPr>
        <w:tc>
          <w:tcPr>
            <w:tcW w:w="2963" w:type="dxa"/>
            <w:vMerge w:val="restart"/>
            <w:tcBorders>
              <w:top w:val="single" w:sz="4" w:space="0" w:color="auto"/>
              <w:bottom w:val="nil"/>
            </w:tcBorders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Тема 1.6. </w:t>
            </w:r>
            <w:r w:rsidRPr="009854A2">
              <w:rPr>
                <w:b w:val="0"/>
                <w:sz w:val="24"/>
                <w:szCs w:val="24"/>
              </w:rPr>
              <w:t xml:space="preserve"> Надежность программного обеспечения АС</w:t>
            </w:r>
            <w:r>
              <w:rPr>
                <w:b w:val="0"/>
                <w:sz w:val="24"/>
                <w:szCs w:val="24"/>
              </w:rPr>
              <w:t>У.</w:t>
            </w: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A46CCB" w:rsidRPr="00B0359D" w:rsidRDefault="00A46CCB" w:rsidP="00541FF4">
            <w:pPr>
              <w:spacing w:line="240" w:lineRule="exact"/>
              <w:rPr>
                <w:b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top w:val="single" w:sz="4" w:space="0" w:color="auto"/>
              <w:bottom w:val="nil"/>
            </w:tcBorders>
            <w:vAlign w:val="center"/>
          </w:tcPr>
          <w:p w:rsidR="00A46CCB" w:rsidRPr="00C32F57" w:rsidRDefault="00A46CCB" w:rsidP="00F76A56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44"/>
        </w:trPr>
        <w:tc>
          <w:tcPr>
            <w:tcW w:w="2963" w:type="dxa"/>
            <w:vMerge/>
            <w:tcBorders>
              <w:bottom w:val="nil"/>
            </w:tcBorders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1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372603" w:rsidRDefault="00A46CCB" w:rsidP="00541FF4">
            <w:pPr>
              <w:spacing w:line="240" w:lineRule="exact"/>
              <w:jc w:val="both"/>
              <w:rPr>
                <w:color w:val="000000"/>
              </w:rPr>
            </w:pPr>
            <w:r w:rsidRPr="00450EBE">
              <w:t>Виды отказов программного обеспечения (</w:t>
            </w:r>
            <w:proofErr w:type="gramStart"/>
            <w:r w:rsidRPr="00450EBE">
              <w:t>ПО</w:t>
            </w:r>
            <w:proofErr w:type="gramEnd"/>
            <w:r w:rsidRPr="00450EBE">
              <w:t xml:space="preserve">). Причины отказа </w:t>
            </w:r>
            <w:proofErr w:type="gramStart"/>
            <w:r w:rsidRPr="00450EBE">
              <w:t>ПО</w:t>
            </w:r>
            <w:proofErr w:type="gramEnd"/>
            <w:r w:rsidRPr="00450EBE">
              <w:t>.</w:t>
            </w:r>
            <w:r>
              <w:t xml:space="preserve"> </w:t>
            </w:r>
            <w:r w:rsidRPr="00450EBE">
              <w:t>Последствия отказов.</w:t>
            </w:r>
            <w:r w:rsidRPr="009B2FB7">
              <w:rPr>
                <w:color w:val="000000"/>
              </w:rPr>
              <w:t xml:space="preserve"> 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Pr="00F4177E" w:rsidRDefault="00A46CCB" w:rsidP="006361C6">
            <w:pPr>
              <w:ind w:left="566" w:hanging="283"/>
              <w:jc w:val="center"/>
              <w:rPr>
                <w:b/>
              </w:rPr>
            </w:pPr>
            <w:r w:rsidRPr="00F4177E">
              <w:rPr>
                <w:b/>
              </w:rPr>
              <w:t>3</w:t>
            </w:r>
          </w:p>
        </w:tc>
      </w:tr>
      <w:tr w:rsidR="00A46CCB" w:rsidTr="0075568A">
        <w:trPr>
          <w:trHeight w:val="141"/>
        </w:trPr>
        <w:tc>
          <w:tcPr>
            <w:tcW w:w="2963" w:type="dxa"/>
            <w:vMerge w:val="restart"/>
            <w:tcBorders>
              <w:top w:val="nil"/>
            </w:tcBorders>
          </w:tcPr>
          <w:p w:rsidR="00A46CCB" w:rsidRPr="009854A2" w:rsidRDefault="00A46CCB" w:rsidP="00541FF4">
            <w:pPr>
              <w:pStyle w:val="12"/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2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 w:rsidRPr="009B2FB7">
              <w:t>Дестабилизирующие факторы, влияющие на надежность ПС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8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3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 w:rsidRPr="00450EBE">
              <w:t xml:space="preserve">Основные показатели надежности </w:t>
            </w:r>
            <w:proofErr w:type="gramStart"/>
            <w:r w:rsidRPr="00450EBE">
              <w:t>ПО</w:t>
            </w:r>
            <w:proofErr w:type="gramEnd"/>
            <w:r w:rsidRPr="00450EBE"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54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4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 w:rsidRPr="00450EBE">
              <w:t>Анализ надежности АСУ</w:t>
            </w:r>
            <w:proofErr w:type="gramStart"/>
            <w:r>
              <w:t>.</w:t>
            </w:r>
            <w:proofErr w:type="gramEnd"/>
            <w:r w:rsidRPr="00450EBE">
              <w:t xml:space="preserve">  </w:t>
            </w:r>
            <w:proofErr w:type="gramStart"/>
            <w:r w:rsidRPr="00450EBE">
              <w:t>в</w:t>
            </w:r>
            <w:proofErr w:type="gramEnd"/>
            <w:r w:rsidRPr="00450EBE">
              <w:t xml:space="preserve"> процессе проектирования.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05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5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 w:rsidRPr="00450EBE">
              <w:t>Методы повышения надежности АСУТП.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A25904" w:rsidRDefault="00A46CCB" w:rsidP="00541FF4">
            <w:pPr>
              <w:spacing w:line="240" w:lineRule="exact"/>
              <w:jc w:val="center"/>
            </w:pPr>
            <w:r w:rsidRPr="00A25904">
              <w:t>6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 w:rsidRPr="00450EBE">
              <w:t>Резервирование АСУ</w:t>
            </w:r>
            <w:proofErr w:type="gramStart"/>
            <w:r>
              <w:t>.</w:t>
            </w:r>
            <w:r w:rsidRPr="00450EBE">
              <w:t>.</w:t>
            </w:r>
            <w:proofErr w:type="gramEnd"/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 w:rsidRPr="00450EBE">
              <w:t>7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 w:rsidRPr="00450EBE">
              <w:t>Техническая диагностика АСУ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5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 w:rsidRPr="00450EBE">
              <w:t>8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Принципы обеспечения программной надежности АСУ.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05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145814" w:rsidRDefault="00A46CCB" w:rsidP="00541FF4">
            <w:pPr>
              <w:spacing w:line="240" w:lineRule="exact"/>
            </w:pPr>
            <w:r w:rsidRPr="00145814">
              <w:t xml:space="preserve">Диагностика и программная надежность АСУ, построенной на базе персональных компьютеров. 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87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Классические симметричные криптосистемы.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25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Современные криптосистемы.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78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Ассиметричные криптосистемы.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5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Идентификация и аутентификация.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03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14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Default="00A46CCB" w:rsidP="00541FF4">
            <w:pPr>
              <w:spacing w:line="240" w:lineRule="exact"/>
            </w:pPr>
            <w:r>
              <w:t>Организация системы ключей.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99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15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Default="00A46CCB" w:rsidP="00541FF4">
            <w:pPr>
              <w:spacing w:line="240" w:lineRule="exact"/>
            </w:pPr>
            <w:r>
              <w:t>Компьютерные вирусы.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135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A46CCB" w:rsidRPr="002D4D56" w:rsidRDefault="00A46CCB" w:rsidP="00541FF4">
            <w:pPr>
              <w:spacing w:line="240" w:lineRule="exact"/>
            </w:pPr>
            <w:r w:rsidRPr="002D4D56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Pr="00C93571" w:rsidRDefault="00A46CCB" w:rsidP="00C9357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207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A46CCB" w:rsidRPr="00D11677" w:rsidRDefault="00A46CCB" w:rsidP="00541FF4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Pr="00C93571" w:rsidRDefault="00A46CCB" w:rsidP="00C9357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107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177CAF" w:rsidRDefault="00A46CCB" w:rsidP="00231382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231382">
            <w:pPr>
              <w:spacing w:line="240" w:lineRule="exact"/>
            </w:pPr>
            <w:r w:rsidRPr="00241A96">
              <w:t>Выполнение защиты информации от случайного изменения и диагностика сохранности.</w:t>
            </w:r>
          </w:p>
        </w:tc>
        <w:tc>
          <w:tcPr>
            <w:tcW w:w="1295" w:type="dxa"/>
            <w:vAlign w:val="center"/>
          </w:tcPr>
          <w:p w:rsidR="00A46CCB" w:rsidRPr="00DA376E" w:rsidRDefault="00A46CCB" w:rsidP="00231382">
            <w:pPr>
              <w:jc w:val="center"/>
            </w:pPr>
            <w:r w:rsidRPr="00DA376E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107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Шифрование текста методом перестановок</w:t>
            </w:r>
          </w:p>
        </w:tc>
        <w:tc>
          <w:tcPr>
            <w:tcW w:w="1295" w:type="dxa"/>
            <w:vAlign w:val="center"/>
          </w:tcPr>
          <w:p w:rsidR="00A46CCB" w:rsidRPr="00DA376E" w:rsidRDefault="00A46CCB" w:rsidP="00C93571">
            <w:pPr>
              <w:jc w:val="center"/>
            </w:pPr>
            <w:r w:rsidRPr="00DA376E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78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Default="00A46CCB" w:rsidP="00541FF4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Default="00A46CCB" w:rsidP="00541FF4">
            <w:pPr>
              <w:spacing w:line="240" w:lineRule="exact"/>
            </w:pPr>
            <w:r>
              <w:t>Шифрование текста с ключом.</w:t>
            </w:r>
          </w:p>
        </w:tc>
        <w:tc>
          <w:tcPr>
            <w:tcW w:w="1295" w:type="dxa"/>
            <w:vAlign w:val="center"/>
          </w:tcPr>
          <w:p w:rsidR="00A46CCB" w:rsidRPr="00DA376E" w:rsidRDefault="00A46CCB" w:rsidP="00C93571">
            <w:pPr>
              <w:jc w:val="center"/>
            </w:pPr>
            <w:r w:rsidRPr="00DA376E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199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 xml:space="preserve">Выполнение шифрования и </w:t>
            </w:r>
            <w:proofErr w:type="spellStart"/>
            <w:r>
              <w:t>расшифрования</w:t>
            </w:r>
            <w:proofErr w:type="spellEnd"/>
            <w:r>
              <w:t xml:space="preserve">  информации модифицированным кодом ГОСТ. </w:t>
            </w:r>
          </w:p>
        </w:tc>
        <w:tc>
          <w:tcPr>
            <w:tcW w:w="1295" w:type="dxa"/>
            <w:vAlign w:val="center"/>
          </w:tcPr>
          <w:p w:rsidR="00A46CCB" w:rsidRPr="00DA376E" w:rsidRDefault="00A46CCB" w:rsidP="00C93571">
            <w:pPr>
              <w:jc w:val="center"/>
            </w:pPr>
            <w: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220"/>
        </w:trPr>
        <w:tc>
          <w:tcPr>
            <w:tcW w:w="2963" w:type="dxa"/>
            <w:vMerge/>
          </w:tcPr>
          <w:p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:rsidR="00A46CCB" w:rsidRPr="00450EBE" w:rsidRDefault="00A46CCB" w:rsidP="00541FF4">
            <w:pPr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Default="00A46CCB" w:rsidP="002800DA">
            <w:pPr>
              <w:ind w:firstLine="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158"/>
        </w:trPr>
        <w:tc>
          <w:tcPr>
            <w:tcW w:w="2963" w:type="dxa"/>
            <w:vMerge/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  <w:tcBorders>
              <w:top w:val="single" w:sz="4" w:space="0" w:color="auto"/>
            </w:tcBorders>
          </w:tcPr>
          <w:p w:rsidR="00A46CCB" w:rsidRDefault="00A46CCB" w:rsidP="0023793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46CCB" w:rsidRDefault="00A46CCB" w:rsidP="0023793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работам;</w:t>
            </w:r>
          </w:p>
          <w:p w:rsidR="00A46CCB" w:rsidRDefault="00A46CCB" w:rsidP="0023793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A46CCB" w:rsidRDefault="00A46CCB" w:rsidP="0023793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A46CCB" w:rsidRDefault="00A46CCB" w:rsidP="00316AA4">
            <w:pPr>
              <w:spacing w:line="240" w:lineRule="exact"/>
            </w:pPr>
            <w:r>
              <w:t>- выполнение расчетных заданий.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C32F57" w:rsidRDefault="00A46CCB" w:rsidP="00F76A56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857"/>
        </w:trPr>
        <w:tc>
          <w:tcPr>
            <w:tcW w:w="2963" w:type="dxa"/>
            <w:vMerge/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A46CCB" w:rsidRDefault="00A46CCB" w:rsidP="0023793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DD13CB">
        <w:trPr>
          <w:trHeight w:val="280"/>
        </w:trPr>
        <w:tc>
          <w:tcPr>
            <w:tcW w:w="2963" w:type="dxa"/>
            <w:vMerge w:val="restart"/>
          </w:tcPr>
          <w:p w:rsidR="00A46CCB" w:rsidRPr="00AB7DE7" w:rsidRDefault="00A46CCB" w:rsidP="0075568A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Тема 1.7.Расчеты надежности элементов </w:t>
            </w:r>
            <w:proofErr w:type="spellStart"/>
            <w:r>
              <w:rPr>
                <w:b w:val="0"/>
                <w:sz w:val="24"/>
                <w:szCs w:val="24"/>
              </w:rPr>
              <w:t>мехатронных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модулей.</w:t>
            </w:r>
          </w:p>
        </w:tc>
        <w:tc>
          <w:tcPr>
            <w:tcW w:w="9242" w:type="dxa"/>
            <w:gridSpan w:val="6"/>
          </w:tcPr>
          <w:p w:rsidR="00A46CCB" w:rsidRDefault="00A46CCB" w:rsidP="0023793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Pr="00127EAF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DD13CB">
        <w:trPr>
          <w:trHeight w:val="420"/>
        </w:trPr>
        <w:tc>
          <w:tcPr>
            <w:tcW w:w="2963" w:type="dxa"/>
            <w:vMerge/>
          </w:tcPr>
          <w:p w:rsidR="00A46CCB" w:rsidRDefault="00A46CCB" w:rsidP="0075568A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75568A">
            <w:pPr>
              <w:spacing w:line="240" w:lineRule="exact"/>
            </w:pPr>
            <w:r>
              <w:t xml:space="preserve"> </w:t>
            </w:r>
            <w:r w:rsidRPr="006817C0">
              <w:t>Оценка надежности на этапе проектирования</w:t>
            </w:r>
            <w:r>
              <w:t>:</w:t>
            </w:r>
          </w:p>
          <w:p w:rsidR="00A46CCB" w:rsidRDefault="00A46CCB" w:rsidP="0075568A">
            <w:pPr>
              <w:spacing w:line="240" w:lineRule="exact"/>
            </w:pPr>
            <w:r w:rsidRPr="006817C0">
              <w:t xml:space="preserve"> </w:t>
            </w:r>
            <w:r>
              <w:t xml:space="preserve">- </w:t>
            </w:r>
            <w:r w:rsidRPr="006817C0">
              <w:t>Порядок анализа надежности при проектировании элемента</w:t>
            </w:r>
            <w:r>
              <w:t>;</w:t>
            </w:r>
          </w:p>
          <w:p w:rsidR="00A46CCB" w:rsidRPr="006817C0" w:rsidRDefault="00A46CCB" w:rsidP="0075568A">
            <w:pPr>
              <w:spacing w:line="240" w:lineRule="exact"/>
            </w:pPr>
            <w:r>
              <w:t xml:space="preserve"> - Программа обеспечения надежности при проектировании элемента.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75568A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:rsidR="00A46CCB" w:rsidRPr="00C32F57" w:rsidRDefault="00A46CCB" w:rsidP="006361C6">
            <w:pPr>
              <w:ind w:left="566" w:hanging="283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6CCB" w:rsidTr="00DD13CB">
        <w:trPr>
          <w:trHeight w:val="444"/>
        </w:trPr>
        <w:tc>
          <w:tcPr>
            <w:tcW w:w="2963" w:type="dxa"/>
            <w:vMerge/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2</w:t>
            </w:r>
          </w:p>
        </w:tc>
        <w:tc>
          <w:tcPr>
            <w:tcW w:w="8722" w:type="dxa"/>
            <w:gridSpan w:val="4"/>
          </w:tcPr>
          <w:p w:rsidR="00A46CCB" w:rsidRPr="00AB7DE7" w:rsidRDefault="00A46CCB" w:rsidP="0075568A">
            <w:pPr>
              <w:spacing w:line="240" w:lineRule="exact"/>
            </w:pPr>
            <w:r>
              <w:t xml:space="preserve">Метод расчета надежности по </w:t>
            </w:r>
            <w:proofErr w:type="spellStart"/>
            <w:r>
              <w:t>среднегрупповым</w:t>
            </w:r>
            <w:proofErr w:type="spellEnd"/>
            <w:r>
              <w:t xml:space="preserve"> значениям интенсивности отказов.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DD13CB">
        <w:trPr>
          <w:trHeight w:val="203"/>
        </w:trPr>
        <w:tc>
          <w:tcPr>
            <w:tcW w:w="2963" w:type="dxa"/>
            <w:vMerge/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3</w:t>
            </w:r>
          </w:p>
        </w:tc>
        <w:tc>
          <w:tcPr>
            <w:tcW w:w="8722" w:type="dxa"/>
            <w:gridSpan w:val="4"/>
          </w:tcPr>
          <w:p w:rsidR="00A46CCB" w:rsidRPr="00AB7DE7" w:rsidRDefault="00A46CCB" w:rsidP="0075568A">
            <w:pPr>
              <w:spacing w:line="240" w:lineRule="exact"/>
            </w:pPr>
            <w:r>
              <w:t>Метод расчета надежности с использованием данных эксплуатации.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DD13CB">
        <w:trPr>
          <w:trHeight w:val="249"/>
        </w:trPr>
        <w:tc>
          <w:tcPr>
            <w:tcW w:w="2963" w:type="dxa"/>
            <w:vMerge/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4</w:t>
            </w:r>
          </w:p>
        </w:tc>
        <w:tc>
          <w:tcPr>
            <w:tcW w:w="8722" w:type="dxa"/>
            <w:gridSpan w:val="4"/>
          </w:tcPr>
          <w:p w:rsidR="00A46CCB" w:rsidRPr="00AB7DE7" w:rsidRDefault="00A46CCB" w:rsidP="0075568A">
            <w:pPr>
              <w:spacing w:line="240" w:lineRule="exact"/>
            </w:pPr>
            <w:r>
              <w:t>Коэффициентный метод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720"/>
        </w:trPr>
        <w:tc>
          <w:tcPr>
            <w:tcW w:w="2963" w:type="dxa"/>
            <w:vMerge/>
            <w:tcBorders>
              <w:bottom w:val="nil"/>
            </w:tcBorders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5</w:t>
            </w:r>
          </w:p>
        </w:tc>
        <w:tc>
          <w:tcPr>
            <w:tcW w:w="8722" w:type="dxa"/>
            <w:gridSpan w:val="4"/>
          </w:tcPr>
          <w:p w:rsidR="00A46CCB" w:rsidRPr="00AB7DE7" w:rsidRDefault="00A46CCB" w:rsidP="0075568A">
            <w:pPr>
              <w:spacing w:line="240" w:lineRule="exact"/>
            </w:pPr>
            <w:r>
              <w:t xml:space="preserve">Эффективность автоматизированных систем управления. Экономически целесообразный уровень надежности. Критерии оптимизации. Годовая </w:t>
            </w:r>
            <w:proofErr w:type="spellStart"/>
            <w:r>
              <w:t>экономия</w:t>
            </w:r>
            <w:proofErr w:type="gramStart"/>
            <w:r>
              <w:t>.Э</w:t>
            </w:r>
            <w:proofErr w:type="gramEnd"/>
            <w:r>
              <w:t>кономический</w:t>
            </w:r>
            <w:proofErr w:type="spellEnd"/>
            <w:r>
              <w:t xml:space="preserve"> эффект.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296"/>
        </w:trPr>
        <w:tc>
          <w:tcPr>
            <w:tcW w:w="2963" w:type="dxa"/>
            <w:vMerge w:val="restart"/>
            <w:tcBorders>
              <w:top w:val="nil"/>
            </w:tcBorders>
          </w:tcPr>
          <w:p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  <w:p w:rsidR="00A46CCB" w:rsidRDefault="00A46CCB" w:rsidP="00971D64"/>
          <w:p w:rsidR="00A46CCB" w:rsidRDefault="00A46CCB" w:rsidP="00971D64"/>
          <w:p w:rsidR="00A46CCB" w:rsidRDefault="00A46CCB" w:rsidP="00971D64"/>
        </w:tc>
        <w:tc>
          <w:tcPr>
            <w:tcW w:w="9242" w:type="dxa"/>
            <w:gridSpan w:val="6"/>
          </w:tcPr>
          <w:p w:rsidR="00A46CCB" w:rsidRPr="00177CAF" w:rsidRDefault="00A46CCB" w:rsidP="009C6769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Default="00A46CCB" w:rsidP="009C6769">
            <w:pPr>
              <w:ind w:left="566" w:hanging="283"/>
              <w:jc w:val="center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26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Default="00A46CCB" w:rsidP="00971D64"/>
        </w:tc>
        <w:tc>
          <w:tcPr>
            <w:tcW w:w="9242" w:type="dxa"/>
            <w:gridSpan w:val="6"/>
          </w:tcPr>
          <w:p w:rsidR="00A46CCB" w:rsidRPr="00D11677" w:rsidRDefault="00A46CCB" w:rsidP="009C6769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Pr="002E1BB4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32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Default="00A46CCB" w:rsidP="00971D64"/>
        </w:tc>
        <w:tc>
          <w:tcPr>
            <w:tcW w:w="520" w:type="dxa"/>
            <w:gridSpan w:val="2"/>
          </w:tcPr>
          <w:p w:rsidR="00A46CCB" w:rsidRPr="00AB7DE7" w:rsidRDefault="00A46CCB" w:rsidP="009C6769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722" w:type="dxa"/>
            <w:gridSpan w:val="4"/>
          </w:tcPr>
          <w:p w:rsidR="00A46CCB" w:rsidRPr="00AB7DE7" w:rsidRDefault="00A46CCB" w:rsidP="009C6769">
            <w:pPr>
              <w:spacing w:line="240" w:lineRule="exact"/>
            </w:pPr>
            <w:r>
              <w:t>Расчет надежности соединения зубчатого колеса и сплошного вала по критерию прочности охватывающей детали.</w:t>
            </w:r>
          </w:p>
        </w:tc>
        <w:tc>
          <w:tcPr>
            <w:tcW w:w="1295" w:type="dxa"/>
            <w:vAlign w:val="center"/>
          </w:tcPr>
          <w:p w:rsidR="00A46CCB" w:rsidRPr="006367DF" w:rsidRDefault="00A46CCB" w:rsidP="009C6769">
            <w:pPr>
              <w:ind w:left="566" w:hanging="283"/>
              <w:jc w:val="center"/>
            </w:pPr>
            <w:r w:rsidRPr="006367DF">
              <w:t>4</w:t>
            </w:r>
          </w:p>
          <w:p w:rsidR="00A46CCB" w:rsidRPr="006367DF" w:rsidRDefault="00A46CCB" w:rsidP="009C6769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32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Default="00A46CCB" w:rsidP="00971D64"/>
        </w:tc>
        <w:tc>
          <w:tcPr>
            <w:tcW w:w="520" w:type="dxa"/>
            <w:gridSpan w:val="2"/>
          </w:tcPr>
          <w:p w:rsidR="00A46CCB" w:rsidRPr="00EB4982" w:rsidRDefault="00A46CCB" w:rsidP="0075568A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722" w:type="dxa"/>
            <w:gridSpan w:val="4"/>
          </w:tcPr>
          <w:p w:rsidR="00A46CCB" w:rsidRDefault="00A46CCB" w:rsidP="0075568A">
            <w:pPr>
              <w:spacing w:line="240" w:lineRule="exact"/>
            </w:pPr>
            <w:r>
              <w:t>Расчет вероятности безотказной работы сварного шва.</w:t>
            </w:r>
          </w:p>
        </w:tc>
        <w:tc>
          <w:tcPr>
            <w:tcW w:w="1295" w:type="dxa"/>
            <w:vAlign w:val="center"/>
          </w:tcPr>
          <w:p w:rsidR="00A46CCB" w:rsidRDefault="00A46CCB" w:rsidP="009C6769">
            <w:pPr>
              <w:ind w:left="566" w:hanging="283"/>
              <w:jc w:val="center"/>
              <w:rPr>
                <w:b/>
              </w:rPr>
            </w:pPr>
            <w:r w:rsidRPr="006367DF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16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Default="00A46CCB" w:rsidP="00971D64"/>
        </w:tc>
        <w:tc>
          <w:tcPr>
            <w:tcW w:w="520" w:type="dxa"/>
            <w:gridSpan w:val="2"/>
          </w:tcPr>
          <w:p w:rsidR="00A46CCB" w:rsidRPr="00EB4982" w:rsidRDefault="00A46CCB" w:rsidP="0075568A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722" w:type="dxa"/>
            <w:gridSpan w:val="4"/>
          </w:tcPr>
          <w:p w:rsidR="00A46CCB" w:rsidRDefault="00A46CCB" w:rsidP="0075568A">
            <w:pPr>
              <w:spacing w:line="240" w:lineRule="exact"/>
            </w:pPr>
            <w:r>
              <w:t>Расчет вероятности безотказной работы болтового соединения.</w:t>
            </w:r>
          </w:p>
        </w:tc>
        <w:tc>
          <w:tcPr>
            <w:tcW w:w="1295" w:type="dxa"/>
            <w:vAlign w:val="center"/>
          </w:tcPr>
          <w:p w:rsidR="00A46CCB" w:rsidRDefault="00A46CCB" w:rsidP="004E3D88">
            <w:pPr>
              <w:ind w:left="566" w:hanging="283"/>
              <w:jc w:val="center"/>
              <w:rPr>
                <w:b/>
              </w:rPr>
            </w:pPr>
            <w:r w:rsidRPr="006367DF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E3AAA">
        <w:trPr>
          <w:trHeight w:val="16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Default="00A46CCB" w:rsidP="00971D64"/>
        </w:tc>
        <w:tc>
          <w:tcPr>
            <w:tcW w:w="520" w:type="dxa"/>
            <w:gridSpan w:val="2"/>
          </w:tcPr>
          <w:p w:rsidR="00A46CCB" w:rsidRPr="00AB7DE7" w:rsidRDefault="00A46CCB" w:rsidP="009C6769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722" w:type="dxa"/>
            <w:gridSpan w:val="4"/>
          </w:tcPr>
          <w:p w:rsidR="00A46CCB" w:rsidRDefault="00A46CCB" w:rsidP="009C6769">
            <w:pPr>
              <w:spacing w:line="240" w:lineRule="exact"/>
            </w:pPr>
            <w:r>
              <w:t>Расчет надежности зубчатой передачи.</w:t>
            </w:r>
          </w:p>
        </w:tc>
        <w:tc>
          <w:tcPr>
            <w:tcW w:w="1295" w:type="dxa"/>
            <w:vAlign w:val="center"/>
          </w:tcPr>
          <w:p w:rsidR="00A46CCB" w:rsidRPr="006367DF" w:rsidRDefault="00A46CCB" w:rsidP="009C6769">
            <w:pPr>
              <w:ind w:left="566" w:hanging="283"/>
              <w:jc w:val="center"/>
            </w:pPr>
            <w:r w:rsidRPr="006367DF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57584A">
        <w:trPr>
          <w:trHeight w:val="244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Default="00A46CCB" w:rsidP="00971D64"/>
        </w:tc>
        <w:tc>
          <w:tcPr>
            <w:tcW w:w="9242" w:type="dxa"/>
            <w:gridSpan w:val="6"/>
          </w:tcPr>
          <w:p w:rsidR="00A46CCB" w:rsidRDefault="00A46CCB" w:rsidP="009C6769">
            <w:pPr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vAlign w:val="center"/>
          </w:tcPr>
          <w:p w:rsidR="00A46CCB" w:rsidRPr="00BA25C5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244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:rsidR="00A46CCB" w:rsidRPr="00971D64" w:rsidRDefault="00A46CCB" w:rsidP="00971D64"/>
        </w:tc>
        <w:tc>
          <w:tcPr>
            <w:tcW w:w="9242" w:type="dxa"/>
            <w:gridSpan w:val="6"/>
          </w:tcPr>
          <w:p w:rsidR="00A46CCB" w:rsidRPr="0009342E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46CCB" w:rsidRDefault="00A46CCB" w:rsidP="009C676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 с использованием методических указаний;</w:t>
            </w:r>
          </w:p>
          <w:p w:rsidR="00A46CCB" w:rsidRDefault="00A46CCB" w:rsidP="009C6769">
            <w:pPr>
              <w:tabs>
                <w:tab w:val="left" w:pos="3778"/>
              </w:tabs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  <w:r>
              <w:rPr>
                <w:rFonts w:eastAsia="Calibri"/>
              </w:rPr>
              <w:tab/>
            </w:r>
          </w:p>
          <w:p w:rsidR="00A46CCB" w:rsidRDefault="00A46CCB" w:rsidP="009C6769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>- составление таблиц параметров и характеристик;</w:t>
            </w:r>
          </w:p>
          <w:p w:rsidR="00A46CCB" w:rsidRDefault="00A46CCB" w:rsidP="009C6769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 xml:space="preserve">-выполнение эскизов элементов </w:t>
            </w:r>
            <w:proofErr w:type="spellStart"/>
            <w:r>
              <w:rPr>
                <w:rFonts w:eastAsia="Calibri"/>
              </w:rPr>
              <w:t>мехатронных</w:t>
            </w:r>
            <w:proofErr w:type="spellEnd"/>
            <w:r>
              <w:rPr>
                <w:rFonts w:eastAsia="Calibri"/>
              </w:rPr>
              <w:t xml:space="preserve"> модулей.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Pr="002E1BB4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27009E">
        <w:trPr>
          <w:trHeight w:val="240"/>
        </w:trPr>
        <w:tc>
          <w:tcPr>
            <w:tcW w:w="2963" w:type="dxa"/>
            <w:vMerge w:val="restart"/>
            <w:tcBorders>
              <w:top w:val="single" w:sz="4" w:space="0" w:color="auto"/>
            </w:tcBorders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1.8</w:t>
            </w:r>
            <w:r w:rsidRPr="00B753C2">
              <w:rPr>
                <w:b w:val="0"/>
                <w:sz w:val="24"/>
                <w:szCs w:val="24"/>
              </w:rPr>
              <w:t xml:space="preserve">. Надежность </w:t>
            </w:r>
            <w:proofErr w:type="spellStart"/>
            <w:r w:rsidRPr="00B753C2">
              <w:rPr>
                <w:b w:val="0"/>
                <w:sz w:val="24"/>
                <w:szCs w:val="24"/>
              </w:rPr>
              <w:t>мехатронных</w:t>
            </w:r>
            <w:proofErr w:type="spellEnd"/>
            <w:r w:rsidRPr="00B753C2">
              <w:rPr>
                <w:b w:val="0"/>
                <w:sz w:val="24"/>
                <w:szCs w:val="24"/>
              </w:rPr>
              <w:t xml:space="preserve"> модулей</w:t>
            </w: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:rsidR="00A46CCB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7526D6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27009E">
        <w:trPr>
          <w:trHeight w:val="28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:rsidR="00A46CCB" w:rsidRPr="00040B31" w:rsidRDefault="00A46CCB" w:rsidP="009C6769">
            <w:pPr>
              <w:spacing w:line="240" w:lineRule="exact"/>
              <w:jc w:val="center"/>
            </w:pPr>
            <w:r w:rsidRPr="00040B31">
              <w:t>1</w:t>
            </w:r>
          </w:p>
        </w:tc>
        <w:tc>
          <w:tcPr>
            <w:tcW w:w="8762" w:type="dxa"/>
            <w:gridSpan w:val="5"/>
          </w:tcPr>
          <w:p w:rsidR="00A46CCB" w:rsidRPr="0015697D" w:rsidRDefault="00A46CCB" w:rsidP="009C6769">
            <w:pPr>
              <w:spacing w:line="240" w:lineRule="exact"/>
            </w:pPr>
            <w:r w:rsidRPr="0015697D">
              <w:t>Характери</w:t>
            </w:r>
            <w:r>
              <w:t xml:space="preserve">стики надежности </w:t>
            </w:r>
            <w:proofErr w:type="spellStart"/>
            <w:r>
              <w:t>мехатронного</w:t>
            </w:r>
            <w:proofErr w:type="spellEnd"/>
            <w:r>
              <w:t xml:space="preserve"> мо</w:t>
            </w:r>
            <w:r w:rsidRPr="0015697D">
              <w:t>дуля</w:t>
            </w:r>
            <w:r>
              <w:t xml:space="preserve"> (</w:t>
            </w:r>
            <w:proofErr w:type="gramStart"/>
            <w:r>
              <w:t>ММ</w:t>
            </w:r>
            <w:proofErr w:type="gramEnd"/>
            <w:r>
              <w:t>)</w:t>
            </w:r>
            <w:r w:rsidRPr="0015697D">
              <w:t>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Default="00A46CCB" w:rsidP="009C6769">
            <w:pPr>
              <w:pStyle w:val="af5"/>
              <w:rPr>
                <w:b/>
              </w:rPr>
            </w:pPr>
          </w:p>
          <w:p w:rsidR="00A46CCB" w:rsidRDefault="00A46CCB" w:rsidP="009C6769">
            <w:pPr>
              <w:ind w:left="566" w:hanging="283"/>
              <w:jc w:val="center"/>
              <w:rPr>
                <w:b/>
              </w:rPr>
            </w:pPr>
          </w:p>
          <w:p w:rsidR="00A46CCB" w:rsidRDefault="00A46CCB" w:rsidP="009C6769">
            <w:pPr>
              <w:ind w:left="566" w:hanging="283"/>
              <w:jc w:val="center"/>
              <w:rPr>
                <w:b/>
              </w:rPr>
            </w:pPr>
          </w:p>
          <w:p w:rsidR="00A46CCB" w:rsidRDefault="00A46CCB" w:rsidP="009C6769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:rsidR="00A46CCB" w:rsidRPr="00C32F57" w:rsidRDefault="00A46CCB" w:rsidP="006361C6">
            <w:pPr>
              <w:ind w:left="566" w:hanging="283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6CCB" w:rsidTr="0027009E">
        <w:trPr>
          <w:trHeight w:val="24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:rsidR="00A46CCB" w:rsidRPr="00040B31" w:rsidRDefault="00A46CCB" w:rsidP="009C6769">
            <w:pPr>
              <w:spacing w:line="240" w:lineRule="exact"/>
              <w:jc w:val="center"/>
            </w:pPr>
            <w:r w:rsidRPr="00040B31">
              <w:t>2</w:t>
            </w:r>
          </w:p>
        </w:tc>
        <w:tc>
          <w:tcPr>
            <w:tcW w:w="8762" w:type="dxa"/>
            <w:gridSpan w:val="5"/>
          </w:tcPr>
          <w:p w:rsidR="00A46CCB" w:rsidRPr="0015697D" w:rsidRDefault="00A46CCB" w:rsidP="009C6769">
            <w:r w:rsidRPr="0015697D">
              <w:t xml:space="preserve">Надежность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 w:rsidRPr="0015697D">
              <w:t>в период нормальной эксплуатации.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9C6769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27009E">
        <w:trPr>
          <w:trHeight w:val="26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:rsidR="00A46CCB" w:rsidRPr="00040B31" w:rsidRDefault="00A46CCB" w:rsidP="009C6769">
            <w:pPr>
              <w:spacing w:line="240" w:lineRule="exact"/>
              <w:jc w:val="center"/>
            </w:pPr>
            <w:r w:rsidRPr="00040B31">
              <w:t>3</w:t>
            </w:r>
          </w:p>
        </w:tc>
        <w:tc>
          <w:tcPr>
            <w:tcW w:w="8762" w:type="dxa"/>
            <w:gridSpan w:val="5"/>
          </w:tcPr>
          <w:p w:rsidR="00A46CCB" w:rsidRPr="0015697D" w:rsidRDefault="00A46CCB" w:rsidP="009C6769">
            <w:pPr>
              <w:spacing w:line="240" w:lineRule="exact"/>
            </w:pPr>
            <w:r w:rsidRPr="0015697D">
              <w:t xml:space="preserve">Надежность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 w:rsidRPr="0015697D">
              <w:t>в период постепенны</w:t>
            </w:r>
            <w:r>
              <w:t>х</w:t>
            </w:r>
            <w:r w:rsidRPr="0015697D">
              <w:t xml:space="preserve"> отказов.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9C6769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27009E">
        <w:trPr>
          <w:trHeight w:val="24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:rsidR="00A46CCB" w:rsidRPr="00040B31" w:rsidRDefault="00A46CCB" w:rsidP="009C6769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762" w:type="dxa"/>
            <w:gridSpan w:val="5"/>
          </w:tcPr>
          <w:p w:rsidR="00A46CCB" w:rsidRPr="0015697D" w:rsidRDefault="00A46CCB" w:rsidP="009C6769">
            <w:pPr>
              <w:spacing w:line="240" w:lineRule="exact"/>
            </w:pPr>
            <w:r w:rsidRPr="0015697D">
              <w:t>Надежность сложных систем.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9C6769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32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9C6769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9C6769">
        <w:trPr>
          <w:trHeight w:val="32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9C6769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E3AAA">
        <w:trPr>
          <w:trHeight w:val="32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3860D4" w:rsidRDefault="00A46CCB" w:rsidP="009C6769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E3AAA">
        <w:trPr>
          <w:trHeight w:val="320"/>
        </w:trPr>
        <w:tc>
          <w:tcPr>
            <w:tcW w:w="2963" w:type="dxa"/>
            <w:vMerge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46CCB" w:rsidRDefault="00A46CCB" w:rsidP="009C6769">
            <w:pPr>
              <w:tabs>
                <w:tab w:val="left" w:pos="3778"/>
              </w:tabs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  <w:r>
              <w:rPr>
                <w:rFonts w:eastAsia="Calibri"/>
              </w:rPr>
              <w:tab/>
            </w:r>
          </w:p>
          <w:p w:rsidR="00A46CCB" w:rsidRDefault="00A46CCB" w:rsidP="009C6769">
            <w:pPr>
              <w:tabs>
                <w:tab w:val="left" w:pos="5280"/>
              </w:tabs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 xml:space="preserve">- подготовка презентации «Надежность </w:t>
            </w:r>
            <w:proofErr w:type="spellStart"/>
            <w:r>
              <w:rPr>
                <w:rFonts w:eastAsia="Calibri"/>
              </w:rPr>
              <w:t>мехатронного</w:t>
            </w:r>
            <w:proofErr w:type="spellEnd"/>
            <w:r>
              <w:rPr>
                <w:rFonts w:eastAsia="Calibri"/>
              </w:rPr>
              <w:t xml:space="preserve"> модуля движения»</w:t>
            </w:r>
          </w:p>
        </w:tc>
        <w:tc>
          <w:tcPr>
            <w:tcW w:w="1295" w:type="dxa"/>
            <w:vAlign w:val="center"/>
          </w:tcPr>
          <w:p w:rsidR="00A46CCB" w:rsidRPr="006367DF" w:rsidRDefault="00A46CCB" w:rsidP="009C6769">
            <w:pPr>
              <w:ind w:left="566" w:hanging="283"/>
              <w:jc w:val="center"/>
              <w:rPr>
                <w:b/>
              </w:rPr>
            </w:pPr>
            <w:r w:rsidRPr="006367DF">
              <w:rPr>
                <w:b/>
              </w:rP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E3AAA">
        <w:trPr>
          <w:trHeight w:val="320"/>
        </w:trPr>
        <w:tc>
          <w:tcPr>
            <w:tcW w:w="2963" w:type="dxa"/>
          </w:tcPr>
          <w:p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242" w:type="dxa"/>
            <w:gridSpan w:val="6"/>
          </w:tcPr>
          <w:p w:rsidR="00A46CCB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vAlign w:val="center"/>
          </w:tcPr>
          <w:p w:rsidR="00A46CCB" w:rsidRPr="006367DF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c>
          <w:tcPr>
            <w:tcW w:w="2963" w:type="dxa"/>
          </w:tcPr>
          <w:p w:rsidR="00A46CCB" w:rsidRPr="009B4F4D" w:rsidRDefault="00A46CCB" w:rsidP="009B4F4D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9B4F4D">
              <w:rPr>
                <w:sz w:val="24"/>
                <w:szCs w:val="24"/>
              </w:rPr>
              <w:t xml:space="preserve">Раздел 2. Организация контроля параметров качества и анализ характеристик надежности систем </w:t>
            </w:r>
            <w:r w:rsidRPr="009B4F4D">
              <w:rPr>
                <w:sz w:val="24"/>
                <w:szCs w:val="24"/>
              </w:rPr>
              <w:lastRenderedPageBreak/>
              <w:t xml:space="preserve">автоматизации и модулей </w:t>
            </w:r>
            <w:proofErr w:type="spellStart"/>
            <w:r w:rsidRPr="009B4F4D">
              <w:rPr>
                <w:sz w:val="24"/>
                <w:szCs w:val="24"/>
              </w:rPr>
              <w:t>мехатронных</w:t>
            </w:r>
            <w:proofErr w:type="spellEnd"/>
            <w:r w:rsidRPr="009B4F4D"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9242" w:type="dxa"/>
            <w:gridSpan w:val="6"/>
          </w:tcPr>
          <w:p w:rsidR="00A46CCB" w:rsidRPr="00AB0AA0" w:rsidRDefault="00A46CCB" w:rsidP="00827B8D">
            <w:pPr>
              <w:ind w:left="265"/>
              <w:jc w:val="both"/>
            </w:pPr>
          </w:p>
        </w:tc>
        <w:tc>
          <w:tcPr>
            <w:tcW w:w="1295" w:type="dxa"/>
            <w:vAlign w:val="center"/>
          </w:tcPr>
          <w:p w:rsidR="00A46CCB" w:rsidRPr="00E377B1" w:rsidRDefault="00A46CCB" w:rsidP="004E3D88">
            <w:pPr>
              <w:ind w:left="566" w:hanging="283"/>
              <w:jc w:val="center"/>
              <w:rPr>
                <w:b/>
              </w:rPr>
            </w:pPr>
            <w:r w:rsidRPr="00A46CCB">
              <w:rPr>
                <w:b/>
              </w:rPr>
              <w:t>2</w:t>
            </w:r>
            <w:r w:rsidR="00E377B1">
              <w:rPr>
                <w:b/>
              </w:rPr>
              <w:t>70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c>
          <w:tcPr>
            <w:tcW w:w="2963" w:type="dxa"/>
            <w:tcBorders>
              <w:bottom w:val="single" w:sz="4" w:space="0" w:color="auto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942A61">
              <w:rPr>
                <w:sz w:val="24"/>
                <w:szCs w:val="24"/>
              </w:rPr>
              <w:lastRenderedPageBreak/>
              <w:t>МДК 05.02.</w:t>
            </w:r>
          </w:p>
          <w:p w:rsidR="00A46CCB" w:rsidRPr="00E76698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942A61">
              <w:rPr>
                <w:sz w:val="24"/>
                <w:szCs w:val="24"/>
              </w:rPr>
              <w:t xml:space="preserve">Технология контроля соответствия и надежности устройств и функциональных блоков </w:t>
            </w:r>
            <w:proofErr w:type="spellStart"/>
            <w:r w:rsidRPr="00942A61">
              <w:rPr>
                <w:sz w:val="24"/>
                <w:szCs w:val="24"/>
              </w:rPr>
              <w:t>мехатронных</w:t>
            </w:r>
            <w:proofErr w:type="spellEnd"/>
            <w:r w:rsidRPr="00942A61">
              <w:rPr>
                <w:sz w:val="24"/>
                <w:szCs w:val="24"/>
              </w:rPr>
              <w:t xml:space="preserve"> и автоматических устройств и систем управления.</w:t>
            </w:r>
          </w:p>
        </w:tc>
        <w:tc>
          <w:tcPr>
            <w:tcW w:w="9242" w:type="dxa"/>
            <w:gridSpan w:val="6"/>
          </w:tcPr>
          <w:p w:rsidR="00A46CCB" w:rsidRDefault="00A46CCB" w:rsidP="006361C6">
            <w:pPr>
              <w:pStyle w:val="af1"/>
              <w:ind w:left="265"/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Pr="00B40369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71"/>
        </w:trPr>
        <w:tc>
          <w:tcPr>
            <w:tcW w:w="2963" w:type="dxa"/>
            <w:vMerge w:val="restart"/>
          </w:tcPr>
          <w:p w:rsidR="00A46CCB" w:rsidRPr="00237936" w:rsidRDefault="00A46CCB" w:rsidP="00EE1D46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>
              <w:rPr>
                <w:b w:val="0"/>
                <w:sz w:val="24"/>
                <w:szCs w:val="24"/>
                <w:lang w:val="en-US"/>
              </w:rPr>
              <w:t>1</w:t>
            </w:r>
            <w:r>
              <w:rPr>
                <w:b w:val="0"/>
                <w:sz w:val="24"/>
                <w:szCs w:val="24"/>
              </w:rPr>
              <w:t xml:space="preserve"> . Техническая диагностика.</w:t>
            </w:r>
          </w:p>
        </w:tc>
        <w:tc>
          <w:tcPr>
            <w:tcW w:w="9242" w:type="dxa"/>
            <w:gridSpan w:val="6"/>
          </w:tcPr>
          <w:p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47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265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Основные понятия и определения.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Pr="000912E1" w:rsidRDefault="00A46CCB" w:rsidP="006361C6">
            <w:pPr>
              <w:ind w:left="566" w:hanging="283"/>
              <w:jc w:val="center"/>
              <w:rPr>
                <w:b/>
              </w:rPr>
            </w:pPr>
            <w:r w:rsidRPr="000912E1">
              <w:rPr>
                <w:b/>
              </w:rPr>
              <w:t>3</w:t>
            </w:r>
          </w:p>
        </w:tc>
      </w:tr>
      <w:tr w:rsidR="00A46CCB" w:rsidTr="0075568A">
        <w:trPr>
          <w:trHeight w:val="392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265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З</w:t>
            </w:r>
            <w:r w:rsidRPr="00CB51E8">
              <w:t>адач</w:t>
            </w:r>
            <w:r>
              <w:t>и</w:t>
            </w:r>
            <w:r w:rsidRPr="00CB51E8">
              <w:t xml:space="preserve"> технического ди</w:t>
            </w:r>
            <w:r>
              <w:t>агностирования.</w:t>
            </w:r>
            <w:r w:rsidRPr="00CB51E8">
              <w:t xml:space="preserve"> ГОСТ 20911– 89</w:t>
            </w:r>
            <w:r>
              <w:t>. Структурная взаимосвязь задач диагностики.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265"/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Требования к техническим средствам диагностики (ТСД):</w:t>
            </w:r>
          </w:p>
          <w:p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t xml:space="preserve">- </w:t>
            </w:r>
            <w:r>
              <w:rPr>
                <w:noProof/>
              </w:rPr>
              <w:t>Глубина поиска дефектов;</w:t>
            </w:r>
          </w:p>
          <w:p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rPr>
                <w:noProof/>
              </w:rPr>
              <w:t>- Оценка вероятностей возникновения ошибок в ТСД;</w:t>
            </w:r>
          </w:p>
          <w:p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rPr>
                <w:noProof/>
              </w:rPr>
              <w:t>- Алгоритм диагностирования;</w:t>
            </w:r>
          </w:p>
          <w:p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rPr>
                <w:noProof/>
              </w:rPr>
              <w:t>- Структура ТСД;</w:t>
            </w:r>
          </w:p>
          <w:p w:rsidR="00A46CCB" w:rsidRDefault="00A46CCB" w:rsidP="006E438F">
            <w:pPr>
              <w:pStyle w:val="af1"/>
              <w:spacing w:line="240" w:lineRule="exact"/>
            </w:pPr>
            <w:r>
              <w:rPr>
                <w:noProof/>
              </w:rPr>
              <w:t>- Надежность ТСД и систем автоматизации.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99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265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Выбор диагностических параметров. Оценка значимости диагностических параметров.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tcBorders>
              <w:top w:val="nil"/>
            </w:tcBorders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03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6E438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88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D11677" w:rsidRDefault="00A46CCB" w:rsidP="006E438F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880709">
            <w:pPr>
              <w:ind w:left="112" w:hanging="1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88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265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Составление формализованной модели и диагностической диаграммы объекта. </w:t>
            </w:r>
          </w:p>
        </w:tc>
        <w:tc>
          <w:tcPr>
            <w:tcW w:w="1295" w:type="dxa"/>
            <w:vAlign w:val="center"/>
          </w:tcPr>
          <w:p w:rsidR="00A46CCB" w:rsidRPr="008F519B" w:rsidRDefault="00A46CCB" w:rsidP="008F519B">
            <w:pPr>
              <w:pStyle w:val="af1"/>
              <w:jc w:val="center"/>
            </w:pPr>
            <w: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07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265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Расчет параметров ТСД объекта.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Pr="008F519B" w:rsidRDefault="00A46CCB" w:rsidP="008F519B">
            <w:pPr>
              <w:pStyle w:val="af1"/>
              <w:jc w:val="center"/>
            </w:pPr>
            <w:r w:rsidRPr="008F519B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3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86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 с использованием методических указаний;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отчетов по  практическим работам;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A46CCB" w:rsidRPr="007C57E0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алгоритма.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023"/>
        </w:trPr>
        <w:tc>
          <w:tcPr>
            <w:tcW w:w="2963" w:type="dxa"/>
            <w:vMerge/>
            <w:tcBorders>
              <w:bottom w:val="single" w:sz="4" w:space="0" w:color="auto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0"/>
        </w:trPr>
        <w:tc>
          <w:tcPr>
            <w:tcW w:w="2963" w:type="dxa"/>
            <w:vMerge w:val="restart"/>
          </w:tcPr>
          <w:p w:rsidR="00A46CCB" w:rsidRPr="007F441E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 w:rsidRPr="00BF5AD8">
              <w:rPr>
                <w:b w:val="0"/>
                <w:sz w:val="24"/>
                <w:szCs w:val="24"/>
              </w:rPr>
              <w:t>2</w:t>
            </w:r>
            <w:r w:rsidRPr="007F441E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Методы измерения диагностических параметров.</w:t>
            </w:r>
          </w:p>
        </w:tc>
        <w:tc>
          <w:tcPr>
            <w:tcW w:w="9242" w:type="dxa"/>
            <w:gridSpan w:val="6"/>
          </w:tcPr>
          <w:p w:rsidR="00A46CCB" w:rsidRPr="003A6403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2B3BB8" w:rsidRDefault="00A46CCB" w:rsidP="00E3621F">
            <w:pPr>
              <w:ind w:left="112" w:hanging="2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3A6403" w:rsidRDefault="00A46CCB" w:rsidP="006E438F">
            <w:pPr>
              <w:pStyle w:val="af5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noProof/>
              </w:rPr>
              <w:t>Измерение электрических величин.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Pr="002B3BB8" w:rsidRDefault="00A46CCB" w:rsidP="00541FF4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  <w:r>
              <w:t>3</w:t>
            </w:r>
          </w:p>
        </w:tc>
      </w:tr>
      <w:tr w:rsidR="00A46CCB" w:rsidTr="0075568A">
        <w:trPr>
          <w:trHeight w:val="282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875ABC" w:rsidRDefault="00A46CCB" w:rsidP="003A6403">
            <w:pPr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A46CCB" w:rsidRPr="00875ABC" w:rsidRDefault="00A46CCB" w:rsidP="001118D8">
            <w:pPr>
              <w:spacing w:line="240" w:lineRule="exact"/>
            </w:pPr>
            <w:r>
              <w:rPr>
                <w:noProof/>
              </w:rPr>
              <w:t>Измерительные информационные системы (ИИС).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7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B97FC2" w:rsidRDefault="00A46CCB" w:rsidP="003A6403">
            <w:pPr>
              <w:jc w:val="center"/>
            </w:pPr>
            <w:r w:rsidRPr="00B97FC2">
              <w:t>3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  <w:rPr>
                <w:b/>
              </w:rPr>
            </w:pPr>
            <w:r>
              <w:rPr>
                <w:noProof/>
              </w:rPr>
              <w:t>Измерение массы и силы.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размеров и положения.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29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давления, уровня и расхода.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86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температуры.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60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времени.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53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влажности.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0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Вибродиагностика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55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Акустический шум.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03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3A6403">
            <w:pPr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</w:tcPr>
          <w:p w:rsidR="00A46CCB" w:rsidRDefault="00A46CCB" w:rsidP="001118D8">
            <w:pPr>
              <w:spacing w:line="240" w:lineRule="exact"/>
            </w:pPr>
            <w:r>
              <w:rPr>
                <w:noProof/>
              </w:rPr>
              <w:t>Дефектоскопия и интроскопия.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87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1118D8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D11677" w:rsidRDefault="00A46CCB" w:rsidP="006E438F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54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D16532">
            <w:pPr>
              <w:spacing w:line="240" w:lineRule="exact"/>
            </w:pPr>
            <w:r>
              <w:t xml:space="preserve">Выбор оптимальных методов измерений и технических средств  диагностики  параметров объекта. 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54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Default="00A46CCB" w:rsidP="006E438F">
            <w:pPr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55"/>
        </w:trPr>
        <w:tc>
          <w:tcPr>
            <w:tcW w:w="2963" w:type="dxa"/>
            <w:vMerge/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 работе с использованием методических указаний;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отчета по  практической работе;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выполнение измерительных схем;  </w:t>
            </w:r>
          </w:p>
          <w:p w:rsidR="00A46CCB" w:rsidRPr="00CB3DCA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t>- выполнение расчетных заданий.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0973FB" w:rsidRDefault="00A46CCB" w:rsidP="00B43488">
            <w:pPr>
              <w:ind w:left="112" w:hanging="25"/>
              <w:jc w:val="center"/>
              <w:rPr>
                <w:b/>
              </w:rPr>
            </w:pPr>
            <w:r w:rsidRPr="000973FB">
              <w:rPr>
                <w:b/>
              </w:rPr>
              <w:t>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233"/>
        </w:trPr>
        <w:tc>
          <w:tcPr>
            <w:tcW w:w="2963" w:type="dxa"/>
            <w:vMerge/>
            <w:tcBorders>
              <w:bottom w:val="single" w:sz="4" w:space="0" w:color="auto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15"/>
        </w:trPr>
        <w:tc>
          <w:tcPr>
            <w:tcW w:w="2963" w:type="dxa"/>
            <w:vMerge w:val="restart"/>
            <w:tcBorders>
              <w:top w:val="single" w:sz="4" w:space="0" w:color="auto"/>
              <w:bottom w:val="nil"/>
            </w:tcBorders>
          </w:tcPr>
          <w:p w:rsidR="00A46CCB" w:rsidRPr="0066674B" w:rsidRDefault="00A46CCB" w:rsidP="00EE1D46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825334">
              <w:rPr>
                <w:b w:val="0"/>
                <w:sz w:val="24"/>
                <w:szCs w:val="24"/>
              </w:rPr>
              <w:t>Тема 2.</w:t>
            </w:r>
            <w:r w:rsidRPr="00DA4A05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.Техничекое  диагностирование  и контроль </w:t>
            </w:r>
            <w:proofErr w:type="gramStart"/>
            <w:r>
              <w:rPr>
                <w:b w:val="0"/>
                <w:sz w:val="24"/>
                <w:szCs w:val="24"/>
              </w:rPr>
              <w:t>автоматизированных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системы управления.</w:t>
            </w:r>
          </w:p>
        </w:tc>
        <w:tc>
          <w:tcPr>
            <w:tcW w:w="9242" w:type="dxa"/>
            <w:gridSpan w:val="6"/>
          </w:tcPr>
          <w:p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2B3BB8" w:rsidRDefault="004845A7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81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Факторы, ухудшающие работу АСУ, и их характеристика.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Pr="00434EE3" w:rsidRDefault="00A46CCB" w:rsidP="006361C6">
            <w:pPr>
              <w:ind w:left="566" w:hanging="283"/>
              <w:jc w:val="center"/>
              <w:rPr>
                <w:b/>
              </w:rPr>
            </w:pPr>
            <w:r w:rsidRPr="00434EE3">
              <w:rPr>
                <w:b/>
              </w:rPr>
              <w:t>3</w:t>
            </w:r>
          </w:p>
        </w:tc>
      </w:tr>
      <w:tr w:rsidR="00A46CCB" w:rsidTr="0075568A">
        <w:trPr>
          <w:trHeight w:val="180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Обеспечение надежного функционирования АСУ.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Интенсивность отказов. Кривая интенсивности отказов. Среднее время безотказной работы. Период нормальной эксплуатации. Срок службы. Долговечность. Ресурс. Календарный срок службы. Гарантийный срок службы. Наработка.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1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Надежность в период износа и старения.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3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</w:p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A46CCB" w:rsidRPr="00EE1D46" w:rsidRDefault="00A46CCB" w:rsidP="006E438F">
            <w:pPr>
              <w:spacing w:line="240" w:lineRule="exact"/>
            </w:pPr>
            <w:r>
              <w:t xml:space="preserve">Встроенные, внешние, мобильные, стационарные системы диагностики, их функции. 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56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Основные виды испытаний и диагностических процедур для оценки качества систем автоматизации: Эксплуатационная диагностика; </w:t>
            </w:r>
            <w:proofErr w:type="spellStart"/>
            <w:r>
              <w:t>Предэксплуатационная</w:t>
            </w:r>
            <w:proofErr w:type="spellEnd"/>
            <w:r>
              <w:t xml:space="preserve"> диагностика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Основные методы и средства диагностирования технологического оборудования: Метод временных интервалов; Метод эталонных (нормируемых модулей); программный метод;   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Классификация отказов автоматизированного технологического оборудования. Цели технического диагностирования 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</w:tcPr>
          <w:p w:rsidR="00A46CCB" w:rsidRPr="000F5B99" w:rsidRDefault="00A46CCB" w:rsidP="006E438F">
            <w:pPr>
              <w:pStyle w:val="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Виды контроля</w:t>
            </w:r>
            <w:r w:rsidRPr="000F5B99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 xml:space="preserve"> технического состояния систем в процессе их эксплуатации</w:t>
            </w: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</w:tcPr>
          <w:p w:rsidR="00A46CCB" w:rsidRPr="00746C85" w:rsidRDefault="00A46CCB" w:rsidP="006E438F">
            <w:pPr>
              <w:pStyle w:val="af1"/>
              <w:spacing w:line="240" w:lineRule="exact"/>
            </w:pPr>
            <w:r w:rsidRPr="00746C85">
              <w:t>Программный контроль</w:t>
            </w:r>
            <w:r>
              <w:t>:</w:t>
            </w:r>
            <w:r w:rsidRPr="00746C85">
              <w:t xml:space="preserve"> Программно-логический контроль</w:t>
            </w:r>
            <w:r>
              <w:t>;</w:t>
            </w:r>
            <w:r w:rsidRPr="00746C85">
              <w:t xml:space="preserve"> Тестовый контроль </w:t>
            </w:r>
            <w:r w:rsidRPr="00746C85">
              <w:lastRenderedPageBreak/>
              <w:t>(тестирование)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25"/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</w:tcPr>
          <w:p w:rsidR="00A46CCB" w:rsidRPr="008F4312" w:rsidRDefault="00A46CCB" w:rsidP="006E438F">
            <w:pPr>
              <w:pStyle w:val="af1"/>
              <w:spacing w:line="240" w:lineRule="exact"/>
              <w:ind w:left="79"/>
            </w:pPr>
            <w:r>
              <w:t xml:space="preserve">Аппаратурный контроль: </w:t>
            </w:r>
            <w:r w:rsidRPr="008F4312">
              <w:t>Числовой контроль по модулю</w:t>
            </w:r>
            <w:r>
              <w:t>;</w:t>
            </w:r>
            <w:r w:rsidRPr="008F4312">
              <w:t xml:space="preserve"> Кодовый контроль по модулю</w:t>
            </w:r>
            <w:r>
              <w:t xml:space="preserve">; </w:t>
            </w:r>
            <w:r w:rsidRPr="008F4312">
              <w:t xml:space="preserve"> Контроль с использованием корректирующих кодов</w:t>
            </w:r>
            <w:r>
              <w:t>;</w:t>
            </w:r>
            <w:r w:rsidRPr="008F4312">
              <w:rPr>
                <w:iCs/>
              </w:rPr>
              <w:t xml:space="preserve"> Аппаратурно-микропрограммный контроль</w:t>
            </w:r>
            <w:r>
              <w:rPr>
                <w:iCs/>
              </w:rPr>
              <w:t>;</w:t>
            </w:r>
            <w:r w:rsidRPr="00AE05F5">
              <w:rPr>
                <w:i/>
                <w:iCs/>
                <w:sz w:val="28"/>
                <w:szCs w:val="28"/>
              </w:rPr>
              <w:t xml:space="preserve"> </w:t>
            </w:r>
            <w:r w:rsidRPr="009E1BD0">
              <w:rPr>
                <w:iCs/>
              </w:rPr>
              <w:t>Мажоритарный контроль</w:t>
            </w:r>
            <w:r>
              <w:rPr>
                <w:iCs/>
              </w:rPr>
              <w:t>;</w:t>
            </w:r>
            <w:r w:rsidRPr="009E1BD0">
              <w:rPr>
                <w:iCs/>
              </w:rPr>
              <w:t xml:space="preserve"> Контроль с использованием </w:t>
            </w:r>
            <w:proofErr w:type="spellStart"/>
            <w:r w:rsidRPr="009E1BD0">
              <w:rPr>
                <w:iCs/>
              </w:rPr>
              <w:t>шлейфовых</w:t>
            </w:r>
            <w:proofErr w:type="spellEnd"/>
            <w:r w:rsidRPr="009E1BD0">
              <w:rPr>
                <w:iCs/>
              </w:rPr>
              <w:t xml:space="preserve"> каналов</w:t>
            </w:r>
            <w:r>
              <w:rPr>
                <w:iCs/>
              </w:rPr>
              <w:t>;</w:t>
            </w:r>
            <w:r w:rsidRPr="009E1BD0">
              <w:rPr>
                <w:iCs/>
              </w:rPr>
              <w:t xml:space="preserve"> Контроль с использованием контрольных сумм</w:t>
            </w:r>
            <w:r>
              <w:rPr>
                <w:iCs/>
              </w:rPr>
              <w:t>;</w:t>
            </w:r>
            <w:r w:rsidRPr="009E1BD0">
              <w:rPr>
                <w:iCs/>
              </w:rPr>
              <w:t xml:space="preserve"> Контроль запрещенных «слов», состояний и переходов</w:t>
            </w:r>
            <w:r>
              <w:rPr>
                <w:iCs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12</w:t>
            </w:r>
          </w:p>
        </w:tc>
        <w:tc>
          <w:tcPr>
            <w:tcW w:w="8622" w:type="dxa"/>
            <w:gridSpan w:val="3"/>
          </w:tcPr>
          <w:p w:rsidR="00A46CCB" w:rsidRPr="00982E6E" w:rsidRDefault="00A46CCB" w:rsidP="006E438F">
            <w:pPr>
              <w:pStyle w:val="af1"/>
              <w:spacing w:line="240" w:lineRule="exact"/>
              <w:ind w:left="80"/>
            </w:pPr>
            <w:r>
              <w:t>Влияние</w:t>
            </w:r>
            <w:r w:rsidRPr="00982E6E">
              <w:t xml:space="preserve"> контроля на надежность АСУ ТП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jc w:val="center"/>
            </w:pPr>
            <w:r>
              <w:t>13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Понятие и показатели эффективности диагностирования.</w:t>
            </w:r>
          </w:p>
        </w:tc>
        <w:tc>
          <w:tcPr>
            <w:tcW w:w="1295" w:type="dxa"/>
            <w:vMerge/>
            <w:vAlign w:val="center"/>
          </w:tcPr>
          <w:p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35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6E438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D11677" w:rsidRDefault="00A46CCB" w:rsidP="006E438F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1D1260" w:rsidRDefault="00A46CCB" w:rsidP="001D1260">
            <w:pPr>
              <w:spacing w:line="240" w:lineRule="exact"/>
              <w:jc w:val="center"/>
            </w:pPr>
            <w:r w:rsidRPr="001D1260">
              <w:t>1</w:t>
            </w:r>
          </w:p>
        </w:tc>
        <w:tc>
          <w:tcPr>
            <w:tcW w:w="8622" w:type="dxa"/>
            <w:gridSpan w:val="3"/>
          </w:tcPr>
          <w:p w:rsidR="00A46CCB" w:rsidRPr="00D16532" w:rsidRDefault="00A46CCB" w:rsidP="006E438F">
            <w:pPr>
              <w:spacing w:line="240" w:lineRule="exact"/>
            </w:pPr>
            <w:r w:rsidRPr="00D16532">
              <w:t>Построение дерева ошибок системы управления.</w:t>
            </w:r>
          </w:p>
        </w:tc>
        <w:tc>
          <w:tcPr>
            <w:tcW w:w="1295" w:type="dxa"/>
            <w:vAlign w:val="center"/>
          </w:tcPr>
          <w:p w:rsidR="00A46CCB" w:rsidRPr="00D16532" w:rsidRDefault="00A46CCB" w:rsidP="004E3D88">
            <w:pPr>
              <w:ind w:left="566" w:hanging="283"/>
              <w:jc w:val="center"/>
            </w:pPr>
            <w:r w:rsidRPr="00D16532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1D1260" w:rsidRDefault="00A46CCB" w:rsidP="001D1260">
            <w:pPr>
              <w:spacing w:line="240" w:lineRule="exact"/>
              <w:jc w:val="center"/>
            </w:pPr>
            <w:r w:rsidRPr="001D1260">
              <w:t>2</w:t>
            </w:r>
          </w:p>
        </w:tc>
        <w:tc>
          <w:tcPr>
            <w:tcW w:w="8622" w:type="dxa"/>
            <w:gridSpan w:val="3"/>
          </w:tcPr>
          <w:p w:rsidR="00A46CCB" w:rsidRPr="00D16532" w:rsidRDefault="00A46CCB" w:rsidP="006E438F">
            <w:pPr>
              <w:spacing w:line="240" w:lineRule="exact"/>
            </w:pPr>
            <w:r w:rsidRPr="00D16532">
              <w:t>Построение математической модели отказов системы управления</w:t>
            </w:r>
            <w:r>
              <w:t>.</w:t>
            </w:r>
          </w:p>
        </w:tc>
        <w:tc>
          <w:tcPr>
            <w:tcW w:w="1295" w:type="dxa"/>
            <w:vAlign w:val="center"/>
          </w:tcPr>
          <w:p w:rsidR="00A46CCB" w:rsidRPr="00D16532" w:rsidRDefault="00A46CCB" w:rsidP="004E3D88">
            <w:pPr>
              <w:ind w:left="566" w:hanging="283"/>
              <w:jc w:val="center"/>
            </w:pPr>
            <w:r w:rsidRPr="00D16532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Pr="001D1260" w:rsidRDefault="00A46CCB" w:rsidP="001D1260">
            <w:pPr>
              <w:spacing w:line="240" w:lineRule="exact"/>
              <w:jc w:val="center"/>
            </w:pPr>
            <w:r w:rsidRPr="001D1260">
              <w:t>3</w:t>
            </w:r>
          </w:p>
        </w:tc>
        <w:tc>
          <w:tcPr>
            <w:tcW w:w="8622" w:type="dxa"/>
            <w:gridSpan w:val="3"/>
          </w:tcPr>
          <w:p w:rsidR="00A46CCB" w:rsidRPr="00086118" w:rsidRDefault="00A46CCB" w:rsidP="006E438F">
            <w:pPr>
              <w:spacing w:line="240" w:lineRule="exact"/>
            </w:pPr>
            <w:r w:rsidRPr="00086118">
              <w:t>Построение диагностической системы в условиях полной автоматизации.</w:t>
            </w:r>
          </w:p>
        </w:tc>
        <w:tc>
          <w:tcPr>
            <w:tcW w:w="1295" w:type="dxa"/>
            <w:vAlign w:val="center"/>
          </w:tcPr>
          <w:p w:rsidR="00A46CCB" w:rsidRPr="00D16532" w:rsidRDefault="00A46CCB" w:rsidP="004E3D88">
            <w:pPr>
              <w:ind w:left="566" w:hanging="283"/>
              <w:jc w:val="center"/>
            </w:pPr>
            <w:r w:rsidRPr="00D16532">
              <w:t>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05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56"/>
        </w:trPr>
        <w:tc>
          <w:tcPr>
            <w:tcW w:w="2963" w:type="dxa"/>
            <w:vMerge/>
            <w:tcBorders>
              <w:bottom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A46CCB" w:rsidRDefault="00A46CCB" w:rsidP="006E438F">
            <w:pPr>
              <w:pStyle w:val="af1"/>
              <w:spacing w:line="240" w:lineRule="exact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 с использованием методических указаний;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отчетов по  практическим  работам;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выполнение измерительных схем;  </w:t>
            </w:r>
          </w:p>
          <w:p w:rsidR="00A46CCB" w:rsidRDefault="00A46CCB" w:rsidP="006E438F">
            <w:pPr>
              <w:pStyle w:val="af1"/>
              <w:spacing w:line="240" w:lineRule="exact"/>
            </w:pPr>
            <w:r>
              <w:t>- выполнение расчетных заданий.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076"/>
        </w:trPr>
        <w:tc>
          <w:tcPr>
            <w:tcW w:w="2963" w:type="dxa"/>
            <w:tcBorders>
              <w:top w:val="nil"/>
            </w:tcBorders>
          </w:tcPr>
          <w:p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A46CCB" w:rsidRDefault="00A46CCB" w:rsidP="006E438F">
            <w:pPr>
              <w:pStyle w:val="af1"/>
              <w:spacing w:line="240" w:lineRule="exact"/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1"/>
        </w:trPr>
        <w:tc>
          <w:tcPr>
            <w:tcW w:w="2963" w:type="dxa"/>
            <w:vMerge w:val="restart"/>
          </w:tcPr>
          <w:p w:rsidR="00A46CCB" w:rsidRDefault="00A46CCB" w:rsidP="00364043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 w:rsidRPr="00DA4A05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.Виды и порядок проведения испытаний автоматизированных систем управления и функциональных блоков </w:t>
            </w:r>
            <w:proofErr w:type="spellStart"/>
            <w:r>
              <w:rPr>
                <w:b w:val="0"/>
                <w:sz w:val="24"/>
                <w:szCs w:val="24"/>
              </w:rPr>
              <w:t>мехатронных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устройств.</w:t>
            </w:r>
          </w:p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Pr="006C6515" w:rsidRDefault="00A46CCB" w:rsidP="006C6515"/>
        </w:tc>
        <w:tc>
          <w:tcPr>
            <w:tcW w:w="9242" w:type="dxa"/>
            <w:gridSpan w:val="6"/>
          </w:tcPr>
          <w:p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6802BF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71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A46CCB" w:rsidRPr="00261E4C" w:rsidRDefault="00A46CCB" w:rsidP="006E438F">
            <w:pPr>
              <w:pStyle w:val="af1"/>
              <w:spacing w:line="240" w:lineRule="exact"/>
            </w:pPr>
            <w:r w:rsidRPr="00261E4C">
              <w:t>Виды и порядок проведения испытаний</w:t>
            </w:r>
            <w:r>
              <w:t xml:space="preserve"> при вводе АСУ в действие согласно        ГОСТ 24.104-85. Цель испытаний.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 w:val="restart"/>
          </w:tcPr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  <w:r>
              <w:t>2</w:t>
            </w: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Предварительные испытания.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54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Опытная эксплуатация АСУ.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22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Приемочные испытания.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Ввод АСУ в действие.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54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Испытания </w:t>
            </w:r>
            <w:proofErr w:type="spellStart"/>
            <w:r>
              <w:t>мехатронных</w:t>
            </w:r>
            <w:proofErr w:type="spellEnd"/>
            <w:r>
              <w:t xml:space="preserve"> модулей: приемочные; контрольные; специальные.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78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6E438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51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6E438F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78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3860D4" w:rsidRDefault="00A46CCB" w:rsidP="006E438F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71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A46CCB" w:rsidRDefault="00A46CCB" w:rsidP="006E438F">
            <w:pPr>
              <w:pStyle w:val="af1"/>
              <w:spacing w:line="240" w:lineRule="exact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  <w:p w:rsidR="00A46CCB" w:rsidRDefault="00A46CCB" w:rsidP="0000002A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A46CCB" w:rsidRDefault="00A46CCB" w:rsidP="0000002A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A46CCB" w:rsidRPr="00364043" w:rsidRDefault="00A46CCB" w:rsidP="0036404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анализ программы испытаний;  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B14899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616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A46CCB" w:rsidRDefault="00A46CCB" w:rsidP="006E438F">
            <w:pPr>
              <w:pStyle w:val="af1"/>
              <w:spacing w:line="240" w:lineRule="exact"/>
              <w:rPr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70"/>
        </w:trPr>
        <w:tc>
          <w:tcPr>
            <w:tcW w:w="2963" w:type="dxa"/>
            <w:vMerge w:val="restart"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>
              <w:rPr>
                <w:b w:val="0"/>
                <w:sz w:val="24"/>
                <w:szCs w:val="24"/>
                <w:lang w:val="en-US"/>
              </w:rPr>
              <w:t>5</w:t>
            </w:r>
            <w:r>
              <w:rPr>
                <w:b w:val="0"/>
                <w:sz w:val="24"/>
                <w:szCs w:val="24"/>
              </w:rPr>
              <w:t>. Требования безопасности.</w:t>
            </w:r>
          </w:p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Default="00A46CCB" w:rsidP="006C6515"/>
          <w:p w:rsidR="00A46CCB" w:rsidRPr="006C6515" w:rsidRDefault="00A46CCB" w:rsidP="006C6515"/>
        </w:tc>
        <w:tc>
          <w:tcPr>
            <w:tcW w:w="9242" w:type="dxa"/>
            <w:gridSpan w:val="6"/>
          </w:tcPr>
          <w:p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B14899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Общие эргономические </w:t>
            </w:r>
            <w:proofErr w:type="gramStart"/>
            <w:r>
              <w:t>требовании</w:t>
            </w:r>
            <w:proofErr w:type="gramEnd"/>
            <w:r>
              <w:t xml:space="preserve"> к рабочим местам персонала АСУ. ГОСТ 22269-76. 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 w:val="restart"/>
          </w:tcPr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</w:p>
          <w:p w:rsidR="00A46CCB" w:rsidRDefault="00A46CCB" w:rsidP="006361C6">
            <w:pPr>
              <w:ind w:left="566" w:hanging="283"/>
              <w:jc w:val="center"/>
            </w:pPr>
            <w:r>
              <w:t>2</w:t>
            </w:r>
          </w:p>
        </w:tc>
      </w:tr>
      <w:tr w:rsidR="00A46CCB" w:rsidTr="0075568A">
        <w:trPr>
          <w:trHeight w:val="305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Санитарные нормы условий обитания персонала АСУ. ГОСТ 12.1.005-76.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69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Допустимые уровни влияния опасных производственных факторов.                    ГОСТ  12.0.003-74.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7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Общие эргономические требования к микроклимату рабочих помещений.           ГОСТ 12.1.005-76.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339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Уровни шума и звуковой мощности на рабочих местах персонала АСУ.               ГОСТ 12.0.003-74.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52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Общие эргономические требования к вибрации оборудования на рабочих местах. ГОСТ 12.2.012 – 78.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92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 xml:space="preserve">Сигнальные цвета и знаки безопасности. ГОСТ  12.4.026 – 76. 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13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:rsidR="00A46CCB" w:rsidRDefault="00A46CCB" w:rsidP="006E438F">
            <w:pPr>
              <w:pStyle w:val="af1"/>
              <w:spacing w:line="240" w:lineRule="exact"/>
            </w:pPr>
            <w:r>
              <w:t>Инструкции по технике безопасности для персонала.</w:t>
            </w:r>
          </w:p>
        </w:tc>
        <w:tc>
          <w:tcPr>
            <w:tcW w:w="1295" w:type="dxa"/>
            <w:vMerge/>
            <w:vAlign w:val="center"/>
          </w:tcPr>
          <w:p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38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A20E33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  <w: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152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177CAF" w:rsidRDefault="00A46CCB" w:rsidP="00A20E33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  <w: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20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:rsidR="00A46CCB" w:rsidRPr="003860D4" w:rsidRDefault="00A46CCB" w:rsidP="00A20E33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  <w: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271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:rsidR="00A46CCB" w:rsidRDefault="00A46CCB" w:rsidP="00623280">
            <w:pPr>
              <w:pStyle w:val="af1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:</w:t>
            </w:r>
          </w:p>
          <w:p w:rsidR="00A46CCB" w:rsidRDefault="00A46CCB" w:rsidP="0036404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:rsidR="00A46CCB" w:rsidRDefault="00A46CCB" w:rsidP="0036404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A46CCB" w:rsidRDefault="00A46CCB" w:rsidP="00364043">
            <w:pPr>
              <w:pStyle w:val="af1"/>
            </w:pPr>
            <w:r>
              <w:rPr>
                <w:rFonts w:eastAsia="Calibri"/>
              </w:rPr>
              <w:t xml:space="preserve">-  составление плана инструктажа по ТБ;  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:rsidR="00A46CCB" w:rsidRPr="009468AA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627"/>
        </w:trPr>
        <w:tc>
          <w:tcPr>
            <w:tcW w:w="2963" w:type="dxa"/>
            <w:vMerge/>
          </w:tcPr>
          <w:p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:rsidR="00A46CCB" w:rsidRDefault="00A46CCB" w:rsidP="00623280">
            <w:pPr>
              <w:pStyle w:val="af1"/>
              <w:rPr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4845A7" w:rsidTr="0075568A">
        <w:trPr>
          <w:trHeight w:val="627"/>
        </w:trPr>
        <w:tc>
          <w:tcPr>
            <w:tcW w:w="2963" w:type="dxa"/>
          </w:tcPr>
          <w:p w:rsidR="004845A7" w:rsidRDefault="004845A7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242" w:type="dxa"/>
            <w:gridSpan w:val="6"/>
          </w:tcPr>
          <w:p w:rsidR="004845A7" w:rsidRDefault="004845A7" w:rsidP="00623280">
            <w:pPr>
              <w:pStyle w:val="af1"/>
              <w:rPr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:rsidR="004845A7" w:rsidRDefault="004845A7" w:rsidP="004E3D88">
            <w:pPr>
              <w:ind w:left="566" w:hanging="283"/>
              <w:jc w:val="center"/>
            </w:pPr>
            <w:r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4845A7" w:rsidRDefault="004845A7" w:rsidP="006361C6">
            <w:pPr>
              <w:ind w:left="566" w:hanging="283"/>
              <w:jc w:val="center"/>
            </w:pPr>
          </w:p>
        </w:tc>
      </w:tr>
      <w:tr w:rsidR="00A46CCB" w:rsidTr="0075568A">
        <w:trPr>
          <w:trHeight w:val="458"/>
        </w:trPr>
        <w:tc>
          <w:tcPr>
            <w:tcW w:w="2963" w:type="dxa"/>
          </w:tcPr>
          <w:p w:rsidR="00A46CCB" w:rsidRPr="009259AC" w:rsidRDefault="00A46CCB" w:rsidP="00D14EBA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05 Производственная практика</w:t>
            </w:r>
          </w:p>
        </w:tc>
        <w:tc>
          <w:tcPr>
            <w:tcW w:w="9242" w:type="dxa"/>
            <w:gridSpan w:val="6"/>
          </w:tcPr>
          <w:p w:rsidR="00A46CCB" w:rsidRDefault="00A46CCB" w:rsidP="00275D7F">
            <w:pPr>
              <w:pStyle w:val="af1"/>
              <w:ind w:left="265"/>
              <w:jc w:val="center"/>
              <w:rPr>
                <w:b/>
              </w:rPr>
            </w:pPr>
          </w:p>
          <w:p w:rsidR="00A46CCB" w:rsidRPr="00275D7F" w:rsidRDefault="00A46CCB" w:rsidP="00275D7F">
            <w:pPr>
              <w:pStyle w:val="af1"/>
              <w:ind w:left="265"/>
              <w:jc w:val="center"/>
              <w:rPr>
                <w:b/>
              </w:rPr>
            </w:pPr>
            <w:r w:rsidRPr="00275D7F">
              <w:rPr>
                <w:b/>
              </w:rPr>
              <w:t>Виды работ</w:t>
            </w:r>
          </w:p>
        </w:tc>
        <w:tc>
          <w:tcPr>
            <w:tcW w:w="1295" w:type="dxa"/>
            <w:vAlign w:val="center"/>
          </w:tcPr>
          <w:p w:rsidR="00A46CCB" w:rsidRPr="00117BD9" w:rsidRDefault="00A46CCB" w:rsidP="004E3D88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 w:val="restart"/>
          </w:tcPr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Наладка, проверка и сдача в эксплуатацию сложных систем промышленной автоматики, связи.</w:t>
            </w:r>
          </w:p>
        </w:tc>
        <w:tc>
          <w:tcPr>
            <w:tcW w:w="1295" w:type="dxa"/>
            <w:vMerge w:val="restart"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Наладка, проверка и сдача в эксплуатацию электронно-механических испытательных и электрогидравлических машин и стендов, оснащенных информационно-измерительными системами.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Наладка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Регулировка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 xml:space="preserve">Сдача в эксплуатацию сложных систем приборов и систем управления оборудованием на базе микропроцессорной техники.   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Проверка электрических параметров регулируемой аппаратуры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Проведение восстановительных работ элементов систем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450EBE" w:rsidRDefault="00C4300D" w:rsidP="009C6769">
            <w:pPr>
              <w:spacing w:line="240" w:lineRule="exact"/>
            </w:pPr>
            <w:r>
              <w:t>Настройка элементов систем в соответствии с требованиями.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37"/>
        </w:trPr>
        <w:tc>
          <w:tcPr>
            <w:tcW w:w="2963" w:type="dxa"/>
            <w:vMerge/>
          </w:tcPr>
          <w:p w:rsidR="00C4300D" w:rsidRDefault="00C4300D" w:rsidP="006C6515">
            <w:pPr>
              <w:rPr>
                <w:b/>
              </w:rPr>
            </w:pPr>
          </w:p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>Диагностирование систем.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305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>Использование тестовых программ.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186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>Составление принципиальных и монтажных схем для регулировки.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54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>Испытание сложных и опытных образцов приборов и систем.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339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Pr="00C26065" w:rsidRDefault="00C4300D" w:rsidP="002976B0">
            <w:pPr>
              <w:pStyle w:val="af1"/>
              <w:spacing w:line="240" w:lineRule="exact"/>
              <w:rPr>
                <w:rStyle w:val="af8"/>
                <w:i w:val="0"/>
              </w:rPr>
            </w:pPr>
            <w:r w:rsidRPr="00C26065">
              <w:rPr>
                <w:rStyle w:val="af8"/>
                <w:i w:val="0"/>
              </w:rPr>
              <w:t>Наладка, регулировка и сдача в эксплуатацию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152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>Комплексная наладка сложных и уникальных приборов и систем управления оборудования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21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 xml:space="preserve">Регулировка сложных и уникальных систем приборов и систем управления оборудованием на базе микропроцессорной техники. 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305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 xml:space="preserve">Сдача в эксплуатацию сложных и уникальных систем приборов и систем управления оборудованием на базе микропроцессорной техники.  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170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 xml:space="preserve">Выполнение восстановительных ремонтных работ элементов систем, программируемых контроллеров, средств вычислительной техники  и другого оборудования средств </w:t>
            </w:r>
            <w:proofErr w:type="spellStart"/>
            <w:proofErr w:type="gramStart"/>
            <w:r>
              <w:t>электронно</w:t>
            </w:r>
            <w:proofErr w:type="spellEnd"/>
            <w:r>
              <w:t xml:space="preserve"> - вычислительной</w:t>
            </w:r>
            <w:proofErr w:type="gramEnd"/>
            <w:r>
              <w:t xml:space="preserve"> техники с обеспечением вывода их на заданные параметры работы.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75568A">
        <w:trPr>
          <w:trHeight w:val="254"/>
        </w:trPr>
        <w:tc>
          <w:tcPr>
            <w:tcW w:w="2963" w:type="dxa"/>
            <w:vMerge/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 xml:space="preserve">Выполнение восстановительных ремонтных работ систем, программируемых контроллеров, средств вычислительной техники  и другого оборудования средств </w:t>
            </w:r>
            <w:proofErr w:type="spellStart"/>
            <w:proofErr w:type="gramStart"/>
            <w:r>
              <w:t>электронно</w:t>
            </w:r>
            <w:proofErr w:type="spellEnd"/>
            <w:r>
              <w:t xml:space="preserve"> - вычислительной</w:t>
            </w:r>
            <w:proofErr w:type="gramEnd"/>
            <w:r>
              <w:t xml:space="preserve"> техники, периферийного оборудования. </w:t>
            </w:r>
          </w:p>
        </w:tc>
        <w:tc>
          <w:tcPr>
            <w:tcW w:w="1295" w:type="dxa"/>
            <w:vMerge/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C4300D" w:rsidTr="004845A7">
        <w:trPr>
          <w:trHeight w:val="254"/>
        </w:trPr>
        <w:tc>
          <w:tcPr>
            <w:tcW w:w="2963" w:type="dxa"/>
            <w:vMerge/>
            <w:tcBorders>
              <w:bottom w:val="nil"/>
            </w:tcBorders>
          </w:tcPr>
          <w:p w:rsidR="00C4300D" w:rsidRDefault="00C4300D" w:rsidP="006C6515"/>
        </w:tc>
        <w:tc>
          <w:tcPr>
            <w:tcW w:w="9242" w:type="dxa"/>
            <w:gridSpan w:val="6"/>
          </w:tcPr>
          <w:p w:rsidR="00C4300D" w:rsidRDefault="00C4300D" w:rsidP="002976B0">
            <w:pPr>
              <w:pStyle w:val="af1"/>
              <w:spacing w:line="240" w:lineRule="exact"/>
            </w:pPr>
            <w:r>
              <w:t>Диагностирование с помощью тестовых программ и стендов с применением средств вычислительной техники.</w:t>
            </w:r>
          </w:p>
        </w:tc>
        <w:tc>
          <w:tcPr>
            <w:tcW w:w="1295" w:type="dxa"/>
            <w:vMerge/>
            <w:tcBorders>
              <w:bottom w:val="nil"/>
            </w:tcBorders>
            <w:vAlign w:val="center"/>
          </w:tcPr>
          <w:p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C4300D" w:rsidRDefault="00C4300D" w:rsidP="006361C6">
            <w:pPr>
              <w:ind w:left="566" w:hanging="283"/>
              <w:jc w:val="center"/>
            </w:pPr>
          </w:p>
        </w:tc>
      </w:tr>
      <w:tr w:rsidR="004845A7" w:rsidTr="004845A7">
        <w:trPr>
          <w:trHeight w:val="254"/>
        </w:trPr>
        <w:tc>
          <w:tcPr>
            <w:tcW w:w="2963" w:type="dxa"/>
            <w:tcBorders>
              <w:top w:val="nil"/>
            </w:tcBorders>
          </w:tcPr>
          <w:p w:rsidR="004845A7" w:rsidRDefault="004845A7" w:rsidP="006C6515"/>
        </w:tc>
        <w:tc>
          <w:tcPr>
            <w:tcW w:w="9242" w:type="dxa"/>
            <w:gridSpan w:val="6"/>
          </w:tcPr>
          <w:p w:rsidR="004845A7" w:rsidRDefault="00BA6B5C" w:rsidP="002976B0">
            <w:pPr>
              <w:pStyle w:val="af1"/>
              <w:spacing w:line="240" w:lineRule="exact"/>
            </w:pPr>
            <w:r>
              <w:t>Дифференцированный зачет</w:t>
            </w:r>
          </w:p>
        </w:tc>
        <w:tc>
          <w:tcPr>
            <w:tcW w:w="1295" w:type="dxa"/>
            <w:tcBorders>
              <w:top w:val="nil"/>
            </w:tcBorders>
            <w:vAlign w:val="center"/>
          </w:tcPr>
          <w:p w:rsidR="004845A7" w:rsidRDefault="004845A7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4845A7" w:rsidRDefault="004845A7" w:rsidP="006361C6">
            <w:pPr>
              <w:ind w:left="566" w:hanging="283"/>
              <w:jc w:val="center"/>
            </w:pPr>
          </w:p>
        </w:tc>
      </w:tr>
      <w:tr w:rsidR="00A46CCB" w:rsidTr="0075568A">
        <w:tc>
          <w:tcPr>
            <w:tcW w:w="2963" w:type="dxa"/>
          </w:tcPr>
          <w:p w:rsidR="00A46CCB" w:rsidRDefault="00A46CCB" w:rsidP="00E76698"/>
        </w:tc>
        <w:tc>
          <w:tcPr>
            <w:tcW w:w="9242" w:type="dxa"/>
            <w:gridSpan w:val="6"/>
          </w:tcPr>
          <w:p w:rsidR="00A46CCB" w:rsidRPr="006B0065" w:rsidRDefault="00A46CCB" w:rsidP="002976B0">
            <w:pPr>
              <w:pStyle w:val="af1"/>
              <w:spacing w:line="240" w:lineRule="exact"/>
              <w:ind w:left="265" w:firstLine="52"/>
              <w:rPr>
                <w:b/>
              </w:rPr>
            </w:pPr>
            <w:r>
              <w:rPr>
                <w:b/>
              </w:rPr>
              <w:t xml:space="preserve"> </w:t>
            </w:r>
            <w:r w:rsidRPr="006B0065">
              <w:rPr>
                <w:b/>
              </w:rPr>
              <w:t>Всего:</w:t>
            </w:r>
          </w:p>
        </w:tc>
        <w:tc>
          <w:tcPr>
            <w:tcW w:w="1295" w:type="dxa"/>
            <w:vAlign w:val="center"/>
          </w:tcPr>
          <w:p w:rsidR="00A46CCB" w:rsidRPr="007A6CC0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:rsidR="00A46CCB" w:rsidRDefault="00A46CCB" w:rsidP="006361C6">
            <w:pPr>
              <w:ind w:left="566" w:hanging="283"/>
              <w:jc w:val="center"/>
            </w:pPr>
          </w:p>
        </w:tc>
      </w:tr>
    </w:tbl>
    <w:p w:rsidR="00AB31BC" w:rsidRDefault="00AB31BC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AB31BC" w:rsidRDefault="00AB31BC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AB31BC" w:rsidRDefault="00AB31BC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B46B09" w:rsidRDefault="00B46B09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AF172B" w:rsidRDefault="00AF172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AF172B" w:rsidRDefault="00AF172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AF172B" w:rsidRDefault="00AF172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7640B" w:rsidRPr="004415ED" w:rsidSect="007A5AF3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77640B" w:rsidRPr="004415ED" w:rsidRDefault="0077640B" w:rsidP="0077640B"/>
    <w:p w:rsidR="0077640B" w:rsidRPr="004415ED" w:rsidRDefault="0077640B" w:rsidP="003768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="00461ACD">
        <w:rPr>
          <w:b/>
          <w:bCs/>
          <w:sz w:val="28"/>
          <w:szCs w:val="28"/>
        </w:rPr>
        <w:t>Материально-техническое обеспечение</w:t>
      </w:r>
    </w:p>
    <w:p w:rsidR="00E76698" w:rsidRPr="004415ED" w:rsidRDefault="00E47058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37687C">
        <w:rPr>
          <w:sz w:val="28"/>
          <w:szCs w:val="28"/>
        </w:rPr>
        <w:t xml:space="preserve"> программы </w:t>
      </w:r>
      <w:r w:rsidR="003F4D70">
        <w:rPr>
          <w:sz w:val="28"/>
          <w:szCs w:val="28"/>
        </w:rPr>
        <w:t xml:space="preserve">профессионального </w:t>
      </w:r>
      <w:r w:rsidR="0037687C">
        <w:rPr>
          <w:sz w:val="28"/>
          <w:szCs w:val="28"/>
        </w:rPr>
        <w:t xml:space="preserve">модуля колледж располагает </w:t>
      </w:r>
      <w:r w:rsidR="00E76698" w:rsidRPr="004415ED">
        <w:rPr>
          <w:sz w:val="28"/>
          <w:szCs w:val="28"/>
        </w:rPr>
        <w:t xml:space="preserve"> </w:t>
      </w:r>
      <w:r w:rsidR="0037687C">
        <w:rPr>
          <w:sz w:val="28"/>
          <w:szCs w:val="28"/>
        </w:rPr>
        <w:t>учебными кабинетами</w:t>
      </w:r>
      <w:r w:rsidR="00E76698" w:rsidRPr="004415ED">
        <w:rPr>
          <w:sz w:val="28"/>
          <w:szCs w:val="28"/>
        </w:rPr>
        <w:t xml:space="preserve"> </w:t>
      </w:r>
      <w:r w:rsidR="00E76698">
        <w:rPr>
          <w:sz w:val="28"/>
          <w:szCs w:val="28"/>
        </w:rPr>
        <w:t>вычислительной техники; метрологии, стандартизации и сертификации; типовых узлов и средств автоматизации</w:t>
      </w:r>
      <w:r w:rsidR="00E76698" w:rsidRPr="004415ED">
        <w:rPr>
          <w:sz w:val="28"/>
          <w:szCs w:val="28"/>
        </w:rPr>
        <w:t xml:space="preserve">; лабораторий </w:t>
      </w:r>
      <w:r w:rsidR="00E76698">
        <w:rPr>
          <w:sz w:val="28"/>
          <w:szCs w:val="28"/>
        </w:rPr>
        <w:t>автоматического</w:t>
      </w:r>
      <w:r w:rsidR="002E4CF8">
        <w:rPr>
          <w:sz w:val="28"/>
          <w:szCs w:val="28"/>
        </w:rPr>
        <w:t xml:space="preserve"> управления</w:t>
      </w:r>
      <w:r w:rsidR="0037687C">
        <w:rPr>
          <w:sz w:val="28"/>
          <w:szCs w:val="28"/>
        </w:rPr>
        <w:t>.</w:t>
      </w:r>
    </w:p>
    <w:p w:rsidR="0037687C" w:rsidRDefault="0037687C" w:rsidP="0037687C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37687C" w:rsidRPr="00527C20" w:rsidRDefault="0037687C" w:rsidP="0037687C">
      <w:pPr>
        <w:pStyle w:val="af2"/>
        <w:numPr>
          <w:ilvl w:val="0"/>
          <w:numId w:val="8"/>
        </w:num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27C20">
        <w:rPr>
          <w:rFonts w:ascii="Times New Roman" w:hAnsi="Times New Roman"/>
          <w:bCs/>
          <w:sz w:val="28"/>
          <w:szCs w:val="28"/>
        </w:rPr>
        <w:t xml:space="preserve">места для </w:t>
      </w:r>
      <w:proofErr w:type="gramStart"/>
      <w:r w:rsidRPr="00527C20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527C20">
        <w:rPr>
          <w:rFonts w:ascii="Times New Roman" w:hAnsi="Times New Roman"/>
          <w:bCs/>
          <w:sz w:val="28"/>
          <w:szCs w:val="28"/>
        </w:rPr>
        <w:t xml:space="preserve"> и преподавателя;</w:t>
      </w:r>
    </w:p>
    <w:p w:rsidR="0037687C" w:rsidRPr="00527C20" w:rsidRDefault="0037687C" w:rsidP="0037687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комплект учебно-методической документации;</w:t>
      </w:r>
    </w:p>
    <w:p w:rsidR="0037687C" w:rsidRPr="00527C20" w:rsidRDefault="0037687C" w:rsidP="0037687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нормативно-правовые документы;</w:t>
      </w:r>
    </w:p>
    <w:p w:rsidR="0037687C" w:rsidRPr="00EC179A" w:rsidRDefault="0037687C" w:rsidP="0037687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>наглядные пособия (планшеты, макеты)</w:t>
      </w:r>
    </w:p>
    <w:p w:rsidR="0037687C" w:rsidRPr="00EC179A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 xml:space="preserve">Технические средства обучения: </w:t>
      </w:r>
    </w:p>
    <w:p w:rsidR="0037687C" w:rsidRDefault="0037687C" w:rsidP="0037687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мобильный АРМ преподавателя.</w:t>
      </w:r>
    </w:p>
    <w:p w:rsidR="009C6A1F" w:rsidRPr="009C6A1F" w:rsidRDefault="009C6A1F" w:rsidP="009C6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9C6A1F">
        <w:rPr>
          <w:bCs/>
          <w:sz w:val="28"/>
          <w:szCs w:val="28"/>
        </w:rPr>
        <w:t xml:space="preserve">Оборудование </w:t>
      </w:r>
      <w:r w:rsidRPr="009C6A1F">
        <w:rPr>
          <w:sz w:val="28"/>
          <w:szCs w:val="28"/>
        </w:rPr>
        <w:t xml:space="preserve">лаборатории </w:t>
      </w:r>
      <w:r w:rsidRPr="009C6A1F">
        <w:rPr>
          <w:bCs/>
          <w:sz w:val="28"/>
          <w:szCs w:val="28"/>
        </w:rPr>
        <w:t xml:space="preserve">и рабочих мест лаборатории: </w:t>
      </w:r>
      <w:r w:rsidR="00461ACD">
        <w:rPr>
          <w:bCs/>
          <w:sz w:val="28"/>
          <w:szCs w:val="28"/>
        </w:rPr>
        <w:t xml:space="preserve">  </w:t>
      </w:r>
      <w:r w:rsidRPr="009C6A1F">
        <w:rPr>
          <w:bCs/>
          <w:sz w:val="28"/>
          <w:szCs w:val="28"/>
        </w:rPr>
        <w:t xml:space="preserve">обеспечивает выполнение </w:t>
      </w:r>
      <w:proofErr w:type="gramStart"/>
      <w:r w:rsidRPr="009C6A1F">
        <w:rPr>
          <w:bCs/>
          <w:sz w:val="28"/>
          <w:szCs w:val="28"/>
        </w:rPr>
        <w:t>обучающимися</w:t>
      </w:r>
      <w:proofErr w:type="gramEnd"/>
      <w:r w:rsidRPr="009C6A1F">
        <w:rPr>
          <w:bCs/>
          <w:sz w:val="28"/>
          <w:szCs w:val="28"/>
        </w:rPr>
        <w:t xml:space="preserve"> лабораторных работ и практических занятий, включая как обязательный компонент практические задания и использование персональных компьютеров.</w:t>
      </w:r>
    </w:p>
    <w:p w:rsidR="009C6A1F" w:rsidRPr="00EC179A" w:rsidRDefault="009C6A1F" w:rsidP="009C6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7687C" w:rsidRPr="00463135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7687C" w:rsidRPr="004415ED" w:rsidRDefault="0037687C" w:rsidP="003768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37687C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37687C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37687C" w:rsidRPr="00A82FCF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A82FCF">
        <w:rPr>
          <w:bCs/>
          <w:sz w:val="28"/>
          <w:szCs w:val="28"/>
          <w:u w:val="single"/>
        </w:rPr>
        <w:t>Основные источники:</w:t>
      </w:r>
    </w:p>
    <w:p w:rsidR="0037687C" w:rsidRDefault="0037687C" w:rsidP="0037687C">
      <w:pPr>
        <w:rPr>
          <w:sz w:val="28"/>
          <w:szCs w:val="28"/>
          <w:u w:val="single"/>
        </w:rPr>
      </w:pPr>
    </w:p>
    <w:p w:rsidR="009C6A1F" w:rsidRPr="00200DD6" w:rsidRDefault="00F93F26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0DD6">
        <w:rPr>
          <w:rFonts w:ascii="Times New Roman" w:hAnsi="Times New Roman"/>
          <w:bCs/>
          <w:sz w:val="28"/>
          <w:szCs w:val="28"/>
        </w:rPr>
        <w:t>Диагностика и надежность автоматизированных систем</w:t>
      </w:r>
      <w:r w:rsidRPr="00200DD6">
        <w:rPr>
          <w:rFonts w:ascii="Times New Roman" w:hAnsi="Times New Roman"/>
          <w:sz w:val="28"/>
          <w:szCs w:val="28"/>
        </w:rPr>
        <w:t xml:space="preserve">: Учебное пособие / Мещерякова А.А., </w:t>
      </w:r>
      <w:proofErr w:type="spellStart"/>
      <w:r w:rsidRPr="00200DD6">
        <w:rPr>
          <w:rFonts w:ascii="Times New Roman" w:hAnsi="Times New Roman"/>
          <w:sz w:val="28"/>
          <w:szCs w:val="28"/>
        </w:rPr>
        <w:t>Глухов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 Д.А. - </w:t>
      </w:r>
      <w:proofErr w:type="spellStart"/>
      <w:r w:rsidRPr="00200DD6">
        <w:rPr>
          <w:rFonts w:ascii="Times New Roman" w:hAnsi="Times New Roman"/>
          <w:sz w:val="28"/>
          <w:szCs w:val="28"/>
        </w:rPr>
        <w:t>Воронеж</w:t>
      </w:r>
      <w:proofErr w:type="gramStart"/>
      <w:r w:rsidRPr="00200DD6">
        <w:rPr>
          <w:rFonts w:ascii="Times New Roman" w:hAnsi="Times New Roman"/>
          <w:sz w:val="28"/>
          <w:szCs w:val="28"/>
        </w:rPr>
        <w:t>:В</w:t>
      </w:r>
      <w:proofErr w:type="gramEnd"/>
      <w:r w:rsidRPr="00200DD6">
        <w:rPr>
          <w:rFonts w:ascii="Times New Roman" w:hAnsi="Times New Roman"/>
          <w:sz w:val="28"/>
          <w:szCs w:val="28"/>
        </w:rPr>
        <w:t>ГЛТУ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 им. Г.Ф. Морозова, 2016. - 124 с. - Режим доступа: </w:t>
      </w:r>
      <w:hyperlink r:id="rId11" w:history="1">
        <w:r w:rsidRPr="00200DD6">
          <w:rPr>
            <w:rStyle w:val="af7"/>
            <w:rFonts w:ascii="Times New Roman" w:hAnsi="Times New Roman"/>
            <w:sz w:val="28"/>
            <w:szCs w:val="28"/>
          </w:rPr>
          <w:t>http://znanium.com/catalog/product/858265</w:t>
        </w:r>
      </w:hyperlink>
    </w:p>
    <w:p w:rsidR="00F93F26" w:rsidRPr="00200DD6" w:rsidRDefault="00F93F26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0DD6">
        <w:rPr>
          <w:rFonts w:ascii="Times New Roman" w:hAnsi="Times New Roman"/>
          <w:sz w:val="28"/>
          <w:szCs w:val="28"/>
        </w:rPr>
        <w:t>Молдабаева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, М.Н. </w:t>
      </w:r>
      <w:r w:rsidRPr="00200DD6">
        <w:rPr>
          <w:rFonts w:ascii="Times New Roman" w:hAnsi="Times New Roman"/>
          <w:bCs/>
          <w:sz w:val="28"/>
          <w:szCs w:val="28"/>
        </w:rPr>
        <w:t>Контрольно-измерительные приборы и основы автоматики</w:t>
      </w:r>
      <w:r w:rsidRPr="00200DD6">
        <w:rPr>
          <w:rFonts w:ascii="Times New Roman" w:hAnsi="Times New Roman"/>
          <w:sz w:val="28"/>
          <w:szCs w:val="28"/>
        </w:rPr>
        <w:t xml:space="preserve"> : учеб</w:t>
      </w:r>
      <w:proofErr w:type="gramStart"/>
      <w:r w:rsidRPr="00200DD6">
        <w:rPr>
          <w:rFonts w:ascii="Times New Roman" w:hAnsi="Times New Roman"/>
          <w:sz w:val="28"/>
          <w:szCs w:val="28"/>
        </w:rPr>
        <w:t>.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0DD6">
        <w:rPr>
          <w:rFonts w:ascii="Times New Roman" w:hAnsi="Times New Roman"/>
          <w:sz w:val="28"/>
          <w:szCs w:val="28"/>
        </w:rPr>
        <w:t>п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особие / М. Н. </w:t>
      </w:r>
      <w:proofErr w:type="spellStart"/>
      <w:r w:rsidRPr="00200DD6">
        <w:rPr>
          <w:rFonts w:ascii="Times New Roman" w:hAnsi="Times New Roman"/>
          <w:sz w:val="28"/>
          <w:szCs w:val="28"/>
        </w:rPr>
        <w:t>Молдабаева</w:t>
      </w:r>
      <w:proofErr w:type="spellEnd"/>
      <w:r w:rsidRPr="00200DD6">
        <w:rPr>
          <w:rFonts w:ascii="Times New Roman" w:hAnsi="Times New Roman"/>
          <w:sz w:val="28"/>
          <w:szCs w:val="28"/>
        </w:rPr>
        <w:t>. - Москва</w:t>
      </w:r>
      <w:proofErr w:type="gramStart"/>
      <w:r w:rsidRPr="00200DD6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Вологда : </w:t>
      </w:r>
      <w:proofErr w:type="spellStart"/>
      <w:r w:rsidRPr="00200DD6">
        <w:rPr>
          <w:rFonts w:ascii="Times New Roman" w:hAnsi="Times New Roman"/>
          <w:sz w:val="28"/>
          <w:szCs w:val="28"/>
        </w:rPr>
        <w:lastRenderedPageBreak/>
        <w:t>Инфра-Инженерия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, 2019. - 332 с. - ISBN 978-5-9729-0327-6. - Режим доступа: </w:t>
      </w:r>
      <w:hyperlink r:id="rId12" w:history="1">
        <w:r w:rsidRPr="00200DD6">
          <w:rPr>
            <w:rStyle w:val="af7"/>
            <w:rFonts w:ascii="Times New Roman" w:hAnsi="Times New Roman"/>
            <w:sz w:val="28"/>
            <w:szCs w:val="28"/>
          </w:rPr>
          <w:t>https://new.znanium.com/catalog/product/1048719</w:t>
        </w:r>
      </w:hyperlink>
    </w:p>
    <w:p w:rsidR="00F93F26" w:rsidRPr="00200DD6" w:rsidRDefault="00F93F26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0DD6">
        <w:rPr>
          <w:rFonts w:ascii="Times New Roman" w:hAnsi="Times New Roman"/>
          <w:sz w:val="28"/>
          <w:szCs w:val="28"/>
        </w:rPr>
        <w:t>Тетеревков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, И.В. </w:t>
      </w:r>
      <w:r w:rsidRPr="00200DD6">
        <w:rPr>
          <w:rFonts w:ascii="Times New Roman" w:hAnsi="Times New Roman"/>
          <w:bCs/>
          <w:sz w:val="28"/>
          <w:szCs w:val="28"/>
        </w:rPr>
        <w:t>Надежность систем автоматизации</w:t>
      </w:r>
      <w:r w:rsidRPr="00200DD6">
        <w:rPr>
          <w:rFonts w:ascii="Times New Roman" w:hAnsi="Times New Roman"/>
          <w:sz w:val="28"/>
          <w:szCs w:val="28"/>
        </w:rPr>
        <w:t xml:space="preserve"> : учеб</w:t>
      </w:r>
      <w:proofErr w:type="gramStart"/>
      <w:r w:rsidRPr="00200DD6">
        <w:rPr>
          <w:rFonts w:ascii="Times New Roman" w:hAnsi="Times New Roman"/>
          <w:sz w:val="28"/>
          <w:szCs w:val="28"/>
        </w:rPr>
        <w:t>.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0DD6">
        <w:rPr>
          <w:rFonts w:ascii="Times New Roman" w:hAnsi="Times New Roman"/>
          <w:sz w:val="28"/>
          <w:szCs w:val="28"/>
        </w:rPr>
        <w:t>п</w:t>
      </w:r>
      <w:proofErr w:type="gramEnd"/>
      <w:r w:rsidRPr="00200DD6">
        <w:rPr>
          <w:rFonts w:ascii="Times New Roman" w:hAnsi="Times New Roman"/>
          <w:sz w:val="28"/>
          <w:szCs w:val="28"/>
        </w:rPr>
        <w:t>осо</w:t>
      </w:r>
      <w:r w:rsidR="00AB7921">
        <w:rPr>
          <w:rFonts w:ascii="Times New Roman" w:hAnsi="Times New Roman"/>
          <w:sz w:val="28"/>
          <w:szCs w:val="28"/>
        </w:rPr>
        <w:t xml:space="preserve">бие / И.В. </w:t>
      </w:r>
      <w:proofErr w:type="spellStart"/>
      <w:r w:rsidR="00AB7921">
        <w:rPr>
          <w:rFonts w:ascii="Times New Roman" w:hAnsi="Times New Roman"/>
          <w:sz w:val="28"/>
          <w:szCs w:val="28"/>
        </w:rPr>
        <w:t>Тетеревков</w:t>
      </w:r>
      <w:proofErr w:type="spellEnd"/>
      <w:r w:rsidR="00AB7921">
        <w:rPr>
          <w:rFonts w:ascii="Times New Roman" w:hAnsi="Times New Roman"/>
          <w:sz w:val="28"/>
          <w:szCs w:val="28"/>
        </w:rPr>
        <w:t>. - Москва; Вологда</w:t>
      </w:r>
      <w:r w:rsidRPr="00200DD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00DD6">
        <w:rPr>
          <w:rFonts w:ascii="Times New Roman" w:hAnsi="Times New Roman"/>
          <w:sz w:val="28"/>
          <w:szCs w:val="28"/>
        </w:rPr>
        <w:t>Инфра-Инженерия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, 2019. - 356 с. - ISBN 978-5-9729-0308-5. - Режим доступа: </w:t>
      </w:r>
      <w:hyperlink r:id="rId13" w:history="1">
        <w:r w:rsidRPr="00200DD6">
          <w:rPr>
            <w:rStyle w:val="af7"/>
            <w:rFonts w:ascii="Times New Roman" w:hAnsi="Times New Roman"/>
            <w:sz w:val="28"/>
            <w:szCs w:val="28"/>
          </w:rPr>
          <w:t>https://new.znanium.com/catalog/product/1048725</w:t>
        </w:r>
      </w:hyperlink>
    </w:p>
    <w:p w:rsidR="00F93F26" w:rsidRPr="00200DD6" w:rsidRDefault="007E3AAA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0DD6">
        <w:rPr>
          <w:rFonts w:ascii="Times New Roman" w:hAnsi="Times New Roman"/>
          <w:sz w:val="28"/>
          <w:szCs w:val="28"/>
        </w:rPr>
        <w:t>Шишов О. В.</w:t>
      </w:r>
      <w:r w:rsidRPr="00200DD6">
        <w:rPr>
          <w:rFonts w:ascii="Times New Roman" w:hAnsi="Times New Roman"/>
          <w:bCs/>
          <w:sz w:val="28"/>
          <w:szCs w:val="28"/>
        </w:rPr>
        <w:t>Технические средства автоматизации и управления</w:t>
      </w:r>
      <w:r w:rsidRPr="00200DD6">
        <w:rPr>
          <w:rFonts w:ascii="Times New Roman" w:hAnsi="Times New Roman"/>
          <w:sz w:val="28"/>
          <w:szCs w:val="28"/>
        </w:rPr>
        <w:t xml:space="preserve"> : у</w:t>
      </w:r>
      <w:r w:rsidR="00AB7921">
        <w:rPr>
          <w:rFonts w:ascii="Times New Roman" w:hAnsi="Times New Roman"/>
          <w:sz w:val="28"/>
          <w:szCs w:val="28"/>
        </w:rPr>
        <w:t>чеб</w:t>
      </w:r>
      <w:proofErr w:type="gramStart"/>
      <w:r w:rsidR="00AB7921">
        <w:rPr>
          <w:rFonts w:ascii="Times New Roman" w:hAnsi="Times New Roman"/>
          <w:sz w:val="28"/>
          <w:szCs w:val="28"/>
        </w:rPr>
        <w:t>.</w:t>
      </w:r>
      <w:proofErr w:type="gramEnd"/>
      <w:r w:rsidR="00AB79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B7921">
        <w:rPr>
          <w:rFonts w:ascii="Times New Roman" w:hAnsi="Times New Roman"/>
          <w:sz w:val="28"/>
          <w:szCs w:val="28"/>
        </w:rPr>
        <w:t>п</w:t>
      </w:r>
      <w:proofErr w:type="gramEnd"/>
      <w:r w:rsidR="00AB7921">
        <w:rPr>
          <w:rFonts w:ascii="Times New Roman" w:hAnsi="Times New Roman"/>
          <w:sz w:val="28"/>
          <w:szCs w:val="28"/>
        </w:rPr>
        <w:t>особие / О.В. Шишов. — М.</w:t>
      </w:r>
      <w:r w:rsidRPr="00200DD6">
        <w:rPr>
          <w:rFonts w:ascii="Times New Roman" w:hAnsi="Times New Roman"/>
          <w:sz w:val="28"/>
          <w:szCs w:val="28"/>
        </w:rPr>
        <w:t xml:space="preserve">: ИНФРА-М, 2018. — 396 с. + Доп. материалы [Электронный ресурс; Режим доступа http://www.znanium.com]. — </w:t>
      </w:r>
      <w:proofErr w:type="gramStart"/>
      <w:r w:rsidRPr="00200DD6">
        <w:rPr>
          <w:rFonts w:ascii="Times New Roman" w:hAnsi="Times New Roman"/>
          <w:sz w:val="28"/>
          <w:szCs w:val="28"/>
        </w:rPr>
        <w:t>(</w:t>
      </w:r>
      <w:r w:rsidR="00DA5545" w:rsidRPr="00200DD6">
        <w:rPr>
          <w:rFonts w:ascii="Times New Roman" w:hAnsi="Times New Roman"/>
          <w:sz w:val="28"/>
          <w:szCs w:val="28"/>
        </w:rPr>
        <w:t>Высшее образование:</w:t>
      </w:r>
      <w:proofErr w:type="gramEnd"/>
      <w:r w:rsidR="00DA5545" w:rsidRPr="00200DD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DA5545" w:rsidRPr="00200DD6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DA5545" w:rsidRPr="00200DD6">
        <w:rPr>
          <w:rFonts w:ascii="Times New Roman" w:hAnsi="Times New Roman"/>
          <w:sz w:val="28"/>
          <w:szCs w:val="28"/>
        </w:rPr>
        <w:t>)</w:t>
      </w:r>
      <w:r w:rsidRPr="00200DD6">
        <w:rPr>
          <w:rFonts w:ascii="Times New Roman" w:hAnsi="Times New Roman"/>
          <w:sz w:val="28"/>
          <w:szCs w:val="28"/>
        </w:rPr>
        <w:t>.</w:t>
      </w:r>
      <w:proofErr w:type="gramEnd"/>
    </w:p>
    <w:p w:rsidR="00BF5AD8" w:rsidRPr="00200DD6" w:rsidRDefault="00BF5AD8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выполнен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ию практических работ по ПМ 05 «</w:t>
      </w:r>
      <w:r w:rsidRPr="00200DD6">
        <w:rPr>
          <w:rFonts w:ascii="Times New Roman" w:hAnsi="Times New Roman"/>
          <w:color w:val="000000"/>
          <w:sz w:val="28"/>
          <w:szCs w:val="28"/>
        </w:rPr>
        <w:t>Проведение анализа характеристик и обеспечение надежности сис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тем автоматизации (по отраслям)»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МДК 05.01 «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Теоретические основы обеспечения надежности систем автоматизации и модулей </w:t>
      </w:r>
      <w:proofErr w:type="spellStart"/>
      <w:r w:rsidRPr="00200DD6">
        <w:rPr>
          <w:rFonts w:ascii="Times New Roman" w:hAnsi="Times New Roman"/>
          <w:color w:val="000000"/>
          <w:sz w:val="28"/>
          <w:szCs w:val="28"/>
        </w:rPr>
        <w:t>мехатронных</w:t>
      </w:r>
      <w:proofErr w:type="spellEnd"/>
      <w:r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систем»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для студентов 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 xml:space="preserve">специальности 15.02.07 </w:t>
      </w:r>
      <w:r w:rsidRPr="00200DD6">
        <w:rPr>
          <w:rFonts w:ascii="Times New Roman" w:hAnsi="Times New Roman"/>
          <w:color w:val="000000"/>
          <w:sz w:val="28"/>
          <w:szCs w:val="28"/>
        </w:rPr>
        <w:t>Автоматизация технологических процессов и производств (по отраслям) (базовая подготов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ка) [Текст] / сост. В.В. Лыкова</w:t>
      </w:r>
      <w:r w:rsidRPr="00200DD6">
        <w:rPr>
          <w:rFonts w:ascii="Times New Roman" w:hAnsi="Times New Roman"/>
          <w:color w:val="000000"/>
          <w:sz w:val="28"/>
          <w:szCs w:val="28"/>
        </w:rPr>
        <w:t>;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A5545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DA5545" w:rsidRPr="00200DD6">
        <w:rPr>
          <w:rFonts w:ascii="Times New Roman" w:hAnsi="Times New Roman"/>
          <w:color w:val="000000"/>
          <w:sz w:val="28"/>
          <w:szCs w:val="28"/>
        </w:rPr>
        <w:t>. - Челябинск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: РИО, 2019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. - 107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с.</w:t>
      </w:r>
      <w:r w:rsidRPr="00200DD6">
        <w:rPr>
          <w:rFonts w:ascii="Times New Roman" w:hAnsi="Times New Roman"/>
          <w:color w:val="000000"/>
          <w:sz w:val="28"/>
          <w:szCs w:val="28"/>
        </w:rPr>
        <w:t>: схемы.</w:t>
      </w:r>
    </w:p>
    <w:p w:rsidR="00BF5AD8" w:rsidRPr="00200DD6" w:rsidRDefault="00BF5AD8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выполнен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ию практических работ по ПМ 05 «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Проведение анализа характеристик и обеспечение 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надежности систем автоматизации»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МДК 05.02 «</w:t>
      </w:r>
      <w:r w:rsidRPr="00200DD6">
        <w:rPr>
          <w:rFonts w:ascii="Times New Roman" w:hAnsi="Times New Roman"/>
          <w:color w:val="000000"/>
          <w:sz w:val="28"/>
          <w:szCs w:val="28"/>
        </w:rPr>
        <w:t>Технология контроля соответствия и надежности устройств и функциональных и автоматических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устройств и систем управления» 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для студентов 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специальности 15.02.07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0DD6">
        <w:rPr>
          <w:rFonts w:ascii="Times New Roman" w:hAnsi="Times New Roman"/>
          <w:color w:val="000000"/>
          <w:sz w:val="28"/>
          <w:szCs w:val="28"/>
        </w:rPr>
        <w:t>Автоматизация технологических процессов и производств (по отраслям) (базовая подготовка) [Текст] / сост. В.В. Лыкова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A5545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DA5545" w:rsidRPr="00200DD6">
        <w:rPr>
          <w:rFonts w:ascii="Times New Roman" w:hAnsi="Times New Roman"/>
          <w:color w:val="000000"/>
          <w:sz w:val="28"/>
          <w:szCs w:val="28"/>
        </w:rPr>
        <w:t>. - Челябинск: РИО, 2019</w:t>
      </w:r>
      <w:r w:rsidRPr="00200DD6">
        <w:rPr>
          <w:rFonts w:ascii="Times New Roman" w:hAnsi="Times New Roman"/>
          <w:color w:val="000000"/>
          <w:sz w:val="28"/>
          <w:szCs w:val="28"/>
        </w:rPr>
        <w:t>. - 40 с.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200DD6">
        <w:rPr>
          <w:rFonts w:ascii="Times New Roman" w:hAnsi="Times New Roman"/>
          <w:color w:val="000000"/>
          <w:sz w:val="28"/>
          <w:szCs w:val="28"/>
        </w:rPr>
        <w:t xml:space="preserve"> схемы.</w:t>
      </w:r>
    </w:p>
    <w:p w:rsidR="00BF5AD8" w:rsidRPr="00200DD6" w:rsidRDefault="00BF5AD8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организации внеаудиторной с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амостоятельной работы по ПМ 05 «</w:t>
      </w:r>
      <w:r w:rsidRPr="00200DD6">
        <w:rPr>
          <w:rFonts w:ascii="Times New Roman" w:hAnsi="Times New Roman"/>
          <w:color w:val="000000"/>
          <w:sz w:val="28"/>
          <w:szCs w:val="28"/>
        </w:rPr>
        <w:t>Проведение анализа характеристик и обеспечение надежности сис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тем автоматизации (по отраслям)»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МДК 05.01 «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Теоретические основы обеспечения надежности систем </w:t>
      </w:r>
      <w:r w:rsidRPr="00200DD6">
        <w:rPr>
          <w:rFonts w:ascii="Times New Roman" w:hAnsi="Times New Roman"/>
          <w:color w:val="000000"/>
          <w:sz w:val="28"/>
          <w:szCs w:val="28"/>
        </w:rPr>
        <w:lastRenderedPageBreak/>
        <w:t>автоматизац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ии и модулей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мехатронных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систем»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для студентов с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>пециальности 15.02.07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Автоматизация технологических процессов и производств (по отраслям) (базовая подготовка) [Текст] / сост. В.В. Лыкова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>. - Челябинск: РИО, 2019. - 75с.</w:t>
      </w:r>
      <w:r w:rsidRPr="00200DD6">
        <w:rPr>
          <w:rFonts w:ascii="Times New Roman" w:hAnsi="Times New Roman"/>
          <w:color w:val="000000"/>
          <w:sz w:val="28"/>
          <w:szCs w:val="28"/>
        </w:rPr>
        <w:t>: схемы, табл.</w:t>
      </w:r>
    </w:p>
    <w:p w:rsidR="00F40E23" w:rsidRPr="00200DD6" w:rsidRDefault="00F40E23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ПМ 05 "Проведение анализа характеристик и обеспечение надежности систем автомати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>зации (по отраслям)" МДК 05.01 «</w:t>
      </w:r>
      <w:r w:rsidRPr="00200DD6">
        <w:rPr>
          <w:rFonts w:ascii="Times New Roman" w:hAnsi="Times New Roman"/>
          <w:color w:val="000000"/>
          <w:sz w:val="28"/>
          <w:szCs w:val="28"/>
        </w:rPr>
        <w:t>Теоретические основы обеспечения надежности систем автоматизац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ии и модулей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мехатронных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систем»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для студентов специальности 15.02.07 Автоматизация технологических процессов и производств (по отраслям) (базовая подготовка) [Текст] / сост. В.В. Лыкова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>. - Челябинск</w:t>
      </w:r>
      <w:proofErr w:type="gramStart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РИО, 2019. - 75 </w:t>
      </w:r>
      <w:proofErr w:type="gramStart"/>
      <w:r w:rsidR="00200DD6" w:rsidRPr="00200DD6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>.</w:t>
      </w:r>
      <w:r w:rsidRPr="00200DD6">
        <w:rPr>
          <w:rFonts w:ascii="Times New Roman" w:hAnsi="Times New Roman"/>
          <w:color w:val="000000"/>
          <w:sz w:val="28"/>
          <w:szCs w:val="28"/>
        </w:rPr>
        <w:t>: схемы, табл.</w:t>
      </w:r>
    </w:p>
    <w:p w:rsidR="0037687C" w:rsidRPr="00200DD6" w:rsidRDefault="0037687C" w:rsidP="00200DD6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7687C" w:rsidRPr="00200DD6" w:rsidRDefault="0037687C" w:rsidP="00200DD6">
      <w:pPr>
        <w:spacing w:line="360" w:lineRule="auto"/>
        <w:jc w:val="both"/>
        <w:rPr>
          <w:sz w:val="28"/>
          <w:szCs w:val="28"/>
          <w:u w:val="single"/>
        </w:rPr>
      </w:pPr>
      <w:r w:rsidRPr="00200DD6">
        <w:rPr>
          <w:sz w:val="28"/>
          <w:szCs w:val="28"/>
          <w:u w:val="single"/>
        </w:rPr>
        <w:t>Дополнительные источники:</w:t>
      </w:r>
    </w:p>
    <w:p w:rsidR="007E3AAA" w:rsidRPr="00CB2338" w:rsidRDefault="007E3AAA" w:rsidP="00CB2338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Акулович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>, Л. М. Основы автоматизированного проектирования технологических процессов в машиностроении [Электронный ресурс] : учеб</w:t>
      </w:r>
      <w:proofErr w:type="gramStart"/>
      <w:r w:rsidRPr="00CB2338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CB233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CB2338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CB2338">
        <w:rPr>
          <w:rFonts w:ascii="Times New Roman" w:hAnsi="Times New Roman"/>
          <w:color w:val="000000"/>
          <w:sz w:val="28"/>
          <w:szCs w:val="28"/>
        </w:rPr>
        <w:t xml:space="preserve">особие / Л. М. </w:t>
      </w: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Акулович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 xml:space="preserve">, В. К. </w:t>
      </w: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Шелег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>. - М.: ИНФРА-М Издательский Дом, Нов</w:t>
      </w:r>
      <w:proofErr w:type="gramStart"/>
      <w:r w:rsidRPr="00CB2338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CB233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CB2338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Pr="00CB2338">
        <w:rPr>
          <w:rFonts w:ascii="Times New Roman" w:hAnsi="Times New Roman"/>
          <w:color w:val="000000"/>
          <w:sz w:val="28"/>
          <w:szCs w:val="28"/>
        </w:rPr>
        <w:t xml:space="preserve">нание, 2016. - 488 с. </w:t>
      </w:r>
      <w:r w:rsidR="00CB2338">
        <w:rPr>
          <w:rFonts w:ascii="Times New Roman" w:hAnsi="Times New Roman"/>
          <w:color w:val="000000"/>
          <w:sz w:val="28"/>
          <w:szCs w:val="28"/>
        </w:rPr>
        <w:t xml:space="preserve">- (Высшее образование). – Режим </w:t>
      </w:r>
      <w:r w:rsidRPr="00CB2338">
        <w:rPr>
          <w:rFonts w:ascii="Times New Roman" w:hAnsi="Times New Roman"/>
          <w:color w:val="000000"/>
          <w:sz w:val="28"/>
          <w:szCs w:val="28"/>
        </w:rPr>
        <w:t xml:space="preserve">доступа: </w:t>
      </w: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www.znanium.com.http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>://znanium.com/catalog/product/987418</w:t>
      </w:r>
    </w:p>
    <w:p w:rsidR="007E3AAA" w:rsidRPr="00200DD6" w:rsidRDefault="0081604B" w:rsidP="00CB2338">
      <w:pPr>
        <w:pStyle w:val="1"/>
        <w:numPr>
          <w:ilvl w:val="0"/>
          <w:numId w:val="6"/>
        </w:numPr>
        <w:spacing w:line="360" w:lineRule="auto"/>
        <w:jc w:val="both"/>
        <w:rPr>
          <w:color w:val="181E21"/>
          <w:sz w:val="28"/>
          <w:szCs w:val="28"/>
        </w:rPr>
      </w:pPr>
      <w:r w:rsidRPr="00200DD6">
        <w:rPr>
          <w:bCs/>
          <w:sz w:val="28"/>
          <w:szCs w:val="28"/>
        </w:rPr>
        <w:t>Справочник инженера по контрольно-измерительным приборам и автоматике</w:t>
      </w:r>
      <w:r w:rsidRPr="00200DD6">
        <w:rPr>
          <w:sz w:val="28"/>
          <w:szCs w:val="28"/>
        </w:rPr>
        <w:t>: Учебно-практическое пособие / Калиниченко А.В., Уваров Н.В., Дойников В.В., - 2-е изд. - Вологда:</w:t>
      </w:r>
      <w:r w:rsidR="00CB2338">
        <w:rPr>
          <w:sz w:val="28"/>
          <w:szCs w:val="28"/>
        </w:rPr>
        <w:t xml:space="preserve"> </w:t>
      </w:r>
      <w:proofErr w:type="spellStart"/>
      <w:r w:rsidRPr="00200DD6">
        <w:rPr>
          <w:sz w:val="28"/>
          <w:szCs w:val="28"/>
        </w:rPr>
        <w:t>Инфра-Инженерия</w:t>
      </w:r>
      <w:proofErr w:type="spellEnd"/>
      <w:r w:rsidRPr="00200DD6">
        <w:rPr>
          <w:sz w:val="28"/>
          <w:szCs w:val="28"/>
        </w:rPr>
        <w:t>, 2016.</w:t>
      </w:r>
    </w:p>
    <w:p w:rsidR="0037687C" w:rsidRPr="001239DD" w:rsidRDefault="0037687C" w:rsidP="0037687C">
      <w:pPr>
        <w:spacing w:line="360" w:lineRule="auto"/>
        <w:jc w:val="both"/>
        <w:rPr>
          <w:bCs/>
          <w:sz w:val="28"/>
          <w:szCs w:val="28"/>
        </w:rPr>
      </w:pPr>
    </w:p>
    <w:p w:rsidR="0037687C" w:rsidRPr="00C641F9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C641F9">
        <w:rPr>
          <w:sz w:val="28"/>
          <w:szCs w:val="28"/>
          <w:u w:val="single"/>
        </w:rPr>
        <w:t>Интернет – ресурсы:</w:t>
      </w:r>
    </w:p>
    <w:p w:rsidR="0037687C" w:rsidRDefault="0037687C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687C" w:rsidRPr="00802C1C" w:rsidRDefault="00D16F2B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:rsidR="0037687C" w:rsidRPr="00802C1C" w:rsidRDefault="00D16F2B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:rsidR="0037687C" w:rsidRPr="00802C1C" w:rsidRDefault="00D16F2B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:rsidR="0037687C" w:rsidRPr="00802C1C" w:rsidRDefault="00D16F2B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:rsidR="0037687C" w:rsidRPr="00802C1C" w:rsidRDefault="00D16F2B" w:rsidP="00CB2338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:rsidR="0037687C" w:rsidRPr="00802C1C" w:rsidRDefault="0037687C" w:rsidP="00CB2338">
      <w:pPr>
        <w:pStyle w:val="af2"/>
        <w:tabs>
          <w:tab w:val="left" w:pos="3580"/>
        </w:tabs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802C1C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  <w:r w:rsidR="00802C1C" w:rsidRPr="00802C1C">
        <w:rPr>
          <w:rFonts w:ascii="Times New Roman" w:hAnsi="Times New Roman"/>
          <w:sz w:val="28"/>
          <w:szCs w:val="28"/>
          <w:u w:val="single"/>
          <w:shd w:val="clear" w:color="auto" w:fill="FFFFFF"/>
        </w:rPr>
        <w:tab/>
      </w:r>
    </w:p>
    <w:p w:rsidR="0037687C" w:rsidRPr="00802C1C" w:rsidRDefault="00D16F2B" w:rsidP="00CB2338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19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:rsidR="0037687C" w:rsidRPr="00802C1C" w:rsidRDefault="0037687C" w:rsidP="00CB2338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802C1C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:rsidR="00E76698" w:rsidRPr="00463135" w:rsidRDefault="00E76698" w:rsidP="00E76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7640B" w:rsidRPr="004415ED" w:rsidRDefault="0077640B" w:rsidP="009C6A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266ED3" w:rsidRPr="005C6F91" w:rsidRDefault="00266ED3" w:rsidP="00266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Освоение программы модуля базируется на изучении </w:t>
      </w:r>
      <w:proofErr w:type="spellStart"/>
      <w:r>
        <w:rPr>
          <w:bCs/>
          <w:sz w:val="28"/>
          <w:szCs w:val="28"/>
        </w:rPr>
        <w:t>общепрофессиональных</w:t>
      </w:r>
      <w:proofErr w:type="spellEnd"/>
      <w:r>
        <w:rPr>
          <w:bCs/>
          <w:sz w:val="28"/>
          <w:szCs w:val="28"/>
        </w:rPr>
        <w:t xml:space="preserve"> дисциплин  </w:t>
      </w:r>
      <w:r>
        <w:rPr>
          <w:sz w:val="28"/>
          <w:szCs w:val="28"/>
        </w:rPr>
        <w:t>«Инженерная графика», «</w:t>
      </w:r>
      <w:r w:rsidR="004E29FF">
        <w:rPr>
          <w:sz w:val="28"/>
          <w:szCs w:val="28"/>
        </w:rPr>
        <w:t>Электротехника</w:t>
      </w:r>
      <w:r>
        <w:rPr>
          <w:sz w:val="28"/>
          <w:szCs w:val="28"/>
        </w:rPr>
        <w:t>», «</w:t>
      </w:r>
      <w:r w:rsidR="004E29FF">
        <w:rPr>
          <w:sz w:val="28"/>
          <w:szCs w:val="28"/>
        </w:rPr>
        <w:t>Электронная техника</w:t>
      </w:r>
      <w:r>
        <w:rPr>
          <w:sz w:val="28"/>
          <w:szCs w:val="28"/>
        </w:rPr>
        <w:t>», «</w:t>
      </w:r>
      <w:r w:rsidR="004E29FF">
        <w:rPr>
          <w:sz w:val="28"/>
          <w:szCs w:val="28"/>
        </w:rPr>
        <w:t>Ма</w:t>
      </w:r>
      <w:r w:rsidR="003A2FC8">
        <w:rPr>
          <w:sz w:val="28"/>
          <w:szCs w:val="28"/>
        </w:rPr>
        <w:t>т</w:t>
      </w:r>
      <w:r w:rsidR="004E29FF">
        <w:rPr>
          <w:sz w:val="28"/>
          <w:szCs w:val="28"/>
        </w:rPr>
        <w:t>ериаловедение</w:t>
      </w:r>
      <w:r>
        <w:rPr>
          <w:sz w:val="28"/>
          <w:szCs w:val="28"/>
        </w:rPr>
        <w:t>», «</w:t>
      </w:r>
      <w:r w:rsidR="003A2FC8">
        <w:rPr>
          <w:sz w:val="28"/>
          <w:szCs w:val="28"/>
        </w:rPr>
        <w:t>Электротехнические измерения</w:t>
      </w:r>
      <w:r>
        <w:rPr>
          <w:sz w:val="28"/>
          <w:szCs w:val="28"/>
        </w:rPr>
        <w:t xml:space="preserve">», «Информационные технологии в </w:t>
      </w:r>
      <w:r w:rsidRPr="005C6F91">
        <w:rPr>
          <w:sz w:val="28"/>
          <w:szCs w:val="28"/>
        </w:rPr>
        <w:t>профессиональной деятельности», «Техническая механика», «</w:t>
      </w:r>
      <w:r w:rsidR="003A2FC8" w:rsidRPr="005C6F91">
        <w:rPr>
          <w:sz w:val="28"/>
          <w:szCs w:val="28"/>
        </w:rPr>
        <w:t>Электрические машины</w:t>
      </w:r>
      <w:r w:rsidRPr="005C6F91">
        <w:rPr>
          <w:sz w:val="28"/>
          <w:szCs w:val="28"/>
        </w:rPr>
        <w:t>», «Охрана труда»</w:t>
      </w:r>
      <w:r w:rsidR="003A2FC8" w:rsidRPr="005C6F91">
        <w:rPr>
          <w:sz w:val="28"/>
          <w:szCs w:val="28"/>
        </w:rPr>
        <w:t>, «Основы программирования»</w:t>
      </w:r>
      <w:r w:rsidRPr="005C6F91">
        <w:rPr>
          <w:sz w:val="28"/>
          <w:szCs w:val="28"/>
        </w:rPr>
        <w:t>.</w:t>
      </w:r>
    </w:p>
    <w:p w:rsidR="00266ED3" w:rsidRPr="005C6F91" w:rsidRDefault="00266ED3" w:rsidP="00266ED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5C6F91">
        <w:rPr>
          <w:sz w:val="28"/>
          <w:szCs w:val="28"/>
        </w:rPr>
        <w:t>Практико</w:t>
      </w:r>
      <w:proofErr w:type="spellEnd"/>
      <w:r w:rsidRPr="005C6F91">
        <w:rPr>
          <w:sz w:val="28"/>
          <w:szCs w:val="28"/>
        </w:rPr>
        <w:t xml:space="preserve"> ориентированность содержания профессионального модуля обеспечивается практическими работами и практикой.</w:t>
      </w:r>
    </w:p>
    <w:p w:rsidR="00266ED3" w:rsidRPr="005C6F91" w:rsidRDefault="00266ED3" w:rsidP="005C6F91">
      <w:pPr>
        <w:pStyle w:val="21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proofErr w:type="gramStart"/>
      <w:r w:rsidRPr="005C6F91">
        <w:rPr>
          <w:bCs/>
          <w:sz w:val="28"/>
          <w:szCs w:val="28"/>
        </w:rPr>
        <w:t xml:space="preserve">Условием допуска к производственной практике  в рамках профессионального модуля </w:t>
      </w:r>
      <w:r w:rsidR="005C6F91" w:rsidRPr="005C6F91">
        <w:rPr>
          <w:bCs/>
          <w:sz w:val="28"/>
          <w:szCs w:val="28"/>
        </w:rPr>
        <w:t>«Пр</w:t>
      </w:r>
      <w:r w:rsidR="005C6F91" w:rsidRPr="005C6F91">
        <w:rPr>
          <w:sz w:val="28"/>
          <w:szCs w:val="28"/>
        </w:rPr>
        <w:t>оведение анализа характеристик и обеспечение надежности систем автоматизации (по отраслям)»</w:t>
      </w:r>
      <w:r w:rsidR="005C6F91">
        <w:rPr>
          <w:sz w:val="28"/>
          <w:szCs w:val="28"/>
        </w:rPr>
        <w:t xml:space="preserve"> </w:t>
      </w:r>
      <w:r w:rsidRPr="005C6F91">
        <w:rPr>
          <w:bCs/>
          <w:sz w:val="28"/>
          <w:szCs w:val="28"/>
        </w:rPr>
        <w:t>является освоение содержания раздела 1</w:t>
      </w:r>
      <w:r w:rsidR="003A2FC8" w:rsidRPr="005C6F91">
        <w:rPr>
          <w:sz w:val="28"/>
          <w:szCs w:val="28"/>
        </w:rPr>
        <w:t xml:space="preserve"> «Освоение методов расчета параметров и методов анализа характеристик надежности систем автоматизации и </w:t>
      </w:r>
      <w:proofErr w:type="spellStart"/>
      <w:r w:rsidR="003A2FC8" w:rsidRPr="005C6F91">
        <w:rPr>
          <w:sz w:val="28"/>
          <w:szCs w:val="28"/>
        </w:rPr>
        <w:t>мехатронных</w:t>
      </w:r>
      <w:proofErr w:type="spellEnd"/>
      <w:r w:rsidR="003A2FC8" w:rsidRPr="005C6F91">
        <w:rPr>
          <w:sz w:val="28"/>
          <w:szCs w:val="28"/>
        </w:rPr>
        <w:t xml:space="preserve"> модулей</w:t>
      </w:r>
      <w:r w:rsidR="00941FB2" w:rsidRPr="005C6F91">
        <w:rPr>
          <w:sz w:val="28"/>
          <w:szCs w:val="28"/>
        </w:rPr>
        <w:t>»</w:t>
      </w:r>
      <w:r w:rsidRPr="005C6F91">
        <w:rPr>
          <w:bCs/>
          <w:sz w:val="28"/>
          <w:szCs w:val="28"/>
        </w:rPr>
        <w:t xml:space="preserve"> и </w:t>
      </w:r>
      <w:r w:rsidRPr="005C6F91">
        <w:rPr>
          <w:bCs/>
          <w:color w:val="000000"/>
          <w:sz w:val="28"/>
          <w:szCs w:val="28"/>
        </w:rPr>
        <w:t>раздела 2 «</w:t>
      </w:r>
      <w:r w:rsidR="00DE5F6D" w:rsidRPr="005C6F91">
        <w:rPr>
          <w:sz w:val="28"/>
          <w:szCs w:val="28"/>
        </w:rPr>
        <w:t xml:space="preserve">Организация контроля параметров качества и анализ характеристик надежности систем автоматизации и модулей </w:t>
      </w:r>
      <w:proofErr w:type="spellStart"/>
      <w:r w:rsidR="00DE5F6D" w:rsidRPr="005C6F91">
        <w:rPr>
          <w:sz w:val="28"/>
          <w:szCs w:val="28"/>
        </w:rPr>
        <w:t>мехатронных</w:t>
      </w:r>
      <w:proofErr w:type="spellEnd"/>
      <w:r w:rsidR="00DE5F6D" w:rsidRPr="005C6F91">
        <w:rPr>
          <w:sz w:val="28"/>
          <w:szCs w:val="28"/>
        </w:rPr>
        <w:t xml:space="preserve"> систем</w:t>
      </w:r>
      <w:r w:rsidRPr="005C6F91">
        <w:rPr>
          <w:color w:val="000000"/>
          <w:sz w:val="28"/>
          <w:szCs w:val="28"/>
        </w:rPr>
        <w:t>»</w:t>
      </w:r>
      <w:r w:rsidRPr="005C6F91">
        <w:rPr>
          <w:sz w:val="28"/>
          <w:szCs w:val="28"/>
        </w:rPr>
        <w:t xml:space="preserve">. </w:t>
      </w:r>
      <w:proofErr w:type="gramEnd"/>
    </w:p>
    <w:p w:rsidR="00266ED3" w:rsidRDefault="00266ED3" w:rsidP="005C6F91">
      <w:pPr>
        <w:spacing w:line="360" w:lineRule="auto"/>
        <w:rPr>
          <w:color w:val="FF0000"/>
          <w:sz w:val="28"/>
          <w:szCs w:val="28"/>
        </w:rPr>
      </w:pPr>
    </w:p>
    <w:p w:rsidR="0077640B" w:rsidRPr="004415ED" w:rsidRDefault="0077640B" w:rsidP="009C6A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9C2D9E" w:rsidRDefault="009C2D9E" w:rsidP="009C2D9E">
      <w:pPr>
        <w:tabs>
          <w:tab w:val="num" w:pos="0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МДК и производственную практику ведут преподаватели с опытом работы на машиностроительном предприятии, имеющие профильное образование, проходящие стажировку и повышающие квалификацию в профильных организациях не менее 1-го раза в 3 года.</w:t>
      </w: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pPr w:leftFromText="180" w:rightFromText="180" w:vertAnchor="text" w:horzAnchor="margin" w:tblpX="108" w:tblpY="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78"/>
        <w:gridCol w:w="3828"/>
        <w:gridCol w:w="2233"/>
      </w:tblGrid>
      <w:tr w:rsidR="00DC5500" w:rsidRPr="004415ED" w:rsidTr="00DC5500"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500" w:rsidRPr="004415ED" w:rsidRDefault="00DC5500" w:rsidP="00DC5500">
            <w:pPr>
              <w:spacing w:line="240" w:lineRule="exact"/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:rsidR="00DC5500" w:rsidRPr="004415ED" w:rsidRDefault="00DC5500" w:rsidP="00DC5500">
            <w:pPr>
              <w:spacing w:line="240" w:lineRule="exact"/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500" w:rsidRPr="004415ED" w:rsidRDefault="00DC5500" w:rsidP="00DC5500">
            <w:pPr>
              <w:spacing w:line="240" w:lineRule="exact"/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500" w:rsidRPr="004415ED" w:rsidRDefault="00DC5500" w:rsidP="00DC5500">
            <w:pPr>
              <w:spacing w:line="240" w:lineRule="exact"/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DC5500" w:rsidRPr="004415ED" w:rsidTr="001C7D2B">
        <w:trPr>
          <w:trHeight w:val="4051"/>
        </w:trPr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  <w:r w:rsidRPr="008C4C39">
              <w:t>ПК 5.1. Осуществлять контроль параметров качества систем автоматизации.</w:t>
            </w: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500" w:rsidRPr="008C4C39" w:rsidRDefault="00DC5500" w:rsidP="00DC5500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 оптимальный выбор диагностических параметров систем автоматизации и технических средств диагностики; - проведение испытаний системы автоматизации в соответствии с программой испытаний;</w:t>
            </w:r>
          </w:p>
        </w:tc>
        <w:tc>
          <w:tcPr>
            <w:tcW w:w="223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C5500" w:rsidRDefault="00DC5500" w:rsidP="00DC5500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наблюдение за выполнением  и оценка практических работ; </w:t>
            </w:r>
          </w:p>
          <w:p w:rsidR="00DC5500" w:rsidRPr="0008050F" w:rsidRDefault="00DC5500" w:rsidP="00DC5500">
            <w:pPr>
              <w:spacing w:line="240" w:lineRule="exact"/>
              <w:ind w:left="-138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>
              <w:rPr>
                <w:bCs/>
              </w:rPr>
              <w:t xml:space="preserve">оценка </w:t>
            </w:r>
            <w:r w:rsidRPr="00976D28">
              <w:rPr>
                <w:bCs/>
              </w:rPr>
              <w:t>выполнен</w:t>
            </w:r>
            <w:r>
              <w:rPr>
                <w:bCs/>
              </w:rPr>
              <w:t xml:space="preserve">ных </w:t>
            </w:r>
            <w:r w:rsidRPr="00976D28">
              <w:rPr>
                <w:bCs/>
              </w:rPr>
              <w:t xml:space="preserve">заданий на </w:t>
            </w:r>
            <w:r>
              <w:rPr>
                <w:bCs/>
              </w:rPr>
              <w:t>учебной</w:t>
            </w:r>
            <w:r w:rsidRPr="00976D28">
              <w:rPr>
                <w:bCs/>
              </w:rPr>
              <w:t xml:space="preserve"> </w:t>
            </w:r>
            <w:r>
              <w:rPr>
                <w:bCs/>
              </w:rPr>
              <w:t>практике</w:t>
            </w:r>
            <w:r w:rsidRPr="00976D28">
              <w:rPr>
                <w:bCs/>
              </w:rPr>
              <w:t>;</w:t>
            </w:r>
          </w:p>
          <w:p w:rsidR="00DC5500" w:rsidRPr="00976D28" w:rsidRDefault="00DC5500" w:rsidP="00DC5500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>
              <w:rPr>
                <w:bCs/>
              </w:rPr>
              <w:t xml:space="preserve">оценка </w:t>
            </w:r>
            <w:r w:rsidRPr="00976D28">
              <w:rPr>
                <w:bCs/>
              </w:rPr>
              <w:t>выполнен</w:t>
            </w:r>
            <w:r>
              <w:rPr>
                <w:bCs/>
              </w:rPr>
              <w:t xml:space="preserve">ных </w:t>
            </w:r>
            <w:r w:rsidRPr="00976D28">
              <w:rPr>
                <w:bCs/>
              </w:rPr>
              <w:t xml:space="preserve">заданий на производственной </w:t>
            </w:r>
            <w:r>
              <w:rPr>
                <w:bCs/>
              </w:rPr>
              <w:t>практике.</w:t>
            </w:r>
          </w:p>
          <w:p w:rsidR="00DC5500" w:rsidRPr="00976D28" w:rsidRDefault="00DC5500" w:rsidP="00DC5500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DC5500" w:rsidRPr="00976D28" w:rsidRDefault="00DC5500" w:rsidP="00DC5500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DC5500" w:rsidRPr="00976D28" w:rsidRDefault="00DC5500" w:rsidP="001C7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8" w:right="-185"/>
              <w:jc w:val="both"/>
              <w:rPr>
                <w:bCs/>
                <w:sz w:val="28"/>
                <w:szCs w:val="28"/>
              </w:rPr>
            </w:pPr>
          </w:p>
        </w:tc>
      </w:tr>
      <w:tr w:rsidR="00DC5500" w:rsidRPr="004415ED" w:rsidTr="001C7D2B">
        <w:trPr>
          <w:trHeight w:val="695"/>
        </w:trPr>
        <w:tc>
          <w:tcPr>
            <w:tcW w:w="3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  <w:r w:rsidRPr="008C4C39">
              <w:t>ПК 5.2. Проводить анализ характеристик надежности систем автоматизации.</w:t>
            </w: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  <w:r>
              <w:rPr>
                <w:bCs/>
              </w:rPr>
              <w:t>- расчет и анализ характеристик надежности систем автоматизации в соответствии с методиками;</w:t>
            </w:r>
          </w:p>
          <w:p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  <w:r>
              <w:rPr>
                <w:bCs/>
              </w:rPr>
              <w:t xml:space="preserve">-  расчет и анализ характеристик надежности элементов отдельных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модулей в соответствии с методиками;</w:t>
            </w:r>
          </w:p>
          <w:p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  <w:r>
              <w:rPr>
                <w:bCs/>
              </w:rPr>
              <w:t xml:space="preserve">- расчет и анализ характеристик надежности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модулей в соответствии с методиками;</w:t>
            </w:r>
          </w:p>
          <w:p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C5500" w:rsidRPr="00976D28" w:rsidRDefault="00DC5500" w:rsidP="001C7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8" w:right="-185"/>
              <w:jc w:val="both"/>
              <w:rPr>
                <w:bCs/>
                <w:sz w:val="28"/>
                <w:szCs w:val="28"/>
              </w:rPr>
            </w:pPr>
          </w:p>
        </w:tc>
      </w:tr>
      <w:tr w:rsidR="00DC5500" w:rsidRPr="004415ED" w:rsidTr="001C7D2B">
        <w:trPr>
          <w:trHeight w:val="4123"/>
        </w:trPr>
        <w:tc>
          <w:tcPr>
            <w:tcW w:w="35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  <w:r w:rsidRPr="008C4C39">
              <w:t>ПК 5.3. Обеспечивать соответствие состояния средств и систем автоматизации требованиям надежности.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5500" w:rsidRDefault="00DC5500" w:rsidP="00DC5500">
            <w:pPr>
              <w:spacing w:line="240" w:lineRule="exact"/>
              <w:jc w:val="both"/>
            </w:pPr>
            <w:r>
              <w:t>- диагностирование параметров системы управления с помощью тестовых программ с применением средств вычислительной техники;</w:t>
            </w:r>
          </w:p>
          <w:p w:rsidR="00DC5500" w:rsidRDefault="00DC5500" w:rsidP="00DC5500">
            <w:pPr>
              <w:spacing w:line="240" w:lineRule="exact"/>
              <w:jc w:val="both"/>
            </w:pPr>
            <w:r>
              <w:t xml:space="preserve"> -качественное выполнение восстановительных ремонтных работ элементов систем, программируемых контроллеров, средств вычислительной техники  и другого оборудования средств </w:t>
            </w:r>
            <w:proofErr w:type="spellStart"/>
            <w:proofErr w:type="gramStart"/>
            <w:r>
              <w:t>электронно</w:t>
            </w:r>
            <w:proofErr w:type="spellEnd"/>
            <w:r>
              <w:t xml:space="preserve"> - вычислительной</w:t>
            </w:r>
            <w:proofErr w:type="gramEnd"/>
            <w:r>
              <w:t xml:space="preserve"> техники с обеспечением вывода их на заданные параметры работы;</w:t>
            </w:r>
          </w:p>
          <w:p w:rsidR="00DC5500" w:rsidRPr="008C4C39" w:rsidRDefault="00DC5500" w:rsidP="00DC5500">
            <w:pPr>
              <w:spacing w:line="240" w:lineRule="exact"/>
              <w:jc w:val="both"/>
              <w:rPr>
                <w:bCs/>
              </w:rPr>
            </w:pPr>
            <w:r>
              <w:t>- проведение инструктажей по охране труда в соответствии с нормативно-правовой документацией.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C5500" w:rsidRPr="00976D28" w:rsidRDefault="00DC5500" w:rsidP="00DC5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8" w:right="-18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E231BD" w:rsidRDefault="006F7515" w:rsidP="002976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lastRenderedPageBreak/>
        <w:t>Формы и методы</w:t>
      </w:r>
      <w:r w:rsidR="00BD3C96" w:rsidRPr="004D469E">
        <w:rPr>
          <w:sz w:val="28"/>
          <w:szCs w:val="28"/>
        </w:rPr>
        <w:t xml:space="preserve"> контроля и оценки результатов обучения должны позволять проверять </w:t>
      </w:r>
      <w:r w:rsidR="00300E00" w:rsidRPr="004D469E">
        <w:rPr>
          <w:sz w:val="28"/>
          <w:szCs w:val="28"/>
        </w:rPr>
        <w:t xml:space="preserve">у обучающихся </w:t>
      </w:r>
      <w:r w:rsidR="005F786E" w:rsidRPr="004D469E">
        <w:rPr>
          <w:sz w:val="28"/>
          <w:szCs w:val="28"/>
        </w:rPr>
        <w:t xml:space="preserve">не только </w:t>
      </w:r>
      <w:proofErr w:type="spellStart"/>
      <w:r w:rsidR="00BD3C96" w:rsidRPr="004D469E">
        <w:rPr>
          <w:sz w:val="28"/>
          <w:szCs w:val="28"/>
        </w:rPr>
        <w:t>сформированность</w:t>
      </w:r>
      <w:proofErr w:type="spellEnd"/>
      <w:r w:rsidR="00BD3C96" w:rsidRPr="004D469E">
        <w:rPr>
          <w:sz w:val="28"/>
          <w:szCs w:val="28"/>
        </w:rPr>
        <w:t xml:space="preserve"> </w:t>
      </w:r>
      <w:r w:rsidR="005F786E" w:rsidRPr="004D469E">
        <w:rPr>
          <w:sz w:val="28"/>
          <w:szCs w:val="28"/>
        </w:rPr>
        <w:t>профессиональных компетенций</w:t>
      </w:r>
      <w:r w:rsidRPr="004D469E">
        <w:rPr>
          <w:sz w:val="28"/>
          <w:szCs w:val="28"/>
        </w:rPr>
        <w:t>,</w:t>
      </w:r>
      <w:r w:rsidR="005F786E" w:rsidRPr="004D469E">
        <w:rPr>
          <w:sz w:val="28"/>
          <w:szCs w:val="28"/>
        </w:rPr>
        <w:t xml:space="preserve"> но и развити</w:t>
      </w:r>
      <w:r w:rsidR="00483866" w:rsidRPr="004D469E">
        <w:rPr>
          <w:sz w:val="28"/>
          <w:szCs w:val="28"/>
        </w:rPr>
        <w:t>е</w:t>
      </w:r>
      <w:r w:rsidR="005F786E" w:rsidRPr="004D469E">
        <w:rPr>
          <w:sz w:val="28"/>
          <w:szCs w:val="28"/>
        </w:rPr>
        <w:t xml:space="preserve">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484"/>
        <w:gridCol w:w="2375"/>
      </w:tblGrid>
      <w:tr w:rsidR="001B29B4" w:rsidRPr="00CA2983" w:rsidTr="0000002A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B4" w:rsidRPr="00CA2983" w:rsidRDefault="001B29B4" w:rsidP="002976B0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1B29B4" w:rsidRPr="00CA2983" w:rsidRDefault="001B29B4" w:rsidP="002976B0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B4" w:rsidRPr="00CA2983" w:rsidRDefault="001B29B4" w:rsidP="002976B0">
            <w:pPr>
              <w:spacing w:line="240" w:lineRule="exact"/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9B4" w:rsidRPr="00CA2983" w:rsidRDefault="001B29B4" w:rsidP="002976B0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1B29B4" w:rsidRPr="00160B8C" w:rsidTr="00DC5500">
        <w:trPr>
          <w:trHeight w:val="2799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демонстрация умений планировать свою собственную деятельность и прогнозировать ее результаты;</w:t>
            </w:r>
          </w:p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обоснованность выбора методов и способов действий;</w:t>
            </w:r>
          </w:p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проявление способности коррекции собственной деятельности;</w:t>
            </w:r>
          </w:p>
          <w:p w:rsidR="001B29B4" w:rsidRPr="00EF0FF0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C5500" w:rsidRDefault="00DC5500" w:rsidP="002976B0">
            <w:pPr>
              <w:spacing w:line="240" w:lineRule="exact"/>
              <w:jc w:val="both"/>
              <w:rPr>
                <w:bCs/>
                <w:iCs/>
              </w:rPr>
            </w:pPr>
          </w:p>
          <w:p w:rsidR="00DC5500" w:rsidRPr="00D07EF4" w:rsidRDefault="00DC5500" w:rsidP="002976B0">
            <w:pPr>
              <w:spacing w:line="240" w:lineRule="exact"/>
              <w:jc w:val="both"/>
              <w:rPr>
                <w:bCs/>
                <w:iCs/>
              </w:rPr>
            </w:pPr>
            <w:r w:rsidRPr="00D07EF4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</w:t>
            </w:r>
            <w:r w:rsidR="005C6F91">
              <w:rPr>
                <w:bCs/>
                <w:iCs/>
              </w:rPr>
              <w:t>аммы (защита практических работ</w:t>
            </w:r>
            <w:r w:rsidRPr="00D07EF4">
              <w:rPr>
                <w:bCs/>
                <w:iCs/>
              </w:rPr>
              <w:t>)</w:t>
            </w:r>
          </w:p>
          <w:p w:rsidR="00DC5500" w:rsidRPr="00D07EF4" w:rsidRDefault="00DC5500" w:rsidP="002976B0">
            <w:pPr>
              <w:spacing w:line="240" w:lineRule="exact"/>
              <w:jc w:val="both"/>
              <w:rPr>
                <w:bCs/>
                <w:iCs/>
              </w:rPr>
            </w:pPr>
          </w:p>
          <w:p w:rsidR="00DC5500" w:rsidRPr="00D07EF4" w:rsidRDefault="00DC5500" w:rsidP="002976B0">
            <w:pPr>
              <w:spacing w:line="240" w:lineRule="exact"/>
              <w:rPr>
                <w:bCs/>
                <w:iCs/>
              </w:rPr>
            </w:pPr>
            <w:r w:rsidRPr="00D07EF4">
              <w:rPr>
                <w:bCs/>
                <w:iCs/>
              </w:rPr>
              <w:t>Экспертная оценка результатам прохождения практики.</w:t>
            </w:r>
          </w:p>
          <w:p w:rsidR="001B29B4" w:rsidRPr="00EF0FF0" w:rsidRDefault="001B29B4" w:rsidP="002976B0">
            <w:pPr>
              <w:spacing w:line="240" w:lineRule="exact"/>
              <w:jc w:val="both"/>
            </w:pPr>
          </w:p>
        </w:tc>
      </w:tr>
      <w:tr w:rsidR="001B29B4" w:rsidRPr="00160B8C" w:rsidTr="006113E4">
        <w:trPr>
          <w:trHeight w:val="1048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3. Решать проблемы, оценивать риски и принимать решения в нестандартных ситуациях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EF0FF0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решение стандартных и нестандартных профессиональных ситуаций по видам профессиональной деятельности.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905DC9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905DC9" w:rsidTr="0000002A">
        <w:trPr>
          <w:trHeight w:val="16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905DC9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905DC9">
      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87680D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905DC9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905DC9" w:rsidTr="006113E4">
        <w:trPr>
          <w:trHeight w:val="688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905DC9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905DC9">
              <w:t>О</w:t>
            </w:r>
            <w:r w:rsidR="001C7D2B">
              <w:t xml:space="preserve">К 5. Использовать информационно </w:t>
            </w:r>
            <w:r w:rsidRPr="00905DC9">
              <w:t>коммуникационные технологии для совершенствования профессиональной деятельности.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:rsidR="001B29B4" w:rsidRPr="00905DC9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905DC9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160B8C" w:rsidTr="0000002A">
        <w:trPr>
          <w:trHeight w:val="1680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6. Работать в коллективе и команде, обеспечивать её сплочение, эффективно общаться с коллегами, руководством, потребителями.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905DC9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8175C3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160B8C" w:rsidTr="006113E4">
        <w:trPr>
          <w:trHeight w:val="1641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0"/>
            </w:pPr>
            <w:r>
              <w:lastRenderedPageBreak/>
              <w:t xml:space="preserve">          </w:t>
            </w:r>
            <w:r w:rsidRPr="00160B8C"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проявление ответственности за результаты выполнения заданий каждым членом команды;</w:t>
            </w:r>
          </w:p>
          <w:p w:rsidR="001B29B4" w:rsidRPr="008175C3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проявление способности оказать и принять взаимную помощь.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8175C3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160B8C" w:rsidTr="006113E4">
        <w:trPr>
          <w:trHeight w:val="227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1B29B4" w:rsidRPr="00C9782A" w:rsidRDefault="001B29B4" w:rsidP="002976B0">
            <w:pPr>
              <w:spacing w:line="240" w:lineRule="exact"/>
            </w:pPr>
          </w:p>
          <w:p w:rsidR="001B29B4" w:rsidRPr="00C9782A" w:rsidRDefault="001B29B4" w:rsidP="002976B0">
            <w:pPr>
              <w:spacing w:line="240" w:lineRule="exact"/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демонстрация стремления к постоянному профессионализму и личностному росту;</w:t>
            </w:r>
          </w:p>
          <w:p w:rsidR="001B29B4" w:rsidRPr="00C9782A" w:rsidRDefault="001B29B4" w:rsidP="002976B0">
            <w:pPr>
              <w:spacing w:line="240" w:lineRule="exact"/>
              <w:rPr>
                <w:bCs/>
              </w:rPr>
            </w:pPr>
            <w:r w:rsidRPr="005D0138">
              <w:rPr>
                <w:bCs/>
              </w:rPr>
              <w:t>- 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spacing w:line="240" w:lineRule="exact"/>
              <w:rPr>
                <w:bCs/>
              </w:rPr>
            </w:pPr>
          </w:p>
        </w:tc>
      </w:tr>
      <w:tr w:rsidR="001B29B4" w:rsidRPr="00160B8C" w:rsidTr="00DC5500">
        <w:trPr>
          <w:trHeight w:val="2064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9. Быть готовым к смене технологий в профессиональной деятельности.</w:t>
            </w:r>
          </w:p>
          <w:p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демонстрация умения осваивать новые правила ведения учета имущества и источников формирования имущества организации;</w:t>
            </w:r>
          </w:p>
          <w:p w:rsidR="001B29B4" w:rsidRPr="00160B8C" w:rsidRDefault="001B29B4" w:rsidP="002976B0">
            <w:pPr>
              <w:spacing w:line="240" w:lineRule="exact"/>
              <w:rPr>
                <w:bCs/>
              </w:rPr>
            </w:pPr>
            <w:r w:rsidRPr="005D0138">
              <w:rPr>
                <w:bCs/>
              </w:rPr>
              <w:t>- демонстрация умения осваивать технику заполнения первичных учетных документов, регистров учета.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29B4" w:rsidRPr="00160B8C" w:rsidRDefault="001B29B4" w:rsidP="002976B0">
            <w:pPr>
              <w:spacing w:line="240" w:lineRule="exact"/>
              <w:rPr>
                <w:bCs/>
              </w:rPr>
            </w:pPr>
          </w:p>
        </w:tc>
      </w:tr>
    </w:tbl>
    <w:p w:rsidR="00CA0325" w:rsidRDefault="00CA0325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61C6" w:rsidRDefault="006361C6" w:rsidP="0077640B">
      <w:pPr>
        <w:widowControl w:val="0"/>
        <w:suppressAutoHyphens/>
        <w:jc w:val="both"/>
        <w:rPr>
          <w:bCs/>
          <w:i/>
        </w:rPr>
      </w:pPr>
    </w:p>
    <w:p w:rsidR="0077640B" w:rsidRPr="004415ED" w:rsidRDefault="0077640B" w:rsidP="0077640B">
      <w:pPr>
        <w:widowControl w:val="0"/>
        <w:suppressAutoHyphens/>
        <w:jc w:val="both"/>
        <w:rPr>
          <w:i/>
        </w:rPr>
      </w:pPr>
    </w:p>
    <w:sectPr w:rsidR="0077640B" w:rsidRPr="004415ED" w:rsidSect="00461AC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721" w:rsidRDefault="00AF3721">
      <w:r>
        <w:separator/>
      </w:r>
    </w:p>
  </w:endnote>
  <w:endnote w:type="continuationSeparator" w:id="1">
    <w:p w:rsidR="00AF3721" w:rsidRDefault="00AF3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721" w:rsidRDefault="00D16F2B" w:rsidP="00855F7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F372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F3721">
      <w:rPr>
        <w:rStyle w:val="aa"/>
        <w:noProof/>
      </w:rPr>
      <w:t>23</w:t>
    </w:r>
    <w:r>
      <w:rPr>
        <w:rStyle w:val="aa"/>
      </w:rPr>
      <w:fldChar w:fldCharType="end"/>
    </w:r>
  </w:p>
  <w:p w:rsidR="00AF3721" w:rsidRDefault="00AF3721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16221"/>
      <w:docPartObj>
        <w:docPartGallery w:val="Page Numbers (Bottom of Page)"/>
        <w:docPartUnique/>
      </w:docPartObj>
    </w:sdtPr>
    <w:sdtContent>
      <w:p w:rsidR="00AF3721" w:rsidRDefault="00D16F2B">
        <w:pPr>
          <w:pStyle w:val="a8"/>
          <w:jc w:val="center"/>
        </w:pPr>
        <w:fldSimple w:instr=" PAGE   \* MERGEFORMAT ">
          <w:r w:rsidR="00140014">
            <w:rPr>
              <w:noProof/>
            </w:rPr>
            <w:t>10</w:t>
          </w:r>
        </w:fldSimple>
      </w:p>
    </w:sdtContent>
  </w:sdt>
  <w:p w:rsidR="00AF3721" w:rsidRDefault="00AF3721" w:rsidP="00855F7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721" w:rsidRDefault="00AF3721">
      <w:r>
        <w:separator/>
      </w:r>
    </w:p>
  </w:footnote>
  <w:footnote w:type="continuationSeparator" w:id="1">
    <w:p w:rsidR="00AF3721" w:rsidRDefault="00AF3721">
      <w:r>
        <w:continuationSeparator/>
      </w:r>
    </w:p>
  </w:footnote>
  <w:footnote w:id="2">
    <w:p w:rsidR="00AF3721" w:rsidRDefault="00AF3721"/>
    <w:p w:rsidR="00AF3721" w:rsidRPr="00CA2983" w:rsidRDefault="00AF3721" w:rsidP="00606C54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39FD"/>
    <w:multiLevelType w:val="hybridMultilevel"/>
    <w:tmpl w:val="B750172C"/>
    <w:lvl w:ilvl="0" w:tplc="BD44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35CED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6EC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148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88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03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A3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46C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87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30ED2"/>
    <w:multiLevelType w:val="hybridMultilevel"/>
    <w:tmpl w:val="81DC3630"/>
    <w:lvl w:ilvl="0" w:tplc="3EE0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AC2C23"/>
    <w:multiLevelType w:val="hybridMultilevel"/>
    <w:tmpl w:val="2EC0DAF0"/>
    <w:lvl w:ilvl="0" w:tplc="0419000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9C2EE2"/>
    <w:multiLevelType w:val="hybridMultilevel"/>
    <w:tmpl w:val="EF94BAF2"/>
    <w:lvl w:ilvl="0" w:tplc="68DC1C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ind w:left="1560" w:hanging="360"/>
      </w:pPr>
    </w:lvl>
    <w:lvl w:ilvl="2" w:tplc="04190005" w:tentative="1">
      <w:start w:val="1"/>
      <w:numFmt w:val="lowerRoman"/>
      <w:lvlText w:val="%3."/>
      <w:lvlJc w:val="right"/>
      <w:pPr>
        <w:ind w:left="2280" w:hanging="180"/>
      </w:pPr>
    </w:lvl>
    <w:lvl w:ilvl="3" w:tplc="04190001" w:tentative="1">
      <w:start w:val="1"/>
      <w:numFmt w:val="decimal"/>
      <w:lvlText w:val="%4."/>
      <w:lvlJc w:val="left"/>
      <w:pPr>
        <w:ind w:left="3000" w:hanging="360"/>
      </w:pPr>
    </w:lvl>
    <w:lvl w:ilvl="4" w:tplc="04190003" w:tentative="1">
      <w:start w:val="1"/>
      <w:numFmt w:val="lowerLetter"/>
      <w:lvlText w:val="%5."/>
      <w:lvlJc w:val="left"/>
      <w:pPr>
        <w:ind w:left="3720" w:hanging="360"/>
      </w:pPr>
    </w:lvl>
    <w:lvl w:ilvl="5" w:tplc="04190005" w:tentative="1">
      <w:start w:val="1"/>
      <w:numFmt w:val="lowerRoman"/>
      <w:lvlText w:val="%6."/>
      <w:lvlJc w:val="right"/>
      <w:pPr>
        <w:ind w:left="4440" w:hanging="180"/>
      </w:pPr>
    </w:lvl>
    <w:lvl w:ilvl="6" w:tplc="04190001" w:tentative="1">
      <w:start w:val="1"/>
      <w:numFmt w:val="decimal"/>
      <w:lvlText w:val="%7."/>
      <w:lvlJc w:val="left"/>
      <w:pPr>
        <w:ind w:left="5160" w:hanging="360"/>
      </w:pPr>
    </w:lvl>
    <w:lvl w:ilvl="7" w:tplc="04190003" w:tentative="1">
      <w:start w:val="1"/>
      <w:numFmt w:val="lowerLetter"/>
      <w:lvlText w:val="%8."/>
      <w:lvlJc w:val="left"/>
      <w:pPr>
        <w:ind w:left="5880" w:hanging="360"/>
      </w:pPr>
    </w:lvl>
    <w:lvl w:ilvl="8" w:tplc="04190005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FCD4B4F"/>
    <w:multiLevelType w:val="hybridMultilevel"/>
    <w:tmpl w:val="B5249FE2"/>
    <w:lvl w:ilvl="0" w:tplc="5A24946E">
      <w:start w:val="1"/>
      <w:numFmt w:val="decimal"/>
      <w:lvlText w:val="%1."/>
      <w:lvlJc w:val="left"/>
      <w:pPr>
        <w:ind w:left="77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5">
    <w:nsid w:val="4CEF3AFB"/>
    <w:multiLevelType w:val="hybridMultilevel"/>
    <w:tmpl w:val="4D587A7A"/>
    <w:lvl w:ilvl="0" w:tplc="33000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A435CB"/>
    <w:multiLevelType w:val="hybridMultilevel"/>
    <w:tmpl w:val="C3F06132"/>
    <w:lvl w:ilvl="0" w:tplc="50AC5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ACF6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FC05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8AD6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F014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26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9A77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212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028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BB3CF9"/>
    <w:multiLevelType w:val="hybridMultilevel"/>
    <w:tmpl w:val="C3EE1FBA"/>
    <w:lvl w:ilvl="0" w:tplc="AB5A3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76D6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4251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580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927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FE4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AE9A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70AF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2AD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9918D8"/>
    <w:multiLevelType w:val="hybridMultilevel"/>
    <w:tmpl w:val="3D8C7E84"/>
    <w:lvl w:ilvl="0" w:tplc="4036C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002A"/>
    <w:rsid w:val="00001B91"/>
    <w:rsid w:val="00011DE6"/>
    <w:rsid w:val="00013BC0"/>
    <w:rsid w:val="0001413C"/>
    <w:rsid w:val="00021C55"/>
    <w:rsid w:val="0002223F"/>
    <w:rsid w:val="000254C6"/>
    <w:rsid w:val="0003114A"/>
    <w:rsid w:val="0003122D"/>
    <w:rsid w:val="00034C2D"/>
    <w:rsid w:val="00037A2A"/>
    <w:rsid w:val="00040B31"/>
    <w:rsid w:val="000425C4"/>
    <w:rsid w:val="0004272C"/>
    <w:rsid w:val="00042F70"/>
    <w:rsid w:val="000441F7"/>
    <w:rsid w:val="00045A89"/>
    <w:rsid w:val="00047A75"/>
    <w:rsid w:val="00051A06"/>
    <w:rsid w:val="0005487A"/>
    <w:rsid w:val="00055EA2"/>
    <w:rsid w:val="000574BE"/>
    <w:rsid w:val="00065B60"/>
    <w:rsid w:val="0007109C"/>
    <w:rsid w:val="00086118"/>
    <w:rsid w:val="000879A7"/>
    <w:rsid w:val="000912E1"/>
    <w:rsid w:val="0009342E"/>
    <w:rsid w:val="00095686"/>
    <w:rsid w:val="000973FB"/>
    <w:rsid w:val="0009785C"/>
    <w:rsid w:val="000A11EF"/>
    <w:rsid w:val="000A6E05"/>
    <w:rsid w:val="000B235B"/>
    <w:rsid w:val="000B56FC"/>
    <w:rsid w:val="000D34ED"/>
    <w:rsid w:val="000D6248"/>
    <w:rsid w:val="000E6B2D"/>
    <w:rsid w:val="000F27FF"/>
    <w:rsid w:val="000F5B99"/>
    <w:rsid w:val="00102FF1"/>
    <w:rsid w:val="00105588"/>
    <w:rsid w:val="00106816"/>
    <w:rsid w:val="001118D8"/>
    <w:rsid w:val="0011209C"/>
    <w:rsid w:val="00113913"/>
    <w:rsid w:val="001172EB"/>
    <w:rsid w:val="00117BD9"/>
    <w:rsid w:val="0012357D"/>
    <w:rsid w:val="001257B9"/>
    <w:rsid w:val="00127EAF"/>
    <w:rsid w:val="00132607"/>
    <w:rsid w:val="00140014"/>
    <w:rsid w:val="00145814"/>
    <w:rsid w:val="00151376"/>
    <w:rsid w:val="0015232C"/>
    <w:rsid w:val="00154C68"/>
    <w:rsid w:val="00154DFA"/>
    <w:rsid w:val="0015697D"/>
    <w:rsid w:val="00157EC5"/>
    <w:rsid w:val="00160E9B"/>
    <w:rsid w:val="001615F8"/>
    <w:rsid w:val="00162280"/>
    <w:rsid w:val="00167795"/>
    <w:rsid w:val="0017701A"/>
    <w:rsid w:val="00177ECF"/>
    <w:rsid w:val="001809C1"/>
    <w:rsid w:val="0018111E"/>
    <w:rsid w:val="0018150A"/>
    <w:rsid w:val="00187D29"/>
    <w:rsid w:val="00190CA1"/>
    <w:rsid w:val="00190E91"/>
    <w:rsid w:val="0019100F"/>
    <w:rsid w:val="001A33CA"/>
    <w:rsid w:val="001A5075"/>
    <w:rsid w:val="001A74E3"/>
    <w:rsid w:val="001B08B4"/>
    <w:rsid w:val="001B0B47"/>
    <w:rsid w:val="001B29B4"/>
    <w:rsid w:val="001B3C3C"/>
    <w:rsid w:val="001C04E5"/>
    <w:rsid w:val="001C0CFA"/>
    <w:rsid w:val="001C627F"/>
    <w:rsid w:val="001C7D2B"/>
    <w:rsid w:val="001D1260"/>
    <w:rsid w:val="001D378F"/>
    <w:rsid w:val="001D3858"/>
    <w:rsid w:val="001D5CA8"/>
    <w:rsid w:val="001E4958"/>
    <w:rsid w:val="001E60DE"/>
    <w:rsid w:val="001E7E95"/>
    <w:rsid w:val="001F6881"/>
    <w:rsid w:val="00200DD6"/>
    <w:rsid w:val="00207A99"/>
    <w:rsid w:val="00212E9F"/>
    <w:rsid w:val="002152DF"/>
    <w:rsid w:val="0022406E"/>
    <w:rsid w:val="00226B80"/>
    <w:rsid w:val="00231382"/>
    <w:rsid w:val="00231927"/>
    <w:rsid w:val="00231BC1"/>
    <w:rsid w:val="002377DF"/>
    <w:rsid w:val="00237936"/>
    <w:rsid w:val="00237DBE"/>
    <w:rsid w:val="002410AB"/>
    <w:rsid w:val="00242FEC"/>
    <w:rsid w:val="002432BD"/>
    <w:rsid w:val="00246B59"/>
    <w:rsid w:val="00254AB4"/>
    <w:rsid w:val="00261E4C"/>
    <w:rsid w:val="002651D6"/>
    <w:rsid w:val="00266ED3"/>
    <w:rsid w:val="0027009E"/>
    <w:rsid w:val="00270C87"/>
    <w:rsid w:val="00271691"/>
    <w:rsid w:val="00271EAE"/>
    <w:rsid w:val="00275D7F"/>
    <w:rsid w:val="00276700"/>
    <w:rsid w:val="002800DA"/>
    <w:rsid w:val="002804C0"/>
    <w:rsid w:val="00283514"/>
    <w:rsid w:val="00285452"/>
    <w:rsid w:val="00286361"/>
    <w:rsid w:val="002976B0"/>
    <w:rsid w:val="002A1091"/>
    <w:rsid w:val="002A5B37"/>
    <w:rsid w:val="002B36F3"/>
    <w:rsid w:val="002B3BB8"/>
    <w:rsid w:val="002C5DC7"/>
    <w:rsid w:val="002D01D3"/>
    <w:rsid w:val="002D0C08"/>
    <w:rsid w:val="002D4D56"/>
    <w:rsid w:val="002E1BB4"/>
    <w:rsid w:val="002E4CF8"/>
    <w:rsid w:val="002E53E5"/>
    <w:rsid w:val="002F1B2E"/>
    <w:rsid w:val="002F350D"/>
    <w:rsid w:val="002F38DD"/>
    <w:rsid w:val="002F73D3"/>
    <w:rsid w:val="003002EF"/>
    <w:rsid w:val="00300E00"/>
    <w:rsid w:val="0030510A"/>
    <w:rsid w:val="0030590C"/>
    <w:rsid w:val="00305FB3"/>
    <w:rsid w:val="003114CE"/>
    <w:rsid w:val="00311953"/>
    <w:rsid w:val="00312689"/>
    <w:rsid w:val="003138A7"/>
    <w:rsid w:val="0031444D"/>
    <w:rsid w:val="0031583D"/>
    <w:rsid w:val="00315975"/>
    <w:rsid w:val="00316AA4"/>
    <w:rsid w:val="0031734C"/>
    <w:rsid w:val="0032103E"/>
    <w:rsid w:val="00332F92"/>
    <w:rsid w:val="00334D09"/>
    <w:rsid w:val="00343204"/>
    <w:rsid w:val="003456D1"/>
    <w:rsid w:val="00346448"/>
    <w:rsid w:val="00346987"/>
    <w:rsid w:val="00353D4F"/>
    <w:rsid w:val="003557D8"/>
    <w:rsid w:val="00357033"/>
    <w:rsid w:val="003632B4"/>
    <w:rsid w:val="00364043"/>
    <w:rsid w:val="00364EBD"/>
    <w:rsid w:val="003715A7"/>
    <w:rsid w:val="00372603"/>
    <w:rsid w:val="003743BA"/>
    <w:rsid w:val="0037687C"/>
    <w:rsid w:val="0038201C"/>
    <w:rsid w:val="00386B9E"/>
    <w:rsid w:val="003950D6"/>
    <w:rsid w:val="003A154E"/>
    <w:rsid w:val="003A1618"/>
    <w:rsid w:val="003A2AD4"/>
    <w:rsid w:val="003A2FC8"/>
    <w:rsid w:val="003A54B4"/>
    <w:rsid w:val="003A6403"/>
    <w:rsid w:val="003B0E41"/>
    <w:rsid w:val="003B56FD"/>
    <w:rsid w:val="003D28ED"/>
    <w:rsid w:val="003D502F"/>
    <w:rsid w:val="003D5B89"/>
    <w:rsid w:val="003D63C9"/>
    <w:rsid w:val="003E36B5"/>
    <w:rsid w:val="003E6307"/>
    <w:rsid w:val="003E6E3E"/>
    <w:rsid w:val="003F0A9B"/>
    <w:rsid w:val="003F2925"/>
    <w:rsid w:val="003F4D70"/>
    <w:rsid w:val="003F773F"/>
    <w:rsid w:val="00400953"/>
    <w:rsid w:val="004043ED"/>
    <w:rsid w:val="00410894"/>
    <w:rsid w:val="00414981"/>
    <w:rsid w:val="00421675"/>
    <w:rsid w:val="00427A40"/>
    <w:rsid w:val="00431801"/>
    <w:rsid w:val="00434EE3"/>
    <w:rsid w:val="004353F8"/>
    <w:rsid w:val="00440EC8"/>
    <w:rsid w:val="0044142C"/>
    <w:rsid w:val="004415ED"/>
    <w:rsid w:val="0044646F"/>
    <w:rsid w:val="00450EBE"/>
    <w:rsid w:val="004540C1"/>
    <w:rsid w:val="00455B9C"/>
    <w:rsid w:val="004565D0"/>
    <w:rsid w:val="00456704"/>
    <w:rsid w:val="00461ACD"/>
    <w:rsid w:val="00463D0E"/>
    <w:rsid w:val="00467B96"/>
    <w:rsid w:val="0048248D"/>
    <w:rsid w:val="00483866"/>
    <w:rsid w:val="004845A7"/>
    <w:rsid w:val="00485320"/>
    <w:rsid w:val="004978BD"/>
    <w:rsid w:val="004A4C8C"/>
    <w:rsid w:val="004A5010"/>
    <w:rsid w:val="004A53FF"/>
    <w:rsid w:val="004A5976"/>
    <w:rsid w:val="004A7EC5"/>
    <w:rsid w:val="004B0BCA"/>
    <w:rsid w:val="004C1F98"/>
    <w:rsid w:val="004C311E"/>
    <w:rsid w:val="004C6FA6"/>
    <w:rsid w:val="004D279E"/>
    <w:rsid w:val="004D469E"/>
    <w:rsid w:val="004E29FF"/>
    <w:rsid w:val="004E3D88"/>
    <w:rsid w:val="004E5807"/>
    <w:rsid w:val="004E5F87"/>
    <w:rsid w:val="004E77D7"/>
    <w:rsid w:val="004F5659"/>
    <w:rsid w:val="004F6B51"/>
    <w:rsid w:val="00504460"/>
    <w:rsid w:val="0050496A"/>
    <w:rsid w:val="005064CA"/>
    <w:rsid w:val="00515F29"/>
    <w:rsid w:val="00517FE9"/>
    <w:rsid w:val="00530BC3"/>
    <w:rsid w:val="00541042"/>
    <w:rsid w:val="00541FF4"/>
    <w:rsid w:val="005459F0"/>
    <w:rsid w:val="00554EDB"/>
    <w:rsid w:val="00556127"/>
    <w:rsid w:val="00573E45"/>
    <w:rsid w:val="00573F6E"/>
    <w:rsid w:val="00574E2B"/>
    <w:rsid w:val="0057584A"/>
    <w:rsid w:val="00584E31"/>
    <w:rsid w:val="005952C6"/>
    <w:rsid w:val="0059651A"/>
    <w:rsid w:val="00597788"/>
    <w:rsid w:val="005A5BF1"/>
    <w:rsid w:val="005B04AD"/>
    <w:rsid w:val="005B4B17"/>
    <w:rsid w:val="005B4FB6"/>
    <w:rsid w:val="005B5C56"/>
    <w:rsid w:val="005B6470"/>
    <w:rsid w:val="005B6FF8"/>
    <w:rsid w:val="005B7116"/>
    <w:rsid w:val="005C1FD2"/>
    <w:rsid w:val="005C6F91"/>
    <w:rsid w:val="005D6537"/>
    <w:rsid w:val="005D74FF"/>
    <w:rsid w:val="005D7F8F"/>
    <w:rsid w:val="005E2B00"/>
    <w:rsid w:val="005F18A0"/>
    <w:rsid w:val="005F1CCB"/>
    <w:rsid w:val="005F786E"/>
    <w:rsid w:val="006047D2"/>
    <w:rsid w:val="00604864"/>
    <w:rsid w:val="00606C54"/>
    <w:rsid w:val="006113E4"/>
    <w:rsid w:val="006206EA"/>
    <w:rsid w:val="00621200"/>
    <w:rsid w:val="006216DD"/>
    <w:rsid w:val="00623280"/>
    <w:rsid w:val="0062383C"/>
    <w:rsid w:val="00631282"/>
    <w:rsid w:val="00631675"/>
    <w:rsid w:val="006335D6"/>
    <w:rsid w:val="006345C3"/>
    <w:rsid w:val="006361C6"/>
    <w:rsid w:val="006367DF"/>
    <w:rsid w:val="00637DA0"/>
    <w:rsid w:val="0064070D"/>
    <w:rsid w:val="00643E06"/>
    <w:rsid w:val="00644708"/>
    <w:rsid w:val="006473AF"/>
    <w:rsid w:val="00657C6C"/>
    <w:rsid w:val="00663CCB"/>
    <w:rsid w:val="00664A95"/>
    <w:rsid w:val="0066674B"/>
    <w:rsid w:val="0066733E"/>
    <w:rsid w:val="006732D5"/>
    <w:rsid w:val="006802BF"/>
    <w:rsid w:val="006817C0"/>
    <w:rsid w:val="0068695B"/>
    <w:rsid w:val="00687307"/>
    <w:rsid w:val="0069380B"/>
    <w:rsid w:val="00697071"/>
    <w:rsid w:val="006A50A8"/>
    <w:rsid w:val="006B0065"/>
    <w:rsid w:val="006B176B"/>
    <w:rsid w:val="006B3A6A"/>
    <w:rsid w:val="006B55BF"/>
    <w:rsid w:val="006B7956"/>
    <w:rsid w:val="006C1883"/>
    <w:rsid w:val="006C6515"/>
    <w:rsid w:val="006D07ED"/>
    <w:rsid w:val="006D4938"/>
    <w:rsid w:val="006D4D8C"/>
    <w:rsid w:val="006D6D39"/>
    <w:rsid w:val="006D7B7C"/>
    <w:rsid w:val="006E089A"/>
    <w:rsid w:val="006E232A"/>
    <w:rsid w:val="006E438F"/>
    <w:rsid w:val="006E632E"/>
    <w:rsid w:val="006F10FF"/>
    <w:rsid w:val="006F2798"/>
    <w:rsid w:val="006F5C7D"/>
    <w:rsid w:val="006F7515"/>
    <w:rsid w:val="007003CB"/>
    <w:rsid w:val="007009A1"/>
    <w:rsid w:val="007019CC"/>
    <w:rsid w:val="00707758"/>
    <w:rsid w:val="0071414F"/>
    <w:rsid w:val="0071505F"/>
    <w:rsid w:val="0071623A"/>
    <w:rsid w:val="00716D2C"/>
    <w:rsid w:val="007177A3"/>
    <w:rsid w:val="007219AE"/>
    <w:rsid w:val="00722659"/>
    <w:rsid w:val="00725902"/>
    <w:rsid w:val="00725BDC"/>
    <w:rsid w:val="00730EFB"/>
    <w:rsid w:val="007313FF"/>
    <w:rsid w:val="0073507E"/>
    <w:rsid w:val="00741949"/>
    <w:rsid w:val="0074500E"/>
    <w:rsid w:val="00746C85"/>
    <w:rsid w:val="007526D6"/>
    <w:rsid w:val="0075568A"/>
    <w:rsid w:val="007656E1"/>
    <w:rsid w:val="007659B6"/>
    <w:rsid w:val="00765D00"/>
    <w:rsid w:val="00774873"/>
    <w:rsid w:val="007753A1"/>
    <w:rsid w:val="0077640B"/>
    <w:rsid w:val="007773F7"/>
    <w:rsid w:val="0078516E"/>
    <w:rsid w:val="00786265"/>
    <w:rsid w:val="007915FC"/>
    <w:rsid w:val="0079545B"/>
    <w:rsid w:val="00795841"/>
    <w:rsid w:val="007A2312"/>
    <w:rsid w:val="007A5AF3"/>
    <w:rsid w:val="007A6CC0"/>
    <w:rsid w:val="007A6E89"/>
    <w:rsid w:val="007B1B68"/>
    <w:rsid w:val="007B579E"/>
    <w:rsid w:val="007B7C77"/>
    <w:rsid w:val="007C1DEB"/>
    <w:rsid w:val="007C2772"/>
    <w:rsid w:val="007C3657"/>
    <w:rsid w:val="007C57E0"/>
    <w:rsid w:val="007C77E6"/>
    <w:rsid w:val="007D163B"/>
    <w:rsid w:val="007D23B5"/>
    <w:rsid w:val="007D5B8B"/>
    <w:rsid w:val="007D7E60"/>
    <w:rsid w:val="007E00ED"/>
    <w:rsid w:val="007E260B"/>
    <w:rsid w:val="007E32CE"/>
    <w:rsid w:val="007E3A04"/>
    <w:rsid w:val="007E3AAA"/>
    <w:rsid w:val="007E424F"/>
    <w:rsid w:val="007E782B"/>
    <w:rsid w:val="007F441E"/>
    <w:rsid w:val="007F5A57"/>
    <w:rsid w:val="00802AA3"/>
    <w:rsid w:val="00802C1C"/>
    <w:rsid w:val="00814D08"/>
    <w:rsid w:val="0081604B"/>
    <w:rsid w:val="00821746"/>
    <w:rsid w:val="00824405"/>
    <w:rsid w:val="00825334"/>
    <w:rsid w:val="00826D4F"/>
    <w:rsid w:val="00827B8D"/>
    <w:rsid w:val="00834BCA"/>
    <w:rsid w:val="008366B5"/>
    <w:rsid w:val="008409E8"/>
    <w:rsid w:val="0084113C"/>
    <w:rsid w:val="008422A4"/>
    <w:rsid w:val="0084306C"/>
    <w:rsid w:val="00846895"/>
    <w:rsid w:val="00850E9D"/>
    <w:rsid w:val="00851230"/>
    <w:rsid w:val="00855F73"/>
    <w:rsid w:val="0086127E"/>
    <w:rsid w:val="00874BF3"/>
    <w:rsid w:val="00875ABC"/>
    <w:rsid w:val="00880709"/>
    <w:rsid w:val="008828C1"/>
    <w:rsid w:val="00883B42"/>
    <w:rsid w:val="008927E5"/>
    <w:rsid w:val="00892E03"/>
    <w:rsid w:val="00895FF3"/>
    <w:rsid w:val="008969EE"/>
    <w:rsid w:val="008A124D"/>
    <w:rsid w:val="008A410A"/>
    <w:rsid w:val="008B0C76"/>
    <w:rsid w:val="008B514C"/>
    <w:rsid w:val="008C4753"/>
    <w:rsid w:val="008C4C39"/>
    <w:rsid w:val="008C76EE"/>
    <w:rsid w:val="008D0F25"/>
    <w:rsid w:val="008D14FF"/>
    <w:rsid w:val="008D6A35"/>
    <w:rsid w:val="008E1D85"/>
    <w:rsid w:val="008E38C9"/>
    <w:rsid w:val="008F1C25"/>
    <w:rsid w:val="008F20F9"/>
    <w:rsid w:val="008F4312"/>
    <w:rsid w:val="008F519B"/>
    <w:rsid w:val="009007AB"/>
    <w:rsid w:val="009034DB"/>
    <w:rsid w:val="0090483A"/>
    <w:rsid w:val="00911299"/>
    <w:rsid w:val="0092385E"/>
    <w:rsid w:val="00925354"/>
    <w:rsid w:val="009259AC"/>
    <w:rsid w:val="00927061"/>
    <w:rsid w:val="0093157F"/>
    <w:rsid w:val="0093190A"/>
    <w:rsid w:val="009338C4"/>
    <w:rsid w:val="00933FEF"/>
    <w:rsid w:val="00935377"/>
    <w:rsid w:val="0093609F"/>
    <w:rsid w:val="009375F9"/>
    <w:rsid w:val="00937E2D"/>
    <w:rsid w:val="00941FB2"/>
    <w:rsid w:val="00942A61"/>
    <w:rsid w:val="009445D2"/>
    <w:rsid w:val="009468AA"/>
    <w:rsid w:val="00951B63"/>
    <w:rsid w:val="00953344"/>
    <w:rsid w:val="00955103"/>
    <w:rsid w:val="009642FD"/>
    <w:rsid w:val="00966B1A"/>
    <w:rsid w:val="00971B5F"/>
    <w:rsid w:val="00971D64"/>
    <w:rsid w:val="00971FAD"/>
    <w:rsid w:val="00982E6E"/>
    <w:rsid w:val="00982EC6"/>
    <w:rsid w:val="009854A2"/>
    <w:rsid w:val="00990C86"/>
    <w:rsid w:val="0099215D"/>
    <w:rsid w:val="00993810"/>
    <w:rsid w:val="009A719D"/>
    <w:rsid w:val="009B2FB7"/>
    <w:rsid w:val="009B4F4D"/>
    <w:rsid w:val="009C2D9E"/>
    <w:rsid w:val="009C3207"/>
    <w:rsid w:val="009C41C6"/>
    <w:rsid w:val="009C517E"/>
    <w:rsid w:val="009C6769"/>
    <w:rsid w:val="009C6A1F"/>
    <w:rsid w:val="009D3C3E"/>
    <w:rsid w:val="009D5FCE"/>
    <w:rsid w:val="009D77A0"/>
    <w:rsid w:val="009E18EB"/>
    <w:rsid w:val="009E1BD0"/>
    <w:rsid w:val="009E227C"/>
    <w:rsid w:val="009E55E6"/>
    <w:rsid w:val="009F0592"/>
    <w:rsid w:val="009F2323"/>
    <w:rsid w:val="009F3C00"/>
    <w:rsid w:val="009F5D19"/>
    <w:rsid w:val="00A0166A"/>
    <w:rsid w:val="00A05295"/>
    <w:rsid w:val="00A06EDE"/>
    <w:rsid w:val="00A121B5"/>
    <w:rsid w:val="00A14757"/>
    <w:rsid w:val="00A170DA"/>
    <w:rsid w:val="00A171F4"/>
    <w:rsid w:val="00A20E33"/>
    <w:rsid w:val="00A2132B"/>
    <w:rsid w:val="00A23240"/>
    <w:rsid w:val="00A25904"/>
    <w:rsid w:val="00A32A88"/>
    <w:rsid w:val="00A34574"/>
    <w:rsid w:val="00A3496A"/>
    <w:rsid w:val="00A355C9"/>
    <w:rsid w:val="00A40F2C"/>
    <w:rsid w:val="00A431FF"/>
    <w:rsid w:val="00A46CCB"/>
    <w:rsid w:val="00A51BDE"/>
    <w:rsid w:val="00A55AEB"/>
    <w:rsid w:val="00A60C3F"/>
    <w:rsid w:val="00A6274A"/>
    <w:rsid w:val="00A62C68"/>
    <w:rsid w:val="00A71745"/>
    <w:rsid w:val="00A722C3"/>
    <w:rsid w:val="00A72452"/>
    <w:rsid w:val="00A73CD1"/>
    <w:rsid w:val="00A74E10"/>
    <w:rsid w:val="00A75876"/>
    <w:rsid w:val="00A800B1"/>
    <w:rsid w:val="00A82FF0"/>
    <w:rsid w:val="00AA1F9B"/>
    <w:rsid w:val="00AA67AE"/>
    <w:rsid w:val="00AB31BC"/>
    <w:rsid w:val="00AB35ED"/>
    <w:rsid w:val="00AB36CE"/>
    <w:rsid w:val="00AB3ACA"/>
    <w:rsid w:val="00AB7921"/>
    <w:rsid w:val="00AB7DE7"/>
    <w:rsid w:val="00AC02B6"/>
    <w:rsid w:val="00AD2F7B"/>
    <w:rsid w:val="00AE1237"/>
    <w:rsid w:val="00AE5CFD"/>
    <w:rsid w:val="00AE6B0A"/>
    <w:rsid w:val="00AF155A"/>
    <w:rsid w:val="00AF172B"/>
    <w:rsid w:val="00AF3721"/>
    <w:rsid w:val="00AF7902"/>
    <w:rsid w:val="00B00C61"/>
    <w:rsid w:val="00B0359D"/>
    <w:rsid w:val="00B03761"/>
    <w:rsid w:val="00B14899"/>
    <w:rsid w:val="00B14E3A"/>
    <w:rsid w:val="00B14E6D"/>
    <w:rsid w:val="00B1743B"/>
    <w:rsid w:val="00B17E70"/>
    <w:rsid w:val="00B251FC"/>
    <w:rsid w:val="00B258E6"/>
    <w:rsid w:val="00B258EB"/>
    <w:rsid w:val="00B30222"/>
    <w:rsid w:val="00B30F17"/>
    <w:rsid w:val="00B319A1"/>
    <w:rsid w:val="00B40369"/>
    <w:rsid w:val="00B41191"/>
    <w:rsid w:val="00B42010"/>
    <w:rsid w:val="00B42312"/>
    <w:rsid w:val="00B43488"/>
    <w:rsid w:val="00B4442F"/>
    <w:rsid w:val="00B451A0"/>
    <w:rsid w:val="00B462A0"/>
    <w:rsid w:val="00B468B7"/>
    <w:rsid w:val="00B46B09"/>
    <w:rsid w:val="00B5255A"/>
    <w:rsid w:val="00B575A1"/>
    <w:rsid w:val="00B6114F"/>
    <w:rsid w:val="00B753C2"/>
    <w:rsid w:val="00B84B36"/>
    <w:rsid w:val="00B85AE7"/>
    <w:rsid w:val="00B87266"/>
    <w:rsid w:val="00B92E8B"/>
    <w:rsid w:val="00B960B5"/>
    <w:rsid w:val="00B97FC2"/>
    <w:rsid w:val="00BA1C2E"/>
    <w:rsid w:val="00BA25C5"/>
    <w:rsid w:val="00BA4100"/>
    <w:rsid w:val="00BA4899"/>
    <w:rsid w:val="00BA4A9A"/>
    <w:rsid w:val="00BA526B"/>
    <w:rsid w:val="00BA6B5C"/>
    <w:rsid w:val="00BB01C4"/>
    <w:rsid w:val="00BB2608"/>
    <w:rsid w:val="00BB30C1"/>
    <w:rsid w:val="00BD3ABA"/>
    <w:rsid w:val="00BD3C96"/>
    <w:rsid w:val="00BD4A0F"/>
    <w:rsid w:val="00BD568D"/>
    <w:rsid w:val="00BD7D45"/>
    <w:rsid w:val="00BE349E"/>
    <w:rsid w:val="00BE7075"/>
    <w:rsid w:val="00BF1C93"/>
    <w:rsid w:val="00BF237A"/>
    <w:rsid w:val="00BF4460"/>
    <w:rsid w:val="00BF5AD8"/>
    <w:rsid w:val="00BF6C9E"/>
    <w:rsid w:val="00C03319"/>
    <w:rsid w:val="00C105A5"/>
    <w:rsid w:val="00C1413F"/>
    <w:rsid w:val="00C14399"/>
    <w:rsid w:val="00C153A2"/>
    <w:rsid w:val="00C15ACB"/>
    <w:rsid w:val="00C16E96"/>
    <w:rsid w:val="00C23EF4"/>
    <w:rsid w:val="00C26065"/>
    <w:rsid w:val="00C26D3F"/>
    <w:rsid w:val="00C30B9F"/>
    <w:rsid w:val="00C32F57"/>
    <w:rsid w:val="00C34C3A"/>
    <w:rsid w:val="00C4109A"/>
    <w:rsid w:val="00C4300D"/>
    <w:rsid w:val="00C45059"/>
    <w:rsid w:val="00C46604"/>
    <w:rsid w:val="00C47EC9"/>
    <w:rsid w:val="00C52173"/>
    <w:rsid w:val="00C52D4C"/>
    <w:rsid w:val="00C535C1"/>
    <w:rsid w:val="00C637F8"/>
    <w:rsid w:val="00C654E3"/>
    <w:rsid w:val="00C6584C"/>
    <w:rsid w:val="00C71562"/>
    <w:rsid w:val="00C77223"/>
    <w:rsid w:val="00C80B1A"/>
    <w:rsid w:val="00C829FD"/>
    <w:rsid w:val="00C93442"/>
    <w:rsid w:val="00C93571"/>
    <w:rsid w:val="00C954D0"/>
    <w:rsid w:val="00CA0325"/>
    <w:rsid w:val="00CA2983"/>
    <w:rsid w:val="00CA2EFA"/>
    <w:rsid w:val="00CA32C3"/>
    <w:rsid w:val="00CA4D15"/>
    <w:rsid w:val="00CB12CF"/>
    <w:rsid w:val="00CB2338"/>
    <w:rsid w:val="00CB3DCA"/>
    <w:rsid w:val="00CB51E8"/>
    <w:rsid w:val="00CB7E14"/>
    <w:rsid w:val="00CD31F3"/>
    <w:rsid w:val="00CE1324"/>
    <w:rsid w:val="00CE5E68"/>
    <w:rsid w:val="00CE713C"/>
    <w:rsid w:val="00CF1388"/>
    <w:rsid w:val="00CF3904"/>
    <w:rsid w:val="00D00111"/>
    <w:rsid w:val="00D00D40"/>
    <w:rsid w:val="00D01436"/>
    <w:rsid w:val="00D019DE"/>
    <w:rsid w:val="00D048C4"/>
    <w:rsid w:val="00D069D3"/>
    <w:rsid w:val="00D11278"/>
    <w:rsid w:val="00D11677"/>
    <w:rsid w:val="00D12993"/>
    <w:rsid w:val="00D1390F"/>
    <w:rsid w:val="00D1453B"/>
    <w:rsid w:val="00D14EBA"/>
    <w:rsid w:val="00D16532"/>
    <w:rsid w:val="00D16B9D"/>
    <w:rsid w:val="00D16F2B"/>
    <w:rsid w:val="00D211A8"/>
    <w:rsid w:val="00D27293"/>
    <w:rsid w:val="00D27EA4"/>
    <w:rsid w:val="00D303E0"/>
    <w:rsid w:val="00D31F9D"/>
    <w:rsid w:val="00D36D6F"/>
    <w:rsid w:val="00D3747F"/>
    <w:rsid w:val="00D447BF"/>
    <w:rsid w:val="00D454FF"/>
    <w:rsid w:val="00D52442"/>
    <w:rsid w:val="00D53651"/>
    <w:rsid w:val="00D6071E"/>
    <w:rsid w:val="00D6226F"/>
    <w:rsid w:val="00D64A18"/>
    <w:rsid w:val="00D65ECB"/>
    <w:rsid w:val="00D666FB"/>
    <w:rsid w:val="00D85033"/>
    <w:rsid w:val="00D92A44"/>
    <w:rsid w:val="00D93A29"/>
    <w:rsid w:val="00DA101E"/>
    <w:rsid w:val="00DA152A"/>
    <w:rsid w:val="00DA1E57"/>
    <w:rsid w:val="00DA376E"/>
    <w:rsid w:val="00DA37D4"/>
    <w:rsid w:val="00DA49F3"/>
    <w:rsid w:val="00DA4A05"/>
    <w:rsid w:val="00DA5545"/>
    <w:rsid w:val="00DA75AA"/>
    <w:rsid w:val="00DB0197"/>
    <w:rsid w:val="00DB305E"/>
    <w:rsid w:val="00DB528D"/>
    <w:rsid w:val="00DC5500"/>
    <w:rsid w:val="00DC688E"/>
    <w:rsid w:val="00DC6CDF"/>
    <w:rsid w:val="00DC6D85"/>
    <w:rsid w:val="00DC7215"/>
    <w:rsid w:val="00DD13CB"/>
    <w:rsid w:val="00DD3344"/>
    <w:rsid w:val="00DD3B8C"/>
    <w:rsid w:val="00DD51A5"/>
    <w:rsid w:val="00DE2467"/>
    <w:rsid w:val="00DE2935"/>
    <w:rsid w:val="00DE5DB0"/>
    <w:rsid w:val="00DE5F6D"/>
    <w:rsid w:val="00DE6CCB"/>
    <w:rsid w:val="00E0490C"/>
    <w:rsid w:val="00E1535A"/>
    <w:rsid w:val="00E177BE"/>
    <w:rsid w:val="00E214BD"/>
    <w:rsid w:val="00E231BD"/>
    <w:rsid w:val="00E2347B"/>
    <w:rsid w:val="00E27F8E"/>
    <w:rsid w:val="00E34F02"/>
    <w:rsid w:val="00E360B9"/>
    <w:rsid w:val="00E3621F"/>
    <w:rsid w:val="00E3646C"/>
    <w:rsid w:val="00E366AE"/>
    <w:rsid w:val="00E377B1"/>
    <w:rsid w:val="00E40BFB"/>
    <w:rsid w:val="00E44264"/>
    <w:rsid w:val="00E46D33"/>
    <w:rsid w:val="00E47058"/>
    <w:rsid w:val="00E6428E"/>
    <w:rsid w:val="00E65606"/>
    <w:rsid w:val="00E731BB"/>
    <w:rsid w:val="00E76698"/>
    <w:rsid w:val="00E77F34"/>
    <w:rsid w:val="00E8341A"/>
    <w:rsid w:val="00E97FD0"/>
    <w:rsid w:val="00EA0527"/>
    <w:rsid w:val="00EA7A22"/>
    <w:rsid w:val="00EB0369"/>
    <w:rsid w:val="00EB4982"/>
    <w:rsid w:val="00EB6E39"/>
    <w:rsid w:val="00EC00AA"/>
    <w:rsid w:val="00EC0792"/>
    <w:rsid w:val="00EC17A8"/>
    <w:rsid w:val="00EC7196"/>
    <w:rsid w:val="00ED7BD1"/>
    <w:rsid w:val="00EE1D46"/>
    <w:rsid w:val="00EE31D4"/>
    <w:rsid w:val="00EE3D8E"/>
    <w:rsid w:val="00EE521C"/>
    <w:rsid w:val="00EE5D2A"/>
    <w:rsid w:val="00EF4F69"/>
    <w:rsid w:val="00F01325"/>
    <w:rsid w:val="00F01E97"/>
    <w:rsid w:val="00F05272"/>
    <w:rsid w:val="00F164CB"/>
    <w:rsid w:val="00F16761"/>
    <w:rsid w:val="00F20C1A"/>
    <w:rsid w:val="00F21AA4"/>
    <w:rsid w:val="00F222CE"/>
    <w:rsid w:val="00F23584"/>
    <w:rsid w:val="00F271C9"/>
    <w:rsid w:val="00F30111"/>
    <w:rsid w:val="00F30371"/>
    <w:rsid w:val="00F30E50"/>
    <w:rsid w:val="00F33756"/>
    <w:rsid w:val="00F3752F"/>
    <w:rsid w:val="00F40E23"/>
    <w:rsid w:val="00F4177E"/>
    <w:rsid w:val="00F45391"/>
    <w:rsid w:val="00F52AB0"/>
    <w:rsid w:val="00F53DB9"/>
    <w:rsid w:val="00F54E21"/>
    <w:rsid w:val="00F6231F"/>
    <w:rsid w:val="00F76A56"/>
    <w:rsid w:val="00F775D7"/>
    <w:rsid w:val="00F8300C"/>
    <w:rsid w:val="00F8641A"/>
    <w:rsid w:val="00F9283D"/>
    <w:rsid w:val="00F93F26"/>
    <w:rsid w:val="00F966BA"/>
    <w:rsid w:val="00F97DF6"/>
    <w:rsid w:val="00FB15FC"/>
    <w:rsid w:val="00FB320B"/>
    <w:rsid w:val="00FB4D36"/>
    <w:rsid w:val="00FC1195"/>
    <w:rsid w:val="00FC233F"/>
    <w:rsid w:val="00FD3794"/>
    <w:rsid w:val="00FD4DFA"/>
    <w:rsid w:val="00FD6CE4"/>
    <w:rsid w:val="00FE7584"/>
    <w:rsid w:val="00FE7B5A"/>
    <w:rsid w:val="00FF000D"/>
    <w:rsid w:val="00FF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48248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86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86B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B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86B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B9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86B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48248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basedOn w:val="a0"/>
    <w:semiHidden/>
    <w:rsid w:val="0077640B"/>
    <w:rPr>
      <w:vertAlign w:val="superscript"/>
    </w:rPr>
  </w:style>
  <w:style w:type="paragraph" w:styleId="24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uiPriority w:val="99"/>
    <w:rsid w:val="0077640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7640B"/>
    <w:rPr>
      <w:sz w:val="24"/>
      <w:szCs w:val="24"/>
      <w:lang w:val="ru-RU" w:eastAsia="ru-RU" w:bidi="ar-SA"/>
    </w:rPr>
  </w:style>
  <w:style w:type="paragraph" w:customStyle="1" w:styleId="25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d">
    <w:name w:val="List"/>
    <w:basedOn w:val="a"/>
    <w:rsid w:val="00BA4A9A"/>
    <w:pPr>
      <w:ind w:left="283" w:hanging="283"/>
    </w:pPr>
  </w:style>
  <w:style w:type="paragraph" w:customStyle="1" w:styleId="ae">
    <w:name w:val="Знак Знак Знак"/>
    <w:basedOn w:val="a"/>
    <w:rsid w:val="00BA4A9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rsid w:val="00CA0325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11">
    <w:name w:val="Font Style11"/>
    <w:basedOn w:val="a0"/>
    <w:rsid w:val="00CA0325"/>
    <w:rPr>
      <w:rFonts w:ascii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6361C6"/>
    <w:rPr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6361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6361C6"/>
    <w:rPr>
      <w:sz w:val="24"/>
      <w:szCs w:val="24"/>
    </w:rPr>
  </w:style>
  <w:style w:type="paragraph" w:customStyle="1" w:styleId="12">
    <w:name w:val="заголовок 1"/>
    <w:basedOn w:val="a"/>
    <w:next w:val="a"/>
    <w:rsid w:val="006361C6"/>
    <w:pPr>
      <w:keepNext/>
      <w:jc w:val="center"/>
      <w:outlineLvl w:val="0"/>
    </w:pPr>
    <w:rPr>
      <w:b/>
      <w:sz w:val="20"/>
      <w:szCs w:val="20"/>
    </w:rPr>
  </w:style>
  <w:style w:type="paragraph" w:styleId="af1">
    <w:name w:val="No Spacing"/>
    <w:uiPriority w:val="1"/>
    <w:qFormat/>
    <w:rsid w:val="006361C6"/>
    <w:rPr>
      <w:sz w:val="24"/>
      <w:szCs w:val="24"/>
    </w:rPr>
  </w:style>
  <w:style w:type="paragraph" w:styleId="af2">
    <w:name w:val="List Paragraph"/>
    <w:basedOn w:val="a"/>
    <w:uiPriority w:val="34"/>
    <w:qFormat/>
    <w:rsid w:val="00F164C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7">
    <w:name w:val="Font Style37"/>
    <w:basedOn w:val="a0"/>
    <w:uiPriority w:val="99"/>
    <w:rsid w:val="00E76698"/>
    <w:rPr>
      <w:rFonts w:ascii="Times New Roman" w:hAnsi="Times New Roman" w:cs="Times New Roman"/>
      <w:sz w:val="18"/>
      <w:szCs w:val="18"/>
    </w:rPr>
  </w:style>
  <w:style w:type="paragraph" w:customStyle="1" w:styleId="Style29">
    <w:name w:val="Style29"/>
    <w:basedOn w:val="a"/>
    <w:uiPriority w:val="99"/>
    <w:rsid w:val="00E76698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FontStyle15">
    <w:name w:val="Font Style15"/>
    <w:basedOn w:val="a0"/>
    <w:uiPriority w:val="99"/>
    <w:rsid w:val="009445D2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4824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48248D"/>
    <w:rPr>
      <w:rFonts w:asciiTheme="majorHAnsi" w:eastAsiaTheme="majorEastAsia" w:hAnsiTheme="majorHAnsi" w:cstheme="majorBidi"/>
      <w:sz w:val="22"/>
      <w:szCs w:val="22"/>
    </w:rPr>
  </w:style>
  <w:style w:type="paragraph" w:styleId="af3">
    <w:name w:val="header"/>
    <w:basedOn w:val="a"/>
    <w:link w:val="af4"/>
    <w:unhideWhenUsed/>
    <w:rsid w:val="0048248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48248D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48248D"/>
    <w:rPr>
      <w:sz w:val="24"/>
      <w:szCs w:val="24"/>
    </w:rPr>
  </w:style>
  <w:style w:type="paragraph" w:styleId="af5">
    <w:name w:val="Subtitle"/>
    <w:basedOn w:val="a"/>
    <w:next w:val="a"/>
    <w:link w:val="af6"/>
    <w:qFormat/>
    <w:rsid w:val="0031583D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31583D"/>
    <w:rPr>
      <w:rFonts w:ascii="Cambria" w:hAnsi="Cambria"/>
      <w:sz w:val="24"/>
      <w:szCs w:val="24"/>
    </w:rPr>
  </w:style>
  <w:style w:type="paragraph" w:customStyle="1" w:styleId="13">
    <w:name w:val="Обычный1"/>
    <w:rsid w:val="00FC233F"/>
    <w:pPr>
      <w:widowControl w:val="0"/>
    </w:pPr>
    <w:rPr>
      <w:snapToGrid w:val="0"/>
    </w:rPr>
  </w:style>
  <w:style w:type="character" w:customStyle="1" w:styleId="30">
    <w:name w:val="Заголовок 3 Знак"/>
    <w:basedOn w:val="a0"/>
    <w:link w:val="3"/>
    <w:semiHidden/>
    <w:rsid w:val="00386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86B9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86B9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86B9E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86B9E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386B9E"/>
    <w:rPr>
      <w:i/>
      <w:iCs/>
      <w:sz w:val="24"/>
      <w:szCs w:val="24"/>
    </w:rPr>
  </w:style>
  <w:style w:type="character" w:styleId="af7">
    <w:name w:val="Hyperlink"/>
    <w:basedOn w:val="a0"/>
    <w:uiPriority w:val="99"/>
    <w:rsid w:val="0037687C"/>
    <w:rPr>
      <w:color w:val="0000FF"/>
      <w:u w:val="single"/>
    </w:rPr>
  </w:style>
  <w:style w:type="character" w:customStyle="1" w:styleId="small1">
    <w:name w:val="small1"/>
    <w:basedOn w:val="a0"/>
    <w:rsid w:val="0037687C"/>
  </w:style>
  <w:style w:type="character" w:styleId="af8">
    <w:name w:val="Emphasis"/>
    <w:basedOn w:val="a0"/>
    <w:qFormat/>
    <w:rsid w:val="00A722C3"/>
    <w:rPr>
      <w:i/>
      <w:iCs/>
    </w:rPr>
  </w:style>
  <w:style w:type="character" w:customStyle="1" w:styleId="a9">
    <w:name w:val="Нижний колонтитул Знак"/>
    <w:basedOn w:val="a0"/>
    <w:link w:val="a8"/>
    <w:uiPriority w:val="99"/>
    <w:rsid w:val="008F20F9"/>
    <w:rPr>
      <w:sz w:val="24"/>
      <w:szCs w:val="24"/>
    </w:rPr>
  </w:style>
  <w:style w:type="paragraph" w:customStyle="1" w:styleId="210">
    <w:name w:val="Список 21"/>
    <w:basedOn w:val="a"/>
    <w:rsid w:val="00266ED3"/>
    <w:pPr>
      <w:suppressAutoHyphens/>
      <w:ind w:left="566" w:hanging="283"/>
    </w:pPr>
    <w:rPr>
      <w:rFonts w:cs="Calibri"/>
      <w:lang w:eastAsia="ar-SA"/>
    </w:rPr>
  </w:style>
  <w:style w:type="character" w:customStyle="1" w:styleId="FontStyle35">
    <w:name w:val="Font Style35"/>
    <w:rsid w:val="00266ED3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ew.znanium.com/catalog/product/1048725" TargetMode="External"/><Relationship Id="rId18" Type="http://schemas.openxmlformats.org/officeDocument/2006/relationships/hyperlink" Target="http://dic.academic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product/1048719" TargetMode="External"/><Relationship Id="rId17" Type="http://schemas.openxmlformats.org/officeDocument/2006/relationships/hyperlink" Target="http://subscrib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8582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tod-kopilka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nfotechlib.narod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565B-FF21-481A-BAD8-F55D5710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4167</Words>
  <Characters>33428</Characters>
  <Application>Microsoft Office Word</Application>
  <DocSecurity>0</DocSecurity>
  <Lines>278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37520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Lykova</cp:lastModifiedBy>
  <cp:revision>19</cp:revision>
  <cp:lastPrinted>2019-09-02T08:25:00Z</cp:lastPrinted>
  <dcterms:created xsi:type="dcterms:W3CDTF">2019-08-26T10:16:00Z</dcterms:created>
  <dcterms:modified xsi:type="dcterms:W3CDTF">2019-09-06T10:06:00Z</dcterms:modified>
</cp:coreProperties>
</file>