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74" w:rsidRPr="004D0077" w:rsidRDefault="00947074" w:rsidP="00F44C63">
      <w:pPr>
        <w:spacing w:line="240" w:lineRule="auto"/>
        <w:jc w:val="center"/>
        <w:rPr>
          <w:b/>
          <w:sz w:val="24"/>
          <w:szCs w:val="24"/>
        </w:rPr>
      </w:pPr>
      <w:r w:rsidRPr="004D0077">
        <w:rPr>
          <w:b/>
          <w:sz w:val="24"/>
          <w:szCs w:val="24"/>
        </w:rPr>
        <w:t>Министерство образования и науки Челябинской области</w:t>
      </w:r>
    </w:p>
    <w:p w:rsidR="00947074" w:rsidRPr="004D0077" w:rsidRDefault="00947074" w:rsidP="00F44C63">
      <w:pPr>
        <w:spacing w:line="240" w:lineRule="auto"/>
        <w:jc w:val="center"/>
        <w:rPr>
          <w:b/>
          <w:sz w:val="24"/>
          <w:szCs w:val="24"/>
        </w:rPr>
      </w:pPr>
      <w:r w:rsidRPr="004D0077">
        <w:rPr>
          <w:b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947074" w:rsidRPr="004D0077" w:rsidRDefault="00947074" w:rsidP="00F44C63">
      <w:pPr>
        <w:spacing w:line="240" w:lineRule="auto"/>
        <w:jc w:val="center"/>
        <w:rPr>
          <w:b/>
          <w:sz w:val="24"/>
          <w:szCs w:val="24"/>
        </w:rPr>
      </w:pPr>
      <w:r w:rsidRPr="004D0077">
        <w:rPr>
          <w:b/>
          <w:sz w:val="24"/>
          <w:szCs w:val="24"/>
        </w:rPr>
        <w:t>«Южно-Уральский государственный технический колледж»</w:t>
      </w: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МЕТОДИЧЕСКИЕ РЕКОМЕНДАЦИИ</w:t>
      </w:r>
    </w:p>
    <w:p w:rsidR="00947074" w:rsidRDefault="00947074" w:rsidP="0094707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ПО </w:t>
      </w:r>
      <w:r w:rsidR="00C24B99">
        <w:rPr>
          <w:b/>
          <w:bCs/>
          <w:szCs w:val="28"/>
        </w:rPr>
        <w:t>ВЫПОЛНЕНИЮ ПРАКТИЧЕСКИХ РАБОТ</w:t>
      </w:r>
    </w:p>
    <w:p w:rsidR="00947074" w:rsidRPr="00D916AA" w:rsidRDefault="00947074" w:rsidP="00947074">
      <w:pPr>
        <w:jc w:val="center"/>
        <w:rPr>
          <w:b/>
          <w:bCs/>
          <w:szCs w:val="28"/>
        </w:rPr>
      </w:pPr>
      <w:r w:rsidRPr="00D916AA">
        <w:rPr>
          <w:b/>
          <w:bCs/>
          <w:szCs w:val="28"/>
        </w:rPr>
        <w:t>ПО ПРОФЕССИОНАЛЬНОМУ МОДУЛЮ</w:t>
      </w:r>
    </w:p>
    <w:p w:rsidR="00947074" w:rsidRPr="00F80054" w:rsidRDefault="00947074" w:rsidP="00947074">
      <w:pPr>
        <w:pStyle w:val="3"/>
        <w:ind w:left="142" w:right="140"/>
        <w:jc w:val="center"/>
        <w:rPr>
          <w:b/>
          <w:sz w:val="28"/>
          <w:szCs w:val="28"/>
        </w:rPr>
      </w:pPr>
      <w:r w:rsidRPr="00F80054">
        <w:rPr>
          <w:b/>
          <w:sz w:val="28"/>
          <w:szCs w:val="28"/>
        </w:rPr>
        <w:t>ПМ 0</w:t>
      </w:r>
      <w:r w:rsidR="001C746B" w:rsidRPr="00F80054">
        <w:rPr>
          <w:b/>
          <w:sz w:val="28"/>
          <w:szCs w:val="28"/>
        </w:rPr>
        <w:t>4</w:t>
      </w:r>
      <w:r w:rsidRPr="00F80054">
        <w:rPr>
          <w:b/>
          <w:sz w:val="28"/>
          <w:szCs w:val="28"/>
        </w:rPr>
        <w:t xml:space="preserve"> «</w:t>
      </w:r>
      <w:r w:rsidR="001C746B" w:rsidRPr="00F80054">
        <w:rPr>
          <w:b/>
          <w:sz w:val="28"/>
          <w:szCs w:val="28"/>
        </w:rPr>
        <w:t>Организация и планирование сварочного производства</w:t>
      </w:r>
      <w:r w:rsidRPr="00F80054">
        <w:rPr>
          <w:b/>
          <w:sz w:val="28"/>
          <w:szCs w:val="28"/>
        </w:rPr>
        <w:t>»</w:t>
      </w:r>
    </w:p>
    <w:p w:rsidR="00947074" w:rsidRPr="00F80054" w:rsidRDefault="00556B11" w:rsidP="00CB6009">
      <w:pPr>
        <w:pStyle w:val="3"/>
        <w:spacing w:after="240"/>
        <w:ind w:left="142"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 04</w:t>
      </w:r>
      <w:r w:rsidR="00947074" w:rsidRPr="00F80054">
        <w:rPr>
          <w:b/>
          <w:sz w:val="28"/>
          <w:szCs w:val="28"/>
        </w:rPr>
        <w:t>.01 «</w:t>
      </w:r>
      <w:r>
        <w:rPr>
          <w:b/>
          <w:sz w:val="28"/>
          <w:szCs w:val="28"/>
        </w:rPr>
        <w:t>Основы организации и планирования производственных работ на сварочном участке</w:t>
      </w:r>
      <w:r w:rsidR="00947074" w:rsidRPr="00F80054">
        <w:rPr>
          <w:b/>
          <w:sz w:val="28"/>
          <w:szCs w:val="28"/>
        </w:rPr>
        <w:t>»</w:t>
      </w:r>
    </w:p>
    <w:p w:rsidR="00947074" w:rsidRPr="00F80054" w:rsidRDefault="004D0077" w:rsidP="00B212CF">
      <w:pPr>
        <w:spacing w:line="276" w:lineRule="auto"/>
        <w:jc w:val="center"/>
        <w:rPr>
          <w:bCs/>
          <w:szCs w:val="28"/>
        </w:rPr>
      </w:pPr>
      <w:r>
        <w:rPr>
          <w:bCs/>
          <w:szCs w:val="28"/>
        </w:rPr>
        <w:t>по</w:t>
      </w:r>
      <w:r w:rsidR="00947074" w:rsidRPr="00F80054">
        <w:rPr>
          <w:bCs/>
          <w:szCs w:val="28"/>
        </w:rPr>
        <w:t xml:space="preserve"> специальности </w:t>
      </w:r>
    </w:p>
    <w:p w:rsidR="00947074" w:rsidRPr="00F80054" w:rsidRDefault="001C746B" w:rsidP="00B212CF">
      <w:pPr>
        <w:spacing w:line="276" w:lineRule="auto"/>
        <w:jc w:val="center"/>
        <w:rPr>
          <w:bCs/>
          <w:szCs w:val="28"/>
        </w:rPr>
      </w:pPr>
      <w:r w:rsidRPr="00F80054">
        <w:rPr>
          <w:bCs/>
          <w:szCs w:val="28"/>
        </w:rPr>
        <w:t>22.02.06 Сварочное производство</w:t>
      </w:r>
      <w:r w:rsidR="00947074" w:rsidRPr="00F80054">
        <w:rPr>
          <w:bCs/>
          <w:szCs w:val="28"/>
        </w:rPr>
        <w:t xml:space="preserve"> (по отраслям)</w:t>
      </w: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4D0077" w:rsidRPr="004B1AD2" w:rsidRDefault="004D0077" w:rsidP="004D0077">
      <w:pPr>
        <w:jc w:val="center"/>
        <w:rPr>
          <w:b/>
          <w:i/>
          <w:sz w:val="24"/>
          <w:szCs w:val="24"/>
        </w:rPr>
      </w:pPr>
      <w:r w:rsidRPr="004B1AD2">
        <w:rPr>
          <w:b/>
          <w:i/>
          <w:sz w:val="24"/>
          <w:szCs w:val="24"/>
        </w:rPr>
        <w:t>ФП «</w:t>
      </w:r>
      <w:r w:rsidRPr="004B1AD2">
        <w:rPr>
          <w:b/>
          <w:i/>
          <w:caps/>
          <w:sz w:val="24"/>
          <w:szCs w:val="24"/>
        </w:rPr>
        <w:t>Профессионалитет</w:t>
      </w:r>
      <w:r w:rsidRPr="004B1AD2">
        <w:rPr>
          <w:b/>
          <w:i/>
          <w:sz w:val="24"/>
          <w:szCs w:val="24"/>
        </w:rPr>
        <w:t>»</w:t>
      </w: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947074" w:rsidRDefault="00947074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1C746B" w:rsidRDefault="001C746B" w:rsidP="00947074">
      <w:pPr>
        <w:jc w:val="center"/>
        <w:rPr>
          <w:sz w:val="24"/>
          <w:szCs w:val="24"/>
        </w:rPr>
      </w:pPr>
    </w:p>
    <w:p w:rsidR="00947074" w:rsidRDefault="004D0077" w:rsidP="009470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1C746B">
        <w:rPr>
          <w:sz w:val="24"/>
          <w:szCs w:val="24"/>
        </w:rPr>
        <w:t>Челябинск, 202</w:t>
      </w:r>
      <w:r>
        <w:rPr>
          <w:sz w:val="24"/>
          <w:szCs w:val="24"/>
        </w:rPr>
        <w:t>2</w:t>
      </w:r>
    </w:p>
    <w:p w:rsidR="00947074" w:rsidRDefault="00947074">
      <w:pPr>
        <w:spacing w:after="160" w:line="259" w:lineRule="auto"/>
        <w:jc w:val="left"/>
        <w:rPr>
          <w:b/>
          <w:bCs/>
          <w:szCs w:val="40"/>
        </w:rPr>
      </w:pPr>
      <w:r>
        <w:rPr>
          <w:b/>
        </w:rPr>
        <w:br w:type="page"/>
      </w:r>
    </w:p>
    <w:p w:rsidR="00DD28CE" w:rsidRDefault="00DD28CE" w:rsidP="00947074">
      <w:pPr>
        <w:pStyle w:val="a5"/>
        <w:jc w:val="center"/>
        <w:rPr>
          <w:b/>
        </w:rPr>
      </w:pPr>
      <w:r>
        <w:rPr>
          <w:b/>
        </w:rPr>
        <w:lastRenderedPageBreak/>
        <w:t>АКТ СОГЛАСОВАНИЯ</w:t>
      </w:r>
    </w:p>
    <w:p w:rsidR="00DD28CE" w:rsidRPr="00E16746" w:rsidRDefault="00DD28CE" w:rsidP="00E16746">
      <w:pPr>
        <w:pStyle w:val="a5"/>
        <w:spacing w:line="240" w:lineRule="auto"/>
        <w:jc w:val="center"/>
        <w:rPr>
          <w:b/>
        </w:rPr>
      </w:pPr>
      <w:r w:rsidRPr="00E16746">
        <w:rPr>
          <w:b/>
        </w:rPr>
        <w:t xml:space="preserve">на методические рекомендации по выполнению практических </w:t>
      </w:r>
      <w:proofErr w:type="spellStart"/>
      <w:r w:rsidRPr="00E16746">
        <w:rPr>
          <w:b/>
        </w:rPr>
        <w:t>работпо</w:t>
      </w:r>
      <w:proofErr w:type="spellEnd"/>
      <w:r w:rsidRPr="00E16746">
        <w:rPr>
          <w:b/>
        </w:rPr>
        <w:t xml:space="preserve"> ПМ 0</w:t>
      </w:r>
      <w:r w:rsidR="00B42619" w:rsidRPr="00E16746">
        <w:rPr>
          <w:b/>
        </w:rPr>
        <w:t>4«Органи</w:t>
      </w:r>
      <w:r w:rsidR="00E16746">
        <w:rPr>
          <w:b/>
        </w:rPr>
        <w:t xml:space="preserve">зация и планирование сварочного </w:t>
      </w:r>
      <w:r w:rsidR="00B42619" w:rsidRPr="00E16746">
        <w:rPr>
          <w:b/>
        </w:rPr>
        <w:t xml:space="preserve">производства» </w:t>
      </w:r>
      <w:r w:rsidRPr="00E16746">
        <w:rPr>
          <w:b/>
        </w:rPr>
        <w:t>МДК 0</w:t>
      </w:r>
      <w:r w:rsidR="00B42619" w:rsidRPr="00E16746">
        <w:rPr>
          <w:b/>
        </w:rPr>
        <w:t>4</w:t>
      </w:r>
      <w:r w:rsidRPr="00E16746">
        <w:rPr>
          <w:b/>
        </w:rPr>
        <w:t>.01 «</w:t>
      </w:r>
      <w:r w:rsidR="00B42619" w:rsidRPr="00E16746">
        <w:rPr>
          <w:b/>
        </w:rPr>
        <w:t>Основы организации и плани</w:t>
      </w:r>
      <w:r w:rsidR="00E16746">
        <w:rPr>
          <w:b/>
        </w:rPr>
        <w:t xml:space="preserve">рования </w:t>
      </w:r>
      <w:r w:rsidR="00B42619" w:rsidRPr="00E16746">
        <w:rPr>
          <w:b/>
        </w:rPr>
        <w:t>производственных работ на сварочном участке</w:t>
      </w:r>
      <w:r w:rsidRPr="00E16746">
        <w:rPr>
          <w:b/>
        </w:rPr>
        <w:t>»</w:t>
      </w:r>
      <w:r w:rsidR="00920FD4" w:rsidRPr="00E16746">
        <w:rPr>
          <w:b/>
        </w:rPr>
        <w:t xml:space="preserve"> для </w:t>
      </w:r>
      <w:r w:rsidR="00E16746" w:rsidRPr="00E16746">
        <w:rPr>
          <w:b/>
        </w:rPr>
        <w:t>специальности</w:t>
      </w:r>
      <w:r w:rsidR="002E6335" w:rsidRPr="00E16746">
        <w:rPr>
          <w:b/>
        </w:rPr>
        <w:t>22</w:t>
      </w:r>
      <w:r w:rsidRPr="00E16746">
        <w:rPr>
          <w:b/>
        </w:rPr>
        <w:t>.02.0</w:t>
      </w:r>
      <w:r w:rsidR="002E6335" w:rsidRPr="00E16746">
        <w:rPr>
          <w:b/>
        </w:rPr>
        <w:t>6Сварочное производство</w:t>
      </w:r>
      <w:r w:rsidRPr="00E16746">
        <w:rPr>
          <w:b/>
        </w:rPr>
        <w:t xml:space="preserve"> (по отраслям), </w:t>
      </w:r>
      <w:r w:rsidR="00E16746">
        <w:rPr>
          <w:b/>
        </w:rPr>
        <w:t xml:space="preserve">разработанные </w:t>
      </w:r>
      <w:r w:rsidRPr="00E16746">
        <w:rPr>
          <w:b/>
        </w:rPr>
        <w:t>преподавателем Южно-Уральского государственного технического колледжа Коноваловой Ю.В.</w:t>
      </w:r>
    </w:p>
    <w:p w:rsidR="00A72C61" w:rsidRDefault="00A72C61" w:rsidP="00A72C61">
      <w:pPr>
        <w:pStyle w:val="a5"/>
        <w:spacing w:line="240" w:lineRule="auto"/>
        <w:rPr>
          <w:b/>
        </w:rPr>
      </w:pPr>
    </w:p>
    <w:p w:rsidR="00A72C61" w:rsidRPr="00872954" w:rsidRDefault="00A72C61" w:rsidP="00A72C61">
      <w:pPr>
        <w:pStyle w:val="a5"/>
        <w:spacing w:line="240" w:lineRule="auto"/>
        <w:ind w:firstLine="708"/>
      </w:pPr>
      <w:r w:rsidRPr="00872954">
        <w:t xml:space="preserve">Методические рекомендации по выполнению практических работ по </w:t>
      </w:r>
      <w:r w:rsidR="00872954" w:rsidRPr="00872954">
        <w:t>ПМ 04 «Организация и планирование сварочного производства» МДК 04.01 «Основы организации и планирования производственных работ на сварочном участке»</w:t>
      </w:r>
      <w:r w:rsidRPr="00872954">
        <w:t xml:space="preserve"> составлены в соответствии с программой профессионального модуля </w:t>
      </w:r>
      <w:r w:rsidR="00872954" w:rsidRPr="00872954">
        <w:t>ПМ 04 «Организация и планирование сварочного производства</w:t>
      </w:r>
      <w:r w:rsidRPr="00872954">
        <w:t>»</w:t>
      </w:r>
      <w:r w:rsidR="00C9002A" w:rsidRPr="00872954">
        <w:t>.</w:t>
      </w:r>
    </w:p>
    <w:p w:rsidR="0075432D" w:rsidRDefault="0075432D" w:rsidP="0075432D">
      <w:pPr>
        <w:pStyle w:val="a5"/>
        <w:spacing w:line="240" w:lineRule="auto"/>
        <w:ind w:firstLine="708"/>
      </w:pPr>
      <w:r w:rsidRPr="00802094">
        <w:t xml:space="preserve">Программой профессионального модуля по </w:t>
      </w:r>
      <w:r w:rsidR="00872954" w:rsidRPr="00802094">
        <w:t>МДК 04.01 «Основы организации и планирования производственных работ на сварочном участке»</w:t>
      </w:r>
      <w:r w:rsidRPr="00802094">
        <w:t xml:space="preserve"> предусмотрено</w:t>
      </w:r>
      <w:r w:rsidR="00D22699">
        <w:t xml:space="preserve"> </w:t>
      </w:r>
      <w:r w:rsidR="00D91492" w:rsidRPr="00802094">
        <w:t>1</w:t>
      </w:r>
      <w:r w:rsidRPr="00802094">
        <w:t>1</w:t>
      </w:r>
      <w:r w:rsidR="008565AF" w:rsidRPr="00802094">
        <w:t xml:space="preserve"> практических работ,</w:t>
      </w:r>
      <w:r w:rsidR="00D22699">
        <w:t xml:space="preserve"> </w:t>
      </w:r>
      <w:r w:rsidR="000134A4" w:rsidRPr="00802094">
        <w:t>рассчитанных</w:t>
      </w:r>
      <w:r w:rsidR="008565AF" w:rsidRPr="00802094">
        <w:t xml:space="preserve"> на </w:t>
      </w:r>
      <w:r w:rsidR="00872954" w:rsidRPr="00802094">
        <w:t xml:space="preserve">28 </w:t>
      </w:r>
      <w:r w:rsidR="008565AF" w:rsidRPr="00802094">
        <w:t>часов</w:t>
      </w:r>
      <w:r w:rsidRPr="00802094">
        <w:t xml:space="preserve"> аудиторных занятий, направленные на актуализацию знаний и осв</w:t>
      </w:r>
      <w:r>
        <w:t>оение умений - элементов общих и профессиональных компетенций.</w:t>
      </w:r>
    </w:p>
    <w:p w:rsidR="00F41AFD" w:rsidRPr="00872954" w:rsidRDefault="00F41AFD" w:rsidP="000134A4">
      <w:pPr>
        <w:pStyle w:val="a5"/>
        <w:spacing w:line="240" w:lineRule="auto"/>
        <w:ind w:firstLine="708"/>
      </w:pPr>
      <w:r w:rsidRPr="00872954">
        <w:t>Методические рекомендации по практической работе содержат: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номер практической работы;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название практической работы;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цель работы;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формулируемые на данном занятии умения, актуализируемые знания;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теоретическое изложение необходимого материалы, формулы;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описание алгоритма выполнения работы;</w:t>
      </w:r>
    </w:p>
    <w:p w:rsidR="00F41AFD" w:rsidRPr="00872954" w:rsidRDefault="00F41AFD" w:rsidP="001C21BC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872954">
        <w:t>форму отчета.</w:t>
      </w:r>
    </w:p>
    <w:p w:rsidR="00DD28CE" w:rsidRPr="00872954" w:rsidRDefault="00F41AFD" w:rsidP="005F02AC">
      <w:pPr>
        <w:pStyle w:val="a5"/>
        <w:spacing w:line="240" w:lineRule="auto"/>
        <w:ind w:firstLine="708"/>
      </w:pPr>
      <w:r w:rsidRPr="00872954">
        <w:t>Выполнение практических работ</w:t>
      </w:r>
      <w:r w:rsidR="00CA6B89" w:rsidRPr="00872954">
        <w:t xml:space="preserve"> способствует разносторонней подготовке студентов к производственной деятельности в современных условиях, а также более полному усвоению теоретического материала.</w:t>
      </w:r>
    </w:p>
    <w:p w:rsidR="00DD28CE" w:rsidRDefault="004F50F7" w:rsidP="00587EBF">
      <w:pPr>
        <w:pStyle w:val="a5"/>
        <w:spacing w:line="240" w:lineRule="auto"/>
        <w:ind w:firstLine="708"/>
      </w:pPr>
      <w:r>
        <w:rPr>
          <w:b/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1945744</wp:posOffset>
            </wp:positionH>
            <wp:positionV relativeFrom="paragraph">
              <wp:posOffset>309055</wp:posOffset>
            </wp:positionV>
            <wp:extent cx="2989580" cy="136652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6B89" w:rsidRPr="00872954">
        <w:t xml:space="preserve">Содержание и структура методических рекомендаций </w:t>
      </w:r>
      <w:r w:rsidR="00872954" w:rsidRPr="00872954">
        <w:t>удовлетворяют</w:t>
      </w:r>
      <w:r w:rsidR="00CA6B89" w:rsidRPr="00872954">
        <w:t xml:space="preserve"> требованиям, предъявляемым к такого рода методическим разработкам.</w:t>
      </w:r>
    </w:p>
    <w:p w:rsidR="00872954" w:rsidRPr="00872954" w:rsidRDefault="004F50F7" w:rsidP="00587EBF">
      <w:pPr>
        <w:pStyle w:val="a5"/>
        <w:spacing w:line="240" w:lineRule="auto"/>
        <w:ind w:firstLine="708"/>
      </w:pP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2849841</wp:posOffset>
            </wp:positionH>
            <wp:positionV relativeFrom="paragraph">
              <wp:posOffset>137776</wp:posOffset>
            </wp:positionV>
            <wp:extent cx="1581150" cy="1520190"/>
            <wp:effectExtent l="0" t="57150" r="0" b="0"/>
            <wp:wrapNone/>
            <wp:docPr id="12" name="Рисунок 1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308" b="59535"/>
                    <a:stretch>
                      <a:fillRect/>
                    </a:stretch>
                  </pic:blipFill>
                  <pic:spPr bwMode="auto">
                    <a:xfrm rot="18644853">
                      <a:off x="0" y="0"/>
                      <a:ext cx="158115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50F7" w:rsidRDefault="004F50F7" w:rsidP="004F50F7">
      <w:pPr>
        <w:pStyle w:val="Style5"/>
        <w:widowControl/>
        <w:spacing w:line="240" w:lineRule="auto"/>
        <w:rPr>
          <w:rStyle w:val="FontStyle12"/>
        </w:rPr>
      </w:pPr>
    </w:p>
    <w:p w:rsidR="00E21950" w:rsidRDefault="00E21950" w:rsidP="004F50F7">
      <w:pPr>
        <w:pStyle w:val="Style5"/>
        <w:widowControl/>
        <w:spacing w:line="240" w:lineRule="auto"/>
        <w:rPr>
          <w:rStyle w:val="FontStyle12"/>
        </w:rPr>
      </w:pPr>
    </w:p>
    <w:p w:rsidR="004F50F7" w:rsidRDefault="004F50F7" w:rsidP="004F50F7">
      <w:pPr>
        <w:pStyle w:val="Style5"/>
        <w:widowControl/>
        <w:spacing w:line="240" w:lineRule="auto"/>
        <w:rPr>
          <w:rStyle w:val="FontStyle12"/>
        </w:rPr>
      </w:pPr>
      <w:r>
        <w:rPr>
          <w:rStyle w:val="FontStyle12"/>
        </w:rPr>
        <w:t>Технический директор ЗАО «ВММ-</w:t>
      </w:r>
      <w:proofErr w:type="gramStart"/>
      <w:r>
        <w:rPr>
          <w:rStyle w:val="FontStyle12"/>
        </w:rPr>
        <w:t xml:space="preserve">2»   </w:t>
      </w:r>
      <w:proofErr w:type="gramEnd"/>
      <w:r>
        <w:rPr>
          <w:rStyle w:val="FontStyle12"/>
        </w:rPr>
        <w:t xml:space="preserve">                                             Р.Г. </w:t>
      </w:r>
      <w:proofErr w:type="spellStart"/>
      <w:r>
        <w:rPr>
          <w:rStyle w:val="FontStyle12"/>
        </w:rPr>
        <w:t>Девальд</w:t>
      </w:r>
      <w:proofErr w:type="spellEnd"/>
    </w:p>
    <w:p w:rsidR="004F50F7" w:rsidRDefault="004F50F7" w:rsidP="004F50F7">
      <w:pPr>
        <w:pStyle w:val="Style5"/>
        <w:widowControl/>
        <w:spacing w:line="240" w:lineRule="auto"/>
        <w:rPr>
          <w:rStyle w:val="FontStyle12"/>
        </w:rPr>
      </w:pPr>
    </w:p>
    <w:p w:rsidR="004F50F7" w:rsidRDefault="004F50F7" w:rsidP="004F50F7">
      <w:pPr>
        <w:pStyle w:val="Style3"/>
        <w:widowControl/>
        <w:spacing w:line="418" w:lineRule="exact"/>
        <w:ind w:firstLine="567"/>
        <w:rPr>
          <w:rStyle w:val="FontStyle12"/>
        </w:rPr>
      </w:pPr>
    </w:p>
    <w:p w:rsidR="00872954" w:rsidRDefault="00872954">
      <w:pPr>
        <w:spacing w:after="160" w:line="259" w:lineRule="auto"/>
        <w:jc w:val="left"/>
        <w:rPr>
          <w:b/>
          <w:bCs/>
          <w:color w:val="FF0000"/>
          <w:szCs w:val="40"/>
        </w:rPr>
      </w:pPr>
      <w:r>
        <w:rPr>
          <w:b/>
          <w:color w:val="FF0000"/>
        </w:rPr>
        <w:br w:type="page"/>
      </w:r>
    </w:p>
    <w:p w:rsidR="00947074" w:rsidRPr="00872954" w:rsidRDefault="00947074" w:rsidP="00587EBF">
      <w:pPr>
        <w:pStyle w:val="a5"/>
        <w:jc w:val="center"/>
        <w:rPr>
          <w:b/>
        </w:rPr>
      </w:pPr>
      <w:r w:rsidRPr="00872954">
        <w:rPr>
          <w:b/>
        </w:rPr>
        <w:lastRenderedPageBreak/>
        <w:t>ПОЯСНИТЕЛЬНАЯ ЗАПИСКА</w:t>
      </w:r>
    </w:p>
    <w:p w:rsidR="00030DF7" w:rsidRPr="00872954" w:rsidRDefault="00872954" w:rsidP="004813F1">
      <w:pPr>
        <w:pStyle w:val="a5"/>
        <w:spacing w:line="240" w:lineRule="auto"/>
        <w:ind w:firstLine="708"/>
      </w:pPr>
      <w:r w:rsidRPr="00872954">
        <w:t>Методические рекомендации по выполнению практических работ по ПМ 04 «Организация и планирование сварочного производства» МДК 04.01 «Основы организации и планирования производствен</w:t>
      </w:r>
      <w:r>
        <w:t>ных работ на сварочном участке</w:t>
      </w:r>
      <w:r w:rsidRPr="00872954">
        <w:t>»</w:t>
      </w:r>
      <w:r w:rsidR="00030DF7" w:rsidRPr="00872954">
        <w:t xml:space="preserve"> предназначены для обучающихся по специальности </w:t>
      </w:r>
      <w:r w:rsidRPr="00872954">
        <w:t>22.02.06 Сварочное производство (по отраслям)</w:t>
      </w:r>
      <w:r w:rsidR="00030DF7" w:rsidRPr="00872954">
        <w:t xml:space="preserve"> (базовая подготовка).</w:t>
      </w:r>
    </w:p>
    <w:p w:rsidR="00030DF7" w:rsidRPr="00182F29" w:rsidRDefault="00030DF7" w:rsidP="004813F1">
      <w:pPr>
        <w:pStyle w:val="a5"/>
        <w:spacing w:line="240" w:lineRule="auto"/>
        <w:ind w:firstLine="708"/>
      </w:pPr>
      <w:r w:rsidRPr="00182F29">
        <w:t xml:space="preserve">Практические занятия являются важным элементом </w:t>
      </w:r>
      <w:r w:rsidR="00182F29" w:rsidRPr="00182F29">
        <w:t>МДК 04.01 «Основы организации и планирования производственных работ на сварочном участке».</w:t>
      </w:r>
      <w:r w:rsidR="00C93E0D">
        <w:t xml:space="preserve"> В процессе </w:t>
      </w:r>
      <w:r w:rsidR="00EF2FD6">
        <w:t xml:space="preserve">выполнения </w:t>
      </w:r>
      <w:r w:rsidR="00EF2FD6" w:rsidRPr="00182F29">
        <w:t>практических работ,</w:t>
      </w:r>
      <w:r w:rsidRPr="00182F29">
        <w:t xml:space="preserve"> обучающиеся систематизируют и закрепляют полученные теоретические знания, развивают интеллектуальные и </w:t>
      </w:r>
      <w:r w:rsidR="004255BF" w:rsidRPr="00182F29">
        <w:t>профессиональные умения, формируют элементы компетенции будущих специалистов.</w:t>
      </w:r>
    </w:p>
    <w:p w:rsidR="00182F29" w:rsidRPr="00182F29" w:rsidRDefault="00DF1729" w:rsidP="004813F1">
      <w:pPr>
        <w:pStyle w:val="a5"/>
        <w:spacing w:line="240" w:lineRule="auto"/>
        <w:ind w:firstLine="708"/>
      </w:pPr>
      <w:r w:rsidRPr="00182F29">
        <w:t xml:space="preserve">Методические рекомендации предназначены для организации выполнения практических работ по </w:t>
      </w:r>
      <w:r w:rsidR="00182F29" w:rsidRPr="00182F29">
        <w:t xml:space="preserve">МДК 04.01 «Основы организации и планирования производственных работ на сварочном участке». </w:t>
      </w:r>
    </w:p>
    <w:p w:rsidR="00182F29" w:rsidRPr="00182F29" w:rsidRDefault="00182F29" w:rsidP="004813F1">
      <w:pPr>
        <w:pStyle w:val="a5"/>
        <w:spacing w:line="240" w:lineRule="auto"/>
        <w:ind w:firstLine="708"/>
        <w:rPr>
          <w:b/>
          <w:color w:val="FF0000"/>
          <w:spacing w:val="-1"/>
        </w:rPr>
      </w:pPr>
      <w:r>
        <w:t xml:space="preserve">Программой профессионального модуля </w:t>
      </w:r>
      <w:r w:rsidRPr="00182F29">
        <w:t>ПМ 04 «Организация и планир</w:t>
      </w:r>
      <w:r w:rsidR="004813F1">
        <w:t>ование сварочного производства»</w:t>
      </w:r>
      <w:r w:rsidR="0094564B">
        <w:t xml:space="preserve"> </w:t>
      </w:r>
      <w:bookmarkStart w:id="0" w:name="_GoBack"/>
      <w:bookmarkEnd w:id="0"/>
      <w:r w:rsidR="00DF1729" w:rsidRPr="00182F29">
        <w:t xml:space="preserve">предусмотрено выполнение </w:t>
      </w:r>
      <w:r w:rsidR="0094564B">
        <w:t xml:space="preserve">4 </w:t>
      </w:r>
      <w:r w:rsidR="00DF1729" w:rsidRPr="00182F29">
        <w:t>практически</w:t>
      </w:r>
      <w:r w:rsidR="0094564B">
        <w:t xml:space="preserve">е </w:t>
      </w:r>
      <w:r w:rsidR="00DF1729" w:rsidRPr="00182F29">
        <w:t>работ</w:t>
      </w:r>
      <w:r w:rsidR="0094564B">
        <w:t>ы</w:t>
      </w:r>
      <w:r w:rsidR="00DF1729" w:rsidRPr="00182F29">
        <w:t xml:space="preserve">, </w:t>
      </w:r>
      <w:r w:rsidRPr="00182F29">
        <w:t xml:space="preserve">направленных </w:t>
      </w:r>
      <w:r w:rsidRPr="00182F29">
        <w:rPr>
          <w:b/>
        </w:rPr>
        <w:t xml:space="preserve">на формирование элементов </w:t>
      </w:r>
      <w:r w:rsidRPr="004813F1">
        <w:rPr>
          <w:b/>
          <w:i/>
        </w:rPr>
        <w:t xml:space="preserve">следующих </w:t>
      </w:r>
      <w:r w:rsidRPr="00182F29">
        <w:rPr>
          <w:b/>
        </w:rPr>
        <w:t>компетенций: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4. </w:t>
      </w:r>
      <w:r w:rsidR="001C08D0" w:rsidRPr="007D0DB7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5. </w:t>
      </w:r>
      <w:r w:rsidR="001C08D0" w:rsidRPr="007D0DB7">
        <w:t>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1C08D0" w:rsidRPr="007D0DB7" w:rsidRDefault="00947074" w:rsidP="004813F1">
      <w:pPr>
        <w:pStyle w:val="a5"/>
        <w:spacing w:line="240" w:lineRule="auto"/>
        <w:ind w:firstLine="708"/>
      </w:pPr>
      <w:r w:rsidRPr="007D0DB7">
        <w:t xml:space="preserve">ОК 6. </w:t>
      </w:r>
      <w:r w:rsidR="001C08D0" w:rsidRPr="007D0DB7">
        <w:t>Работать в коллективе и команде, эффективно общаться с коллегами, руководством, потребителями.</w:t>
      </w:r>
    </w:p>
    <w:p w:rsidR="00947074" w:rsidRPr="007D0DB7" w:rsidRDefault="00947074" w:rsidP="004813F1">
      <w:pPr>
        <w:pStyle w:val="a5"/>
        <w:spacing w:line="240" w:lineRule="auto"/>
        <w:ind w:firstLine="708"/>
      </w:pPr>
      <w:r w:rsidRPr="007D0DB7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D0077" w:rsidRDefault="00947074" w:rsidP="004D0077">
      <w:pPr>
        <w:pStyle w:val="a5"/>
        <w:spacing w:line="240" w:lineRule="auto"/>
        <w:ind w:firstLine="708"/>
      </w:pPr>
      <w:r w:rsidRPr="007D0DB7">
        <w:t xml:space="preserve">ПК </w:t>
      </w:r>
      <w:r w:rsidR="00FB5B79" w:rsidRPr="007D0DB7">
        <w:t>2</w:t>
      </w:r>
      <w:r w:rsidRPr="007D0DB7">
        <w:t xml:space="preserve">.1. </w:t>
      </w:r>
      <w:r w:rsidR="00FB5B79" w:rsidRPr="007D0DB7">
        <w:t xml:space="preserve">Осуществлять текущее планирование и организацию </w:t>
      </w:r>
    </w:p>
    <w:p w:rsidR="004D0077" w:rsidRDefault="004D0077" w:rsidP="004D0077">
      <w:pPr>
        <w:pStyle w:val="a5"/>
        <w:spacing w:line="240" w:lineRule="auto"/>
        <w:ind w:firstLine="708"/>
      </w:pPr>
      <w:r>
        <w:t>ПК 4.1.</w:t>
      </w:r>
      <w:r>
        <w:tab/>
        <w:t>Осуществлять текущее и перспективное планирование производственных работ.</w:t>
      </w:r>
    </w:p>
    <w:p w:rsidR="004D0077" w:rsidRDefault="004D0077" w:rsidP="004D0077">
      <w:pPr>
        <w:pStyle w:val="a5"/>
        <w:spacing w:line="240" w:lineRule="auto"/>
        <w:ind w:firstLine="708"/>
      </w:pPr>
      <w:r>
        <w:t>ПК 4.2.</w:t>
      </w:r>
      <w:r>
        <w:tab/>
        <w:t>Производить технологические расчёты на основе нормативов технологических режимов, трудовых и материальных затрат.</w:t>
      </w:r>
    </w:p>
    <w:p w:rsidR="004D0077" w:rsidRDefault="004D0077" w:rsidP="004D0077">
      <w:pPr>
        <w:pStyle w:val="a5"/>
        <w:spacing w:line="240" w:lineRule="auto"/>
        <w:ind w:firstLine="708"/>
      </w:pPr>
      <w:r>
        <w:t>ПК 4.3.</w:t>
      </w:r>
      <w:r>
        <w:tab/>
        <w:t>Применять методы и приёмы организации труда, эксплуатации оборудования, оснастки, средств механизации для повышения эффективности производства.</w:t>
      </w:r>
    </w:p>
    <w:p w:rsidR="004D0077" w:rsidRDefault="004D0077" w:rsidP="004D0077">
      <w:pPr>
        <w:pStyle w:val="a5"/>
        <w:spacing w:line="240" w:lineRule="auto"/>
        <w:ind w:firstLine="708"/>
      </w:pPr>
      <w:r>
        <w:t>ПК 4.4.</w:t>
      </w:r>
      <w:r>
        <w:tab/>
        <w:t>Организовывать ремонт и техническое обслуживание сварочного производства по Единой системе планово-предупредительного ремонта.</w:t>
      </w:r>
    </w:p>
    <w:p w:rsidR="00947074" w:rsidRPr="007D0DB7" w:rsidRDefault="006004C9" w:rsidP="004D0077">
      <w:pPr>
        <w:pStyle w:val="a5"/>
        <w:spacing w:line="240" w:lineRule="auto"/>
        <w:ind w:firstLine="708"/>
        <w:rPr>
          <w:b/>
        </w:rPr>
      </w:pPr>
      <w:r w:rsidRPr="007D0DB7">
        <w:rPr>
          <w:b/>
          <w:i/>
        </w:rPr>
        <w:t>умений</w:t>
      </w:r>
      <w:r w:rsidR="00947074" w:rsidRPr="007D0DB7">
        <w:rPr>
          <w:b/>
          <w:i/>
        </w:rPr>
        <w:t>:</w:t>
      </w:r>
    </w:p>
    <w:p w:rsidR="007D0DB7" w:rsidRPr="007D0DB7" w:rsidRDefault="007D0DB7" w:rsidP="004813F1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7D0DB7">
        <w:t>разрабатывать текущую и перспективную планирующую документацию производственных работ на сварочном участке;</w:t>
      </w:r>
    </w:p>
    <w:p w:rsidR="007D0DB7" w:rsidRPr="007D0DB7" w:rsidRDefault="007D0DB7" w:rsidP="004813F1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7D0DB7">
        <w:lastRenderedPageBreak/>
        <w:t>определять трудоемкость сварочных работ;</w:t>
      </w:r>
    </w:p>
    <w:p w:rsidR="007D0DB7" w:rsidRPr="007D0DB7" w:rsidRDefault="007D0DB7" w:rsidP="004813F1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7D0DB7">
        <w:t xml:space="preserve">рассчитывать нормы времени заготовительных, слесарно-сборочных, сварочных и </w:t>
      </w:r>
      <w:proofErr w:type="spellStart"/>
      <w:r w:rsidRPr="007D0DB7">
        <w:t>газоплазменных</w:t>
      </w:r>
      <w:proofErr w:type="spellEnd"/>
      <w:r w:rsidRPr="007D0DB7">
        <w:t xml:space="preserve"> работ;</w:t>
      </w:r>
    </w:p>
    <w:p w:rsidR="007D0DB7" w:rsidRPr="007D0DB7" w:rsidRDefault="007D0DB7" w:rsidP="004813F1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7D0DB7">
        <w:t>производить технологические расчеты, расчеты трудовых и материальных затрат;</w:t>
      </w:r>
    </w:p>
    <w:p w:rsidR="00AF605F" w:rsidRPr="007D0DB7" w:rsidRDefault="007D0DB7" w:rsidP="004813F1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7D0DB7">
        <w:t>проводить планово-предупредительный ремонт сварочного оборудования;</w:t>
      </w:r>
    </w:p>
    <w:p w:rsidR="00947074" w:rsidRPr="007D0DB7" w:rsidRDefault="00947074" w:rsidP="004813F1">
      <w:pPr>
        <w:pStyle w:val="a5"/>
        <w:spacing w:line="240" w:lineRule="auto"/>
        <w:ind w:firstLine="708"/>
        <w:rPr>
          <w:b/>
        </w:rPr>
      </w:pPr>
      <w:r w:rsidRPr="00E32119">
        <w:rPr>
          <w:b/>
        </w:rPr>
        <w:t>обобщение, систематизацию, углубление и закрепление</w:t>
      </w:r>
      <w:r w:rsidRPr="007D0DB7">
        <w:rPr>
          <w:b/>
          <w:i/>
        </w:rPr>
        <w:t xml:space="preserve"> знаний: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принципы координации производственной деятельности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формы организации монтажно-</w:t>
      </w:r>
      <w:proofErr w:type="spellStart"/>
      <w:r w:rsidRPr="007D0DB7">
        <w:t>сварочныхработ</w:t>
      </w:r>
      <w:proofErr w:type="spellEnd"/>
      <w:r w:rsidRPr="007D0DB7">
        <w:t>,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основные нормативные правовые акты, регламентирующие проведение сварочно-монтажных работ: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 xml:space="preserve">тарифную систему нормирования труда; 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 xml:space="preserve">методику расчета времени заготовительных, слесарно-сборочных, сварочных и </w:t>
      </w:r>
      <w:proofErr w:type="spellStart"/>
      <w:r w:rsidRPr="007D0DB7">
        <w:t>газоплазменных</w:t>
      </w:r>
      <w:proofErr w:type="spellEnd"/>
      <w:r w:rsidRPr="007D0DB7">
        <w:t xml:space="preserve"> работ, нормативы затрат труда на сварочном участке;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методы планирования и организации производственных работ;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нормативы технологических расчетов, трудовых и материальных затрат;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методы и средства защиты от опасностей технических систем и технологических процессов</w:t>
      </w:r>
    </w:p>
    <w:p w:rsidR="007D0DB7" w:rsidRPr="007D0DB7" w:rsidRDefault="007D0DB7" w:rsidP="004813F1">
      <w:pPr>
        <w:pStyle w:val="a5"/>
        <w:numPr>
          <w:ilvl w:val="0"/>
          <w:numId w:val="9"/>
        </w:numPr>
        <w:spacing w:line="240" w:lineRule="auto"/>
        <w:ind w:left="0" w:firstLine="709"/>
      </w:pPr>
      <w:r w:rsidRPr="007D0DB7">
        <w:t>справочную литературу для выбора материалов технологических режимов, оборудования, оснастки, контрольно-измерительных средств</w:t>
      </w:r>
    </w:p>
    <w:p w:rsidR="00C22D72" w:rsidRPr="007D0DB7" w:rsidRDefault="00C22D72" w:rsidP="004813F1">
      <w:pPr>
        <w:pStyle w:val="a5"/>
        <w:spacing w:line="240" w:lineRule="auto"/>
        <w:ind w:firstLine="709"/>
      </w:pPr>
      <w:r w:rsidRPr="007D0DB7">
        <w:t>Описание каждой практической работы содержит название практической работы, цель работы; формулируемые на данном занятии умения, актуализируемые знания; теоретическое изложение необходимого материалы (при необходимости примеры выполнения задания), варианты заданий, формулы; описание алгоритма выполнения работы.</w:t>
      </w:r>
    </w:p>
    <w:p w:rsidR="00C22D72" w:rsidRPr="00EC1088" w:rsidRDefault="001B399C" w:rsidP="004813F1">
      <w:pPr>
        <w:pStyle w:val="a5"/>
        <w:spacing w:line="240" w:lineRule="auto"/>
        <w:ind w:firstLine="709"/>
      </w:pPr>
      <w:r w:rsidRPr="00EC1088">
        <w:t xml:space="preserve">Для получения дополнительной более подробной информации по основным вопросам </w:t>
      </w:r>
      <w:r w:rsidR="00EC1088" w:rsidRPr="00EC1088">
        <w:t xml:space="preserve">МДК 04.01 «Основы организации и планирования производственных работ на сварочном участке». </w:t>
      </w:r>
      <w:r w:rsidRPr="00EC1088">
        <w:t xml:space="preserve"> в конце методических рекомендаций приведем перечень информационных источников.</w:t>
      </w:r>
    </w:p>
    <w:p w:rsidR="002F47D2" w:rsidRPr="00EC1088" w:rsidRDefault="002F47D2" w:rsidP="004813F1">
      <w:pPr>
        <w:pStyle w:val="a5"/>
        <w:spacing w:line="240" w:lineRule="auto"/>
        <w:ind w:firstLine="709"/>
      </w:pPr>
      <w:r w:rsidRPr="00EC1088">
        <w:t xml:space="preserve">Отчеты студентов по практическим работам должны содержать название и цель работы, выполненные задания и их результаты, ответы на контрольные вопросы и выводы по проделанной работе. </w:t>
      </w:r>
    </w:p>
    <w:p w:rsidR="00881F2A" w:rsidRPr="00EC1088" w:rsidRDefault="002F47D2" w:rsidP="004813F1">
      <w:pPr>
        <w:pStyle w:val="a5"/>
        <w:spacing w:line="240" w:lineRule="auto"/>
        <w:ind w:firstLine="709"/>
      </w:pPr>
      <w:r w:rsidRPr="00EC1088">
        <w:t xml:space="preserve">Титульный лист должен быть оформлен в соответствии с </w:t>
      </w:r>
      <w:r w:rsidRPr="00EC1088">
        <w:br w:type="textWrapping" w:clear="all"/>
        <w:t>приложением 1.</w:t>
      </w:r>
    </w:p>
    <w:p w:rsidR="00881F2A" w:rsidRDefault="00881F2A">
      <w:pPr>
        <w:spacing w:after="160" w:line="259" w:lineRule="auto"/>
        <w:jc w:val="left"/>
        <w:rPr>
          <w:bCs/>
          <w:szCs w:val="40"/>
        </w:rPr>
      </w:pPr>
      <w:r>
        <w:br w:type="page"/>
      </w:r>
    </w:p>
    <w:p w:rsidR="002F47D2" w:rsidRPr="00881F2A" w:rsidRDefault="00881F2A" w:rsidP="00B94531">
      <w:pPr>
        <w:pStyle w:val="a5"/>
        <w:jc w:val="center"/>
        <w:rPr>
          <w:b/>
        </w:rPr>
      </w:pPr>
      <w:r w:rsidRPr="00881F2A">
        <w:rPr>
          <w:b/>
        </w:rPr>
        <w:lastRenderedPageBreak/>
        <w:t>Перечень практических работ</w:t>
      </w:r>
    </w:p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817"/>
        <w:gridCol w:w="7400"/>
        <w:gridCol w:w="1128"/>
      </w:tblGrid>
      <w:tr w:rsidR="00881F2A" w:rsidRPr="00881F2A" w:rsidTr="00E32119">
        <w:tc>
          <w:tcPr>
            <w:tcW w:w="817" w:type="dxa"/>
          </w:tcPr>
          <w:p w:rsidR="00881F2A" w:rsidRPr="00881F2A" w:rsidRDefault="00881F2A" w:rsidP="00881F2A">
            <w:pPr>
              <w:pStyle w:val="a5"/>
              <w:spacing w:line="240" w:lineRule="auto"/>
              <w:jc w:val="center"/>
            </w:pPr>
            <w:r w:rsidRPr="00881F2A">
              <w:t>№ п/п</w:t>
            </w:r>
          </w:p>
        </w:tc>
        <w:tc>
          <w:tcPr>
            <w:tcW w:w="7400" w:type="dxa"/>
          </w:tcPr>
          <w:p w:rsidR="00881F2A" w:rsidRPr="00881F2A" w:rsidRDefault="00881F2A" w:rsidP="00881F2A">
            <w:pPr>
              <w:pStyle w:val="a5"/>
              <w:spacing w:line="240" w:lineRule="auto"/>
              <w:jc w:val="center"/>
            </w:pPr>
            <w:r>
              <w:t>Наименование работы</w:t>
            </w:r>
          </w:p>
        </w:tc>
        <w:tc>
          <w:tcPr>
            <w:tcW w:w="1128" w:type="dxa"/>
          </w:tcPr>
          <w:p w:rsidR="00881F2A" w:rsidRPr="00881F2A" w:rsidRDefault="00881F2A" w:rsidP="00881F2A">
            <w:pPr>
              <w:pStyle w:val="a5"/>
              <w:spacing w:line="240" w:lineRule="auto"/>
              <w:jc w:val="center"/>
            </w:pPr>
            <w:r>
              <w:t>Объем (часы)</w:t>
            </w:r>
          </w:p>
        </w:tc>
      </w:tr>
      <w:tr w:rsidR="00881F2A" w:rsidRPr="00881F2A" w:rsidTr="00E32119">
        <w:tc>
          <w:tcPr>
            <w:tcW w:w="817" w:type="dxa"/>
          </w:tcPr>
          <w:p w:rsidR="00881F2A" w:rsidRPr="00881F2A" w:rsidRDefault="00881F2A" w:rsidP="00E32119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spacing w:line="240" w:lineRule="auto"/>
              <w:ind w:left="0" w:firstLine="0"/>
            </w:pPr>
          </w:p>
        </w:tc>
        <w:tc>
          <w:tcPr>
            <w:tcW w:w="7400" w:type="dxa"/>
          </w:tcPr>
          <w:p w:rsidR="00881F2A" w:rsidRPr="00881F2A" w:rsidRDefault="00436DAE" w:rsidP="00881F2A">
            <w:pPr>
              <w:pStyle w:val="a5"/>
              <w:spacing w:line="240" w:lineRule="auto"/>
            </w:pPr>
            <w:r w:rsidRPr="00436DAE">
              <w:t>Рационализация трудовых достижений и приемов</w:t>
            </w:r>
          </w:p>
        </w:tc>
        <w:tc>
          <w:tcPr>
            <w:tcW w:w="1128" w:type="dxa"/>
          </w:tcPr>
          <w:p w:rsidR="00881F2A" w:rsidRPr="00881F2A" w:rsidRDefault="009969D7" w:rsidP="00881F2A">
            <w:pPr>
              <w:pStyle w:val="a5"/>
              <w:spacing w:line="240" w:lineRule="auto"/>
              <w:jc w:val="center"/>
            </w:pPr>
            <w:r>
              <w:t>2</w:t>
            </w:r>
          </w:p>
        </w:tc>
      </w:tr>
      <w:tr w:rsidR="00436DAE" w:rsidRPr="00881F2A" w:rsidTr="00E32119">
        <w:tc>
          <w:tcPr>
            <w:tcW w:w="817" w:type="dxa"/>
          </w:tcPr>
          <w:p w:rsidR="00436DAE" w:rsidRPr="00881F2A" w:rsidRDefault="00436DAE" w:rsidP="00E32119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spacing w:line="240" w:lineRule="auto"/>
              <w:ind w:left="0" w:firstLine="0"/>
            </w:pPr>
          </w:p>
        </w:tc>
        <w:tc>
          <w:tcPr>
            <w:tcW w:w="7400" w:type="dxa"/>
          </w:tcPr>
          <w:p w:rsidR="00436DAE" w:rsidRPr="009969D7" w:rsidRDefault="00436DAE" w:rsidP="00881F2A">
            <w:pPr>
              <w:pStyle w:val="a5"/>
              <w:spacing w:line="240" w:lineRule="auto"/>
            </w:pPr>
            <w:r w:rsidRPr="009969D7">
              <w:t>Определение типа производства по заданным параметрам</w:t>
            </w:r>
          </w:p>
        </w:tc>
        <w:tc>
          <w:tcPr>
            <w:tcW w:w="1128" w:type="dxa"/>
          </w:tcPr>
          <w:p w:rsidR="00436DAE" w:rsidRDefault="00436DAE" w:rsidP="00881F2A">
            <w:pPr>
              <w:pStyle w:val="a5"/>
              <w:spacing w:line="240" w:lineRule="auto"/>
              <w:jc w:val="center"/>
            </w:pPr>
            <w:r>
              <w:t>2</w:t>
            </w:r>
          </w:p>
        </w:tc>
      </w:tr>
      <w:tr w:rsidR="00881F2A" w:rsidRPr="00881F2A" w:rsidTr="00E32119">
        <w:tc>
          <w:tcPr>
            <w:tcW w:w="817" w:type="dxa"/>
          </w:tcPr>
          <w:p w:rsidR="00881F2A" w:rsidRPr="00881F2A" w:rsidRDefault="00881F2A" w:rsidP="00E32119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spacing w:line="240" w:lineRule="auto"/>
              <w:ind w:left="0" w:firstLine="0"/>
              <w:jc w:val="center"/>
            </w:pPr>
          </w:p>
        </w:tc>
        <w:tc>
          <w:tcPr>
            <w:tcW w:w="7400" w:type="dxa"/>
          </w:tcPr>
          <w:p w:rsidR="00881F2A" w:rsidRPr="00881F2A" w:rsidRDefault="009969D7" w:rsidP="00881F2A">
            <w:pPr>
              <w:pStyle w:val="a5"/>
              <w:spacing w:line="240" w:lineRule="auto"/>
            </w:pPr>
            <w:r w:rsidRPr="009969D7">
              <w:t>Расчет основных показателей производственной программы</w:t>
            </w:r>
          </w:p>
        </w:tc>
        <w:tc>
          <w:tcPr>
            <w:tcW w:w="1128" w:type="dxa"/>
          </w:tcPr>
          <w:p w:rsidR="00881F2A" w:rsidRPr="00881F2A" w:rsidRDefault="006B7EDF" w:rsidP="00881F2A">
            <w:pPr>
              <w:pStyle w:val="a5"/>
              <w:spacing w:line="240" w:lineRule="auto"/>
              <w:jc w:val="center"/>
            </w:pPr>
            <w:r>
              <w:t>4</w:t>
            </w:r>
          </w:p>
        </w:tc>
      </w:tr>
      <w:tr w:rsidR="00881F2A" w:rsidRPr="00881F2A" w:rsidTr="00E32119">
        <w:tc>
          <w:tcPr>
            <w:tcW w:w="817" w:type="dxa"/>
          </w:tcPr>
          <w:p w:rsidR="00881F2A" w:rsidRPr="00881F2A" w:rsidRDefault="00881F2A" w:rsidP="00E32119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spacing w:line="240" w:lineRule="auto"/>
              <w:ind w:left="0" w:firstLine="0"/>
              <w:jc w:val="center"/>
            </w:pPr>
          </w:p>
        </w:tc>
        <w:tc>
          <w:tcPr>
            <w:tcW w:w="7400" w:type="dxa"/>
          </w:tcPr>
          <w:p w:rsidR="00320908" w:rsidRPr="00881F2A" w:rsidRDefault="009969D7" w:rsidP="009969D7">
            <w:pPr>
              <w:pStyle w:val="a5"/>
              <w:spacing w:line="240" w:lineRule="auto"/>
            </w:pPr>
            <w:r w:rsidRPr="009969D7">
              <w:t>Расчет длительности производственного цикла при разных видах перемещения предмета труда</w:t>
            </w:r>
          </w:p>
        </w:tc>
        <w:tc>
          <w:tcPr>
            <w:tcW w:w="1128" w:type="dxa"/>
          </w:tcPr>
          <w:p w:rsidR="00881F2A" w:rsidRPr="00881F2A" w:rsidRDefault="009969D7" w:rsidP="00881F2A">
            <w:pPr>
              <w:pStyle w:val="a5"/>
              <w:spacing w:line="240" w:lineRule="auto"/>
              <w:jc w:val="center"/>
            </w:pPr>
            <w:r>
              <w:t>2</w:t>
            </w:r>
          </w:p>
        </w:tc>
      </w:tr>
      <w:tr w:rsidR="00E000C4" w:rsidRPr="00881F2A" w:rsidTr="00E32119">
        <w:tc>
          <w:tcPr>
            <w:tcW w:w="8217" w:type="dxa"/>
            <w:gridSpan w:val="2"/>
          </w:tcPr>
          <w:p w:rsidR="00E000C4" w:rsidRPr="00E32119" w:rsidRDefault="00E32119" w:rsidP="00881F2A">
            <w:pPr>
              <w:pStyle w:val="a5"/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28" w:type="dxa"/>
          </w:tcPr>
          <w:p w:rsidR="00E000C4" w:rsidRPr="00E32119" w:rsidRDefault="00BF3A3D" w:rsidP="00881F2A">
            <w:pPr>
              <w:pStyle w:val="a5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364732" w:rsidRDefault="00364732" w:rsidP="00336C61">
      <w:pPr>
        <w:pStyle w:val="a5"/>
        <w:jc w:val="center"/>
        <w:rPr>
          <w:b/>
        </w:rPr>
      </w:pPr>
    </w:p>
    <w:p w:rsidR="00364732" w:rsidRDefault="00364732">
      <w:pPr>
        <w:spacing w:after="160" w:line="259" w:lineRule="auto"/>
        <w:jc w:val="left"/>
        <w:rPr>
          <w:b/>
          <w:bCs/>
          <w:szCs w:val="40"/>
        </w:rPr>
      </w:pPr>
      <w:r>
        <w:rPr>
          <w:b/>
        </w:rPr>
        <w:br w:type="page"/>
      </w:r>
    </w:p>
    <w:p w:rsidR="00436DAE" w:rsidRPr="000B03E2" w:rsidRDefault="001652B9" w:rsidP="001652B9">
      <w:pPr>
        <w:jc w:val="center"/>
        <w:rPr>
          <w:b/>
          <w:szCs w:val="28"/>
        </w:rPr>
      </w:pPr>
      <w:r w:rsidRPr="000B03E2">
        <w:rPr>
          <w:b/>
          <w:szCs w:val="28"/>
        </w:rPr>
        <w:lastRenderedPageBreak/>
        <w:t>ПРАКТИЧЕСКАЯ РАБОТА №</w:t>
      </w:r>
      <w:r>
        <w:rPr>
          <w:b/>
          <w:szCs w:val="28"/>
        </w:rPr>
        <w:t>1</w:t>
      </w:r>
    </w:p>
    <w:p w:rsidR="0050588F" w:rsidRDefault="001652B9" w:rsidP="00711907">
      <w:pPr>
        <w:ind w:firstLine="709"/>
        <w:rPr>
          <w:szCs w:val="28"/>
        </w:rPr>
      </w:pPr>
      <w:r w:rsidRPr="001652B9">
        <w:rPr>
          <w:b/>
          <w:szCs w:val="28"/>
        </w:rPr>
        <w:t>Название</w:t>
      </w:r>
      <w:r w:rsidR="007E43D7">
        <w:rPr>
          <w:b/>
          <w:szCs w:val="28"/>
        </w:rPr>
        <w:t xml:space="preserve"> работы</w:t>
      </w:r>
      <w:r w:rsidRPr="001652B9">
        <w:rPr>
          <w:b/>
          <w:szCs w:val="28"/>
        </w:rPr>
        <w:t>:</w:t>
      </w:r>
      <w:r w:rsidR="00214F9D">
        <w:rPr>
          <w:b/>
          <w:szCs w:val="28"/>
        </w:rPr>
        <w:t xml:space="preserve"> </w:t>
      </w:r>
      <w:r w:rsidR="00436DAE" w:rsidRPr="000B03E2">
        <w:rPr>
          <w:szCs w:val="28"/>
        </w:rPr>
        <w:t xml:space="preserve">Рационализация трудовых достижений и приемов. </w:t>
      </w:r>
    </w:p>
    <w:p w:rsidR="00436DAE" w:rsidRPr="00E32119" w:rsidRDefault="00436DAE" w:rsidP="00711907">
      <w:pPr>
        <w:ind w:firstLine="709"/>
        <w:rPr>
          <w:szCs w:val="28"/>
        </w:rPr>
      </w:pPr>
      <w:r w:rsidRPr="009538BB">
        <w:rPr>
          <w:b/>
          <w:szCs w:val="28"/>
        </w:rPr>
        <w:t>Цель работы:</w:t>
      </w:r>
      <w:r w:rsidR="00214F9D">
        <w:rPr>
          <w:b/>
          <w:szCs w:val="28"/>
        </w:rPr>
        <w:t xml:space="preserve"> </w:t>
      </w:r>
      <w:r w:rsidR="00E32119" w:rsidRPr="00E32119">
        <w:rPr>
          <w:szCs w:val="28"/>
        </w:rPr>
        <w:t xml:space="preserve">научиться </w:t>
      </w:r>
      <w:r w:rsidR="00E32119">
        <w:rPr>
          <w:szCs w:val="28"/>
        </w:rPr>
        <w:t>определять коэффициент использования по квалификации руководителей.</w:t>
      </w:r>
    </w:p>
    <w:p w:rsidR="00436DAE" w:rsidRPr="002F7853" w:rsidRDefault="00436DAE" w:rsidP="00711907">
      <w:pPr>
        <w:ind w:firstLine="709"/>
        <w:rPr>
          <w:b/>
          <w:szCs w:val="28"/>
        </w:rPr>
      </w:pPr>
      <w:r w:rsidRPr="002F7853">
        <w:rPr>
          <w:b/>
          <w:szCs w:val="28"/>
        </w:rPr>
        <w:t>знания</w:t>
      </w:r>
      <w:r w:rsidR="00047E4A">
        <w:rPr>
          <w:b/>
          <w:szCs w:val="28"/>
        </w:rPr>
        <w:t xml:space="preserve"> (актуализация)</w:t>
      </w:r>
      <w:r w:rsidRPr="002F7853">
        <w:rPr>
          <w:b/>
          <w:szCs w:val="28"/>
        </w:rPr>
        <w:t>:</w:t>
      </w:r>
    </w:p>
    <w:p w:rsidR="00436DAE" w:rsidRPr="00711907" w:rsidRDefault="00436DAE" w:rsidP="00711907">
      <w:pPr>
        <w:pStyle w:val="a3"/>
        <w:numPr>
          <w:ilvl w:val="0"/>
          <w:numId w:val="33"/>
        </w:numPr>
        <w:ind w:left="0" w:firstLine="709"/>
        <w:rPr>
          <w:szCs w:val="28"/>
        </w:rPr>
      </w:pPr>
      <w:r w:rsidRPr="00711907">
        <w:rPr>
          <w:szCs w:val="28"/>
        </w:rPr>
        <w:t>нормативы затрат труда на сварочном участке;</w:t>
      </w:r>
    </w:p>
    <w:p w:rsidR="00436DAE" w:rsidRPr="00711907" w:rsidRDefault="00436DAE" w:rsidP="00711907">
      <w:pPr>
        <w:pStyle w:val="a3"/>
        <w:numPr>
          <w:ilvl w:val="0"/>
          <w:numId w:val="33"/>
        </w:numPr>
        <w:ind w:left="0" w:firstLine="709"/>
        <w:rPr>
          <w:szCs w:val="28"/>
        </w:rPr>
      </w:pPr>
      <w:r w:rsidRPr="00711907">
        <w:rPr>
          <w:szCs w:val="28"/>
        </w:rPr>
        <w:t>спр</w:t>
      </w:r>
      <w:r w:rsidR="002F3A27">
        <w:rPr>
          <w:szCs w:val="28"/>
        </w:rPr>
        <w:t>авочная литература</w:t>
      </w:r>
      <w:r w:rsidRPr="00711907">
        <w:rPr>
          <w:szCs w:val="28"/>
        </w:rPr>
        <w:t xml:space="preserve"> для выбора материалов технологических режимов, оборудования, оснастки, контрольно-измерительных средств.</w:t>
      </w:r>
    </w:p>
    <w:p w:rsidR="00436DAE" w:rsidRPr="0050588F" w:rsidRDefault="00436DAE" w:rsidP="00711907">
      <w:pPr>
        <w:ind w:firstLine="709"/>
        <w:rPr>
          <w:szCs w:val="28"/>
        </w:rPr>
      </w:pPr>
      <w:r w:rsidRPr="0050588F">
        <w:rPr>
          <w:b/>
          <w:szCs w:val="28"/>
        </w:rPr>
        <w:t>умения:</w:t>
      </w:r>
    </w:p>
    <w:p w:rsidR="00436DAE" w:rsidRPr="002F7853" w:rsidRDefault="00436DAE" w:rsidP="000F5323">
      <w:pPr>
        <w:pStyle w:val="a3"/>
        <w:numPr>
          <w:ilvl w:val="0"/>
          <w:numId w:val="11"/>
        </w:numPr>
        <w:spacing w:after="200"/>
        <w:ind w:left="0" w:firstLine="709"/>
        <w:rPr>
          <w:szCs w:val="28"/>
        </w:rPr>
      </w:pPr>
      <w:r w:rsidRPr="002F7853">
        <w:rPr>
          <w:szCs w:val="28"/>
        </w:rPr>
        <w:t>определять трудоемкость сварочных работ;</w:t>
      </w:r>
    </w:p>
    <w:p w:rsidR="00436DAE" w:rsidRPr="002F7853" w:rsidRDefault="00436DAE" w:rsidP="000F5323">
      <w:pPr>
        <w:pStyle w:val="a3"/>
        <w:numPr>
          <w:ilvl w:val="0"/>
          <w:numId w:val="11"/>
        </w:numPr>
        <w:spacing w:after="200"/>
        <w:ind w:left="0" w:firstLine="709"/>
        <w:rPr>
          <w:szCs w:val="28"/>
        </w:rPr>
      </w:pPr>
      <w:r w:rsidRPr="002F7853">
        <w:rPr>
          <w:szCs w:val="28"/>
        </w:rPr>
        <w:t xml:space="preserve">рассчитывать нормы времени заготовительных, слесарно-сборочных, сварочных и </w:t>
      </w:r>
      <w:proofErr w:type="spellStart"/>
      <w:r w:rsidRPr="002F7853">
        <w:rPr>
          <w:szCs w:val="28"/>
        </w:rPr>
        <w:t>газоплазменных</w:t>
      </w:r>
      <w:proofErr w:type="spellEnd"/>
      <w:r w:rsidRPr="002F7853">
        <w:rPr>
          <w:szCs w:val="28"/>
        </w:rPr>
        <w:t xml:space="preserve"> работ;</w:t>
      </w:r>
    </w:p>
    <w:p w:rsidR="0050588F" w:rsidRPr="0050588F" w:rsidRDefault="00436DAE" w:rsidP="000F5323">
      <w:pPr>
        <w:pStyle w:val="a3"/>
        <w:numPr>
          <w:ilvl w:val="0"/>
          <w:numId w:val="11"/>
        </w:numPr>
        <w:ind w:left="0" w:firstLine="709"/>
        <w:rPr>
          <w:szCs w:val="28"/>
        </w:rPr>
      </w:pPr>
      <w:r w:rsidRPr="002F7853">
        <w:rPr>
          <w:szCs w:val="28"/>
        </w:rPr>
        <w:t>производить технологические расчеты, расчеты трудовых и материальных затрат;</w:t>
      </w:r>
    </w:p>
    <w:p w:rsidR="0050588F" w:rsidRPr="000F5323" w:rsidRDefault="0050588F" w:rsidP="000F5323">
      <w:pPr>
        <w:ind w:left="-12" w:right="82" w:firstLine="721"/>
        <w:rPr>
          <w:b/>
          <w:szCs w:val="28"/>
        </w:rPr>
      </w:pPr>
      <w:r w:rsidRPr="000F5323">
        <w:rPr>
          <w:b/>
          <w:szCs w:val="28"/>
        </w:rPr>
        <w:t>Теоретический материал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>Результативность труда руководителей, специ</w:t>
      </w:r>
      <w:r w:rsidR="002F3A27">
        <w:rPr>
          <w:szCs w:val="28"/>
        </w:rPr>
        <w:t xml:space="preserve">алистов и служащих (технических </w:t>
      </w:r>
      <w:r w:rsidRPr="009538BB">
        <w:rPr>
          <w:szCs w:val="28"/>
        </w:rPr>
        <w:t xml:space="preserve">исполнителей) зависит от использования их квалификационного потенциала.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Квалификация этой категории работников, как известно, оценивается по совокупности факторов - профессиональному образованию, стажу и, следовательно, по опыту работы в соответствии с профессиональной подготовкой.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>Оценка использования специалистов по квалификации производится путем сравнения уровня квалификации с</w:t>
      </w:r>
      <w:r w:rsidR="002F3A27">
        <w:rPr>
          <w:szCs w:val="28"/>
        </w:rPr>
        <w:t xml:space="preserve">о сложностью выполняемых работ. </w:t>
      </w:r>
      <w:r w:rsidRPr="009538BB">
        <w:rPr>
          <w:szCs w:val="28"/>
        </w:rPr>
        <w:t xml:space="preserve">В свою очередь, сложность работ, как правило, зависит от должности и определяется должностной инструкцией, устанавливающей круг обязанностей специалиста перечень закрепленных за ним работ, требуемая компетентность, права и ответственность). Перечень должностей с </w:t>
      </w:r>
      <w:r w:rsidRPr="009538BB">
        <w:rPr>
          <w:szCs w:val="28"/>
        </w:rPr>
        <w:lastRenderedPageBreak/>
        <w:t xml:space="preserve">соответствующими должностными характеристиками содержится в тарифно-квалификационных справочниках служащих.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Однако необходимо иметь в виду, что подход к оценке использования специалиста по квалификации через перечень закрепленных за работником работ с точки зрения их сложности, </w:t>
      </w:r>
      <w:r w:rsidR="00214F9D" w:rsidRPr="009538BB">
        <w:rPr>
          <w:szCs w:val="28"/>
        </w:rPr>
        <w:t>а, следовательно,</w:t>
      </w:r>
      <w:r w:rsidRPr="009538BB">
        <w:rPr>
          <w:szCs w:val="28"/>
        </w:rPr>
        <w:t xml:space="preserve"> и их соответствия уровню квалификации исполнителя, вполне возможен, но недостаточен, и по своей сути может быть назван формальным.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Важно не только то, какие работы закреплены за работником его должностной инструкцией, но и то, как специалист будет выполнять свои обязанности. Известно, что труд руководителей, специалистов и служащих должен быть надлежащим образом организован: обеспечено соответствующее разделение труда, рациональное соотношение работников различного уровня квалификации, их труд должен быть технически оснащен. Все это позволяет освободить эти категории работников, особенно руководителей и специалистов, от выполнения рутинной, малосодержательной, технической работы.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В соответствии с вышеизложенным, для характеристики использования руководителей, специалистов и служащих по квалификации могут найти применения два подхода. </w:t>
      </w:r>
    </w:p>
    <w:p w:rsidR="00436DAE" w:rsidRPr="009538BB" w:rsidRDefault="00436DAE" w:rsidP="00436DAE">
      <w:pPr>
        <w:ind w:left="-12" w:right="82"/>
        <w:rPr>
          <w:szCs w:val="28"/>
        </w:rPr>
      </w:pPr>
      <w:r w:rsidRPr="009538BB">
        <w:rPr>
          <w:szCs w:val="28"/>
        </w:rPr>
        <w:t>В</w:t>
      </w:r>
      <w:r w:rsidR="000F5323">
        <w:rPr>
          <w:szCs w:val="28"/>
        </w:rPr>
        <w:tab/>
      </w:r>
      <w:r w:rsidRPr="009538BB">
        <w:rPr>
          <w:szCs w:val="28"/>
        </w:rPr>
        <w:t xml:space="preserve"> основе первого метода лежит соотношение затрат времени на выполнение специалистом (руководителем, служащим) работ, закрепленных за ним должностной инструкцией и имеющих соответствующий уровень сложности, к общему фонду рабочего времени работника. Классификация выполняемых специалистом работ с этих позиций представлена в схеме 1. </w:t>
      </w:r>
    </w:p>
    <w:p w:rsidR="00436DAE" w:rsidRPr="009538BB" w:rsidRDefault="00436DAE" w:rsidP="000F5323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Практическое применение данного метода будет рассмотрено ниже на примере задачи 1. </w:t>
      </w:r>
    </w:p>
    <w:p w:rsidR="00436DAE" w:rsidRDefault="00436DAE" w:rsidP="000F5323">
      <w:pPr>
        <w:ind w:left="-12" w:right="82" w:firstLine="694"/>
        <w:rPr>
          <w:szCs w:val="28"/>
        </w:rPr>
      </w:pPr>
      <w:r w:rsidRPr="009538BB">
        <w:rPr>
          <w:szCs w:val="28"/>
        </w:rPr>
        <w:t xml:space="preserve">Второй метод основан на том, что оценка использования специалиста по квалификации производится через характеристику процесса труда и применяемых при этом процедур, когда выполняемые работы, количественно </w:t>
      </w:r>
      <w:r w:rsidRPr="009538BB">
        <w:rPr>
          <w:szCs w:val="28"/>
        </w:rPr>
        <w:lastRenderedPageBreak/>
        <w:t xml:space="preserve">выраженные через затраты времени, оцениваются с позиции их сложности и соответствия уровню квалификации исполнителя. </w:t>
      </w:r>
    </w:p>
    <w:p w:rsidR="00436DAE" w:rsidRPr="009538BB" w:rsidRDefault="002F3A27" w:rsidP="002F3A27">
      <w:pPr>
        <w:ind w:left="-12" w:right="82" w:firstLine="12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674756" cy="2794959"/>
            <wp:effectExtent l="19050" t="0" r="2144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4228" t="24485" r="8254" b="16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177" cy="2795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AE" w:rsidRPr="009538BB" w:rsidRDefault="002F3A27" w:rsidP="00425E88">
      <w:pPr>
        <w:spacing w:after="240"/>
        <w:ind w:left="-12" w:right="82"/>
        <w:jc w:val="center"/>
        <w:rPr>
          <w:szCs w:val="28"/>
        </w:rPr>
      </w:pPr>
      <w:r>
        <w:rPr>
          <w:szCs w:val="28"/>
        </w:rPr>
        <w:t>Ри</w:t>
      </w:r>
      <w:r w:rsidR="002D4CC8">
        <w:rPr>
          <w:szCs w:val="28"/>
        </w:rPr>
        <w:t>сунок</w:t>
      </w:r>
      <w:r w:rsidR="00436DAE" w:rsidRPr="009538BB">
        <w:rPr>
          <w:szCs w:val="28"/>
        </w:rPr>
        <w:t xml:space="preserve"> 1. Классификация затрат времени специалистом в зависимости от отношения выполняемых работ к должностным обязанностям и от уровня сложности работ</w:t>
      </w:r>
    </w:p>
    <w:p w:rsidR="00436DAE" w:rsidRPr="009538BB" w:rsidRDefault="00436DAE" w:rsidP="000F5323">
      <w:pPr>
        <w:ind w:left="-12" w:right="82" w:firstLine="694"/>
        <w:rPr>
          <w:szCs w:val="28"/>
        </w:rPr>
      </w:pPr>
      <w:r w:rsidRPr="009538BB">
        <w:rPr>
          <w:szCs w:val="28"/>
        </w:rPr>
        <w:t xml:space="preserve">Характеристика затрат времени специалистом, исходя из сложности выполняемых при этом процедур, представлена на схеме 2, а практическое применение данного метода будет рассмотрено на примере задачи 2. </w:t>
      </w:r>
    </w:p>
    <w:p w:rsidR="00436DAE" w:rsidRPr="009538BB" w:rsidRDefault="007F0424" w:rsidP="007F0424">
      <w:pPr>
        <w:spacing w:line="259" w:lineRule="auto"/>
        <w:ind w:left="-426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122122" cy="1815153"/>
            <wp:effectExtent l="0" t="0" r="0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l="9993" t="34021" r="12609" b="25244"/>
                    <a:stretch/>
                  </pic:blipFill>
                  <pic:spPr bwMode="auto">
                    <a:xfrm>
                      <a:off x="0" y="0"/>
                      <a:ext cx="6126134" cy="181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6DAE" w:rsidRPr="009538BB" w:rsidRDefault="00436DAE" w:rsidP="00436DAE">
      <w:pPr>
        <w:spacing w:after="32" w:line="259" w:lineRule="auto"/>
        <w:ind w:left="682"/>
        <w:rPr>
          <w:szCs w:val="28"/>
        </w:rPr>
      </w:pPr>
    </w:p>
    <w:p w:rsidR="00436DAE" w:rsidRPr="009538BB" w:rsidRDefault="00436DAE" w:rsidP="00425E88">
      <w:pPr>
        <w:spacing w:after="240"/>
        <w:ind w:left="-12" w:right="82"/>
        <w:jc w:val="center"/>
        <w:rPr>
          <w:szCs w:val="28"/>
        </w:rPr>
      </w:pPr>
      <w:r w:rsidRPr="009538BB">
        <w:rPr>
          <w:szCs w:val="28"/>
        </w:rPr>
        <w:t>Схема 2. Классификация затрат времени специалистом по характеру выполняемых работ</w:t>
      </w:r>
    </w:p>
    <w:p w:rsidR="00436DAE" w:rsidRPr="009538BB" w:rsidRDefault="00436DAE" w:rsidP="00B21B86">
      <w:pPr>
        <w:ind w:left="-12" w:right="82" w:firstLine="721"/>
        <w:rPr>
          <w:szCs w:val="28"/>
        </w:rPr>
      </w:pPr>
      <w:r w:rsidRPr="009538BB">
        <w:rPr>
          <w:szCs w:val="28"/>
        </w:rPr>
        <w:lastRenderedPageBreak/>
        <w:t xml:space="preserve">Использование показателей времени для характеристики реализации специалистом своих квалификационных возможностей является лишь частным случаем оценки трудового потенциала работника. </w:t>
      </w:r>
    </w:p>
    <w:p w:rsidR="00436DAE" w:rsidRPr="009538BB" w:rsidRDefault="00436DAE" w:rsidP="00436DAE">
      <w:pPr>
        <w:ind w:left="-12" w:right="82"/>
        <w:rPr>
          <w:szCs w:val="28"/>
        </w:rPr>
      </w:pPr>
      <w:r w:rsidRPr="009538BB">
        <w:rPr>
          <w:szCs w:val="28"/>
        </w:rPr>
        <w:t xml:space="preserve">Не менее важным представляется анализ использования таких компонентов трудового потенциала, как использование творческих возможностей работника (его творческого потенциала), интеллектуальных возможностей, а именно его способностей, личных качеств (его интеллектуального потенциала) </w:t>
      </w:r>
    </w:p>
    <w:p w:rsidR="00436DAE" w:rsidRPr="009538BB" w:rsidRDefault="00436DAE" w:rsidP="00B21B86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В основе подхода лежит следующее положение. Индивидуальная производительность труда руководителя и специалиста во многом зависит от использования ими своего трудового потенциала, своих знаний и способностей, творческого отношения к делу. Это можно будет сделать, если ввести систему коэффициентов, корректирующих величину затрат рабочего времени в зависимости от характера выполняемых на протяжении рабочего дня работ. </w:t>
      </w:r>
    </w:p>
    <w:p w:rsidR="00436DAE" w:rsidRPr="009538BB" w:rsidRDefault="00436DAE" w:rsidP="00B21B86">
      <w:pPr>
        <w:ind w:left="-12" w:right="82" w:firstLine="721"/>
        <w:rPr>
          <w:szCs w:val="28"/>
        </w:rPr>
      </w:pPr>
      <w:r w:rsidRPr="009538BB">
        <w:rPr>
          <w:szCs w:val="28"/>
        </w:rPr>
        <w:t xml:space="preserve">Поскольку объективная оценка использования этих компонентов трудового потенциала затруднена, приходится прибегать к методу экспертного опроса. </w:t>
      </w:r>
    </w:p>
    <w:p w:rsidR="00436DAE" w:rsidRPr="00FA560E" w:rsidRDefault="00436DAE" w:rsidP="00B21B86">
      <w:pPr>
        <w:ind w:left="-12" w:right="82" w:firstLine="566"/>
        <w:rPr>
          <w:szCs w:val="28"/>
        </w:rPr>
      </w:pPr>
      <w:r w:rsidRPr="009538BB">
        <w:rPr>
          <w:szCs w:val="28"/>
        </w:rPr>
        <w:t xml:space="preserve">Так, в соответствии с проведенным опросом, может быть рекомендована следующая величина коэффициентов. Затраты рабочего времени, в течение которого максимально используются знания работника или происходит наращивание его трудового потенциала (работа с высоким элементом творчества, требующая от руководителя или специалиста полного использования качеств профессионализма, работа, повышающая уровень деловой квалификации и инженерно-технических знаний), - такие затраты </w:t>
      </w:r>
      <w:r w:rsidRPr="00FA560E">
        <w:rPr>
          <w:szCs w:val="28"/>
        </w:rPr>
        <w:t xml:space="preserve">рабочего времени учитываются в расчетах с коэффициентом 1. </w:t>
      </w:r>
    </w:p>
    <w:p w:rsidR="00436DAE" w:rsidRDefault="00436DAE" w:rsidP="00436DAE">
      <w:pPr>
        <w:spacing w:after="35"/>
        <w:ind w:left="-12" w:right="82" w:firstLine="566"/>
        <w:rPr>
          <w:szCs w:val="28"/>
        </w:rPr>
      </w:pPr>
      <w:r w:rsidRPr="009749F7">
        <w:rPr>
          <w:szCs w:val="28"/>
        </w:rPr>
        <w:t xml:space="preserve">Для характеристики использования руководителей, специалистов и служащих (технических исполнителей) по квалификации может быть применена следующая система показателей. </w:t>
      </w:r>
    </w:p>
    <w:tbl>
      <w:tblPr>
        <w:tblStyle w:val="ab"/>
        <w:tblW w:w="0" w:type="auto"/>
        <w:tblInd w:w="-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7"/>
        <w:gridCol w:w="800"/>
      </w:tblGrid>
      <w:tr w:rsidR="00B21B86" w:rsidTr="00AE0FB3">
        <w:tc>
          <w:tcPr>
            <w:tcW w:w="8767" w:type="dxa"/>
          </w:tcPr>
          <w:p w:rsidR="00B21B86" w:rsidRPr="00425E88" w:rsidRDefault="00B21B86" w:rsidP="00B21B86">
            <w:pPr>
              <w:spacing w:after="35"/>
              <w:ind w:right="82"/>
              <w:jc w:val="center"/>
              <w:rPr>
                <w:szCs w:val="28"/>
              </w:rPr>
            </w:pPr>
            <w:proofErr w:type="spellStart"/>
            <w:r w:rsidRPr="00425E88">
              <w:rPr>
                <w:szCs w:val="28"/>
              </w:rPr>
              <w:lastRenderedPageBreak/>
              <w:t>К</w:t>
            </w:r>
            <w:r w:rsidRPr="00425E88">
              <w:rPr>
                <w:szCs w:val="28"/>
                <w:vertAlign w:val="subscript"/>
              </w:rPr>
              <w:t>э</w:t>
            </w:r>
            <w:proofErr w:type="spellEnd"/>
            <w:r w:rsidRPr="00425E88">
              <w:rPr>
                <w:szCs w:val="28"/>
              </w:rPr>
              <w:t>= 1 - П/Ф</w:t>
            </w:r>
          </w:p>
        </w:tc>
        <w:tc>
          <w:tcPr>
            <w:tcW w:w="804" w:type="dxa"/>
          </w:tcPr>
          <w:p w:rsidR="00B21B86" w:rsidRDefault="00B21B86" w:rsidP="00436DAE">
            <w:pPr>
              <w:spacing w:after="35"/>
              <w:ind w:right="82"/>
              <w:rPr>
                <w:szCs w:val="28"/>
              </w:rPr>
            </w:pPr>
            <w:r>
              <w:rPr>
                <w:szCs w:val="28"/>
              </w:rPr>
              <w:t>(1)</w:t>
            </w:r>
          </w:p>
        </w:tc>
      </w:tr>
    </w:tbl>
    <w:p w:rsidR="00B21B86" w:rsidRPr="00425E88" w:rsidRDefault="00436DAE" w:rsidP="00B21B86">
      <w:pPr>
        <w:ind w:right="82"/>
        <w:rPr>
          <w:szCs w:val="28"/>
        </w:rPr>
      </w:pPr>
      <w:r w:rsidRPr="00425E88">
        <w:rPr>
          <w:szCs w:val="28"/>
        </w:rPr>
        <w:t>где К</w:t>
      </w:r>
      <w:r w:rsidRPr="00425E88">
        <w:rPr>
          <w:szCs w:val="28"/>
          <w:vertAlign w:val="subscript"/>
        </w:rPr>
        <w:t>Э</w:t>
      </w:r>
      <w:r w:rsidRPr="00425E88">
        <w:rPr>
          <w:szCs w:val="28"/>
        </w:rPr>
        <w:t xml:space="preserve">- коэффициент экстенсивности, характеризующий использование длительности рабочего дня; </w:t>
      </w:r>
    </w:p>
    <w:p w:rsidR="00B21B86" w:rsidRPr="00425E88" w:rsidRDefault="00436DAE" w:rsidP="00B21B86">
      <w:pPr>
        <w:ind w:right="82" w:firstLine="567"/>
        <w:rPr>
          <w:szCs w:val="28"/>
        </w:rPr>
      </w:pPr>
      <w:r w:rsidRPr="00425E88">
        <w:rPr>
          <w:szCs w:val="28"/>
        </w:rPr>
        <w:t xml:space="preserve">П - перерывы в работе и потери времени на протяжении рабочего дня, мин.; </w:t>
      </w:r>
    </w:p>
    <w:p w:rsidR="00436DAE" w:rsidRPr="00425E88" w:rsidRDefault="00436DAE" w:rsidP="00B21B86">
      <w:pPr>
        <w:ind w:right="82" w:firstLine="567"/>
        <w:rPr>
          <w:szCs w:val="28"/>
        </w:rPr>
      </w:pPr>
      <w:r w:rsidRPr="00425E88">
        <w:rPr>
          <w:szCs w:val="28"/>
        </w:rPr>
        <w:t xml:space="preserve">Ф -фактическая продолжительность рабочего дня, мин.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4"/>
        <w:gridCol w:w="811"/>
      </w:tblGrid>
      <w:tr w:rsidR="00B21B86" w:rsidRPr="00425E88" w:rsidTr="00AE0FB3">
        <w:tc>
          <w:tcPr>
            <w:tcW w:w="8755" w:type="dxa"/>
          </w:tcPr>
          <w:p w:rsidR="00B21B86" w:rsidRPr="00425E88" w:rsidRDefault="00B21B86" w:rsidP="00AE0FB3">
            <w:pPr>
              <w:ind w:right="82"/>
              <w:jc w:val="center"/>
              <w:rPr>
                <w:szCs w:val="28"/>
              </w:rPr>
            </w:pPr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с</w:t>
            </w:r>
            <w:r w:rsidRPr="00425E88">
              <w:rPr>
                <w:szCs w:val="28"/>
              </w:rPr>
              <w:t>=1-Н</w:t>
            </w:r>
            <w:r w:rsidR="00D9655A" w:rsidRPr="00D9655A">
              <w:rPr>
                <w:szCs w:val="28"/>
                <w:vertAlign w:val="subscript"/>
              </w:rPr>
              <w:t>с</w:t>
            </w:r>
            <w:r w:rsidRPr="00425E88">
              <w:rPr>
                <w:szCs w:val="28"/>
              </w:rPr>
              <w:t>/(Ф-П),</w:t>
            </w:r>
          </w:p>
        </w:tc>
        <w:tc>
          <w:tcPr>
            <w:tcW w:w="816" w:type="dxa"/>
          </w:tcPr>
          <w:p w:rsidR="00B21B86" w:rsidRPr="00425E88" w:rsidRDefault="00B21B86" w:rsidP="00B21B86">
            <w:pPr>
              <w:ind w:right="82"/>
              <w:rPr>
                <w:szCs w:val="28"/>
              </w:rPr>
            </w:pPr>
            <w:r w:rsidRPr="00425E88">
              <w:rPr>
                <w:szCs w:val="28"/>
              </w:rPr>
              <w:t>(2)</w:t>
            </w:r>
          </w:p>
        </w:tc>
      </w:tr>
    </w:tbl>
    <w:p w:rsidR="00B21B86" w:rsidRPr="00425E88" w:rsidRDefault="00436DAE" w:rsidP="00B21B86">
      <w:pPr>
        <w:spacing w:before="240"/>
        <w:ind w:right="82"/>
        <w:rPr>
          <w:szCs w:val="28"/>
        </w:rPr>
      </w:pPr>
      <w:r w:rsidRPr="00425E88">
        <w:rPr>
          <w:szCs w:val="28"/>
        </w:rPr>
        <w:t>где К</w:t>
      </w:r>
      <w:r w:rsidRPr="00425E88">
        <w:rPr>
          <w:szCs w:val="28"/>
          <w:vertAlign w:val="subscript"/>
        </w:rPr>
        <w:t>с</w:t>
      </w:r>
      <w:r w:rsidRPr="00425E88">
        <w:rPr>
          <w:szCs w:val="28"/>
        </w:rPr>
        <w:t xml:space="preserve"> - коэффициент, характеризующий выполнение работ, относящихся к должности работника, мин.; </w:t>
      </w:r>
    </w:p>
    <w:p w:rsidR="00436DAE" w:rsidRPr="00425E88" w:rsidRDefault="00436DAE" w:rsidP="00B21B86">
      <w:pPr>
        <w:ind w:right="82" w:firstLine="426"/>
        <w:rPr>
          <w:szCs w:val="28"/>
        </w:rPr>
      </w:pPr>
      <w:proofErr w:type="spellStart"/>
      <w:r w:rsidRPr="00425E88">
        <w:rPr>
          <w:szCs w:val="28"/>
        </w:rPr>
        <w:t>Н</w:t>
      </w:r>
      <w:r w:rsidRPr="00425E88">
        <w:rPr>
          <w:szCs w:val="28"/>
          <w:vertAlign w:val="subscript"/>
        </w:rPr>
        <w:t>с</w:t>
      </w:r>
      <w:proofErr w:type="spellEnd"/>
      <w:r w:rsidRPr="00425E88">
        <w:rPr>
          <w:szCs w:val="28"/>
        </w:rPr>
        <w:t xml:space="preserve"> - время выполнения несвойственных работ, мин.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4"/>
        <w:gridCol w:w="811"/>
      </w:tblGrid>
      <w:tr w:rsidR="00B21B86" w:rsidRPr="00425E88" w:rsidTr="00AE0FB3">
        <w:tc>
          <w:tcPr>
            <w:tcW w:w="8755" w:type="dxa"/>
          </w:tcPr>
          <w:p w:rsidR="00B21B86" w:rsidRPr="00425E88" w:rsidRDefault="00B21B86" w:rsidP="00B21B86">
            <w:pPr>
              <w:ind w:right="82"/>
              <w:jc w:val="center"/>
              <w:rPr>
                <w:szCs w:val="28"/>
              </w:rPr>
            </w:pP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кв</w:t>
            </w:r>
            <w:proofErr w:type="spellEnd"/>
            <w:r w:rsidRPr="00425E88">
              <w:rPr>
                <w:szCs w:val="28"/>
              </w:rPr>
              <w:t xml:space="preserve"> = </w:t>
            </w:r>
            <w:proofErr w:type="spellStart"/>
            <w:r w:rsidRPr="00425E88">
              <w:rPr>
                <w:szCs w:val="28"/>
              </w:rPr>
              <w:t>В</w:t>
            </w:r>
            <w:r w:rsidRPr="00425E88">
              <w:rPr>
                <w:szCs w:val="28"/>
                <w:vertAlign w:val="subscript"/>
              </w:rPr>
              <w:t>к</w:t>
            </w:r>
            <w:proofErr w:type="spellEnd"/>
            <w:r w:rsidRPr="00425E88">
              <w:rPr>
                <w:szCs w:val="28"/>
              </w:rPr>
              <w:t xml:space="preserve"> / (Ф - П - </w:t>
            </w:r>
            <w:proofErr w:type="spellStart"/>
            <w:r w:rsidRPr="00425E88">
              <w:rPr>
                <w:szCs w:val="28"/>
              </w:rPr>
              <w:t>Н</w:t>
            </w:r>
            <w:r w:rsidR="00D9655A" w:rsidRPr="00D9655A">
              <w:rPr>
                <w:szCs w:val="28"/>
                <w:vertAlign w:val="subscript"/>
              </w:rPr>
              <w:t>с</w:t>
            </w:r>
            <w:proofErr w:type="spellEnd"/>
            <w:r w:rsidRPr="00425E88">
              <w:rPr>
                <w:szCs w:val="28"/>
              </w:rPr>
              <w:t xml:space="preserve"> ) или </w:t>
            </w: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кв</w:t>
            </w:r>
            <w:proofErr w:type="spellEnd"/>
            <w:r w:rsidRPr="00425E88">
              <w:rPr>
                <w:szCs w:val="28"/>
              </w:rPr>
              <w:t xml:space="preserve"> = </w:t>
            </w:r>
            <w:proofErr w:type="spellStart"/>
            <w:r w:rsidRPr="00425E88">
              <w:rPr>
                <w:szCs w:val="28"/>
              </w:rPr>
              <w:t>В</w:t>
            </w:r>
            <w:r w:rsidRPr="00425E88">
              <w:rPr>
                <w:szCs w:val="28"/>
                <w:vertAlign w:val="subscript"/>
              </w:rPr>
              <w:t>к</w:t>
            </w:r>
            <w:proofErr w:type="spellEnd"/>
            <w:r w:rsidRPr="00425E88">
              <w:rPr>
                <w:szCs w:val="28"/>
              </w:rPr>
              <w:t xml:space="preserve"> / С</w:t>
            </w:r>
            <w:r w:rsidRPr="00425E88">
              <w:rPr>
                <w:szCs w:val="28"/>
                <w:vertAlign w:val="subscript"/>
              </w:rPr>
              <w:t>р</w:t>
            </w:r>
            <w:r w:rsidRPr="00425E88">
              <w:rPr>
                <w:szCs w:val="28"/>
              </w:rPr>
              <w:t xml:space="preserve"> ,</w:t>
            </w:r>
          </w:p>
        </w:tc>
        <w:tc>
          <w:tcPr>
            <w:tcW w:w="816" w:type="dxa"/>
          </w:tcPr>
          <w:p w:rsidR="00B21B86" w:rsidRPr="00425E88" w:rsidRDefault="00B21B86" w:rsidP="00B21B86">
            <w:pPr>
              <w:ind w:right="82"/>
              <w:rPr>
                <w:szCs w:val="28"/>
              </w:rPr>
            </w:pPr>
            <w:r w:rsidRPr="00425E88">
              <w:rPr>
                <w:szCs w:val="28"/>
              </w:rPr>
              <w:t>(3)</w:t>
            </w:r>
          </w:p>
        </w:tc>
      </w:tr>
    </w:tbl>
    <w:p w:rsidR="00B21B86" w:rsidRPr="00425E88" w:rsidRDefault="00436DAE" w:rsidP="00B21B86">
      <w:pPr>
        <w:tabs>
          <w:tab w:val="center" w:pos="2873"/>
          <w:tab w:val="center" w:pos="5941"/>
        </w:tabs>
        <w:spacing w:before="240"/>
        <w:rPr>
          <w:szCs w:val="28"/>
        </w:rPr>
      </w:pPr>
      <w:r w:rsidRPr="00425E88">
        <w:rPr>
          <w:szCs w:val="28"/>
        </w:rPr>
        <w:t xml:space="preserve">где </w:t>
      </w:r>
      <w:proofErr w:type="spellStart"/>
      <w:r w:rsidRPr="00425E88">
        <w:rPr>
          <w:szCs w:val="28"/>
        </w:rPr>
        <w:t>К</w:t>
      </w:r>
      <w:r w:rsidRPr="00425E88">
        <w:rPr>
          <w:szCs w:val="28"/>
          <w:vertAlign w:val="subscript"/>
        </w:rPr>
        <w:t>кв</w:t>
      </w:r>
      <w:proofErr w:type="spellEnd"/>
      <w:r w:rsidRPr="00425E88">
        <w:rPr>
          <w:szCs w:val="28"/>
        </w:rPr>
        <w:t xml:space="preserve"> - коэффициент, характеризующий выполнение работником работ, соответствующих уровню его квалификации; </w:t>
      </w:r>
    </w:p>
    <w:p w:rsidR="00B21B86" w:rsidRPr="00425E88" w:rsidRDefault="00436DAE" w:rsidP="00B21B86">
      <w:pPr>
        <w:ind w:firstLine="567"/>
        <w:rPr>
          <w:szCs w:val="28"/>
        </w:rPr>
      </w:pPr>
      <w:proofErr w:type="spellStart"/>
      <w:r w:rsidRPr="00425E88">
        <w:rPr>
          <w:szCs w:val="28"/>
        </w:rPr>
        <w:t>В</w:t>
      </w:r>
      <w:r w:rsidRPr="00425E88">
        <w:rPr>
          <w:szCs w:val="28"/>
          <w:vertAlign w:val="subscript"/>
        </w:rPr>
        <w:t>к</w:t>
      </w:r>
      <w:proofErr w:type="spellEnd"/>
      <w:r w:rsidRPr="00425E88">
        <w:rPr>
          <w:szCs w:val="28"/>
        </w:rPr>
        <w:t xml:space="preserve"> - время выполнения работником на протяжении рабочего дня работ, соответствующих уровню его квалификации, мин.; </w:t>
      </w:r>
    </w:p>
    <w:p w:rsidR="00436DAE" w:rsidRPr="00425E88" w:rsidRDefault="00436DAE" w:rsidP="00B21B86">
      <w:pPr>
        <w:ind w:firstLine="567"/>
        <w:rPr>
          <w:b/>
          <w:szCs w:val="28"/>
        </w:rPr>
      </w:pPr>
      <w:r w:rsidRPr="00425E88">
        <w:rPr>
          <w:szCs w:val="28"/>
        </w:rPr>
        <w:t>С</w:t>
      </w:r>
      <w:r w:rsidRPr="00425E88">
        <w:rPr>
          <w:szCs w:val="28"/>
          <w:vertAlign w:val="subscript"/>
        </w:rPr>
        <w:t>р</w:t>
      </w:r>
      <w:r w:rsidRPr="00425E88">
        <w:rPr>
          <w:szCs w:val="28"/>
        </w:rPr>
        <w:t xml:space="preserve"> - время выполнения работником работ, свойственных его должности, мин. </w:t>
      </w:r>
    </w:p>
    <w:p w:rsidR="00436DAE" w:rsidRPr="00425E88" w:rsidRDefault="00436DAE" w:rsidP="00436DAE">
      <w:pPr>
        <w:ind w:left="-12" w:right="82" w:firstLine="566"/>
        <w:rPr>
          <w:szCs w:val="28"/>
        </w:rPr>
      </w:pPr>
      <w:r w:rsidRPr="00425E88">
        <w:rPr>
          <w:szCs w:val="28"/>
        </w:rPr>
        <w:t>Тогда интегральный коэффициент использования специалиста по квалификации (</w:t>
      </w:r>
      <w:proofErr w:type="spellStart"/>
      <w:r w:rsidRPr="00425E88">
        <w:rPr>
          <w:szCs w:val="28"/>
        </w:rPr>
        <w:t>К</w:t>
      </w:r>
      <w:r w:rsidRPr="00425E88">
        <w:rPr>
          <w:szCs w:val="28"/>
          <w:vertAlign w:val="subscript"/>
        </w:rPr>
        <w:t>инт</w:t>
      </w:r>
      <w:proofErr w:type="spellEnd"/>
      <w:r w:rsidRPr="00425E88">
        <w:rPr>
          <w:szCs w:val="28"/>
        </w:rPr>
        <w:t xml:space="preserve">) можно рассчитать двумя методами. </w:t>
      </w:r>
    </w:p>
    <w:p w:rsidR="00436DAE" w:rsidRPr="00425E88" w:rsidRDefault="00436DAE" w:rsidP="00436DAE">
      <w:pPr>
        <w:ind w:left="577" w:right="82"/>
        <w:rPr>
          <w:szCs w:val="28"/>
        </w:rPr>
      </w:pPr>
      <w:r w:rsidRPr="00425E88">
        <w:rPr>
          <w:szCs w:val="28"/>
        </w:rPr>
        <w:t xml:space="preserve">1-й метод: </w:t>
      </w:r>
    </w:p>
    <w:tbl>
      <w:tblPr>
        <w:tblStyle w:val="ab"/>
        <w:tblW w:w="0" w:type="auto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7"/>
        <w:gridCol w:w="811"/>
      </w:tblGrid>
      <w:tr w:rsidR="00D15C97" w:rsidRPr="00425E88" w:rsidTr="00AE0FB3">
        <w:tc>
          <w:tcPr>
            <w:tcW w:w="8178" w:type="dxa"/>
          </w:tcPr>
          <w:p w:rsidR="00D15C97" w:rsidRPr="00425E88" w:rsidRDefault="00D15C97" w:rsidP="00D15C97">
            <w:pPr>
              <w:spacing w:line="259" w:lineRule="auto"/>
              <w:ind w:right="44"/>
              <w:jc w:val="center"/>
              <w:rPr>
                <w:color w:val="FF00FF"/>
                <w:szCs w:val="28"/>
              </w:rPr>
            </w:pP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инт</w:t>
            </w:r>
            <w:proofErr w:type="spellEnd"/>
            <w:r w:rsidRPr="00425E88">
              <w:rPr>
                <w:szCs w:val="28"/>
              </w:rPr>
              <w:t xml:space="preserve"> =</w:t>
            </w: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э</w:t>
            </w:r>
            <w:proofErr w:type="spellEnd"/>
            <w:r w:rsidRPr="00425E88">
              <w:rPr>
                <w:szCs w:val="28"/>
              </w:rPr>
              <w:t xml:space="preserve"> .К</w:t>
            </w:r>
            <w:r w:rsidRPr="00425E88">
              <w:rPr>
                <w:szCs w:val="28"/>
                <w:vertAlign w:val="subscript"/>
              </w:rPr>
              <w:t>с</w:t>
            </w:r>
            <w:r w:rsidRPr="00425E88">
              <w:rPr>
                <w:szCs w:val="28"/>
              </w:rPr>
              <w:t xml:space="preserve"> .</w:t>
            </w: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кв</w:t>
            </w:r>
            <w:proofErr w:type="spellEnd"/>
          </w:p>
        </w:tc>
        <w:tc>
          <w:tcPr>
            <w:tcW w:w="816" w:type="dxa"/>
          </w:tcPr>
          <w:p w:rsidR="00D15C97" w:rsidRPr="00425E88" w:rsidRDefault="00D15C97" w:rsidP="00436DAE">
            <w:pPr>
              <w:ind w:right="82"/>
              <w:rPr>
                <w:szCs w:val="28"/>
              </w:rPr>
            </w:pPr>
            <w:r w:rsidRPr="00425E88">
              <w:rPr>
                <w:szCs w:val="28"/>
              </w:rPr>
              <w:t>(4)</w:t>
            </w:r>
          </w:p>
        </w:tc>
      </w:tr>
    </w:tbl>
    <w:p w:rsidR="00D15C97" w:rsidRPr="00425E88" w:rsidRDefault="00D15C97" w:rsidP="00D15C97">
      <w:pPr>
        <w:spacing w:before="240" w:line="259" w:lineRule="auto"/>
        <w:ind w:left="483" w:right="564"/>
        <w:rPr>
          <w:szCs w:val="28"/>
        </w:rPr>
      </w:pPr>
      <w:r w:rsidRPr="00425E88">
        <w:rPr>
          <w:szCs w:val="28"/>
        </w:rPr>
        <w:t>2-й метод:</w:t>
      </w: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816"/>
      </w:tblGrid>
      <w:tr w:rsidR="00D15C97" w:rsidRPr="00425E88" w:rsidTr="00AE0FB3">
        <w:tc>
          <w:tcPr>
            <w:tcW w:w="8221" w:type="dxa"/>
          </w:tcPr>
          <w:p w:rsidR="00D15C97" w:rsidRPr="00425E88" w:rsidRDefault="00D15C97" w:rsidP="00D15C97">
            <w:pPr>
              <w:ind w:right="564"/>
              <w:jc w:val="center"/>
              <w:rPr>
                <w:szCs w:val="28"/>
              </w:rPr>
            </w:pPr>
            <w:proofErr w:type="spellStart"/>
            <w:r w:rsidRPr="00425E88">
              <w:rPr>
                <w:szCs w:val="28"/>
              </w:rPr>
              <w:t>К</w:t>
            </w:r>
            <w:r w:rsidRPr="00425E88">
              <w:rPr>
                <w:szCs w:val="28"/>
                <w:vertAlign w:val="subscript"/>
              </w:rPr>
              <w:t>инт</w:t>
            </w:r>
            <w:proofErr w:type="spellEnd"/>
            <w:r w:rsidRPr="00425E88">
              <w:rPr>
                <w:szCs w:val="28"/>
              </w:rPr>
              <w:t xml:space="preserve"> =</w:t>
            </w:r>
            <w:proofErr w:type="spellStart"/>
            <w:r w:rsidRPr="00425E88">
              <w:rPr>
                <w:szCs w:val="28"/>
              </w:rPr>
              <w:t>В</w:t>
            </w:r>
            <w:r w:rsidRPr="00425E88">
              <w:rPr>
                <w:szCs w:val="28"/>
                <w:vertAlign w:val="subscript"/>
              </w:rPr>
              <w:t>к</w:t>
            </w:r>
            <w:proofErr w:type="spellEnd"/>
            <w:r w:rsidRPr="00425E88">
              <w:rPr>
                <w:szCs w:val="28"/>
              </w:rPr>
              <w:t>/</w:t>
            </w:r>
            <w:proofErr w:type="spellStart"/>
            <w:r w:rsidRPr="00425E88">
              <w:rPr>
                <w:szCs w:val="28"/>
              </w:rPr>
              <w:t>Ф</w:t>
            </w:r>
            <w:r w:rsidRPr="00425E88">
              <w:rPr>
                <w:szCs w:val="28"/>
                <w:vertAlign w:val="subscript"/>
              </w:rPr>
              <w:t>э</w:t>
            </w:r>
            <w:proofErr w:type="spellEnd"/>
          </w:p>
        </w:tc>
        <w:tc>
          <w:tcPr>
            <w:tcW w:w="816" w:type="dxa"/>
          </w:tcPr>
          <w:p w:rsidR="00D15C97" w:rsidRPr="00425E88" w:rsidRDefault="00D15C97" w:rsidP="00D15C97">
            <w:pPr>
              <w:spacing w:line="259" w:lineRule="auto"/>
              <w:rPr>
                <w:szCs w:val="28"/>
              </w:rPr>
            </w:pPr>
            <w:r w:rsidRPr="00425E88">
              <w:rPr>
                <w:szCs w:val="28"/>
              </w:rPr>
              <w:t>(5)</w:t>
            </w:r>
          </w:p>
        </w:tc>
      </w:tr>
    </w:tbl>
    <w:p w:rsidR="00436DAE" w:rsidRPr="00425E88" w:rsidRDefault="00436DAE" w:rsidP="00F476F9">
      <w:pPr>
        <w:ind w:right="564" w:firstLine="709"/>
        <w:rPr>
          <w:b/>
          <w:szCs w:val="28"/>
        </w:rPr>
      </w:pPr>
      <w:r w:rsidRPr="00425E88">
        <w:rPr>
          <w:b/>
          <w:szCs w:val="28"/>
        </w:rPr>
        <w:t xml:space="preserve">Задача </w:t>
      </w:r>
      <w:r w:rsidR="00F476F9" w:rsidRPr="00425E88">
        <w:rPr>
          <w:b/>
          <w:szCs w:val="28"/>
        </w:rPr>
        <w:t>1</w:t>
      </w:r>
    </w:p>
    <w:p w:rsidR="00F476F9" w:rsidRPr="00425E88" w:rsidRDefault="00436DAE" w:rsidP="00487BEB">
      <w:pPr>
        <w:ind w:firstLine="709"/>
        <w:rPr>
          <w:szCs w:val="28"/>
        </w:rPr>
      </w:pPr>
      <w:r w:rsidRPr="00425E88">
        <w:rPr>
          <w:szCs w:val="28"/>
        </w:rPr>
        <w:t xml:space="preserve">Исходные данные. Имеются следующие данные о содержании работ, выполняемых руководителями различного </w:t>
      </w:r>
      <w:r w:rsidR="000E4112" w:rsidRPr="00425E88">
        <w:rPr>
          <w:szCs w:val="28"/>
        </w:rPr>
        <w:t>у</w:t>
      </w:r>
      <w:r w:rsidRPr="00425E88">
        <w:rPr>
          <w:szCs w:val="28"/>
        </w:rPr>
        <w:t xml:space="preserve">ровня иерархии. </w:t>
      </w:r>
      <w:r w:rsidR="00F476F9" w:rsidRPr="00425E88">
        <w:rPr>
          <w:szCs w:val="28"/>
        </w:rPr>
        <w:t>Рассчитать</w:t>
      </w:r>
      <w:r w:rsidR="004F09F8">
        <w:rPr>
          <w:szCs w:val="28"/>
        </w:rPr>
        <w:t xml:space="preserve"> </w:t>
      </w:r>
      <w:r w:rsidR="00F476F9" w:rsidRPr="00425E88">
        <w:rPr>
          <w:szCs w:val="28"/>
        </w:rPr>
        <w:t>коэффициент использования</w:t>
      </w:r>
      <w:r w:rsidR="00425E88" w:rsidRPr="00425E88">
        <w:rPr>
          <w:szCs w:val="28"/>
        </w:rPr>
        <w:t xml:space="preserve"> специалиста по квалификации</w:t>
      </w:r>
      <w:r w:rsidR="00F476F9" w:rsidRPr="00425E88">
        <w:rPr>
          <w:szCs w:val="28"/>
        </w:rPr>
        <w:t>.</w:t>
      </w:r>
    </w:p>
    <w:tbl>
      <w:tblPr>
        <w:tblW w:w="9638" w:type="dxa"/>
        <w:tblCellMar>
          <w:top w:w="38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5570"/>
        <w:gridCol w:w="1137"/>
        <w:gridCol w:w="847"/>
        <w:gridCol w:w="1276"/>
        <w:gridCol w:w="808"/>
      </w:tblGrid>
      <w:tr w:rsidR="00436DAE" w:rsidRPr="00AB42E8" w:rsidTr="00AB42E8">
        <w:trPr>
          <w:trHeight w:val="246"/>
        </w:trPr>
        <w:tc>
          <w:tcPr>
            <w:tcW w:w="5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3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lastRenderedPageBreak/>
              <w:t>Виды затрат времени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Руководители высшего звена управления</w:t>
            </w:r>
          </w:p>
        </w:tc>
        <w:tc>
          <w:tcPr>
            <w:tcW w:w="2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Руководители среднего звена управления</w:t>
            </w: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after="160" w:line="240" w:lineRule="auto"/>
              <w:rPr>
                <w:sz w:val="24"/>
                <w:szCs w:val="28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час.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2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час.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5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%</w:t>
            </w:r>
          </w:p>
        </w:tc>
      </w:tr>
      <w:tr w:rsidR="00436DAE" w:rsidRPr="00AB42E8" w:rsidTr="00AB42E8">
        <w:trPr>
          <w:trHeight w:val="164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1. Работы, выполняемые в соответствии с должностными обязанностями, всего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9,06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7,90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в том числе:  </w:t>
            </w:r>
          </w:p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творческая работа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2,47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1,39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административно-организационная работа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2,72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1,7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производственные совещания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1,75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0,86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формально-логическая работа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0,93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1,88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техническая работа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0,49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1,26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повышение квалификации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0,18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0,23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перерывы на отдых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0,35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0,29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19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• потери времени и время передвижения внутри предприятия по служебным делам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0,17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0,29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2. Выполнение функций, не относящихся к должностным обязанностям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0,29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0,60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</w:p>
        </w:tc>
      </w:tr>
      <w:tr w:rsidR="00436DAE" w:rsidRPr="00AB42E8" w:rsidTr="00AB42E8">
        <w:trPr>
          <w:trHeight w:val="2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 xml:space="preserve">Итого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9,35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7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8,50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DAE" w:rsidRPr="00AB42E8" w:rsidRDefault="00436DAE" w:rsidP="00AB42E8">
            <w:pPr>
              <w:spacing w:line="240" w:lineRule="auto"/>
              <w:ind w:left="74"/>
              <w:jc w:val="center"/>
              <w:rPr>
                <w:sz w:val="24"/>
                <w:szCs w:val="28"/>
              </w:rPr>
            </w:pPr>
            <w:r w:rsidRPr="00AB42E8">
              <w:rPr>
                <w:sz w:val="24"/>
                <w:szCs w:val="28"/>
              </w:rPr>
              <w:t>100,0</w:t>
            </w:r>
          </w:p>
        </w:tc>
      </w:tr>
    </w:tbl>
    <w:p w:rsidR="00D9655A" w:rsidRDefault="00D9655A" w:rsidP="00D9655A">
      <w:pPr>
        <w:shd w:val="clear" w:color="auto" w:fill="FFFFFF"/>
        <w:ind w:firstLine="720"/>
        <w:rPr>
          <w:rFonts w:ascii="Open Sans" w:hAnsi="Open Sans"/>
          <w:b/>
          <w:bCs/>
          <w:szCs w:val="28"/>
        </w:rPr>
      </w:pPr>
    </w:p>
    <w:tbl>
      <w:tblPr>
        <w:tblW w:w="4540" w:type="dxa"/>
        <w:tblInd w:w="113" w:type="dxa"/>
        <w:tblLook w:val="04A0" w:firstRow="1" w:lastRow="0" w:firstColumn="1" w:lastColumn="0" w:noHBand="0" w:noVBand="1"/>
      </w:tblPr>
      <w:tblGrid>
        <w:gridCol w:w="3580"/>
        <w:gridCol w:w="960"/>
      </w:tblGrid>
      <w:tr w:rsidR="00D9655A" w:rsidRPr="00D9655A" w:rsidTr="00D9655A">
        <w:trPr>
          <w:trHeight w:val="6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 xml:space="preserve">Средняя </w:t>
            </w:r>
            <w:r>
              <w:rPr>
                <w:color w:val="000000"/>
                <w:sz w:val="22"/>
              </w:rPr>
              <w:t xml:space="preserve">продолжительность рабочего дня по </w:t>
            </w:r>
            <w:r w:rsidR="00F45423">
              <w:rPr>
                <w:color w:val="000000"/>
                <w:sz w:val="22"/>
              </w:rPr>
              <w:t>вариантам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мин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1,11,21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480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2,12,22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481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3,13,23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485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4,14,24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499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5,15,25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490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486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7,17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487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489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486</w:t>
            </w:r>
          </w:p>
        </w:tc>
      </w:tr>
      <w:tr w:rsidR="00D9655A" w:rsidRPr="00D9655A" w:rsidTr="00D9655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55A" w:rsidRPr="00D9655A" w:rsidRDefault="00D9655A" w:rsidP="00D9655A">
            <w:pPr>
              <w:spacing w:line="240" w:lineRule="auto"/>
              <w:jc w:val="center"/>
              <w:rPr>
                <w:color w:val="000000"/>
                <w:sz w:val="22"/>
              </w:rPr>
            </w:pPr>
            <w:r w:rsidRPr="00D9655A">
              <w:rPr>
                <w:color w:val="000000"/>
                <w:sz w:val="22"/>
              </w:rPr>
              <w:t>482</w:t>
            </w:r>
          </w:p>
        </w:tc>
      </w:tr>
    </w:tbl>
    <w:p w:rsidR="00436DAE" w:rsidRPr="00EE324E" w:rsidRDefault="00436DAE" w:rsidP="00487BEB">
      <w:pPr>
        <w:shd w:val="clear" w:color="auto" w:fill="FFFFFF"/>
        <w:spacing w:before="240"/>
        <w:ind w:firstLine="720"/>
        <w:rPr>
          <w:rFonts w:ascii="Open Sans" w:hAnsi="Open Sans"/>
          <w:sz w:val="21"/>
          <w:szCs w:val="21"/>
        </w:rPr>
      </w:pPr>
      <w:r w:rsidRPr="00167D5E">
        <w:rPr>
          <w:rFonts w:ascii="Open Sans" w:hAnsi="Open Sans"/>
          <w:b/>
          <w:bCs/>
          <w:szCs w:val="28"/>
        </w:rPr>
        <w:t xml:space="preserve">Контрольные </w:t>
      </w:r>
      <w:r w:rsidR="00F476F9">
        <w:rPr>
          <w:rFonts w:ascii="Open Sans" w:hAnsi="Open Sans"/>
          <w:b/>
          <w:bCs/>
          <w:szCs w:val="28"/>
        </w:rPr>
        <w:t>вопросы:</w:t>
      </w:r>
    </w:p>
    <w:p w:rsidR="00436DAE" w:rsidRPr="00EE324E" w:rsidRDefault="00DB6A91" w:rsidP="00F476F9">
      <w:pPr>
        <w:pStyle w:val="a3"/>
        <w:numPr>
          <w:ilvl w:val="0"/>
          <w:numId w:val="13"/>
        </w:numPr>
        <w:ind w:left="0" w:firstLine="709"/>
        <w:rPr>
          <w:szCs w:val="28"/>
        </w:rPr>
      </w:pPr>
      <w:r>
        <w:rPr>
          <w:szCs w:val="28"/>
        </w:rPr>
        <w:t xml:space="preserve">Назовите </w:t>
      </w:r>
      <w:r w:rsidR="00436DAE" w:rsidRPr="00EE324E">
        <w:rPr>
          <w:szCs w:val="28"/>
        </w:rPr>
        <w:t>затраты времени специалистом по характеру выполняемых работ</w:t>
      </w:r>
      <w:r>
        <w:rPr>
          <w:szCs w:val="28"/>
        </w:rPr>
        <w:t xml:space="preserve"> и в зависимости от уровня сложности работ.</w:t>
      </w:r>
    </w:p>
    <w:p w:rsidR="00F476F9" w:rsidRDefault="00436DAE" w:rsidP="00F476F9">
      <w:pPr>
        <w:pStyle w:val="a3"/>
        <w:numPr>
          <w:ilvl w:val="0"/>
          <w:numId w:val="13"/>
        </w:numPr>
        <w:ind w:left="0" w:firstLine="709"/>
        <w:rPr>
          <w:szCs w:val="28"/>
        </w:rPr>
      </w:pPr>
      <w:r w:rsidRPr="00EE324E">
        <w:rPr>
          <w:szCs w:val="28"/>
        </w:rPr>
        <w:t>Опишите практическое применение двух методов определения интегрального коэффициента использования специалиста по квалификации</w:t>
      </w:r>
      <w:r w:rsidR="00F476F9">
        <w:rPr>
          <w:szCs w:val="28"/>
        </w:rPr>
        <w:t>.</w:t>
      </w:r>
    </w:p>
    <w:p w:rsidR="00F476F9" w:rsidRDefault="00F476F9">
      <w:pPr>
        <w:spacing w:after="160" w:line="259" w:lineRule="auto"/>
        <w:jc w:val="left"/>
        <w:rPr>
          <w:szCs w:val="28"/>
        </w:rPr>
      </w:pPr>
    </w:p>
    <w:p w:rsidR="000F16B1" w:rsidRDefault="00436DAE" w:rsidP="000F16B1">
      <w:pPr>
        <w:pStyle w:val="a5"/>
        <w:jc w:val="center"/>
        <w:rPr>
          <w:b/>
        </w:rPr>
      </w:pPr>
      <w:r>
        <w:rPr>
          <w:b/>
        </w:rPr>
        <w:t>ПРАКТИЧЕСКАЯ РАБОТА № 2</w:t>
      </w:r>
    </w:p>
    <w:p w:rsidR="000F16B1" w:rsidRPr="00C053E0" w:rsidRDefault="000F16B1" w:rsidP="00C053E0">
      <w:pPr>
        <w:ind w:firstLine="708"/>
        <w:rPr>
          <w:szCs w:val="28"/>
        </w:rPr>
      </w:pPr>
      <w:r w:rsidRPr="00C053E0">
        <w:rPr>
          <w:b/>
          <w:szCs w:val="28"/>
        </w:rPr>
        <w:lastRenderedPageBreak/>
        <w:t xml:space="preserve">Название работы: </w:t>
      </w:r>
      <w:r w:rsidRPr="00C053E0">
        <w:rPr>
          <w:szCs w:val="28"/>
        </w:rPr>
        <w:t>Определение типа производства по заданным параметрам</w:t>
      </w:r>
      <w:r w:rsidR="00CE6A42">
        <w:rPr>
          <w:szCs w:val="28"/>
        </w:rPr>
        <w:t>.</w:t>
      </w:r>
    </w:p>
    <w:p w:rsidR="000F16B1" w:rsidRDefault="000F16B1" w:rsidP="00C053E0">
      <w:pPr>
        <w:ind w:firstLine="708"/>
        <w:rPr>
          <w:spacing w:val="3"/>
          <w:szCs w:val="28"/>
        </w:rPr>
      </w:pPr>
      <w:r w:rsidRPr="00C053E0">
        <w:rPr>
          <w:b/>
          <w:szCs w:val="28"/>
        </w:rPr>
        <w:t xml:space="preserve">Цель </w:t>
      </w:r>
      <w:proofErr w:type="spellStart"/>
      <w:proofErr w:type="gramStart"/>
      <w:r w:rsidRPr="00C053E0">
        <w:rPr>
          <w:b/>
          <w:szCs w:val="28"/>
        </w:rPr>
        <w:t>работы:</w:t>
      </w:r>
      <w:r w:rsidRPr="00C053E0">
        <w:rPr>
          <w:spacing w:val="3"/>
          <w:szCs w:val="28"/>
        </w:rPr>
        <w:t>научится</w:t>
      </w:r>
      <w:proofErr w:type="spellEnd"/>
      <w:proofErr w:type="gramEnd"/>
      <w:r w:rsidRPr="00C053E0">
        <w:rPr>
          <w:spacing w:val="3"/>
          <w:szCs w:val="28"/>
        </w:rPr>
        <w:t xml:space="preserve"> определять тип производства.</w:t>
      </w:r>
    </w:p>
    <w:p w:rsidR="00C053E0" w:rsidRDefault="00DF3D46" w:rsidP="00C053E0">
      <w:pPr>
        <w:ind w:firstLine="708"/>
        <w:rPr>
          <w:b/>
          <w:szCs w:val="28"/>
        </w:rPr>
      </w:pPr>
      <w:r>
        <w:rPr>
          <w:b/>
          <w:szCs w:val="28"/>
        </w:rPr>
        <w:t>знания (актуализация)</w:t>
      </w:r>
      <w:r w:rsidR="00D260B8">
        <w:rPr>
          <w:b/>
          <w:szCs w:val="28"/>
        </w:rPr>
        <w:t>:</w:t>
      </w:r>
    </w:p>
    <w:p w:rsidR="00D260B8" w:rsidRPr="00D260B8" w:rsidRDefault="001F3212" w:rsidP="001F3212">
      <w:pPr>
        <w:pStyle w:val="a3"/>
        <w:numPr>
          <w:ilvl w:val="0"/>
          <w:numId w:val="38"/>
        </w:numPr>
        <w:ind w:left="0" w:firstLine="567"/>
        <w:rPr>
          <w:szCs w:val="28"/>
        </w:rPr>
      </w:pPr>
      <w:r w:rsidRPr="001F3212">
        <w:rPr>
          <w:szCs w:val="28"/>
        </w:rPr>
        <w:t>принципы координации производственной деятельности</w:t>
      </w:r>
      <w:r w:rsidR="00D260B8" w:rsidRPr="00D260B8">
        <w:rPr>
          <w:szCs w:val="28"/>
        </w:rPr>
        <w:t>;</w:t>
      </w:r>
    </w:p>
    <w:p w:rsidR="00D260B8" w:rsidRDefault="00D260B8" w:rsidP="00DF3D46">
      <w:pPr>
        <w:ind w:firstLine="708"/>
        <w:rPr>
          <w:b/>
          <w:szCs w:val="28"/>
        </w:rPr>
      </w:pPr>
      <w:r w:rsidRPr="00D260B8">
        <w:rPr>
          <w:b/>
          <w:szCs w:val="28"/>
        </w:rPr>
        <w:t>умения</w:t>
      </w:r>
      <w:r>
        <w:rPr>
          <w:b/>
          <w:szCs w:val="28"/>
        </w:rPr>
        <w:t>:</w:t>
      </w:r>
    </w:p>
    <w:p w:rsidR="00D260B8" w:rsidRPr="00D260B8" w:rsidRDefault="001D081A" w:rsidP="005C308F">
      <w:pPr>
        <w:pStyle w:val="a3"/>
        <w:numPr>
          <w:ilvl w:val="0"/>
          <w:numId w:val="38"/>
        </w:numPr>
        <w:ind w:left="0" w:firstLine="709"/>
        <w:rPr>
          <w:szCs w:val="28"/>
        </w:rPr>
      </w:pPr>
      <w:r w:rsidRPr="0014051F">
        <w:rPr>
          <w:szCs w:val="28"/>
        </w:rPr>
        <w:t>производить технологические расчеты</w:t>
      </w:r>
      <w:r w:rsidR="005C308F">
        <w:rPr>
          <w:szCs w:val="28"/>
        </w:rPr>
        <w:t>.</w:t>
      </w:r>
    </w:p>
    <w:p w:rsidR="00D260B8" w:rsidRPr="00D260B8" w:rsidRDefault="00D260B8" w:rsidP="00DF3D46">
      <w:pPr>
        <w:ind w:firstLine="708"/>
        <w:rPr>
          <w:b/>
          <w:szCs w:val="28"/>
        </w:rPr>
      </w:pPr>
      <w:r w:rsidRPr="00D260B8">
        <w:rPr>
          <w:b/>
          <w:szCs w:val="28"/>
        </w:rPr>
        <w:t>Теоретический материал:</w:t>
      </w:r>
    </w:p>
    <w:p w:rsidR="000F16B1" w:rsidRPr="00C053E0" w:rsidRDefault="000F16B1" w:rsidP="00DF3D46">
      <w:pPr>
        <w:ind w:firstLine="708"/>
        <w:rPr>
          <w:szCs w:val="28"/>
        </w:rPr>
      </w:pPr>
      <w:r w:rsidRPr="00C053E0">
        <w:rPr>
          <w:szCs w:val="28"/>
        </w:rPr>
        <w:t>Различают три разно</w:t>
      </w:r>
      <w:r w:rsidR="00112A8E">
        <w:rPr>
          <w:szCs w:val="28"/>
        </w:rPr>
        <w:t>видности серийного производства.</w:t>
      </w:r>
    </w:p>
    <w:p w:rsidR="000F16B1" w:rsidRPr="00C053E0" w:rsidRDefault="000F16B1" w:rsidP="00DF3D46">
      <w:pPr>
        <w:ind w:firstLine="709"/>
        <w:rPr>
          <w:szCs w:val="28"/>
        </w:rPr>
      </w:pPr>
      <w:r w:rsidRPr="00C053E0">
        <w:rPr>
          <w:szCs w:val="28"/>
        </w:rPr>
        <w:t>Мелкосерийное производство (тяготеет к единичному):</w:t>
      </w:r>
    </w:p>
    <w:p w:rsidR="000F16B1" w:rsidRPr="00DF3D46" w:rsidRDefault="000F16B1" w:rsidP="00DF3D46">
      <w:pPr>
        <w:pStyle w:val="a3"/>
        <w:numPr>
          <w:ilvl w:val="0"/>
          <w:numId w:val="35"/>
        </w:numPr>
        <w:ind w:left="0" w:firstLine="709"/>
        <w:rPr>
          <w:szCs w:val="28"/>
        </w:rPr>
      </w:pPr>
      <w:r w:rsidRPr="00DF3D46">
        <w:rPr>
          <w:szCs w:val="28"/>
        </w:rPr>
        <w:t>изделия выпускаются малыми сериями широкой номенклатуры, их повторяемость в программе предприятия либо отсутствует, либо нерегулярна, а размеры серий колеблются;</w:t>
      </w:r>
    </w:p>
    <w:p w:rsidR="000F16B1" w:rsidRPr="00DF3D46" w:rsidRDefault="000F16B1" w:rsidP="00DF3D46">
      <w:pPr>
        <w:pStyle w:val="a3"/>
        <w:numPr>
          <w:ilvl w:val="0"/>
          <w:numId w:val="35"/>
        </w:numPr>
        <w:ind w:left="0" w:firstLine="709"/>
        <w:rPr>
          <w:szCs w:val="28"/>
        </w:rPr>
      </w:pPr>
      <w:r w:rsidRPr="00DF3D46">
        <w:rPr>
          <w:szCs w:val="28"/>
        </w:rPr>
        <w:t>предприятие постоянно осваивает новые изделия и прекращает выпуск ранее освоенных;</w:t>
      </w:r>
    </w:p>
    <w:p w:rsidR="000F16B1" w:rsidRPr="00DF3D46" w:rsidRDefault="000F16B1" w:rsidP="00DF3D46">
      <w:pPr>
        <w:pStyle w:val="a3"/>
        <w:numPr>
          <w:ilvl w:val="0"/>
          <w:numId w:val="35"/>
        </w:numPr>
        <w:ind w:left="0" w:firstLine="709"/>
        <w:rPr>
          <w:szCs w:val="28"/>
        </w:rPr>
      </w:pPr>
      <w:r w:rsidRPr="00DF3D46">
        <w:rPr>
          <w:szCs w:val="28"/>
        </w:rPr>
        <w:t>за рабочими местами закреплена широкая номенклатура операций;</w:t>
      </w:r>
    </w:p>
    <w:p w:rsidR="000F16B1" w:rsidRPr="00DF3D46" w:rsidRDefault="000F16B1" w:rsidP="00DF3D46">
      <w:pPr>
        <w:pStyle w:val="a3"/>
        <w:numPr>
          <w:ilvl w:val="0"/>
          <w:numId w:val="35"/>
        </w:numPr>
        <w:ind w:left="0" w:firstLine="709"/>
        <w:rPr>
          <w:szCs w:val="28"/>
        </w:rPr>
      </w:pPr>
      <w:r w:rsidRPr="00DF3D46">
        <w:rPr>
          <w:szCs w:val="28"/>
        </w:rPr>
        <w:t>оборудование, формы специализации и производственная структура практически те же, что и при единичном производстве.</w:t>
      </w:r>
    </w:p>
    <w:p w:rsidR="000F16B1" w:rsidRPr="00C053E0" w:rsidRDefault="000F16B1" w:rsidP="00DF3D46">
      <w:pPr>
        <w:ind w:firstLine="709"/>
        <w:rPr>
          <w:szCs w:val="28"/>
        </w:rPr>
      </w:pPr>
      <w:r w:rsidRPr="00C053E0">
        <w:rPr>
          <w:szCs w:val="28"/>
        </w:rPr>
        <w:t>Среднесерийное производство:</w:t>
      </w:r>
    </w:p>
    <w:p w:rsidR="000F16B1" w:rsidRPr="00DF3D46" w:rsidRDefault="000F16B1" w:rsidP="00DF3D46">
      <w:pPr>
        <w:pStyle w:val="a3"/>
        <w:numPr>
          <w:ilvl w:val="0"/>
          <w:numId w:val="36"/>
        </w:numPr>
        <w:ind w:left="0" w:firstLine="709"/>
        <w:rPr>
          <w:szCs w:val="28"/>
        </w:rPr>
      </w:pPr>
      <w:r w:rsidRPr="00DF3D46">
        <w:rPr>
          <w:szCs w:val="28"/>
        </w:rPr>
        <w:t>изделия выпускаются довольно крупными сериями ограниченной номенклатуры; серии повторяются с известной регулярностью.</w:t>
      </w:r>
    </w:p>
    <w:p w:rsidR="000F16B1" w:rsidRPr="00DF3D46" w:rsidRDefault="000F16B1" w:rsidP="00DF3D46">
      <w:pPr>
        <w:pStyle w:val="a3"/>
        <w:numPr>
          <w:ilvl w:val="0"/>
          <w:numId w:val="36"/>
        </w:numPr>
        <w:ind w:left="0" w:firstLine="709"/>
        <w:rPr>
          <w:szCs w:val="28"/>
        </w:rPr>
      </w:pPr>
      <w:r w:rsidRPr="00DF3D46">
        <w:rPr>
          <w:szCs w:val="28"/>
        </w:rPr>
        <w:t>за рабочими местами закреплена более узкая номенклатура операций;</w:t>
      </w:r>
    </w:p>
    <w:p w:rsidR="000F16B1" w:rsidRPr="00DF3D46" w:rsidRDefault="000F16B1" w:rsidP="00DF3D46">
      <w:pPr>
        <w:pStyle w:val="a3"/>
        <w:numPr>
          <w:ilvl w:val="0"/>
          <w:numId w:val="36"/>
        </w:numPr>
        <w:ind w:left="0" w:firstLine="709"/>
        <w:rPr>
          <w:szCs w:val="28"/>
        </w:rPr>
      </w:pPr>
      <w:r w:rsidRPr="00DF3D46">
        <w:rPr>
          <w:szCs w:val="28"/>
        </w:rPr>
        <w:t xml:space="preserve">оборудование универсальное и специальное, вид </w:t>
      </w:r>
      <w:proofErr w:type="spellStart"/>
      <w:r w:rsidRPr="00DF3D46">
        <w:rPr>
          <w:szCs w:val="28"/>
        </w:rPr>
        <w:t>движенияпредметов</w:t>
      </w:r>
      <w:proofErr w:type="spellEnd"/>
      <w:r w:rsidRPr="00DF3D46">
        <w:rPr>
          <w:szCs w:val="28"/>
        </w:rPr>
        <w:t xml:space="preserve"> труда – параллельно-последовательный.</w:t>
      </w:r>
    </w:p>
    <w:p w:rsidR="000F16B1" w:rsidRPr="00C053E0" w:rsidRDefault="000F16B1" w:rsidP="00C053E0">
      <w:pPr>
        <w:rPr>
          <w:szCs w:val="28"/>
        </w:rPr>
      </w:pPr>
      <w:r w:rsidRPr="00C053E0">
        <w:rPr>
          <w:szCs w:val="28"/>
        </w:rPr>
        <w:t>Крупносерийное производство (тяготеет к массовому):</w:t>
      </w:r>
    </w:p>
    <w:p w:rsidR="000F16B1" w:rsidRPr="00DF3D46" w:rsidRDefault="000F16B1" w:rsidP="00DF3D46">
      <w:pPr>
        <w:pStyle w:val="a3"/>
        <w:numPr>
          <w:ilvl w:val="0"/>
          <w:numId w:val="37"/>
        </w:numPr>
        <w:ind w:left="0" w:firstLine="709"/>
        <w:rPr>
          <w:szCs w:val="28"/>
        </w:rPr>
      </w:pPr>
      <w:r w:rsidRPr="00DF3D46">
        <w:rPr>
          <w:szCs w:val="28"/>
        </w:rPr>
        <w:t>изготовлением продукции круп</w:t>
      </w:r>
      <w:r w:rsidR="00D366A1">
        <w:rPr>
          <w:szCs w:val="28"/>
        </w:rPr>
        <w:t>ными сериями узкой номенклатуры;</w:t>
      </w:r>
    </w:p>
    <w:p w:rsidR="000F16B1" w:rsidRPr="00DF3D46" w:rsidRDefault="000F16B1" w:rsidP="00DF3D46">
      <w:pPr>
        <w:pStyle w:val="a3"/>
        <w:numPr>
          <w:ilvl w:val="0"/>
          <w:numId w:val="37"/>
        </w:numPr>
        <w:ind w:left="0" w:firstLine="709"/>
        <w:rPr>
          <w:szCs w:val="28"/>
        </w:rPr>
      </w:pPr>
      <w:r w:rsidRPr="00DF3D46">
        <w:rPr>
          <w:szCs w:val="28"/>
        </w:rPr>
        <w:lastRenderedPageBreak/>
        <w:t>важнейшие виды продукции могут выпускаться непрерывно;</w:t>
      </w:r>
    </w:p>
    <w:p w:rsidR="000F16B1" w:rsidRPr="00DF3D46" w:rsidRDefault="000F16B1" w:rsidP="00DF3D46">
      <w:pPr>
        <w:pStyle w:val="a3"/>
        <w:numPr>
          <w:ilvl w:val="0"/>
          <w:numId w:val="37"/>
        </w:numPr>
        <w:ind w:left="0" w:firstLine="709"/>
        <w:rPr>
          <w:szCs w:val="28"/>
        </w:rPr>
      </w:pPr>
      <w:r w:rsidRPr="00DF3D46">
        <w:rPr>
          <w:szCs w:val="28"/>
        </w:rPr>
        <w:t>рабочие места специализированы, оборудование обычно специальное.</w:t>
      </w:r>
    </w:p>
    <w:p w:rsidR="000F16B1" w:rsidRPr="00C053E0" w:rsidRDefault="000F16B1" w:rsidP="00DF3D46">
      <w:pPr>
        <w:ind w:firstLine="709"/>
        <w:rPr>
          <w:szCs w:val="28"/>
        </w:rPr>
      </w:pPr>
      <w:r w:rsidRPr="00C053E0">
        <w:rPr>
          <w:szCs w:val="28"/>
        </w:rPr>
        <w:t xml:space="preserve">Единичное производство характеризуется широкой номенклатурой изготавливаемых изделий, полной </w:t>
      </w:r>
      <w:proofErr w:type="spellStart"/>
      <w:r w:rsidRPr="00C053E0">
        <w:rPr>
          <w:szCs w:val="28"/>
        </w:rPr>
        <w:t>неповторяемостью</w:t>
      </w:r>
      <w:proofErr w:type="spellEnd"/>
      <w:r w:rsidRPr="00C053E0">
        <w:rPr>
          <w:szCs w:val="28"/>
        </w:rPr>
        <w:t xml:space="preserve"> продукции (единичные экземпляры, малые серии), полной нестабильностью производственных условий на рабочих местах.</w:t>
      </w:r>
    </w:p>
    <w:p w:rsidR="000F16B1" w:rsidRPr="00247613" w:rsidRDefault="000F16B1" w:rsidP="00247613">
      <w:pPr>
        <w:ind w:firstLine="709"/>
      </w:pPr>
      <w:r w:rsidRPr="00DF3D46">
        <w:t xml:space="preserve">Важным этапом в разработке технологического процесса является также определение типа производства. Ориентировочно тип производства устанавливают на начальной стадии проектирования. </w:t>
      </w:r>
    </w:p>
    <w:p w:rsidR="000F16B1" w:rsidRDefault="000F16B1" w:rsidP="00247613">
      <w:pPr>
        <w:ind w:firstLine="709"/>
        <w:rPr>
          <w:szCs w:val="28"/>
        </w:rPr>
      </w:pPr>
      <w:r w:rsidRPr="00D260B8">
        <w:rPr>
          <w:szCs w:val="28"/>
        </w:rPr>
        <w:t xml:space="preserve">Основным критерием при этом служит коэффициент закрепления операций (К </w:t>
      </w:r>
      <w:proofErr w:type="spellStart"/>
      <w:r w:rsidRPr="00D260B8">
        <w:rPr>
          <w:szCs w:val="28"/>
        </w:rPr>
        <w:t>з.о</w:t>
      </w:r>
      <w:proofErr w:type="spellEnd"/>
      <w:r w:rsidRPr="00D260B8">
        <w:rPr>
          <w:szCs w:val="28"/>
        </w:rPr>
        <w:t>.) – это отношение числа всех технологических операций, выполняемых в течение определенного периода, например, месяца, на механическом участке (</w:t>
      </w:r>
      <w:r w:rsidRPr="00D260B8">
        <w:rPr>
          <w:i/>
          <w:szCs w:val="28"/>
          <w:lang w:val="en-US"/>
        </w:rPr>
        <w:t>K</w:t>
      </w:r>
      <w:r w:rsidRPr="00D260B8">
        <w:rPr>
          <w:szCs w:val="28"/>
          <w:vertAlign w:val="subscript"/>
        </w:rPr>
        <w:t>оп</w:t>
      </w:r>
      <w:proofErr w:type="spellStart"/>
      <w:r w:rsidRPr="00D260B8">
        <w:rPr>
          <w:i/>
          <w:szCs w:val="28"/>
          <w:vertAlign w:val="subscript"/>
          <w:lang w:val="en-US"/>
        </w:rPr>
        <w:t>i</w:t>
      </w:r>
      <w:proofErr w:type="spellEnd"/>
      <w:r w:rsidRPr="00D260B8">
        <w:rPr>
          <w:szCs w:val="28"/>
        </w:rPr>
        <w:t>), к числу рабочих мест (</w:t>
      </w:r>
      <w:r w:rsidRPr="00D260B8">
        <w:rPr>
          <w:i/>
          <w:szCs w:val="28"/>
        </w:rPr>
        <w:t>n</w:t>
      </w:r>
      <w:r w:rsidRPr="00D260B8">
        <w:rPr>
          <w:szCs w:val="28"/>
        </w:rPr>
        <w:t>) этого участка: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8"/>
        <w:gridCol w:w="947"/>
      </w:tblGrid>
      <w:tr w:rsidR="00D260B8" w:rsidTr="00112A8E">
        <w:tc>
          <w:tcPr>
            <w:tcW w:w="8613" w:type="dxa"/>
          </w:tcPr>
          <w:p w:rsidR="00D260B8" w:rsidRDefault="0094564B" w:rsidP="00D260B8">
            <w:pPr>
              <w:spacing w:line="276" w:lineRule="auto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з.о.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vertAlign w:val="subscript"/>
                      </w:rPr>
                      <m:t>оп</m:t>
                    </m:r>
                    <m:r>
                      <w:rPr>
                        <w:rFonts w:ascii="Cambria Math" w:hAnsi="Cambria Math"/>
                        <w:szCs w:val="28"/>
                        <w:vertAlign w:val="subscript"/>
                        <w:lang w:val="en-US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958" w:type="dxa"/>
          </w:tcPr>
          <w:p w:rsidR="00D260B8" w:rsidRDefault="00D260B8" w:rsidP="00D260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(6)</w:t>
            </w:r>
          </w:p>
        </w:tc>
      </w:tr>
    </w:tbl>
    <w:p w:rsidR="000F16B1" w:rsidRPr="00D260B8" w:rsidRDefault="000F16B1" w:rsidP="00112A8E">
      <w:pPr>
        <w:spacing w:before="240"/>
        <w:ind w:firstLine="709"/>
        <w:rPr>
          <w:szCs w:val="28"/>
        </w:rPr>
      </w:pPr>
      <w:r w:rsidRPr="00D260B8">
        <w:rPr>
          <w:szCs w:val="28"/>
        </w:rPr>
        <w:t>Типы машиностроительных производств характеризуются следующими значениями коэффициента закрепления операций:</w:t>
      </w:r>
    </w:p>
    <w:p w:rsidR="000F16B1" w:rsidRPr="00CE6A42" w:rsidRDefault="0094564B" w:rsidP="00112A8E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="00CE6A42" w:rsidRPr="00CE6A42">
        <w:rPr>
          <w:szCs w:val="28"/>
        </w:rPr>
        <w:t>≤ 1 –</w:t>
      </w:r>
      <w:r w:rsidR="000F16B1" w:rsidRPr="00CE6A42">
        <w:rPr>
          <w:szCs w:val="28"/>
        </w:rPr>
        <w:t xml:space="preserve"> массовое производство</w:t>
      </w:r>
    </w:p>
    <w:p w:rsidR="000F16B1" w:rsidRPr="00CE6A42" w:rsidRDefault="000F16B1" w:rsidP="00112A8E">
      <w:pPr>
        <w:ind w:firstLine="709"/>
        <w:rPr>
          <w:szCs w:val="28"/>
        </w:rPr>
      </w:pPr>
      <w:r w:rsidRPr="00CE6A42">
        <w:rPr>
          <w:szCs w:val="28"/>
        </w:rPr>
        <w:t>1 &lt;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="00CE6A42" w:rsidRPr="00CE6A42">
        <w:rPr>
          <w:szCs w:val="28"/>
        </w:rPr>
        <w:t>≤ 10 –</w:t>
      </w:r>
      <w:r w:rsidRPr="00CE6A42">
        <w:rPr>
          <w:szCs w:val="28"/>
        </w:rPr>
        <w:t xml:space="preserve"> крупносерийное производство</w:t>
      </w:r>
    </w:p>
    <w:p w:rsidR="000F16B1" w:rsidRPr="00CE6A42" w:rsidRDefault="000F16B1" w:rsidP="00112A8E">
      <w:pPr>
        <w:ind w:firstLine="709"/>
        <w:rPr>
          <w:szCs w:val="28"/>
        </w:rPr>
      </w:pPr>
      <w:r w:rsidRPr="00CE6A42">
        <w:rPr>
          <w:szCs w:val="28"/>
        </w:rPr>
        <w:t>10 &lt;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="00CE6A42" w:rsidRPr="00CE6A42">
        <w:rPr>
          <w:szCs w:val="28"/>
        </w:rPr>
        <w:t>≤ 20 –</w:t>
      </w:r>
      <w:r w:rsidRPr="00CE6A42">
        <w:rPr>
          <w:szCs w:val="28"/>
        </w:rPr>
        <w:t xml:space="preserve"> среднесерийное производство</w:t>
      </w:r>
    </w:p>
    <w:p w:rsidR="000F16B1" w:rsidRPr="00CE6A42" w:rsidRDefault="000F16B1" w:rsidP="00112A8E">
      <w:pPr>
        <w:ind w:firstLine="709"/>
        <w:rPr>
          <w:szCs w:val="28"/>
        </w:rPr>
      </w:pPr>
      <w:r w:rsidRPr="00CE6A42">
        <w:rPr>
          <w:szCs w:val="28"/>
        </w:rPr>
        <w:t>20 &lt;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r w:rsidR="00CE6A42" w:rsidRPr="00CE6A42">
        <w:rPr>
          <w:szCs w:val="28"/>
        </w:rPr>
        <w:t>≤ 40 –</w:t>
      </w:r>
      <w:r w:rsidRPr="00CE6A42">
        <w:rPr>
          <w:szCs w:val="28"/>
        </w:rPr>
        <w:t xml:space="preserve"> мелкосерийное производство</w:t>
      </w:r>
    </w:p>
    <w:p w:rsidR="00CE6A42" w:rsidRPr="00CE6A42" w:rsidRDefault="0094564B" w:rsidP="00112A8E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Cs w:val="28"/>
              </w:rPr>
              <m:t>з.о.</m:t>
            </m:r>
          </m:sub>
        </m:sSub>
      </m:oMath>
      <w:proofErr w:type="gramStart"/>
      <w:r w:rsidR="00CE6A42" w:rsidRPr="00CE6A42">
        <w:rPr>
          <w:szCs w:val="28"/>
        </w:rPr>
        <w:t>&gt;  40</w:t>
      </w:r>
      <w:proofErr w:type="gramEnd"/>
      <w:r w:rsidR="00CE6A42" w:rsidRPr="00CE6A42">
        <w:rPr>
          <w:szCs w:val="28"/>
        </w:rPr>
        <w:t xml:space="preserve"> – единичное производство.</w:t>
      </w:r>
    </w:p>
    <w:p w:rsidR="000F16B1" w:rsidRDefault="000F16B1" w:rsidP="00D260B8">
      <w:pPr>
        <w:pStyle w:val="ad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260B8">
        <w:rPr>
          <w:sz w:val="28"/>
          <w:szCs w:val="28"/>
        </w:rPr>
        <w:t xml:space="preserve">Число операций, которое может быть выполнено на </w:t>
      </w:r>
      <w:proofErr w:type="spellStart"/>
      <w:r w:rsidRPr="00D260B8">
        <w:rPr>
          <w:i/>
          <w:sz w:val="28"/>
          <w:szCs w:val="28"/>
          <w:lang w:val="en-US"/>
        </w:rPr>
        <w:t>i</w:t>
      </w:r>
      <w:proofErr w:type="spellEnd"/>
      <w:r w:rsidRPr="00D260B8">
        <w:rPr>
          <w:sz w:val="28"/>
          <w:szCs w:val="28"/>
        </w:rPr>
        <w:t>-ом рабочем месте в течение года, можно определить по формуле</w:t>
      </w:r>
      <w:r w:rsidR="00112A8E">
        <w:rPr>
          <w:sz w:val="28"/>
          <w:szCs w:val="28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9"/>
        <w:gridCol w:w="946"/>
      </w:tblGrid>
      <w:tr w:rsidR="00112A8E" w:rsidTr="00112A8E">
        <w:tc>
          <w:tcPr>
            <w:tcW w:w="8613" w:type="dxa"/>
          </w:tcPr>
          <w:p w:rsidR="00112A8E" w:rsidRDefault="00112A8E" w:rsidP="00112A8E">
            <w:pPr>
              <w:pStyle w:val="ad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D260B8">
              <w:rPr>
                <w:rFonts w:eastAsia="Times New Roman"/>
                <w:position w:val="-34"/>
                <w:sz w:val="28"/>
                <w:szCs w:val="28"/>
              </w:rPr>
              <w:object w:dxaOrig="124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36pt" o:ole="">
                  <v:imagedata r:id="rId12" o:title=""/>
                </v:shape>
                <o:OLEObject Type="Embed" ProgID="Equation.DSMT4" ShapeID="_x0000_i1025" DrawAspect="Content" ObjectID="_1723326010" r:id="rId13"/>
              </w:object>
            </w:r>
          </w:p>
        </w:tc>
        <w:tc>
          <w:tcPr>
            <w:tcW w:w="958" w:type="dxa"/>
          </w:tcPr>
          <w:p w:rsidR="00112A8E" w:rsidRDefault="00112A8E" w:rsidP="00D260B8">
            <w:pPr>
              <w:pStyle w:val="ad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(7)</w:t>
            </w:r>
          </w:p>
        </w:tc>
      </w:tr>
    </w:tbl>
    <w:p w:rsidR="000F16B1" w:rsidRPr="00D260B8" w:rsidRDefault="000F16B1" w:rsidP="00112A8E">
      <w:pPr>
        <w:spacing w:before="240"/>
        <w:rPr>
          <w:szCs w:val="28"/>
        </w:rPr>
      </w:pPr>
      <w:r w:rsidRPr="00D260B8">
        <w:rPr>
          <w:color w:val="000000"/>
          <w:szCs w:val="28"/>
        </w:rPr>
        <w:lastRenderedPageBreak/>
        <w:t xml:space="preserve">где </w:t>
      </w:r>
      <w:proofErr w:type="spellStart"/>
      <w:r w:rsidRPr="00D260B8">
        <w:rPr>
          <w:color w:val="000000"/>
          <w:szCs w:val="28"/>
        </w:rPr>
        <w:t>η</w:t>
      </w:r>
      <w:r w:rsidRPr="00D260B8">
        <w:rPr>
          <w:color w:val="000000"/>
          <w:szCs w:val="28"/>
          <w:vertAlign w:val="subscript"/>
        </w:rPr>
        <w:t>н</w:t>
      </w:r>
      <w:proofErr w:type="spellEnd"/>
      <w:r w:rsidRPr="00D260B8">
        <w:rPr>
          <w:color w:val="000000"/>
          <w:szCs w:val="28"/>
        </w:rPr>
        <w:t xml:space="preserve"> – нормативный (допустимый) коэффициент загрузки станка всеми закрепленными за ним однотипными операциями, принимаемый для крупно-, средне- и мелкосерийного производства соответственно равным 0,75; 0,8; 0,9;</w:t>
      </w:r>
    </w:p>
    <w:p w:rsidR="000F16B1" w:rsidRDefault="000F16B1" w:rsidP="00112A8E">
      <w:pPr>
        <w:ind w:firstLine="567"/>
        <w:rPr>
          <w:color w:val="000000"/>
          <w:szCs w:val="28"/>
        </w:rPr>
      </w:pPr>
      <w:proofErr w:type="spellStart"/>
      <w:r w:rsidRPr="00D260B8">
        <w:rPr>
          <w:color w:val="000000"/>
          <w:szCs w:val="28"/>
        </w:rPr>
        <w:t>η</w:t>
      </w:r>
      <w:r w:rsidRPr="00D260B8">
        <w:rPr>
          <w:color w:val="000000"/>
          <w:szCs w:val="28"/>
          <w:vertAlign w:val="subscript"/>
        </w:rPr>
        <w:t>з</w:t>
      </w:r>
      <w:r w:rsidRPr="00D260B8">
        <w:rPr>
          <w:i/>
          <w:color w:val="000000"/>
          <w:szCs w:val="28"/>
          <w:vertAlign w:val="subscript"/>
          <w:lang w:val="en-US"/>
        </w:rPr>
        <w:t>i</w:t>
      </w:r>
      <w:proofErr w:type="spellEnd"/>
      <w:r w:rsidRPr="00D260B8">
        <w:rPr>
          <w:color w:val="000000"/>
          <w:szCs w:val="28"/>
        </w:rPr>
        <w:t xml:space="preserve"> – коэффициент загрузки станка данной операцией в течение года: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9"/>
        <w:gridCol w:w="946"/>
      </w:tblGrid>
      <w:tr w:rsidR="00112A8E" w:rsidTr="00112A8E">
        <w:tc>
          <w:tcPr>
            <w:tcW w:w="8613" w:type="dxa"/>
          </w:tcPr>
          <w:p w:rsidR="00112A8E" w:rsidRDefault="00112A8E" w:rsidP="00112A8E">
            <w:pPr>
              <w:jc w:val="center"/>
              <w:rPr>
                <w:szCs w:val="28"/>
              </w:rPr>
            </w:pPr>
            <w:r w:rsidRPr="00D260B8">
              <w:rPr>
                <w:rFonts w:eastAsia="Times New Roman"/>
                <w:position w:val="-38"/>
                <w:szCs w:val="28"/>
              </w:rPr>
              <w:object w:dxaOrig="1219" w:dyaOrig="859">
                <v:shape id="_x0000_i1026" type="#_x0000_t75" style="width:64.5pt;height:42pt" o:ole="">
                  <v:imagedata r:id="rId14" o:title=""/>
                </v:shape>
                <o:OLEObject Type="Embed" ProgID="Equation.DSMT4" ShapeID="_x0000_i1026" DrawAspect="Content" ObjectID="_1723326011" r:id="rId15"/>
              </w:object>
            </w:r>
          </w:p>
        </w:tc>
        <w:tc>
          <w:tcPr>
            <w:tcW w:w="958" w:type="dxa"/>
          </w:tcPr>
          <w:p w:rsidR="00112A8E" w:rsidRDefault="00112A8E" w:rsidP="00112A8E">
            <w:pPr>
              <w:rPr>
                <w:szCs w:val="28"/>
              </w:rPr>
            </w:pPr>
            <w:r>
              <w:rPr>
                <w:szCs w:val="28"/>
              </w:rPr>
              <w:t>(8)</w:t>
            </w:r>
          </w:p>
        </w:tc>
      </w:tr>
    </w:tbl>
    <w:p w:rsidR="000F16B1" w:rsidRDefault="000F16B1" w:rsidP="00D260B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D260B8">
        <w:rPr>
          <w:i/>
          <w:sz w:val="28"/>
          <w:szCs w:val="28"/>
          <w:lang w:val="en-US"/>
        </w:rPr>
        <w:t>m</w:t>
      </w:r>
      <w:r w:rsidRPr="00D260B8">
        <w:rPr>
          <w:sz w:val="28"/>
          <w:szCs w:val="28"/>
          <w:vertAlign w:val="subscript"/>
          <w:lang w:val="en-US"/>
        </w:rPr>
        <w:t>p</w:t>
      </w:r>
      <w:r w:rsidRPr="00D260B8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D260B8">
        <w:rPr>
          <w:sz w:val="28"/>
          <w:szCs w:val="28"/>
        </w:rPr>
        <w:t xml:space="preserve">, </w:t>
      </w:r>
      <w:r w:rsidRPr="00D260B8">
        <w:rPr>
          <w:i/>
          <w:sz w:val="28"/>
          <w:szCs w:val="28"/>
          <w:lang w:val="en-US"/>
        </w:rPr>
        <w:t>m</w:t>
      </w:r>
      <w:proofErr w:type="spellStart"/>
      <w:r w:rsidRPr="00D260B8">
        <w:rPr>
          <w:sz w:val="28"/>
          <w:szCs w:val="28"/>
          <w:vertAlign w:val="subscript"/>
        </w:rPr>
        <w:t>пр</w:t>
      </w:r>
      <w:r w:rsidRPr="00D260B8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D260B8">
        <w:rPr>
          <w:sz w:val="28"/>
          <w:szCs w:val="28"/>
        </w:rPr>
        <w:t xml:space="preserve"> – расчетное и принятое число рабочих мест, необходимое для выполнения </w:t>
      </w:r>
      <w:proofErr w:type="spellStart"/>
      <w:r w:rsidRPr="00D260B8">
        <w:rPr>
          <w:i/>
          <w:sz w:val="28"/>
          <w:szCs w:val="28"/>
          <w:lang w:val="en-US"/>
        </w:rPr>
        <w:t>i</w:t>
      </w:r>
      <w:proofErr w:type="spellEnd"/>
      <w:r w:rsidRPr="00D260B8">
        <w:rPr>
          <w:sz w:val="28"/>
          <w:szCs w:val="28"/>
        </w:rPr>
        <w:t>-ой операции</w:t>
      </w:r>
      <w:r w:rsidR="00112A8E">
        <w:rPr>
          <w:sz w:val="28"/>
          <w:szCs w:val="28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1"/>
        <w:gridCol w:w="944"/>
      </w:tblGrid>
      <w:tr w:rsidR="00112A8E" w:rsidTr="00112A8E">
        <w:tc>
          <w:tcPr>
            <w:tcW w:w="8613" w:type="dxa"/>
          </w:tcPr>
          <w:p w:rsidR="00112A8E" w:rsidRDefault="00112A8E" w:rsidP="00112A8E">
            <w:pPr>
              <w:pStyle w:val="ad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D260B8">
              <w:rPr>
                <w:rFonts w:eastAsia="Times New Roman"/>
                <w:position w:val="-38"/>
                <w:sz w:val="28"/>
                <w:szCs w:val="28"/>
              </w:rPr>
              <w:object w:dxaOrig="2280" w:dyaOrig="820">
                <v:shape id="_x0000_i1027" type="#_x0000_t75" style="width:115.5pt;height:43.5pt" o:ole="">
                  <v:imagedata r:id="rId16" o:title=""/>
                </v:shape>
                <o:OLEObject Type="Embed" ProgID="Equation.DSMT4" ShapeID="_x0000_i1027" DrawAspect="Content" ObjectID="_1723326012" r:id="rId17"/>
              </w:object>
            </w:r>
          </w:p>
        </w:tc>
        <w:tc>
          <w:tcPr>
            <w:tcW w:w="958" w:type="dxa"/>
          </w:tcPr>
          <w:p w:rsidR="00112A8E" w:rsidRDefault="00112A8E" w:rsidP="00D260B8">
            <w:pPr>
              <w:pStyle w:val="ad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(9)</w:t>
            </w:r>
          </w:p>
        </w:tc>
      </w:tr>
    </w:tbl>
    <w:p w:rsidR="000F16B1" w:rsidRPr="00D260B8" w:rsidRDefault="00112A8E" w:rsidP="00D260B8">
      <w:pPr>
        <w:shd w:val="clear" w:color="auto" w:fill="FFFFFF"/>
        <w:textAlignment w:val="baseline"/>
        <w:rPr>
          <w:szCs w:val="28"/>
        </w:rPr>
      </w:pPr>
      <w:r>
        <w:rPr>
          <w:szCs w:val="28"/>
        </w:rPr>
        <w:t xml:space="preserve">где </w:t>
      </w:r>
      <w:r w:rsidR="000F16B1" w:rsidRPr="00D260B8">
        <w:rPr>
          <w:i/>
          <w:szCs w:val="28"/>
          <w:lang w:val="en-US"/>
        </w:rPr>
        <w:t>r</w:t>
      </w:r>
      <w:r w:rsidR="000F16B1" w:rsidRPr="00D260B8">
        <w:rPr>
          <w:szCs w:val="28"/>
        </w:rPr>
        <w:t xml:space="preserve"> – такт выпуска, мин/шт.;</w:t>
      </w:r>
    </w:p>
    <w:p w:rsidR="000F16B1" w:rsidRPr="00D260B8" w:rsidRDefault="000F16B1" w:rsidP="00112A8E">
      <w:pPr>
        <w:shd w:val="clear" w:color="auto" w:fill="FFFFFF"/>
        <w:ind w:firstLine="426"/>
        <w:textAlignment w:val="baseline"/>
        <w:rPr>
          <w:szCs w:val="28"/>
        </w:rPr>
      </w:pPr>
      <w:r w:rsidRPr="00D260B8">
        <w:rPr>
          <w:i/>
          <w:szCs w:val="28"/>
          <w:lang w:val="en-US"/>
        </w:rPr>
        <w:t>N</w:t>
      </w:r>
      <w:r w:rsidRPr="00D260B8">
        <w:rPr>
          <w:szCs w:val="28"/>
          <w:vertAlign w:val="subscript"/>
        </w:rPr>
        <w:t>г</w:t>
      </w:r>
      <w:r w:rsidRPr="00D260B8">
        <w:rPr>
          <w:szCs w:val="28"/>
        </w:rPr>
        <w:t xml:space="preserve"> – годовая программа выпуска;</w:t>
      </w:r>
    </w:p>
    <w:p w:rsidR="000F16B1" w:rsidRPr="00D260B8" w:rsidRDefault="000F16B1" w:rsidP="00112A8E">
      <w:pPr>
        <w:shd w:val="clear" w:color="auto" w:fill="FFFFFF"/>
        <w:ind w:firstLine="426"/>
        <w:textAlignment w:val="baseline"/>
        <w:rPr>
          <w:szCs w:val="28"/>
        </w:rPr>
      </w:pPr>
      <w:proofErr w:type="spellStart"/>
      <w:r w:rsidRPr="00D260B8">
        <w:rPr>
          <w:i/>
          <w:szCs w:val="28"/>
        </w:rPr>
        <w:t>F</w:t>
      </w:r>
      <w:r w:rsidRPr="00D260B8">
        <w:rPr>
          <w:szCs w:val="28"/>
          <w:vertAlign w:val="subscript"/>
        </w:rPr>
        <w:t>эф</w:t>
      </w:r>
      <w:proofErr w:type="spellEnd"/>
      <w:r w:rsidRPr="00D260B8">
        <w:rPr>
          <w:szCs w:val="28"/>
        </w:rPr>
        <w:t xml:space="preserve"> – эффективный фонд времени рабочего места, </w:t>
      </w:r>
      <w:proofErr w:type="spellStart"/>
      <w:r w:rsidRPr="00D260B8">
        <w:rPr>
          <w:i/>
          <w:szCs w:val="28"/>
        </w:rPr>
        <w:t>F</w:t>
      </w:r>
      <w:r w:rsidRPr="00D260B8">
        <w:rPr>
          <w:szCs w:val="28"/>
          <w:vertAlign w:val="subscript"/>
        </w:rPr>
        <w:t>эф</w:t>
      </w:r>
      <w:proofErr w:type="spellEnd"/>
      <w:r w:rsidRPr="00D260B8">
        <w:rPr>
          <w:szCs w:val="28"/>
        </w:rPr>
        <w:t>=</w:t>
      </w:r>
      <w:r w:rsidRPr="00D260B8">
        <w:rPr>
          <w:i/>
          <w:szCs w:val="28"/>
          <w:lang w:val="en-US"/>
        </w:rPr>
        <w:t>F</w:t>
      </w:r>
      <w:r w:rsidRPr="00D260B8">
        <w:rPr>
          <w:szCs w:val="28"/>
        </w:rPr>
        <w:t>·</w:t>
      </w:r>
      <w:r w:rsidRPr="00D260B8">
        <w:rPr>
          <w:szCs w:val="28"/>
          <w:lang w:val="en-US"/>
        </w:rPr>
        <w:t>η</w:t>
      </w:r>
      <w:r w:rsidRPr="00D260B8">
        <w:rPr>
          <w:szCs w:val="28"/>
        </w:rPr>
        <w:t>, ч;</w:t>
      </w:r>
    </w:p>
    <w:p w:rsidR="000F16B1" w:rsidRPr="00D260B8" w:rsidRDefault="000F16B1" w:rsidP="00112A8E">
      <w:pPr>
        <w:shd w:val="clear" w:color="auto" w:fill="FFFFFF"/>
        <w:ind w:firstLine="426"/>
        <w:textAlignment w:val="baseline"/>
        <w:rPr>
          <w:szCs w:val="28"/>
        </w:rPr>
      </w:pPr>
      <w:r w:rsidRPr="00D260B8">
        <w:rPr>
          <w:i/>
          <w:szCs w:val="28"/>
          <w:lang w:val="en-US"/>
        </w:rPr>
        <w:t>F</w:t>
      </w:r>
      <w:r w:rsidRPr="00D260B8">
        <w:rPr>
          <w:szCs w:val="28"/>
        </w:rPr>
        <w:t xml:space="preserve"> – годовой фонд времени рабочего места (365·24=8670 ч);</w:t>
      </w:r>
    </w:p>
    <w:p w:rsidR="000F16B1" w:rsidRPr="00D260B8" w:rsidRDefault="000F16B1" w:rsidP="00112A8E">
      <w:pPr>
        <w:shd w:val="clear" w:color="auto" w:fill="FFFFFF"/>
        <w:ind w:firstLine="426"/>
        <w:textAlignment w:val="baseline"/>
        <w:rPr>
          <w:szCs w:val="28"/>
        </w:rPr>
      </w:pPr>
      <w:r w:rsidRPr="00D260B8">
        <w:rPr>
          <w:szCs w:val="28"/>
        </w:rPr>
        <w:t>η – коэффициент использования фонда времени (0,8…0,9);</w:t>
      </w:r>
    </w:p>
    <w:p w:rsidR="000F16B1" w:rsidRDefault="000F16B1" w:rsidP="00112A8E">
      <w:pPr>
        <w:shd w:val="clear" w:color="auto" w:fill="FFFFFF"/>
        <w:ind w:firstLine="426"/>
        <w:textAlignment w:val="baseline"/>
        <w:rPr>
          <w:szCs w:val="28"/>
        </w:rPr>
      </w:pPr>
      <w:r w:rsidRPr="00D260B8">
        <w:rPr>
          <w:i/>
          <w:szCs w:val="28"/>
          <w:lang w:val="en-US"/>
        </w:rPr>
        <w:t>t</w:t>
      </w:r>
      <w:proofErr w:type="spellStart"/>
      <w:r w:rsidRPr="00D260B8">
        <w:rPr>
          <w:szCs w:val="28"/>
          <w:vertAlign w:val="subscript"/>
        </w:rPr>
        <w:t>штк</w:t>
      </w:r>
      <w:r w:rsidRPr="00D260B8">
        <w:rPr>
          <w:i/>
          <w:szCs w:val="28"/>
          <w:vertAlign w:val="subscript"/>
          <w:lang w:val="en-US"/>
        </w:rPr>
        <w:t>i</w:t>
      </w:r>
      <w:proofErr w:type="spellEnd"/>
      <w:r w:rsidRPr="00D260B8">
        <w:rPr>
          <w:szCs w:val="28"/>
        </w:rPr>
        <w:t xml:space="preserve"> – штучное-калькуляционное время операции: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6"/>
        <w:gridCol w:w="949"/>
      </w:tblGrid>
      <w:tr w:rsidR="00112A8E" w:rsidTr="00112A8E">
        <w:tc>
          <w:tcPr>
            <w:tcW w:w="8613" w:type="dxa"/>
          </w:tcPr>
          <w:p w:rsidR="00112A8E" w:rsidRDefault="00112A8E" w:rsidP="00112A8E">
            <w:pPr>
              <w:jc w:val="center"/>
              <w:textAlignment w:val="baseline"/>
              <w:rPr>
                <w:szCs w:val="28"/>
              </w:rPr>
            </w:pPr>
            <w:r w:rsidRPr="00D260B8">
              <w:rPr>
                <w:rFonts w:eastAsia="Times New Roman"/>
                <w:position w:val="-34"/>
                <w:szCs w:val="28"/>
              </w:rPr>
              <w:object w:dxaOrig="1760" w:dyaOrig="780">
                <v:shape id="_x0000_i1028" type="#_x0000_t75" style="width:102pt;height:42pt" o:ole="">
                  <v:imagedata r:id="rId18" o:title=""/>
                </v:shape>
                <o:OLEObject Type="Embed" ProgID="Equation.DSMT4" ShapeID="_x0000_i1028" DrawAspect="Content" ObjectID="_1723326013" r:id="rId19"/>
              </w:object>
            </w:r>
          </w:p>
        </w:tc>
        <w:tc>
          <w:tcPr>
            <w:tcW w:w="958" w:type="dxa"/>
          </w:tcPr>
          <w:p w:rsidR="00112A8E" w:rsidRDefault="00112A8E" w:rsidP="00112A8E">
            <w:pPr>
              <w:textAlignment w:val="baseline"/>
              <w:rPr>
                <w:szCs w:val="28"/>
              </w:rPr>
            </w:pPr>
            <w:r>
              <w:rPr>
                <w:szCs w:val="28"/>
              </w:rPr>
              <w:t>(10)</w:t>
            </w:r>
          </w:p>
        </w:tc>
      </w:tr>
    </w:tbl>
    <w:p w:rsidR="000F16B1" w:rsidRPr="00D260B8" w:rsidRDefault="00112A8E" w:rsidP="00D260B8">
      <w:pPr>
        <w:rPr>
          <w:i/>
          <w:szCs w:val="28"/>
        </w:rPr>
      </w:pPr>
      <w:r>
        <w:rPr>
          <w:szCs w:val="28"/>
        </w:rPr>
        <w:t xml:space="preserve">где </w:t>
      </w:r>
      <w:r w:rsidR="000F16B1" w:rsidRPr="00D260B8">
        <w:rPr>
          <w:i/>
          <w:szCs w:val="28"/>
          <w:lang w:val="en-US"/>
        </w:rPr>
        <w:t>t</w:t>
      </w:r>
      <w:proofErr w:type="spellStart"/>
      <w:r w:rsidR="000F16B1" w:rsidRPr="00D260B8">
        <w:rPr>
          <w:szCs w:val="28"/>
          <w:vertAlign w:val="subscript"/>
        </w:rPr>
        <w:t>шт</w:t>
      </w:r>
      <w:proofErr w:type="spellEnd"/>
      <w:r w:rsidR="000F16B1" w:rsidRPr="00D260B8">
        <w:rPr>
          <w:szCs w:val="28"/>
        </w:rPr>
        <w:t xml:space="preserve"> – время одной операции;</w:t>
      </w:r>
    </w:p>
    <w:p w:rsidR="000F16B1" w:rsidRPr="00D260B8" w:rsidRDefault="000F16B1" w:rsidP="00D260B8">
      <w:pPr>
        <w:rPr>
          <w:szCs w:val="28"/>
        </w:rPr>
      </w:pPr>
      <w:r w:rsidRPr="00D260B8">
        <w:rPr>
          <w:i/>
          <w:szCs w:val="28"/>
          <w:lang w:val="en-US"/>
        </w:rPr>
        <w:t>t</w:t>
      </w:r>
      <w:proofErr w:type="spellStart"/>
      <w:r w:rsidRPr="00D260B8">
        <w:rPr>
          <w:szCs w:val="28"/>
          <w:vertAlign w:val="subscript"/>
        </w:rPr>
        <w:t>пз</w:t>
      </w:r>
      <w:proofErr w:type="spellEnd"/>
      <w:r w:rsidRPr="00D260B8">
        <w:rPr>
          <w:szCs w:val="28"/>
        </w:rPr>
        <w:t xml:space="preserve"> – подготовительно-заключительное время состоит из времени на наладку станка, инструментов и приспособлений, времени на получения и сдачу инструментов и приспособлений в начале и в конце работы;</w:t>
      </w:r>
    </w:p>
    <w:p w:rsidR="000F16B1" w:rsidRPr="00D260B8" w:rsidRDefault="000F16B1" w:rsidP="00D260B8">
      <w:pPr>
        <w:rPr>
          <w:szCs w:val="28"/>
        </w:rPr>
      </w:pPr>
      <w:r w:rsidRPr="00D260B8">
        <w:rPr>
          <w:i/>
          <w:szCs w:val="28"/>
        </w:rPr>
        <w:t>п</w:t>
      </w:r>
      <w:r w:rsidRPr="00D260B8">
        <w:rPr>
          <w:szCs w:val="28"/>
          <w:vertAlign w:val="subscript"/>
        </w:rPr>
        <w:t>о</w:t>
      </w:r>
      <w:r w:rsidRPr="00D260B8">
        <w:rPr>
          <w:szCs w:val="28"/>
        </w:rPr>
        <w:t xml:space="preserve"> – количество повторений операций.</w:t>
      </w:r>
    </w:p>
    <w:p w:rsidR="000F16B1" w:rsidRPr="00D260B8" w:rsidRDefault="000F16B1" w:rsidP="00D260B8">
      <w:pPr>
        <w:ind w:firstLine="567"/>
        <w:rPr>
          <w:szCs w:val="28"/>
        </w:rPr>
      </w:pPr>
      <w:r w:rsidRPr="00D260B8">
        <w:rPr>
          <w:szCs w:val="28"/>
        </w:rPr>
        <w:t xml:space="preserve">В качестве </w:t>
      </w:r>
      <w:r w:rsidRPr="00D260B8">
        <w:rPr>
          <w:i/>
          <w:szCs w:val="28"/>
          <w:lang w:val="en-US"/>
        </w:rPr>
        <w:t>m</w:t>
      </w:r>
      <w:proofErr w:type="spellStart"/>
      <w:r w:rsidRPr="00D260B8">
        <w:rPr>
          <w:szCs w:val="28"/>
          <w:vertAlign w:val="subscript"/>
        </w:rPr>
        <w:t>пр</w:t>
      </w:r>
      <w:proofErr w:type="spellEnd"/>
      <w:r w:rsidRPr="00D260B8">
        <w:rPr>
          <w:szCs w:val="28"/>
        </w:rPr>
        <w:t xml:space="preserve"> принимается ближайшее большее по отношению к </w:t>
      </w:r>
      <w:r w:rsidRPr="00D260B8">
        <w:rPr>
          <w:i/>
          <w:szCs w:val="28"/>
          <w:lang w:val="en-US"/>
        </w:rPr>
        <w:t>m</w:t>
      </w:r>
      <w:r w:rsidRPr="00D260B8">
        <w:rPr>
          <w:szCs w:val="28"/>
          <w:vertAlign w:val="subscript"/>
        </w:rPr>
        <w:t>р</w:t>
      </w:r>
      <w:r w:rsidRPr="00D260B8">
        <w:rPr>
          <w:szCs w:val="28"/>
        </w:rPr>
        <w:t xml:space="preserve"> целое число. Например, для </w:t>
      </w:r>
      <w:r w:rsidRPr="00D260B8">
        <w:rPr>
          <w:i/>
          <w:szCs w:val="28"/>
          <w:lang w:val="en-US"/>
        </w:rPr>
        <w:t>m</w:t>
      </w:r>
      <w:r w:rsidRPr="00D260B8">
        <w:rPr>
          <w:szCs w:val="28"/>
          <w:vertAlign w:val="subscript"/>
        </w:rPr>
        <w:t>р</w:t>
      </w:r>
      <w:r w:rsidRPr="00D260B8">
        <w:rPr>
          <w:szCs w:val="28"/>
        </w:rPr>
        <w:t xml:space="preserve">=0,01 принимается </w:t>
      </w:r>
      <w:r w:rsidRPr="00D260B8">
        <w:rPr>
          <w:i/>
          <w:szCs w:val="28"/>
          <w:lang w:val="en-US"/>
        </w:rPr>
        <w:t>m</w:t>
      </w:r>
      <w:proofErr w:type="spellStart"/>
      <w:r w:rsidRPr="00D260B8">
        <w:rPr>
          <w:szCs w:val="28"/>
          <w:vertAlign w:val="subscript"/>
        </w:rPr>
        <w:t>пр</w:t>
      </w:r>
      <w:proofErr w:type="spellEnd"/>
      <w:r w:rsidRPr="00D260B8">
        <w:rPr>
          <w:szCs w:val="28"/>
        </w:rPr>
        <w:t>=1.</w:t>
      </w:r>
    </w:p>
    <w:p w:rsidR="000F16B1" w:rsidRPr="00D260B8" w:rsidRDefault="00112A8E" w:rsidP="0092786A">
      <w:pPr>
        <w:ind w:firstLine="567"/>
        <w:rPr>
          <w:b/>
          <w:szCs w:val="28"/>
        </w:rPr>
      </w:pPr>
      <w:r>
        <w:rPr>
          <w:b/>
          <w:szCs w:val="28"/>
        </w:rPr>
        <w:t>Задание 1.</w:t>
      </w:r>
    </w:p>
    <w:p w:rsidR="008053DE" w:rsidRPr="00E417D7" w:rsidRDefault="000F16B1" w:rsidP="00E417D7">
      <w:pPr>
        <w:ind w:firstLine="567"/>
        <w:rPr>
          <w:szCs w:val="28"/>
        </w:rPr>
      </w:pPr>
      <w:r w:rsidRPr="00D260B8">
        <w:rPr>
          <w:szCs w:val="28"/>
        </w:rPr>
        <w:t xml:space="preserve">На участке существует три </w:t>
      </w:r>
      <w:r w:rsidRPr="0092786A">
        <w:rPr>
          <w:szCs w:val="28"/>
        </w:rPr>
        <w:t xml:space="preserve">механического цеха. В цехе № 1 имеется 23 рабочих места. В течение месяца на них выполняется 149 </w:t>
      </w:r>
      <w:proofErr w:type="spellStart"/>
      <w:r w:rsidRPr="0092786A">
        <w:rPr>
          <w:szCs w:val="28"/>
        </w:rPr>
        <w:t>разн</w:t>
      </w:r>
      <w:r w:rsidR="0092786A" w:rsidRPr="0092786A">
        <w:rPr>
          <w:szCs w:val="28"/>
        </w:rPr>
        <w:t>ыхтехнологическихопераций</w:t>
      </w:r>
      <w:proofErr w:type="spellEnd"/>
      <w:r w:rsidRPr="0092786A">
        <w:rPr>
          <w:szCs w:val="28"/>
        </w:rPr>
        <w:t xml:space="preserve">. В цехе № </w:t>
      </w:r>
      <w:proofErr w:type="gramStart"/>
      <w:r w:rsidRPr="0092786A">
        <w:rPr>
          <w:szCs w:val="28"/>
        </w:rPr>
        <w:t>2  –</w:t>
      </w:r>
      <w:proofErr w:type="gramEnd"/>
      <w:r w:rsidRPr="0092786A">
        <w:rPr>
          <w:szCs w:val="28"/>
        </w:rPr>
        <w:t xml:space="preserve"> 10 рабочих мест, в течени</w:t>
      </w:r>
      <w:r w:rsidR="0092786A" w:rsidRPr="0092786A">
        <w:rPr>
          <w:szCs w:val="28"/>
        </w:rPr>
        <w:t>е</w:t>
      </w:r>
      <w:r w:rsidRPr="0092786A">
        <w:rPr>
          <w:szCs w:val="28"/>
        </w:rPr>
        <w:t xml:space="preserve"> </w:t>
      </w:r>
      <w:r w:rsidRPr="0092786A">
        <w:rPr>
          <w:szCs w:val="28"/>
        </w:rPr>
        <w:lastRenderedPageBreak/>
        <w:t>месяца</w:t>
      </w:r>
      <w:r w:rsidR="0092786A" w:rsidRPr="0092786A">
        <w:rPr>
          <w:szCs w:val="28"/>
        </w:rPr>
        <w:t xml:space="preserve"> на них выполняется 193 операций</w:t>
      </w:r>
      <w:r w:rsidRPr="0092786A">
        <w:rPr>
          <w:szCs w:val="28"/>
        </w:rPr>
        <w:t>. В цехе № 3 – 12 рабочих мест, на котор</w:t>
      </w:r>
      <w:r w:rsidRPr="00D260B8">
        <w:rPr>
          <w:szCs w:val="28"/>
        </w:rPr>
        <w:t>ых выполняется 224 операции. Требуется: установить коэффициент загрузки операций на участ</w:t>
      </w:r>
      <w:r w:rsidR="00E417D7">
        <w:rPr>
          <w:szCs w:val="28"/>
        </w:rPr>
        <w:t>ке; определить тип производства</w:t>
      </w:r>
    </w:p>
    <w:p w:rsidR="000F16B1" w:rsidRPr="00D260B8" w:rsidRDefault="000F16B1" w:rsidP="00112A8E">
      <w:pPr>
        <w:ind w:firstLine="567"/>
        <w:rPr>
          <w:b/>
          <w:szCs w:val="28"/>
        </w:rPr>
      </w:pPr>
      <w:r w:rsidRPr="00D260B8">
        <w:rPr>
          <w:b/>
          <w:szCs w:val="28"/>
        </w:rPr>
        <w:t xml:space="preserve">Задача 2. </w:t>
      </w:r>
    </w:p>
    <w:p w:rsidR="000F16B1" w:rsidRPr="00112A8E" w:rsidRDefault="000F16B1" w:rsidP="00112A8E">
      <w:pPr>
        <w:ind w:firstLine="567"/>
        <w:rPr>
          <w:szCs w:val="28"/>
        </w:rPr>
      </w:pPr>
      <w:r w:rsidRPr="00D260B8">
        <w:rPr>
          <w:szCs w:val="28"/>
        </w:rPr>
        <w:t xml:space="preserve">Определить тип производства для каждого структурного элемента и предприятия в целом по данным </w:t>
      </w:r>
      <w:proofErr w:type="spellStart"/>
      <w:proofErr w:type="gramStart"/>
      <w:r w:rsidRPr="00D260B8">
        <w:rPr>
          <w:szCs w:val="28"/>
        </w:rPr>
        <w:t>таблицы.Данные</w:t>
      </w:r>
      <w:proofErr w:type="spellEnd"/>
      <w:proofErr w:type="gramEnd"/>
      <w:r w:rsidRPr="00D260B8">
        <w:rPr>
          <w:szCs w:val="28"/>
        </w:rPr>
        <w:t xml:space="preserve"> для расчета </w:t>
      </w:r>
      <w:r w:rsidRPr="00D260B8">
        <w:rPr>
          <w:i/>
          <w:szCs w:val="28"/>
          <w:lang w:val="en-US"/>
        </w:rPr>
        <w:t>K</w:t>
      </w:r>
      <w:r w:rsidRPr="00D260B8">
        <w:rPr>
          <w:szCs w:val="28"/>
          <w:vertAlign w:val="subscript"/>
        </w:rPr>
        <w:t>з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341"/>
        <w:gridCol w:w="1269"/>
        <w:gridCol w:w="587"/>
        <w:gridCol w:w="525"/>
        <w:gridCol w:w="561"/>
        <w:gridCol w:w="1062"/>
      </w:tblGrid>
      <w:tr w:rsidR="000F16B1" w:rsidRPr="00112A8E" w:rsidTr="00F064EE">
        <w:trPr>
          <w:tblHeader/>
        </w:trPr>
        <w:tc>
          <w:tcPr>
            <w:tcW w:w="2858" w:type="pct"/>
          </w:tcPr>
          <w:p w:rsidR="000F16B1" w:rsidRPr="00112A8E" w:rsidRDefault="000F16B1" w:rsidP="00112A8E">
            <w:pPr>
              <w:spacing w:line="240" w:lineRule="auto"/>
              <w:rPr>
                <w:b/>
                <w:sz w:val="24"/>
                <w:szCs w:val="28"/>
              </w:rPr>
            </w:pPr>
            <w:r w:rsidRPr="00112A8E">
              <w:rPr>
                <w:b/>
                <w:sz w:val="24"/>
                <w:szCs w:val="28"/>
              </w:rPr>
              <w:t>Элементы производственной структуры</w:t>
            </w:r>
          </w:p>
        </w:tc>
        <w:tc>
          <w:tcPr>
            <w:tcW w:w="679" w:type="pct"/>
          </w:tcPr>
          <w:p w:rsidR="000F16B1" w:rsidRPr="00112A8E" w:rsidRDefault="000F16B1" w:rsidP="00112A8E">
            <w:pPr>
              <w:spacing w:line="240" w:lineRule="auto"/>
              <w:rPr>
                <w:b/>
                <w:sz w:val="24"/>
                <w:szCs w:val="28"/>
              </w:rPr>
            </w:pPr>
            <w:r w:rsidRPr="00112A8E">
              <w:rPr>
                <w:b/>
                <w:sz w:val="24"/>
                <w:szCs w:val="28"/>
              </w:rPr>
              <w:t>Вариант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112A8E">
            <w:pPr>
              <w:spacing w:line="240" w:lineRule="auto"/>
              <w:rPr>
                <w:b/>
                <w:sz w:val="24"/>
                <w:szCs w:val="28"/>
              </w:rPr>
            </w:pPr>
            <w:r w:rsidRPr="00112A8E">
              <w:rPr>
                <w:b/>
                <w:i/>
                <w:sz w:val="24"/>
                <w:szCs w:val="28"/>
                <w:lang w:val="en-US"/>
              </w:rPr>
              <w:t>K</w:t>
            </w:r>
            <w:r w:rsidRPr="00112A8E">
              <w:rPr>
                <w:b/>
                <w:sz w:val="24"/>
                <w:szCs w:val="28"/>
                <w:vertAlign w:val="subscript"/>
              </w:rPr>
              <w:t>оп</w:t>
            </w:r>
            <w:proofErr w:type="spellStart"/>
            <w:r w:rsidRPr="00112A8E">
              <w:rPr>
                <w:b/>
                <w:i/>
                <w:sz w:val="24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68" w:type="pct"/>
          </w:tcPr>
          <w:p w:rsidR="000F16B1" w:rsidRPr="00112A8E" w:rsidRDefault="000F16B1" w:rsidP="00112A8E">
            <w:pPr>
              <w:spacing w:line="240" w:lineRule="auto"/>
              <w:rPr>
                <w:b/>
                <w:i/>
                <w:sz w:val="24"/>
                <w:szCs w:val="28"/>
              </w:rPr>
            </w:pPr>
            <w:r w:rsidRPr="00112A8E">
              <w:rPr>
                <w:b/>
                <w:i/>
                <w:sz w:val="24"/>
                <w:szCs w:val="28"/>
              </w:rPr>
              <w:t>п</w:t>
            </w:r>
          </w:p>
        </w:tc>
      </w:tr>
      <w:tr w:rsidR="000F16B1" w:rsidRPr="00112A8E" w:rsidTr="00F064EE">
        <w:trPr>
          <w:trHeight w:val="70"/>
        </w:trPr>
        <w:tc>
          <w:tcPr>
            <w:tcW w:w="5000" w:type="pct"/>
            <w:gridSpan w:val="6"/>
          </w:tcPr>
          <w:p w:rsidR="000F16B1" w:rsidRPr="00112A8E" w:rsidRDefault="000F16B1" w:rsidP="00112A8E">
            <w:pPr>
              <w:spacing w:line="240" w:lineRule="auto"/>
              <w:rPr>
                <w:b/>
                <w:sz w:val="24"/>
                <w:szCs w:val="28"/>
              </w:rPr>
            </w:pPr>
            <w:r w:rsidRPr="00112A8E">
              <w:rPr>
                <w:b/>
                <w:sz w:val="24"/>
                <w:szCs w:val="28"/>
              </w:rPr>
              <w:t>Цех №1</w:t>
            </w:r>
          </w:p>
        </w:tc>
      </w:tr>
      <w:tr w:rsidR="000F16B1" w:rsidRPr="00112A8E" w:rsidTr="00F064EE">
        <w:tc>
          <w:tcPr>
            <w:tcW w:w="2858" w:type="pct"/>
            <w:vMerge w:val="restart"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Производственный участок №1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</w:tr>
      <w:tr w:rsidR="000F16B1" w:rsidRPr="00112A8E" w:rsidTr="00F064EE">
        <w:tc>
          <w:tcPr>
            <w:tcW w:w="2858" w:type="pct"/>
            <w:vMerge w:val="restart"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Производственный участок №2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8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7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8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5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7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6</w:t>
            </w:r>
          </w:p>
        </w:tc>
      </w:tr>
      <w:tr w:rsidR="000F16B1" w:rsidRPr="00112A8E" w:rsidTr="00F064EE">
        <w:trPr>
          <w:trHeight w:val="70"/>
        </w:trPr>
        <w:tc>
          <w:tcPr>
            <w:tcW w:w="5000" w:type="pct"/>
            <w:gridSpan w:val="6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sz w:val="24"/>
                <w:szCs w:val="28"/>
              </w:rPr>
            </w:pPr>
            <w:r w:rsidRPr="00112A8E">
              <w:rPr>
                <w:b/>
                <w:sz w:val="24"/>
                <w:szCs w:val="28"/>
              </w:rPr>
              <w:t>Цех №2</w:t>
            </w:r>
          </w:p>
        </w:tc>
      </w:tr>
      <w:tr w:rsidR="000F16B1" w:rsidRPr="00112A8E" w:rsidTr="00F064EE">
        <w:tc>
          <w:tcPr>
            <w:tcW w:w="2858" w:type="pct"/>
            <w:vMerge w:val="restart"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Производственный участок №1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15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</w:tr>
      <w:tr w:rsidR="000F16B1" w:rsidRPr="00112A8E" w:rsidTr="00F064EE"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</w:tr>
      <w:tr w:rsidR="000F16B1" w:rsidRPr="00112A8E" w:rsidTr="00F064EE"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15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</w:tr>
      <w:tr w:rsidR="000F16B1" w:rsidRPr="00112A8E" w:rsidTr="00F064EE">
        <w:trPr>
          <w:trHeight w:val="70"/>
        </w:trPr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</w:tr>
      <w:tr w:rsidR="000F16B1" w:rsidRPr="00112A8E" w:rsidTr="00F064EE">
        <w:tc>
          <w:tcPr>
            <w:tcW w:w="2858" w:type="pct"/>
            <w:vMerge w:val="restart"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Производственный участок №2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</w:tr>
      <w:tr w:rsidR="000F16B1" w:rsidRPr="00112A8E" w:rsidTr="00F064EE">
        <w:tc>
          <w:tcPr>
            <w:tcW w:w="2858" w:type="pct"/>
            <w:vMerge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  <w:tc>
          <w:tcPr>
            <w:tcW w:w="895" w:type="pct"/>
            <w:gridSpan w:val="3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5</w:t>
            </w:r>
          </w:p>
        </w:tc>
      </w:tr>
      <w:tr w:rsidR="000F16B1" w:rsidRPr="00112A8E" w:rsidTr="00F064EE">
        <w:tc>
          <w:tcPr>
            <w:tcW w:w="2858" w:type="pct"/>
          </w:tcPr>
          <w:p w:rsidR="000F16B1" w:rsidRPr="00112A8E" w:rsidRDefault="000F16B1" w:rsidP="00112A8E">
            <w:pPr>
              <w:spacing w:line="240" w:lineRule="auto"/>
              <w:rPr>
                <w:b/>
                <w:sz w:val="24"/>
                <w:szCs w:val="28"/>
              </w:rPr>
            </w:pPr>
            <w:r w:rsidRPr="00112A8E">
              <w:rPr>
                <w:b/>
                <w:sz w:val="24"/>
                <w:szCs w:val="28"/>
              </w:rPr>
              <w:t>Цех №3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i/>
                <w:sz w:val="24"/>
                <w:szCs w:val="28"/>
                <w:lang w:val="en-US"/>
              </w:rPr>
            </w:pPr>
          </w:p>
        </w:tc>
        <w:tc>
          <w:tcPr>
            <w:tcW w:w="314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sz w:val="24"/>
                <w:szCs w:val="28"/>
                <w:lang w:val="en-US"/>
              </w:rPr>
            </w:pPr>
            <w:r w:rsidRPr="00112A8E">
              <w:rPr>
                <w:b/>
                <w:i/>
                <w:sz w:val="24"/>
                <w:szCs w:val="28"/>
                <w:lang w:val="en-US"/>
              </w:rPr>
              <w:t>t</w:t>
            </w:r>
            <w:proofErr w:type="spellStart"/>
            <w:r w:rsidRPr="00112A8E">
              <w:rPr>
                <w:b/>
                <w:sz w:val="24"/>
                <w:szCs w:val="28"/>
                <w:vertAlign w:val="subscript"/>
              </w:rPr>
              <w:t>шт</w:t>
            </w:r>
            <w:r w:rsidRPr="00112A8E">
              <w:rPr>
                <w:b/>
                <w:i/>
                <w:sz w:val="24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281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sz w:val="24"/>
                <w:szCs w:val="28"/>
              </w:rPr>
            </w:pPr>
            <w:r w:rsidRPr="00112A8E">
              <w:rPr>
                <w:b/>
                <w:i/>
                <w:sz w:val="24"/>
                <w:szCs w:val="28"/>
                <w:lang w:val="en-US"/>
              </w:rPr>
              <w:t>t</w:t>
            </w:r>
            <w:proofErr w:type="spellStart"/>
            <w:r w:rsidRPr="00112A8E">
              <w:rPr>
                <w:b/>
                <w:sz w:val="24"/>
                <w:szCs w:val="28"/>
                <w:vertAlign w:val="subscript"/>
              </w:rPr>
              <w:t>пз</w:t>
            </w:r>
            <w:r w:rsidRPr="00112A8E">
              <w:rPr>
                <w:b/>
                <w:i/>
                <w:sz w:val="24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300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</w:rPr>
              <w:t>η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b/>
                <w:sz w:val="24"/>
                <w:szCs w:val="28"/>
                <w:lang w:val="en-US"/>
              </w:rPr>
            </w:pPr>
            <w:r w:rsidRPr="00112A8E">
              <w:rPr>
                <w:b/>
                <w:i/>
                <w:sz w:val="24"/>
                <w:szCs w:val="28"/>
                <w:lang w:val="en-US"/>
              </w:rPr>
              <w:t>n</w:t>
            </w:r>
            <w:r w:rsidRPr="00112A8E">
              <w:rPr>
                <w:b/>
                <w:sz w:val="24"/>
                <w:szCs w:val="28"/>
                <w:vertAlign w:val="subscript"/>
                <w:lang w:val="en-US"/>
              </w:rPr>
              <w:t>o</w:t>
            </w:r>
            <w:r w:rsidRPr="00112A8E">
              <w:rPr>
                <w:b/>
                <w:sz w:val="24"/>
                <w:szCs w:val="28"/>
              </w:rPr>
              <w:t xml:space="preserve">, </w:t>
            </w:r>
            <w:r w:rsidRPr="00112A8E">
              <w:rPr>
                <w:b/>
                <w:i/>
                <w:sz w:val="24"/>
                <w:szCs w:val="28"/>
                <w:lang w:val="en-US"/>
              </w:rPr>
              <w:t>N</w:t>
            </w:r>
          </w:p>
        </w:tc>
      </w:tr>
      <w:tr w:rsidR="000F16B1" w:rsidRPr="00112A8E" w:rsidTr="00F064EE">
        <w:tc>
          <w:tcPr>
            <w:tcW w:w="2858" w:type="pct"/>
            <w:vMerge w:val="restart"/>
            <w:vAlign w:val="center"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Производственный участок №1</w:t>
            </w: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</w:t>
            </w:r>
          </w:p>
        </w:tc>
        <w:tc>
          <w:tcPr>
            <w:tcW w:w="314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5</w:t>
            </w:r>
          </w:p>
        </w:tc>
        <w:tc>
          <w:tcPr>
            <w:tcW w:w="281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  <w:tc>
          <w:tcPr>
            <w:tcW w:w="300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  <w:lang w:val="en-US"/>
              </w:rPr>
              <w:t>0,9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</w:rPr>
              <w:t>100</w:t>
            </w:r>
            <w:r w:rsidRPr="00112A8E">
              <w:rPr>
                <w:sz w:val="24"/>
                <w:szCs w:val="28"/>
                <w:lang w:val="en-US"/>
              </w:rPr>
              <w:t>0</w:t>
            </w:r>
          </w:p>
        </w:tc>
      </w:tr>
      <w:tr w:rsidR="000F16B1" w:rsidRPr="00112A8E" w:rsidTr="00F064EE"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2</w:t>
            </w:r>
          </w:p>
        </w:tc>
        <w:tc>
          <w:tcPr>
            <w:tcW w:w="314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6</w:t>
            </w:r>
          </w:p>
        </w:tc>
        <w:tc>
          <w:tcPr>
            <w:tcW w:w="281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9</w:t>
            </w:r>
          </w:p>
        </w:tc>
        <w:tc>
          <w:tcPr>
            <w:tcW w:w="300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  <w:lang w:val="en-US"/>
              </w:rPr>
              <w:t>0,9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600</w:t>
            </w:r>
          </w:p>
        </w:tc>
      </w:tr>
      <w:tr w:rsidR="000F16B1" w:rsidRPr="00112A8E" w:rsidTr="00F064EE"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3</w:t>
            </w:r>
          </w:p>
        </w:tc>
        <w:tc>
          <w:tcPr>
            <w:tcW w:w="314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7</w:t>
            </w:r>
          </w:p>
        </w:tc>
        <w:tc>
          <w:tcPr>
            <w:tcW w:w="281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8</w:t>
            </w:r>
          </w:p>
        </w:tc>
        <w:tc>
          <w:tcPr>
            <w:tcW w:w="300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  <w:lang w:val="en-US"/>
              </w:rPr>
              <w:t>0,9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700</w:t>
            </w:r>
          </w:p>
        </w:tc>
      </w:tr>
      <w:tr w:rsidR="000F16B1" w:rsidRPr="00112A8E" w:rsidTr="00F064EE">
        <w:tc>
          <w:tcPr>
            <w:tcW w:w="2858" w:type="pct"/>
            <w:vMerge/>
          </w:tcPr>
          <w:p w:rsidR="000F16B1" w:rsidRPr="00112A8E" w:rsidRDefault="000F16B1" w:rsidP="00112A8E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79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4</w:t>
            </w:r>
          </w:p>
        </w:tc>
        <w:tc>
          <w:tcPr>
            <w:tcW w:w="314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8</w:t>
            </w:r>
          </w:p>
        </w:tc>
        <w:tc>
          <w:tcPr>
            <w:tcW w:w="281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10</w:t>
            </w:r>
          </w:p>
        </w:tc>
        <w:tc>
          <w:tcPr>
            <w:tcW w:w="300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112A8E">
              <w:rPr>
                <w:sz w:val="24"/>
                <w:szCs w:val="28"/>
                <w:lang w:val="en-US"/>
              </w:rPr>
              <w:t>0,9</w:t>
            </w:r>
          </w:p>
        </w:tc>
        <w:tc>
          <w:tcPr>
            <w:tcW w:w="568" w:type="pct"/>
          </w:tcPr>
          <w:p w:rsidR="000F16B1" w:rsidRPr="00112A8E" w:rsidRDefault="000F16B1" w:rsidP="00E417D7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12A8E">
              <w:rPr>
                <w:sz w:val="24"/>
                <w:szCs w:val="28"/>
              </w:rPr>
              <w:t>800</w:t>
            </w:r>
          </w:p>
        </w:tc>
      </w:tr>
    </w:tbl>
    <w:p w:rsidR="000F16B1" w:rsidRDefault="00112A8E" w:rsidP="00752FF2">
      <w:pPr>
        <w:pStyle w:val="a5"/>
        <w:spacing w:before="240"/>
        <w:ind w:firstLine="709"/>
        <w:rPr>
          <w:b/>
        </w:rPr>
      </w:pPr>
      <w:r>
        <w:rPr>
          <w:b/>
        </w:rPr>
        <w:t>Контрольные вопросы:</w:t>
      </w:r>
    </w:p>
    <w:p w:rsidR="00112A8E" w:rsidRPr="00112A8E" w:rsidRDefault="00112A8E" w:rsidP="00112A8E">
      <w:pPr>
        <w:pStyle w:val="a5"/>
        <w:numPr>
          <w:ilvl w:val="0"/>
          <w:numId w:val="39"/>
        </w:numPr>
        <w:ind w:left="0" w:firstLine="709"/>
      </w:pPr>
      <w:r>
        <w:t>Какими фак</w:t>
      </w:r>
      <w:r w:rsidRPr="00112A8E">
        <w:t>торами определяется тип производства?</w:t>
      </w:r>
    </w:p>
    <w:p w:rsidR="00112A8E" w:rsidRPr="00112A8E" w:rsidRDefault="00112A8E" w:rsidP="00112A8E">
      <w:pPr>
        <w:pStyle w:val="a5"/>
        <w:numPr>
          <w:ilvl w:val="0"/>
          <w:numId w:val="39"/>
        </w:numPr>
        <w:ind w:left="0" w:firstLine="709"/>
      </w:pPr>
      <w:r w:rsidRPr="00112A8E">
        <w:t>Назовите характерные черты массового производства.</w:t>
      </w:r>
    </w:p>
    <w:p w:rsidR="000F16B1" w:rsidRDefault="000F16B1">
      <w:pPr>
        <w:spacing w:after="160" w:line="259" w:lineRule="auto"/>
        <w:jc w:val="left"/>
        <w:rPr>
          <w:b/>
          <w:bCs/>
          <w:szCs w:val="40"/>
        </w:rPr>
      </w:pPr>
    </w:p>
    <w:p w:rsidR="00336C61" w:rsidRDefault="00436DAE" w:rsidP="00364732">
      <w:pPr>
        <w:pStyle w:val="a5"/>
        <w:jc w:val="center"/>
        <w:rPr>
          <w:b/>
        </w:rPr>
      </w:pPr>
      <w:r>
        <w:rPr>
          <w:b/>
        </w:rPr>
        <w:t>ПРАКТИЧЕСКАЯ РАБОТА № 3</w:t>
      </w:r>
    </w:p>
    <w:p w:rsidR="00336C61" w:rsidRPr="007B6313" w:rsidRDefault="00336C61" w:rsidP="00957EE9">
      <w:pPr>
        <w:ind w:firstLine="708"/>
      </w:pPr>
      <w:r w:rsidRPr="009F05DD">
        <w:rPr>
          <w:b/>
        </w:rPr>
        <w:t xml:space="preserve">Название работы: </w:t>
      </w:r>
      <w:r w:rsidR="00355182">
        <w:t>Расчет основных показателей производственной программы</w:t>
      </w:r>
      <w:r w:rsidR="006F1F7B">
        <w:t>.</w:t>
      </w:r>
    </w:p>
    <w:p w:rsidR="00336C61" w:rsidRPr="009F05DD" w:rsidRDefault="00336C61" w:rsidP="00355182">
      <w:pPr>
        <w:ind w:firstLine="708"/>
        <w:rPr>
          <w:b/>
        </w:rPr>
      </w:pPr>
      <w:r w:rsidRPr="009F05DD">
        <w:rPr>
          <w:b/>
        </w:rPr>
        <w:t xml:space="preserve">Цель </w:t>
      </w:r>
      <w:proofErr w:type="spellStart"/>
      <w:proofErr w:type="gramStart"/>
      <w:r w:rsidRPr="009F05DD">
        <w:rPr>
          <w:b/>
        </w:rPr>
        <w:t>работы:</w:t>
      </w:r>
      <w:r w:rsidR="00355182">
        <w:rPr>
          <w:spacing w:val="3"/>
        </w:rPr>
        <w:t>научится</w:t>
      </w:r>
      <w:proofErr w:type="spellEnd"/>
      <w:proofErr w:type="gramEnd"/>
      <w:r w:rsidR="00355182">
        <w:rPr>
          <w:spacing w:val="3"/>
        </w:rPr>
        <w:t xml:space="preserve"> определять валовую, товарную, реализованную, условно-чистую и чистую продукцию.</w:t>
      </w:r>
    </w:p>
    <w:p w:rsidR="003E42A7" w:rsidRPr="009F05DD" w:rsidRDefault="003E42A7" w:rsidP="003E42A7">
      <w:pPr>
        <w:ind w:firstLine="708"/>
        <w:rPr>
          <w:b/>
        </w:rPr>
      </w:pPr>
      <w:r w:rsidRPr="009F05DD">
        <w:rPr>
          <w:b/>
        </w:rPr>
        <w:lastRenderedPageBreak/>
        <w:t>знания (актуализация):</w:t>
      </w:r>
    </w:p>
    <w:p w:rsidR="003E42A7" w:rsidRPr="009F05DD" w:rsidRDefault="002942D7" w:rsidP="003E42A7">
      <w:pPr>
        <w:pStyle w:val="a3"/>
        <w:numPr>
          <w:ilvl w:val="0"/>
          <w:numId w:val="1"/>
        </w:numPr>
        <w:ind w:left="0" w:firstLine="709"/>
        <w:jc w:val="left"/>
      </w:pPr>
      <w:r w:rsidRPr="0014051F">
        <w:rPr>
          <w:szCs w:val="28"/>
        </w:rPr>
        <w:t>принципы координации производственной деятельности</w:t>
      </w:r>
      <w:r>
        <w:t>;</w:t>
      </w:r>
    </w:p>
    <w:p w:rsidR="00432DD7" w:rsidRDefault="00432DD7" w:rsidP="00957EE9">
      <w:pPr>
        <w:ind w:firstLine="708"/>
        <w:rPr>
          <w:b/>
        </w:rPr>
      </w:pPr>
      <w:r>
        <w:rPr>
          <w:b/>
        </w:rPr>
        <w:t>умения:</w:t>
      </w:r>
    </w:p>
    <w:p w:rsidR="00432DD7" w:rsidRPr="00432DD7" w:rsidRDefault="00432DD7" w:rsidP="00957EE9">
      <w:pPr>
        <w:ind w:firstLine="708"/>
      </w:pPr>
      <w:r w:rsidRPr="00432DD7">
        <w:t xml:space="preserve">– </w:t>
      </w:r>
      <w:r w:rsidR="003E42A7" w:rsidRPr="0014051F">
        <w:rPr>
          <w:szCs w:val="28"/>
        </w:rPr>
        <w:t>произ</w:t>
      </w:r>
      <w:r w:rsidR="003E42A7">
        <w:rPr>
          <w:szCs w:val="28"/>
        </w:rPr>
        <w:t xml:space="preserve">водить технологические расчеты, и расчеты </w:t>
      </w:r>
      <w:r w:rsidR="003E42A7" w:rsidRPr="0014051F">
        <w:rPr>
          <w:szCs w:val="28"/>
        </w:rPr>
        <w:t>и материальных затрат</w:t>
      </w:r>
      <w:r w:rsidR="003E42A7">
        <w:t>.</w:t>
      </w:r>
    </w:p>
    <w:p w:rsidR="00EF1BF5" w:rsidRDefault="00EE4B6A" w:rsidP="00957EE9">
      <w:pPr>
        <w:ind w:firstLine="708"/>
        <w:rPr>
          <w:b/>
        </w:rPr>
      </w:pPr>
      <w:r>
        <w:rPr>
          <w:b/>
        </w:rPr>
        <w:t>Задача 1.</w:t>
      </w:r>
    </w:p>
    <w:p w:rsidR="00EF1BF5" w:rsidRPr="00BE6ABD" w:rsidRDefault="00BE6ABD" w:rsidP="00957EE9">
      <w:pPr>
        <w:ind w:firstLine="708"/>
      </w:pPr>
      <w:r w:rsidRPr="00BE6ABD">
        <w:t>Определите показатели производственной программы по следующим данным: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BE6ABD" w:rsidP="00BE6ABD">
            <w:pPr>
              <w:spacing w:line="240" w:lineRule="auto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Показатель</w:t>
            </w:r>
          </w:p>
        </w:tc>
        <w:tc>
          <w:tcPr>
            <w:tcW w:w="1979" w:type="dxa"/>
          </w:tcPr>
          <w:p w:rsidR="00BE6ABD" w:rsidRPr="00BE6ABD" w:rsidRDefault="00BE6ABD" w:rsidP="00BE6ABD">
            <w:pPr>
              <w:spacing w:line="240" w:lineRule="auto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Сумма, руб.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BE6ABD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Изделия для реализации на сторону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44185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BE6ABD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Прочая продукция для реализации на сторону</w:t>
            </w:r>
          </w:p>
        </w:tc>
        <w:tc>
          <w:tcPr>
            <w:tcW w:w="1979" w:type="dxa"/>
          </w:tcPr>
          <w:p w:rsidR="00BE6ABD" w:rsidRPr="00BE6ABD" w:rsidRDefault="00523615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0585E">
              <w:rPr>
                <w:sz w:val="24"/>
              </w:rPr>
              <w:t>915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BE6ABD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выполненных работ</w:t>
            </w:r>
            <w:r w:rsidR="00523615">
              <w:rPr>
                <w:sz w:val="24"/>
              </w:rPr>
              <w:t xml:space="preserve"> для реализации на сторону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BA6FFD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полуфабрикатов, предназначенных для реализации</w:t>
            </w:r>
            <w:r w:rsidR="005B3F5C">
              <w:rPr>
                <w:sz w:val="24"/>
              </w:rPr>
              <w:t xml:space="preserve"> на сторону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0229C4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основных фондов собственного производства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0229C4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материалов заказчика, поступивших в переработку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BE6ABD" w:rsidRPr="00BE6ABD" w:rsidTr="00BE6ABD">
        <w:trPr>
          <w:jc w:val="center"/>
        </w:trPr>
        <w:tc>
          <w:tcPr>
            <w:tcW w:w="7366" w:type="dxa"/>
          </w:tcPr>
          <w:p w:rsidR="00BE6ABD" w:rsidRPr="00BE6ABD" w:rsidRDefault="00DB2714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полуфабрикатов собственного производства и инструментов для собственных нужд на начало периода</w:t>
            </w:r>
          </w:p>
        </w:tc>
        <w:tc>
          <w:tcPr>
            <w:tcW w:w="1979" w:type="dxa"/>
          </w:tcPr>
          <w:p w:rsidR="00BE6ABD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B2714" w:rsidP="00DD764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полуфабрикатов собственного производства и инструментов</w:t>
            </w:r>
            <w:r w:rsidR="00DD764B">
              <w:rPr>
                <w:sz w:val="24"/>
              </w:rPr>
              <w:t xml:space="preserve"> для собственных нужд на конец периода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DB2714" w:rsidRPr="00BE6ABD" w:rsidTr="00F15B30">
        <w:trPr>
          <w:trHeight w:val="134"/>
          <w:jc w:val="center"/>
        </w:trPr>
        <w:tc>
          <w:tcPr>
            <w:tcW w:w="7366" w:type="dxa"/>
          </w:tcPr>
          <w:p w:rsidR="00DB2714" w:rsidRDefault="00DD764B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незавершенного производства на начало периода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D764B" w:rsidP="00DD764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Стоимость незавершенного производства на конец периода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D764B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Остатки готовой продукции на складе на начало периода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D764B" w:rsidP="00DD764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Остатки готовой продукции на складе на конец периода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D764B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Материальные затраты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23000</w:t>
            </w:r>
          </w:p>
        </w:tc>
      </w:tr>
      <w:tr w:rsidR="00DB2714" w:rsidRPr="00BE6ABD" w:rsidTr="00BE6ABD">
        <w:trPr>
          <w:jc w:val="center"/>
        </w:trPr>
        <w:tc>
          <w:tcPr>
            <w:tcW w:w="7366" w:type="dxa"/>
          </w:tcPr>
          <w:p w:rsidR="00DB2714" w:rsidRDefault="00DD764B" w:rsidP="00BE6AB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Амортизационные отчисления</w:t>
            </w:r>
          </w:p>
        </w:tc>
        <w:tc>
          <w:tcPr>
            <w:tcW w:w="1979" w:type="dxa"/>
          </w:tcPr>
          <w:p w:rsidR="00DB2714" w:rsidRPr="00BE6ABD" w:rsidRDefault="00C0585E" w:rsidP="00BE6AB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</w:tbl>
    <w:p w:rsidR="00EF1BF5" w:rsidRDefault="00EF1BF5" w:rsidP="00957EE9">
      <w:pPr>
        <w:ind w:firstLine="708"/>
        <w:rPr>
          <w:b/>
        </w:rPr>
      </w:pPr>
    </w:p>
    <w:p w:rsidR="00402F50" w:rsidRPr="00BE6ABD" w:rsidRDefault="00402F50" w:rsidP="00402F50">
      <w:pPr>
        <w:ind w:firstLine="708"/>
      </w:pPr>
      <w:r w:rsidRPr="00911B30">
        <w:rPr>
          <w:b/>
        </w:rPr>
        <w:t xml:space="preserve">Задача </w:t>
      </w:r>
      <w:proofErr w:type="gramStart"/>
      <w:r w:rsidRPr="00911B30">
        <w:rPr>
          <w:b/>
        </w:rPr>
        <w:t>2.</w:t>
      </w:r>
      <w:r w:rsidRPr="00BE6ABD">
        <w:t>Определите</w:t>
      </w:r>
      <w:proofErr w:type="gramEnd"/>
      <w:r w:rsidRPr="00BE6ABD">
        <w:t xml:space="preserve"> показатели производственной программы по следующим данным: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402F50" w:rsidP="00F17ACB">
            <w:pPr>
              <w:spacing w:line="240" w:lineRule="auto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Показатель</w:t>
            </w:r>
          </w:p>
        </w:tc>
        <w:tc>
          <w:tcPr>
            <w:tcW w:w="1979" w:type="dxa"/>
          </w:tcPr>
          <w:p w:rsidR="00402F50" w:rsidRPr="00BE6ABD" w:rsidRDefault="00402F50" w:rsidP="00F17ACB">
            <w:pPr>
              <w:spacing w:line="240" w:lineRule="auto"/>
              <w:jc w:val="center"/>
              <w:rPr>
                <w:sz w:val="24"/>
              </w:rPr>
            </w:pPr>
            <w:r w:rsidRPr="00BE6ABD">
              <w:rPr>
                <w:sz w:val="24"/>
              </w:rPr>
              <w:t>Сумма, руб.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CF639E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Выпущено продукции для продажи</w:t>
            </w:r>
          </w:p>
        </w:tc>
        <w:tc>
          <w:tcPr>
            <w:tcW w:w="1979" w:type="dxa"/>
          </w:tcPr>
          <w:p w:rsidR="00402F50" w:rsidRPr="00BE6ABD" w:rsidRDefault="00CF639E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CF639E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Полуфабрикаты, предназначенные для реализации</w:t>
            </w:r>
          </w:p>
        </w:tc>
        <w:tc>
          <w:tcPr>
            <w:tcW w:w="1979" w:type="dxa"/>
          </w:tcPr>
          <w:p w:rsidR="00402F50" w:rsidRPr="00BE6ABD" w:rsidRDefault="00CF639E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F15B30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Гаражный комплекс</w:t>
            </w:r>
          </w:p>
        </w:tc>
        <w:tc>
          <w:tcPr>
            <w:tcW w:w="1979" w:type="dxa"/>
          </w:tcPr>
          <w:p w:rsidR="00402F50" w:rsidRPr="00BE6ABD" w:rsidRDefault="00CF639E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F15B30" w:rsidRPr="00BE6ABD" w:rsidTr="00F17ACB">
        <w:trPr>
          <w:jc w:val="center"/>
        </w:trPr>
        <w:tc>
          <w:tcPr>
            <w:tcW w:w="7366" w:type="dxa"/>
          </w:tcPr>
          <w:p w:rsidR="00F15B30" w:rsidRDefault="00F15B30" w:rsidP="00F15B30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Незавершенное производство на начало периода</w:t>
            </w:r>
          </w:p>
        </w:tc>
        <w:tc>
          <w:tcPr>
            <w:tcW w:w="1979" w:type="dxa"/>
          </w:tcPr>
          <w:p w:rsidR="00F15B30" w:rsidRPr="00BE6ABD" w:rsidRDefault="006555DA" w:rsidP="00F15B3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15B30" w:rsidRPr="00BE6ABD" w:rsidTr="00F17ACB">
        <w:trPr>
          <w:jc w:val="center"/>
        </w:trPr>
        <w:tc>
          <w:tcPr>
            <w:tcW w:w="7366" w:type="dxa"/>
          </w:tcPr>
          <w:p w:rsidR="00F15B30" w:rsidRDefault="00F15B30" w:rsidP="00F15B30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Незавершенное производство на конец периода</w:t>
            </w:r>
          </w:p>
        </w:tc>
        <w:tc>
          <w:tcPr>
            <w:tcW w:w="1979" w:type="dxa"/>
          </w:tcPr>
          <w:p w:rsidR="00F15B30" w:rsidRPr="00BE6ABD" w:rsidRDefault="006555DA" w:rsidP="00F15B3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9376F9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Инструменты для собственных нужд на начало периода</w:t>
            </w:r>
          </w:p>
        </w:tc>
        <w:tc>
          <w:tcPr>
            <w:tcW w:w="1979" w:type="dxa"/>
          </w:tcPr>
          <w:p w:rsidR="00402F50" w:rsidRPr="00BE6ABD" w:rsidRDefault="009376F9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Pr="00BE6ABD" w:rsidRDefault="009376F9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Инструменты для собственных нужд на конец периода</w:t>
            </w:r>
          </w:p>
        </w:tc>
        <w:tc>
          <w:tcPr>
            <w:tcW w:w="1979" w:type="dxa"/>
          </w:tcPr>
          <w:p w:rsidR="00402F50" w:rsidRPr="00BE6ABD" w:rsidRDefault="009376F9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E49A8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Нереализованная продукция на начало периода</w:t>
            </w:r>
          </w:p>
        </w:tc>
        <w:tc>
          <w:tcPr>
            <w:tcW w:w="1979" w:type="dxa"/>
          </w:tcPr>
          <w:p w:rsidR="00402F50" w:rsidRPr="00BE6ABD" w:rsidRDefault="003E49A8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E49A8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Нереализованная продукция на конец периода</w:t>
            </w:r>
          </w:p>
        </w:tc>
        <w:tc>
          <w:tcPr>
            <w:tcW w:w="1979" w:type="dxa"/>
          </w:tcPr>
          <w:p w:rsidR="00402F50" w:rsidRPr="00BE6ABD" w:rsidRDefault="003E49A8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52E05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Товары, отгруженные на начало периода</w:t>
            </w:r>
          </w:p>
        </w:tc>
        <w:tc>
          <w:tcPr>
            <w:tcW w:w="1979" w:type="dxa"/>
          </w:tcPr>
          <w:p w:rsidR="00402F50" w:rsidRPr="00BE6ABD" w:rsidRDefault="00352E05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52E05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Товары, отгруженные на конец периода</w:t>
            </w:r>
          </w:p>
        </w:tc>
        <w:tc>
          <w:tcPr>
            <w:tcW w:w="1979" w:type="dxa"/>
          </w:tcPr>
          <w:p w:rsidR="00402F50" w:rsidRPr="00BE6ABD" w:rsidRDefault="00352E05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52E05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Материальные затраты</w:t>
            </w:r>
          </w:p>
        </w:tc>
        <w:tc>
          <w:tcPr>
            <w:tcW w:w="1979" w:type="dxa"/>
          </w:tcPr>
          <w:p w:rsidR="00402F50" w:rsidRPr="00BE6ABD" w:rsidRDefault="00352E05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2F50" w:rsidRPr="00BE6ABD" w:rsidTr="00F17ACB">
        <w:trPr>
          <w:jc w:val="center"/>
        </w:trPr>
        <w:tc>
          <w:tcPr>
            <w:tcW w:w="7366" w:type="dxa"/>
          </w:tcPr>
          <w:p w:rsidR="00402F50" w:rsidRDefault="00352E05" w:rsidP="00F17AC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Амортизация</w:t>
            </w:r>
          </w:p>
        </w:tc>
        <w:tc>
          <w:tcPr>
            <w:tcW w:w="1979" w:type="dxa"/>
          </w:tcPr>
          <w:p w:rsidR="00402F50" w:rsidRPr="00BE6ABD" w:rsidRDefault="00352E05" w:rsidP="00F17AC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2F2D73" w:rsidRDefault="002F2D73" w:rsidP="00B020A5">
      <w:pPr>
        <w:spacing w:before="240"/>
        <w:ind w:firstLine="708"/>
      </w:pPr>
      <w:r w:rsidRPr="00B020A5">
        <w:rPr>
          <w:b/>
        </w:rPr>
        <w:t>Задача 3.</w:t>
      </w:r>
      <w:r>
        <w:t xml:space="preserve"> Определите объем валовой, товарной и реализованной продукции по следующим данным. Стоимость готовых изделий 59,5 тыс. руб., стоимость оказанных услуг – 10,5 тыс. руб., стоимость незавершенного производства на начало периода составляет 15,9 тыс., руб., а на конец – 4,4 тыс. руб.</w:t>
      </w:r>
      <w:r w:rsidR="00481D1D">
        <w:t>, остатки готовой продукции на складе на начало и конец периодов: 13 тыс. и 20,7 тыс. рублей соответственно.</w:t>
      </w:r>
    </w:p>
    <w:p w:rsidR="00C22EB8" w:rsidRDefault="00E2719B" w:rsidP="00D55C2A">
      <w:pPr>
        <w:ind w:firstLine="708"/>
      </w:pPr>
      <w:r w:rsidRPr="00B020A5">
        <w:rPr>
          <w:b/>
        </w:rPr>
        <w:t>Задача 4.</w:t>
      </w:r>
      <w:r>
        <w:t xml:space="preserve"> Предприятие произвело продукции 50 000 единиц, цена на единицу составляет 115 руб./шт. Также было выпущено полуфабрикатов общим количеством 1,5 единиц, цена за единицу – </w:t>
      </w:r>
      <w:r w:rsidR="005308DD">
        <w:t>830 руб. Остаток инструмента собственного производства составляет: на начало года 3,4 тыс., на конец года – 4,8 тыс. единиц. Определить показатели производственной программы.</w:t>
      </w:r>
    </w:p>
    <w:p w:rsidR="002358A9" w:rsidRDefault="002358A9" w:rsidP="005817D3">
      <w:pPr>
        <w:ind w:firstLine="708"/>
      </w:pPr>
      <w:r w:rsidRPr="00B020A5">
        <w:rPr>
          <w:b/>
        </w:rPr>
        <w:t>Задача 5.</w:t>
      </w:r>
      <w:r>
        <w:t xml:space="preserve"> Готова</w:t>
      </w:r>
      <w:r w:rsidR="005817D3">
        <w:t>я</w:t>
      </w:r>
      <w:r>
        <w:t xml:space="preserve"> к реализации продукция составляет 600 тыс. руб.</w:t>
      </w:r>
      <w:r w:rsidR="00D823B4">
        <w:t xml:space="preserve"> Остатки на складах на начало периода и конец периода составляет 40,4 и 98,2 тыс. руб. соответственно. На предприятии существует также и незавершённое производство, стоимость которого на начало периода составляет 38, 3 тыс. руб., а на конец – 15,4 тыс. руб.</w:t>
      </w:r>
      <w:r w:rsidR="005817D3">
        <w:t xml:space="preserve"> Услуги, оказанные </w:t>
      </w:r>
      <w:proofErr w:type="gramStart"/>
      <w:r w:rsidR="005817D3">
        <w:t>сторонним организациям</w:t>
      </w:r>
      <w:proofErr w:type="gramEnd"/>
      <w:r w:rsidR="005817D3">
        <w:t xml:space="preserve"> составляют 12 тыс. рублей, а полуфабрикаты для реализации составили 9,8 тыс. рублей. Определяете производственную программу по приведенным данным. </w:t>
      </w:r>
    </w:p>
    <w:p w:rsidR="00D55C2A" w:rsidRPr="00D55C2A" w:rsidRDefault="00402F50" w:rsidP="00D55C2A">
      <w:pPr>
        <w:ind w:firstLine="708"/>
      </w:pPr>
      <w:r w:rsidRPr="00B020A5">
        <w:rPr>
          <w:b/>
        </w:rPr>
        <w:t>Задача 6.</w:t>
      </w:r>
      <w:r w:rsidR="00D55C2A" w:rsidRPr="00D55C2A">
        <w:t xml:space="preserve">В отчетном периоде предприятие выпустило изделий А в количестве 200 шт., изделий Б – 300 шт. Цена изделия А </w:t>
      </w:r>
      <w:r w:rsidR="006F1F7B" w:rsidRPr="00D55C2A">
        <w:t>–</w:t>
      </w:r>
      <w:r w:rsidR="00D55C2A" w:rsidRPr="00D55C2A">
        <w:t>18</w:t>
      </w:r>
      <w:r w:rsidR="00D55C2A">
        <w:t>00 руб., изделия Б – 2 580 руб.</w:t>
      </w:r>
    </w:p>
    <w:p w:rsidR="00D55C2A" w:rsidRPr="00D55C2A" w:rsidRDefault="00D55C2A" w:rsidP="00D55C2A">
      <w:pPr>
        <w:ind w:firstLine="708"/>
      </w:pPr>
      <w:r w:rsidRPr="00D55C2A">
        <w:t xml:space="preserve">Стоимость услуг промышленного характера, оказанных сторонним предприятиям 37 500 руб. Остаток НЗП на начало года 53 000 </w:t>
      </w:r>
      <w:r>
        <w:t>руб., на конец года 75 000 руб.</w:t>
      </w:r>
    </w:p>
    <w:p w:rsidR="00D55C2A" w:rsidRDefault="00D55C2A" w:rsidP="00D55C2A">
      <w:pPr>
        <w:ind w:firstLine="708"/>
      </w:pPr>
      <w:r w:rsidRPr="00D55C2A">
        <w:t>Наряду с основной продукцией произведена тара на сумму 12 000 руб., в том числе для отпуска на сторону на сумму 8 000 руб.</w:t>
      </w:r>
    </w:p>
    <w:p w:rsidR="006861D6" w:rsidRPr="006861D6" w:rsidRDefault="006861D6" w:rsidP="00D55C2A">
      <w:pPr>
        <w:ind w:firstLine="708"/>
        <w:rPr>
          <w:b/>
        </w:rPr>
      </w:pPr>
      <w:r w:rsidRPr="006861D6">
        <w:rPr>
          <w:b/>
        </w:rPr>
        <w:lastRenderedPageBreak/>
        <w:t>Контрольные вопросы.</w:t>
      </w:r>
    </w:p>
    <w:p w:rsidR="006861D6" w:rsidRDefault="006861D6" w:rsidP="00B020A5">
      <w:pPr>
        <w:pStyle w:val="a3"/>
        <w:numPr>
          <w:ilvl w:val="0"/>
          <w:numId w:val="40"/>
        </w:numPr>
        <w:ind w:left="0" w:firstLine="708"/>
      </w:pPr>
      <w:r w:rsidRPr="006861D6">
        <w:t>Какова взаимосвязь производственной программы и производственной мощности?</w:t>
      </w:r>
    </w:p>
    <w:p w:rsidR="003F11CA" w:rsidRDefault="003F11CA">
      <w:pPr>
        <w:spacing w:after="160" w:line="259" w:lineRule="auto"/>
        <w:jc w:val="left"/>
      </w:pPr>
    </w:p>
    <w:p w:rsidR="003F11CA" w:rsidRDefault="00436DAE" w:rsidP="003F11CA">
      <w:pPr>
        <w:pStyle w:val="a5"/>
        <w:jc w:val="center"/>
        <w:rPr>
          <w:b/>
        </w:rPr>
      </w:pPr>
      <w:r>
        <w:rPr>
          <w:b/>
        </w:rPr>
        <w:t>ПРАКТИЧЕСКАЯ РАБОТА № 4</w:t>
      </w:r>
    </w:p>
    <w:p w:rsidR="003F11CA" w:rsidRPr="007B6313" w:rsidRDefault="003F11CA" w:rsidP="003F11CA">
      <w:pPr>
        <w:ind w:firstLine="708"/>
      </w:pPr>
      <w:r w:rsidRPr="009F05DD">
        <w:rPr>
          <w:b/>
        </w:rPr>
        <w:t xml:space="preserve">Название работы: </w:t>
      </w:r>
      <w:r>
        <w:t>Расчет длительности производственного цикла при разных видах перемещения предмета труда</w:t>
      </w:r>
    </w:p>
    <w:p w:rsidR="003F11CA" w:rsidRPr="009F05DD" w:rsidRDefault="003F11CA" w:rsidP="003F11CA">
      <w:pPr>
        <w:ind w:firstLine="708"/>
        <w:rPr>
          <w:b/>
        </w:rPr>
      </w:pPr>
      <w:r w:rsidRPr="009F05DD">
        <w:rPr>
          <w:b/>
        </w:rPr>
        <w:t xml:space="preserve">Цель </w:t>
      </w:r>
      <w:proofErr w:type="spellStart"/>
      <w:proofErr w:type="gramStart"/>
      <w:r w:rsidRPr="009F05DD">
        <w:rPr>
          <w:b/>
        </w:rPr>
        <w:t>работы:</w:t>
      </w:r>
      <w:r>
        <w:rPr>
          <w:spacing w:val="3"/>
        </w:rPr>
        <w:t>научится</w:t>
      </w:r>
      <w:proofErr w:type="spellEnd"/>
      <w:proofErr w:type="gramEnd"/>
      <w:r>
        <w:rPr>
          <w:spacing w:val="3"/>
        </w:rPr>
        <w:t xml:space="preserve"> рассчитывать длительность технологического цикла при последоват</w:t>
      </w:r>
      <w:r w:rsidR="009A6B14">
        <w:rPr>
          <w:spacing w:val="3"/>
        </w:rPr>
        <w:t>ельном, параллельном и последов</w:t>
      </w:r>
      <w:r>
        <w:rPr>
          <w:spacing w:val="3"/>
        </w:rPr>
        <w:t>а</w:t>
      </w:r>
      <w:r w:rsidR="009A6B14">
        <w:rPr>
          <w:spacing w:val="3"/>
        </w:rPr>
        <w:t>тельно-параллельном вида</w:t>
      </w:r>
      <w:r>
        <w:rPr>
          <w:spacing w:val="3"/>
        </w:rPr>
        <w:t>х движения.</w:t>
      </w:r>
    </w:p>
    <w:p w:rsidR="00911B30" w:rsidRPr="009F05DD" w:rsidRDefault="00911B30" w:rsidP="00911B30">
      <w:pPr>
        <w:ind w:firstLine="708"/>
        <w:rPr>
          <w:b/>
        </w:rPr>
      </w:pPr>
      <w:r w:rsidRPr="009F05DD">
        <w:rPr>
          <w:b/>
        </w:rPr>
        <w:t>знания (актуализация):</w:t>
      </w:r>
    </w:p>
    <w:p w:rsidR="00911B30" w:rsidRPr="009F05DD" w:rsidRDefault="00911B30" w:rsidP="00911B30">
      <w:pPr>
        <w:pStyle w:val="a3"/>
        <w:numPr>
          <w:ilvl w:val="0"/>
          <w:numId w:val="1"/>
        </w:numPr>
        <w:ind w:left="0" w:firstLine="709"/>
      </w:pPr>
      <w:r w:rsidRPr="0014051F">
        <w:rPr>
          <w:szCs w:val="28"/>
        </w:rPr>
        <w:t xml:space="preserve">методику расчета времени заготовительных, слесарно-сборочных, сварочных и </w:t>
      </w:r>
      <w:proofErr w:type="spellStart"/>
      <w:r w:rsidRPr="0014051F">
        <w:rPr>
          <w:szCs w:val="28"/>
        </w:rPr>
        <w:t>газоплазменных</w:t>
      </w:r>
      <w:proofErr w:type="spellEnd"/>
      <w:r w:rsidRPr="0014051F">
        <w:rPr>
          <w:szCs w:val="28"/>
        </w:rPr>
        <w:t xml:space="preserve"> работ</w:t>
      </w:r>
      <w:r>
        <w:t>.</w:t>
      </w:r>
    </w:p>
    <w:p w:rsidR="003F11CA" w:rsidRDefault="003F11CA" w:rsidP="003F11CA">
      <w:pPr>
        <w:ind w:firstLine="708"/>
        <w:rPr>
          <w:b/>
        </w:rPr>
      </w:pPr>
      <w:r>
        <w:rPr>
          <w:b/>
        </w:rPr>
        <w:t>умения:</w:t>
      </w:r>
    </w:p>
    <w:p w:rsidR="003F11CA" w:rsidRPr="00432DD7" w:rsidRDefault="003F11CA" w:rsidP="003F11CA">
      <w:pPr>
        <w:ind w:firstLine="708"/>
      </w:pPr>
      <w:r w:rsidRPr="00432DD7">
        <w:t xml:space="preserve">– </w:t>
      </w:r>
      <w:r w:rsidR="00911B30" w:rsidRPr="0014051F">
        <w:rPr>
          <w:szCs w:val="28"/>
        </w:rPr>
        <w:t xml:space="preserve">рассчитывать нормы времени заготовительных, слесарно-сборочных, сварочных и </w:t>
      </w:r>
      <w:proofErr w:type="spellStart"/>
      <w:r w:rsidR="00911B30" w:rsidRPr="0014051F">
        <w:rPr>
          <w:szCs w:val="28"/>
        </w:rPr>
        <w:t>газоплазменных</w:t>
      </w:r>
      <w:proofErr w:type="spellEnd"/>
      <w:r w:rsidR="00911B30" w:rsidRPr="0014051F">
        <w:rPr>
          <w:szCs w:val="28"/>
        </w:rPr>
        <w:t xml:space="preserve"> работ</w:t>
      </w:r>
      <w:r w:rsidR="00911B30">
        <w:t>.</w:t>
      </w:r>
    </w:p>
    <w:p w:rsidR="00CF19C8" w:rsidRDefault="00CF19C8" w:rsidP="00CF19C8">
      <w:pPr>
        <w:ind w:firstLine="708"/>
        <w:jc w:val="center"/>
        <w:rPr>
          <w:b/>
        </w:rPr>
      </w:pPr>
      <w:r>
        <w:rPr>
          <w:b/>
        </w:rPr>
        <w:t>Теоретический материал</w:t>
      </w:r>
    </w:p>
    <w:p w:rsidR="00144CFC" w:rsidRDefault="00144CFC" w:rsidP="00144CFC">
      <w:pPr>
        <w:ind w:firstLine="708"/>
      </w:pPr>
      <w:r>
        <w:t>Длительность технологического цикла при обработке деталей рассчитывается по формулам.</w:t>
      </w:r>
    </w:p>
    <w:p w:rsidR="007F685B" w:rsidRDefault="007F685B" w:rsidP="001C21BC">
      <w:pPr>
        <w:pStyle w:val="a3"/>
        <w:numPr>
          <w:ilvl w:val="0"/>
          <w:numId w:val="4"/>
        </w:numPr>
      </w:pPr>
      <w:r>
        <w:t>при последовательном виде движения: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5"/>
        <w:gridCol w:w="950"/>
      </w:tblGrid>
      <w:tr w:rsidR="00E417D7" w:rsidTr="00E417D7">
        <w:tc>
          <w:tcPr>
            <w:tcW w:w="8613" w:type="dxa"/>
          </w:tcPr>
          <w:p w:rsidR="00E417D7" w:rsidRDefault="0094564B" w:rsidP="004F09F8">
            <w:pPr>
              <w:jc w:val="center"/>
              <w:textAlignment w:val="baseline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пос</m:t>
                    </m:r>
                  </m:sub>
                </m:sSub>
                <m:r>
                  <w:rPr>
                    <w:rFonts w:ascii="Cambria Math" w:hAnsi="Cambria Math"/>
                  </w:rPr>
                  <m:t>=n ×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шт.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958" w:type="dxa"/>
          </w:tcPr>
          <w:p w:rsidR="00E417D7" w:rsidRDefault="00E417D7" w:rsidP="004F09F8">
            <w:pPr>
              <w:textAlignment w:val="baseline"/>
              <w:rPr>
                <w:szCs w:val="28"/>
              </w:rPr>
            </w:pPr>
            <w:r>
              <w:rPr>
                <w:szCs w:val="28"/>
              </w:rPr>
              <w:t>(11)</w:t>
            </w:r>
          </w:p>
        </w:tc>
      </w:tr>
    </w:tbl>
    <w:p w:rsidR="00E97B1A" w:rsidRDefault="00E97B1A" w:rsidP="00E97B1A">
      <w:pPr>
        <w:pStyle w:val="a5"/>
      </w:pPr>
      <w:r>
        <w:t xml:space="preserve">где </w:t>
      </w:r>
      <m:oMath>
        <m:r>
          <w:rPr>
            <w:rFonts w:ascii="Cambria Math" w:hAnsi="Cambria Math"/>
          </w:rPr>
          <m:t>n</m:t>
        </m:r>
      </m:oMath>
      <w:r>
        <w:t xml:space="preserve"> – количество деталей в обработке партии, шт.;</w:t>
      </w:r>
    </w:p>
    <w:p w:rsidR="00E97B1A" w:rsidRPr="00E97B1A" w:rsidRDefault="0094564B" w:rsidP="00F25832">
      <w:pPr>
        <w:pStyle w:val="1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шт.</m:t>
            </m:r>
          </m:sub>
        </m:sSub>
      </m:oMath>
      <w:r w:rsidR="00E97B1A">
        <w:t xml:space="preserve"> – норма времени на операцию, мин.</w:t>
      </w:r>
    </w:p>
    <w:p w:rsidR="007F685B" w:rsidRDefault="00E97B1A" w:rsidP="001C21BC">
      <w:pPr>
        <w:pStyle w:val="a3"/>
        <w:numPr>
          <w:ilvl w:val="0"/>
          <w:numId w:val="4"/>
        </w:numPr>
      </w:pPr>
      <w:r>
        <w:t>при параллельном виде движения: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5"/>
        <w:gridCol w:w="950"/>
      </w:tblGrid>
      <w:tr w:rsidR="00F25832" w:rsidTr="004F09F8">
        <w:tc>
          <w:tcPr>
            <w:tcW w:w="8613" w:type="dxa"/>
          </w:tcPr>
          <w:p w:rsidR="00F25832" w:rsidRDefault="0094564B" w:rsidP="004F09F8">
            <w:pPr>
              <w:jc w:val="center"/>
              <w:textAlignment w:val="baseline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пар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шт.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+(</m:t>
                    </m:r>
                  </m:e>
                </m:nary>
                <m:r>
                  <w:rPr>
                    <w:rFonts w:ascii="Cambria Math" w:hAnsi="Cambria Math"/>
                  </w:rPr>
                  <m:t>n-1)×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дл.</m:t>
                    </m:r>
                  </m:sub>
                </m:sSub>
              </m:oMath>
            </m:oMathPara>
          </w:p>
        </w:tc>
        <w:tc>
          <w:tcPr>
            <w:tcW w:w="958" w:type="dxa"/>
          </w:tcPr>
          <w:p w:rsidR="00F25832" w:rsidRDefault="00F25832" w:rsidP="004F09F8">
            <w:pPr>
              <w:textAlignment w:val="baseline"/>
              <w:rPr>
                <w:szCs w:val="28"/>
              </w:rPr>
            </w:pPr>
            <w:r>
              <w:rPr>
                <w:szCs w:val="28"/>
              </w:rPr>
              <w:t>(12)</w:t>
            </w:r>
          </w:p>
        </w:tc>
      </w:tr>
    </w:tbl>
    <w:p w:rsidR="00E97B1A" w:rsidRDefault="00897C94" w:rsidP="00F25832">
      <w:pPr>
        <w:pStyle w:val="a5"/>
        <w:ind w:firstLine="567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bCs w:val="0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дл.</m:t>
            </m:r>
          </m:sub>
        </m:sSub>
      </m:oMath>
      <w:r>
        <w:rPr>
          <w:bCs w:val="0"/>
          <w:szCs w:val="22"/>
        </w:rPr>
        <w:t xml:space="preserve"> – продолжительность самой длинной по времени выполнения операции, мин.</w:t>
      </w:r>
    </w:p>
    <w:p w:rsidR="007F685B" w:rsidRDefault="007F685B" w:rsidP="001C21BC">
      <w:pPr>
        <w:pStyle w:val="a3"/>
        <w:numPr>
          <w:ilvl w:val="0"/>
          <w:numId w:val="4"/>
        </w:numPr>
      </w:pPr>
      <w:r>
        <w:t>при пара</w:t>
      </w:r>
      <w:r w:rsidR="00E97B1A">
        <w:t>ллельно-последовательном виде движения: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5"/>
        <w:gridCol w:w="950"/>
      </w:tblGrid>
      <w:tr w:rsidR="00F25832" w:rsidTr="004F09F8">
        <w:tc>
          <w:tcPr>
            <w:tcW w:w="8613" w:type="dxa"/>
          </w:tcPr>
          <w:p w:rsidR="00F25832" w:rsidRDefault="0094564B" w:rsidP="004F09F8">
            <w:pPr>
              <w:jc w:val="center"/>
              <w:textAlignment w:val="baseline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п-п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шт.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×(</m:t>
                    </m:r>
                  </m:e>
                </m:nary>
                <m:r>
                  <w:rPr>
                    <w:rFonts w:ascii="Cambria Math" w:hAnsi="Cambria Math"/>
                  </w:rPr>
                  <m:t>n-1)+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nary>
              </m:oMath>
            </m:oMathPara>
          </w:p>
        </w:tc>
        <w:tc>
          <w:tcPr>
            <w:tcW w:w="958" w:type="dxa"/>
          </w:tcPr>
          <w:p w:rsidR="00F25832" w:rsidRDefault="00F25832" w:rsidP="004F09F8">
            <w:pPr>
              <w:textAlignment w:val="baseline"/>
              <w:rPr>
                <w:szCs w:val="28"/>
              </w:rPr>
            </w:pPr>
            <w:r>
              <w:rPr>
                <w:szCs w:val="28"/>
              </w:rPr>
              <w:t>(13)</w:t>
            </w:r>
          </w:p>
        </w:tc>
      </w:tr>
    </w:tbl>
    <w:p w:rsidR="002C157D" w:rsidRDefault="002C157D" w:rsidP="00F25832">
      <w:pPr>
        <w:pStyle w:val="a5"/>
        <w:ind w:firstLine="709"/>
        <w:rPr>
          <w:bCs w:val="0"/>
          <w:szCs w:val="22"/>
        </w:rPr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bCs w:val="0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</m:oMath>
      <w:r>
        <w:rPr>
          <w:bCs w:val="0"/>
          <w:szCs w:val="22"/>
        </w:rPr>
        <w:t xml:space="preserve"> – время последней (конечной) операции;</w:t>
      </w:r>
    </w:p>
    <w:p w:rsidR="002C157D" w:rsidRDefault="0094564B" w:rsidP="00F25832">
      <w:pPr>
        <w:ind w:firstLine="709"/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S</m:t>
            </m:r>
          </m:e>
        </m:nary>
      </m:oMath>
      <w:r w:rsidR="002C157D">
        <w:t xml:space="preserve"> – сумма смещений во времени.</w:t>
      </w:r>
    </w:p>
    <w:p w:rsidR="002C157D" w:rsidRDefault="00370B8F" w:rsidP="00370B8F">
      <w:pPr>
        <w:ind w:firstLine="708"/>
        <w:rPr>
          <w:shd w:val="clear" w:color="auto" w:fill="FFFFFF"/>
        </w:rPr>
      </w:pPr>
      <w:r>
        <w:rPr>
          <w:shd w:val="clear" w:color="auto" w:fill="FFFFFF"/>
        </w:rPr>
        <w:t>Минимальное смещение определяется разностью между длительностями предыдущей большей и</w:t>
      </w:r>
      <w:r w:rsidR="00B67884">
        <w:rPr>
          <w:shd w:val="clear" w:color="auto" w:fill="FFFFFF"/>
        </w:rPr>
        <w:t xml:space="preserve"> последующей меньшей операциями по формуле: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4"/>
        <w:gridCol w:w="951"/>
      </w:tblGrid>
      <w:tr w:rsidR="00564009" w:rsidTr="004F09F8">
        <w:tc>
          <w:tcPr>
            <w:tcW w:w="8613" w:type="dxa"/>
          </w:tcPr>
          <w:p w:rsidR="00564009" w:rsidRDefault="00460FF1" w:rsidP="004F09F8">
            <w:pPr>
              <w:jc w:val="center"/>
              <w:textAlignment w:val="baseline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  <m:r>
                  <w:rPr>
                    <w:rFonts w:ascii="Cambria Math" w:hAnsi="Cambria Math"/>
                  </w:rPr>
                  <m:t>=(n-1)×(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958" w:type="dxa"/>
          </w:tcPr>
          <w:p w:rsidR="00564009" w:rsidRDefault="00564009" w:rsidP="004F09F8">
            <w:pPr>
              <w:textAlignment w:val="baseline"/>
              <w:rPr>
                <w:szCs w:val="28"/>
              </w:rPr>
            </w:pPr>
            <w:r>
              <w:rPr>
                <w:szCs w:val="28"/>
              </w:rPr>
              <w:t>(14)</w:t>
            </w:r>
          </w:p>
        </w:tc>
      </w:tr>
    </w:tbl>
    <w:p w:rsidR="00B67884" w:rsidRDefault="00B67884" w:rsidP="00B67884">
      <w:pPr>
        <w:ind w:firstLine="708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б</m:t>
            </m:r>
          </m:sub>
        </m:sSub>
      </m:oMath>
      <w:r>
        <w:t xml:space="preserve"> – наибольшая по времени операция.</w:t>
      </w:r>
    </w:p>
    <w:p w:rsidR="00B67884" w:rsidRPr="00B67884" w:rsidRDefault="0094564B" w:rsidP="00B67884">
      <w:pPr>
        <w:ind w:firstLine="708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</m:oMath>
      <w:r w:rsidR="00B67884">
        <w:t xml:space="preserve">  – наименьшая по времени операция.</w:t>
      </w:r>
    </w:p>
    <w:p w:rsidR="003F11CA" w:rsidRDefault="003F11CA" w:rsidP="003F11CA">
      <w:pPr>
        <w:ind w:firstLine="708"/>
        <w:rPr>
          <w:b/>
        </w:rPr>
      </w:pPr>
      <w:r>
        <w:rPr>
          <w:b/>
        </w:rPr>
        <w:t>Задача 1.</w:t>
      </w:r>
    </w:p>
    <w:p w:rsidR="003F11CA" w:rsidRDefault="00F05A8D" w:rsidP="00F05A8D">
      <w:pPr>
        <w:ind w:firstLine="708"/>
      </w:pPr>
      <w:r>
        <w:t xml:space="preserve">Определить длительность технологического цикла сборки и сварки </w:t>
      </w:r>
      <w:r w:rsidR="00703C72">
        <w:t xml:space="preserve">2 </w:t>
      </w:r>
      <w:r>
        <w:t>балок. Технологический процесс обработки детали состоит из следующих операций, представленных в таблице: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B65CF0" w:rsidRPr="00C810AC" w:rsidTr="00B65CF0">
        <w:tc>
          <w:tcPr>
            <w:tcW w:w="1838" w:type="dxa"/>
            <w:vAlign w:val="center"/>
          </w:tcPr>
          <w:p w:rsidR="00C810AC" w:rsidRPr="00C810AC" w:rsidRDefault="00C810AC" w:rsidP="00B65CF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№операции</w:t>
            </w:r>
          </w:p>
        </w:tc>
        <w:tc>
          <w:tcPr>
            <w:tcW w:w="5103" w:type="dxa"/>
            <w:vAlign w:val="center"/>
          </w:tcPr>
          <w:p w:rsidR="00C810AC" w:rsidRPr="00C810AC" w:rsidRDefault="00C810AC" w:rsidP="00C810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Операция</w:t>
            </w:r>
          </w:p>
        </w:tc>
        <w:tc>
          <w:tcPr>
            <w:tcW w:w="2404" w:type="dxa"/>
            <w:vAlign w:val="center"/>
          </w:tcPr>
          <w:p w:rsidR="00C810AC" w:rsidRPr="00C810AC" w:rsidRDefault="00C810AC" w:rsidP="00C810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Норма времени, мин.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Pr="00C810AC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Стыковка вертикальных и горизонтальных листов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Pr="00C810AC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Автоматическая сварки стыков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 w:rsidRPr="008D2E24">
              <w:rPr>
                <w:sz w:val="20"/>
                <w:lang w:eastAsia="en-US"/>
              </w:rPr>
              <w:t>5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Pr="00C810AC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Правка листов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 w:rsidRPr="008D2E24">
              <w:rPr>
                <w:sz w:val="20"/>
                <w:lang w:eastAsia="en-US"/>
              </w:rPr>
              <w:t>7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Pr="00C810AC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Сборка двутаврового сечения; сварка поясных швов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 w:rsidRPr="008D2E24">
              <w:rPr>
                <w:sz w:val="20"/>
                <w:lang w:eastAsia="en-US"/>
              </w:rPr>
              <w:t>6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Pr="00C810AC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Правка грибовидности и горизонтальности листов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 w:rsidRPr="008D2E24">
              <w:rPr>
                <w:sz w:val="20"/>
                <w:lang w:eastAsia="en-US"/>
              </w:rPr>
              <w:t>4</w:t>
            </w:r>
          </w:p>
        </w:tc>
      </w:tr>
      <w:tr w:rsidR="00F05A8D" w:rsidRPr="00C810AC" w:rsidTr="00B65CF0">
        <w:tc>
          <w:tcPr>
            <w:tcW w:w="1838" w:type="dxa"/>
            <w:vAlign w:val="center"/>
          </w:tcPr>
          <w:p w:rsidR="00F05A8D" w:rsidRDefault="00F05A8D" w:rsidP="00F05A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F05A8D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Фрезерование торцов балки</w:t>
            </w:r>
          </w:p>
        </w:tc>
        <w:tc>
          <w:tcPr>
            <w:tcW w:w="2404" w:type="dxa"/>
            <w:vAlign w:val="center"/>
          </w:tcPr>
          <w:p w:rsidR="00F05A8D" w:rsidRPr="008D2E24" w:rsidRDefault="00F05A8D" w:rsidP="00F05A8D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</w:tr>
    </w:tbl>
    <w:p w:rsidR="00EE40CC" w:rsidRDefault="00EE40CC" w:rsidP="00E73C3E">
      <w:pPr>
        <w:spacing w:before="240"/>
        <w:ind w:firstLine="708"/>
        <w:rPr>
          <w:b/>
        </w:rPr>
      </w:pPr>
      <w:r>
        <w:rPr>
          <w:b/>
        </w:rPr>
        <w:t>Задача 2.</w:t>
      </w:r>
    </w:p>
    <w:p w:rsidR="00EE40CC" w:rsidRDefault="00380C44" w:rsidP="00EE40CC">
      <w:pPr>
        <w:ind w:firstLine="708"/>
      </w:pPr>
      <w:r>
        <w:t xml:space="preserve">Партия деталей в 10 штук обрабатывается при параллельном виде движения. Технологический процесс </w:t>
      </w:r>
      <w:r w:rsidR="00307350">
        <w:t xml:space="preserve">обработки детали состоит из 9 операций, длительность которых составляет: 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1</w:t>
      </w:r>
      <w:r w:rsidR="00307350">
        <w:t>=</w:t>
      </w:r>
      <w:proofErr w:type="gramStart"/>
      <w:r w:rsidR="00307350">
        <w:t>3,</w:t>
      </w:r>
      <w:r w:rsidR="00307350">
        <w:rPr>
          <w:lang w:val="en-US"/>
        </w:rPr>
        <w:t>t</w:t>
      </w:r>
      <w:proofErr w:type="gramEnd"/>
      <w:r w:rsidR="00307350" w:rsidRPr="00307350">
        <w:rPr>
          <w:vertAlign w:val="subscript"/>
        </w:rPr>
        <w:t>2</w:t>
      </w:r>
      <w:r w:rsidR="00307350">
        <w:t>=1,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3</w:t>
      </w:r>
      <w:r w:rsidR="00307350">
        <w:t>=9,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4</w:t>
      </w:r>
      <w:r w:rsidR="00307350">
        <w:t>=12,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5</w:t>
      </w:r>
      <w:r w:rsidR="00307350">
        <w:t>=20,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6</w:t>
      </w:r>
      <w:r w:rsidR="00307350">
        <w:t>=18,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7</w:t>
      </w:r>
      <w:r w:rsidR="00307350">
        <w:t>=2,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8</w:t>
      </w:r>
      <w:r w:rsidR="00307350">
        <w:t>=8,</w:t>
      </w:r>
      <w:r w:rsidR="00307350">
        <w:rPr>
          <w:lang w:val="en-US"/>
        </w:rPr>
        <w:t>t</w:t>
      </w:r>
      <w:r w:rsidR="00307350" w:rsidRPr="00307350">
        <w:rPr>
          <w:vertAlign w:val="subscript"/>
        </w:rPr>
        <w:t>9</w:t>
      </w:r>
      <w:r w:rsidR="00307350">
        <w:t>=8.</w:t>
      </w:r>
      <w:r w:rsidR="00572415">
        <w:t xml:space="preserve"> В результате внедрения технических усовершенствований, длительность</w:t>
      </w:r>
      <w:r w:rsidR="004F251A">
        <w:t xml:space="preserve"> операций № 5 и № 6 уменьшилась на 4 мин. каждая. Определить, насколько сократилась длительность технологического цикла. </w:t>
      </w:r>
    </w:p>
    <w:p w:rsidR="005B3076" w:rsidRPr="005B3076" w:rsidRDefault="005B3076" w:rsidP="00EE40CC">
      <w:pPr>
        <w:ind w:firstLine="708"/>
        <w:rPr>
          <w:b/>
        </w:rPr>
      </w:pPr>
      <w:r w:rsidRPr="005B3076">
        <w:rPr>
          <w:b/>
        </w:rPr>
        <w:t>Задача 3.</w:t>
      </w:r>
    </w:p>
    <w:p w:rsidR="005B3076" w:rsidRDefault="005B3076" w:rsidP="00EE40CC">
      <w:pPr>
        <w:ind w:firstLine="708"/>
      </w:pPr>
      <w:r>
        <w:t xml:space="preserve">Количество деталей в партии – 12 штук. Вид движения партии деталей – последовательный. Технологический процесс обработки детали состоит из 6 </w:t>
      </w:r>
      <w:r>
        <w:lastRenderedPageBreak/>
        <w:t xml:space="preserve">операций, длительность которых составляет (мин): </w:t>
      </w:r>
      <w:r>
        <w:rPr>
          <w:lang w:val="en-US"/>
        </w:rPr>
        <w:t>t</w:t>
      </w:r>
      <w:r w:rsidRPr="00307350">
        <w:rPr>
          <w:vertAlign w:val="subscript"/>
        </w:rPr>
        <w:t>1</w:t>
      </w:r>
      <w:r>
        <w:t>=</w:t>
      </w:r>
      <w:proofErr w:type="gramStart"/>
      <w:r>
        <w:t>4,</w:t>
      </w:r>
      <w:r>
        <w:rPr>
          <w:lang w:val="en-US"/>
        </w:rPr>
        <w:t>t</w:t>
      </w:r>
      <w:proofErr w:type="gramEnd"/>
      <w:r w:rsidRPr="00307350">
        <w:rPr>
          <w:vertAlign w:val="subscript"/>
        </w:rPr>
        <w:t>2</w:t>
      </w:r>
      <w:r>
        <w:t>=6,</w:t>
      </w:r>
      <w:r>
        <w:rPr>
          <w:lang w:val="en-US"/>
        </w:rPr>
        <w:t>t</w:t>
      </w:r>
      <w:r w:rsidRPr="00307350">
        <w:rPr>
          <w:vertAlign w:val="subscript"/>
        </w:rPr>
        <w:t>3</w:t>
      </w:r>
      <w:r>
        <w:t>=6,</w:t>
      </w:r>
      <w:r>
        <w:rPr>
          <w:lang w:val="en-US"/>
        </w:rPr>
        <w:t>t</w:t>
      </w:r>
      <w:r w:rsidRPr="00307350">
        <w:rPr>
          <w:vertAlign w:val="subscript"/>
        </w:rPr>
        <w:t>4</w:t>
      </w:r>
      <w:r>
        <w:t>=2,</w:t>
      </w:r>
      <w:r>
        <w:rPr>
          <w:lang w:val="en-US"/>
        </w:rPr>
        <w:t>t</w:t>
      </w:r>
      <w:r w:rsidRPr="00307350">
        <w:rPr>
          <w:vertAlign w:val="subscript"/>
        </w:rPr>
        <w:t>5</w:t>
      </w:r>
      <w:r>
        <w:t>=5,</w:t>
      </w:r>
      <w:r>
        <w:rPr>
          <w:lang w:val="en-US"/>
        </w:rPr>
        <w:t>t</w:t>
      </w:r>
      <w:r w:rsidRPr="00307350">
        <w:rPr>
          <w:vertAlign w:val="subscript"/>
        </w:rPr>
        <w:t>6</w:t>
      </w:r>
      <w:r>
        <w:t xml:space="preserve">=3. Определить, как изменится </w:t>
      </w:r>
      <w:r w:rsidR="004074C3">
        <w:t>продолжительность обработки партии деталей, если последовательный вид движения заменить на последовательно-параллельным.</w:t>
      </w:r>
    </w:p>
    <w:p w:rsidR="00E25344" w:rsidRPr="00FD16E7" w:rsidRDefault="00FD16E7" w:rsidP="00EE40CC">
      <w:pPr>
        <w:ind w:firstLine="708"/>
        <w:rPr>
          <w:b/>
        </w:rPr>
      </w:pPr>
      <w:r w:rsidRPr="00FD16E7">
        <w:rPr>
          <w:b/>
        </w:rPr>
        <w:t>Задача 4.</w:t>
      </w:r>
    </w:p>
    <w:p w:rsidR="00FD16E7" w:rsidRDefault="00FD16E7" w:rsidP="00EE40CC">
      <w:pPr>
        <w:ind w:firstLine="708"/>
      </w:pPr>
      <w:r>
        <w:t>Партия деталей в 10 штук</w:t>
      </w:r>
      <w:r w:rsidR="0076098B">
        <w:t xml:space="preserve"> обрабатывается при последовательно-параллельном виде движения. Технологический процесс обработки детали состоит из 6 операций, длительность которых составляет (мин): </w:t>
      </w:r>
      <w:r w:rsidR="0076098B">
        <w:rPr>
          <w:lang w:val="en-US"/>
        </w:rPr>
        <w:t>t</w:t>
      </w:r>
      <w:r w:rsidR="0076098B" w:rsidRPr="00307350">
        <w:rPr>
          <w:vertAlign w:val="subscript"/>
        </w:rPr>
        <w:t>1</w:t>
      </w:r>
      <w:r w:rsidR="0076098B">
        <w:t>=</w:t>
      </w:r>
      <w:proofErr w:type="gramStart"/>
      <w:r w:rsidR="0076098B">
        <w:t>2,</w:t>
      </w:r>
      <w:r w:rsidR="0076098B">
        <w:rPr>
          <w:lang w:val="en-US"/>
        </w:rPr>
        <w:t>t</w:t>
      </w:r>
      <w:proofErr w:type="gramEnd"/>
      <w:r w:rsidR="0076098B" w:rsidRPr="00307350">
        <w:rPr>
          <w:vertAlign w:val="subscript"/>
        </w:rPr>
        <w:t>2</w:t>
      </w:r>
      <w:r w:rsidR="0076098B">
        <w:t>=9,</w:t>
      </w:r>
      <w:r w:rsidR="0076098B">
        <w:rPr>
          <w:lang w:val="en-US"/>
        </w:rPr>
        <w:t>t</w:t>
      </w:r>
      <w:r w:rsidR="0076098B" w:rsidRPr="00307350">
        <w:rPr>
          <w:vertAlign w:val="subscript"/>
        </w:rPr>
        <w:t>3</w:t>
      </w:r>
      <w:r w:rsidR="0076098B">
        <w:t>=5,</w:t>
      </w:r>
      <w:r w:rsidR="0076098B">
        <w:rPr>
          <w:lang w:val="en-US"/>
        </w:rPr>
        <w:t>t</w:t>
      </w:r>
      <w:r w:rsidR="0076098B" w:rsidRPr="00307350">
        <w:rPr>
          <w:vertAlign w:val="subscript"/>
        </w:rPr>
        <w:t>4</w:t>
      </w:r>
      <w:r w:rsidR="0076098B">
        <w:t>=,8</w:t>
      </w:r>
      <w:r w:rsidR="0076098B">
        <w:rPr>
          <w:lang w:val="en-US"/>
        </w:rPr>
        <w:t>t</w:t>
      </w:r>
      <w:r w:rsidR="0076098B" w:rsidRPr="00307350">
        <w:rPr>
          <w:vertAlign w:val="subscript"/>
        </w:rPr>
        <w:t>5</w:t>
      </w:r>
      <w:r w:rsidR="0076098B">
        <w:t>=3,</w:t>
      </w:r>
      <w:r w:rsidR="0076098B">
        <w:rPr>
          <w:lang w:val="en-US"/>
        </w:rPr>
        <w:t>t</w:t>
      </w:r>
      <w:r w:rsidR="0076098B" w:rsidRPr="00307350">
        <w:rPr>
          <w:vertAlign w:val="subscript"/>
        </w:rPr>
        <w:t>6</w:t>
      </w:r>
      <w:r w:rsidR="00A51AE9">
        <w:t>=4</w:t>
      </w:r>
      <w:r w:rsidR="0076098B">
        <w:t>.</w:t>
      </w:r>
      <w:r w:rsidR="00FB3A20">
        <w:t xml:space="preserve"> Пятую и</w:t>
      </w:r>
      <w:r w:rsidR="00B36698">
        <w:t xml:space="preserve"> шестую операцию объединили. Определить, как изменится продолжительность обработки партии деталей.</w:t>
      </w:r>
    </w:p>
    <w:p w:rsidR="00C1070E" w:rsidRPr="00C1070E" w:rsidRDefault="00C1070E" w:rsidP="00EE40CC">
      <w:pPr>
        <w:ind w:firstLine="708"/>
        <w:rPr>
          <w:b/>
        </w:rPr>
      </w:pPr>
      <w:r w:rsidRPr="00C1070E">
        <w:rPr>
          <w:b/>
        </w:rPr>
        <w:t>Задача 5.</w:t>
      </w:r>
    </w:p>
    <w:p w:rsidR="00C1070E" w:rsidRDefault="00C1070E" w:rsidP="00C1070E">
      <w:pPr>
        <w:ind w:firstLine="708"/>
      </w:pPr>
      <w:r>
        <w:t>Технологический процесс обработки детали состоит из следующих операций: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C1070E" w:rsidRPr="00C810AC" w:rsidTr="00FB3A20">
        <w:trPr>
          <w:jc w:val="center"/>
        </w:trPr>
        <w:tc>
          <w:tcPr>
            <w:tcW w:w="1838" w:type="dxa"/>
            <w:vAlign w:val="center"/>
          </w:tcPr>
          <w:p w:rsidR="00C1070E" w:rsidRPr="00C810AC" w:rsidRDefault="00C1070E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операции</w:t>
            </w:r>
          </w:p>
        </w:tc>
        <w:tc>
          <w:tcPr>
            <w:tcW w:w="5103" w:type="dxa"/>
            <w:vAlign w:val="center"/>
          </w:tcPr>
          <w:p w:rsidR="00C1070E" w:rsidRPr="00C810AC" w:rsidRDefault="00C1070E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Операция</w:t>
            </w:r>
          </w:p>
        </w:tc>
        <w:tc>
          <w:tcPr>
            <w:tcW w:w="2404" w:type="dxa"/>
            <w:vAlign w:val="center"/>
          </w:tcPr>
          <w:p w:rsidR="00C1070E" w:rsidRPr="00C810AC" w:rsidRDefault="00C1070E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Норма времени, мин.</w:t>
            </w:r>
          </w:p>
        </w:tc>
      </w:tr>
      <w:tr w:rsidR="00FB3A20" w:rsidRPr="00C810AC" w:rsidTr="00FB3A20">
        <w:trPr>
          <w:jc w:val="center"/>
        </w:trPr>
        <w:tc>
          <w:tcPr>
            <w:tcW w:w="1838" w:type="dxa"/>
            <w:vAlign w:val="center"/>
          </w:tcPr>
          <w:p w:rsidR="00FB3A20" w:rsidRPr="00C810AC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Время сварки 1 шва</w:t>
            </w:r>
          </w:p>
        </w:tc>
        <w:tc>
          <w:tcPr>
            <w:tcW w:w="2404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6,6</w:t>
            </w:r>
          </w:p>
        </w:tc>
      </w:tr>
      <w:tr w:rsidR="00FB3A20" w:rsidRPr="00C810AC" w:rsidTr="00FB3A20">
        <w:trPr>
          <w:jc w:val="center"/>
        </w:trPr>
        <w:tc>
          <w:tcPr>
            <w:tcW w:w="1838" w:type="dxa"/>
            <w:vAlign w:val="center"/>
          </w:tcPr>
          <w:p w:rsidR="00FB3A20" w:rsidRPr="00C810AC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Время сварки 2 шва</w:t>
            </w:r>
          </w:p>
        </w:tc>
        <w:tc>
          <w:tcPr>
            <w:tcW w:w="2404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5,83</w:t>
            </w:r>
          </w:p>
        </w:tc>
      </w:tr>
      <w:tr w:rsidR="00FB3A20" w:rsidRPr="00C810AC" w:rsidTr="00FB3A20">
        <w:trPr>
          <w:jc w:val="center"/>
        </w:trPr>
        <w:tc>
          <w:tcPr>
            <w:tcW w:w="1838" w:type="dxa"/>
            <w:vAlign w:val="center"/>
          </w:tcPr>
          <w:p w:rsidR="00FB3A20" w:rsidRPr="00C810AC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3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Время сварки 3 шва</w:t>
            </w:r>
          </w:p>
        </w:tc>
        <w:tc>
          <w:tcPr>
            <w:tcW w:w="2404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3,33</w:t>
            </w:r>
          </w:p>
        </w:tc>
      </w:tr>
      <w:tr w:rsidR="00FB3A20" w:rsidRPr="00C810AC" w:rsidTr="00FB3A20">
        <w:trPr>
          <w:jc w:val="center"/>
        </w:trPr>
        <w:tc>
          <w:tcPr>
            <w:tcW w:w="1838" w:type="dxa"/>
            <w:vAlign w:val="center"/>
          </w:tcPr>
          <w:p w:rsidR="00FB3A20" w:rsidRPr="00C810AC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3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Время сварки 4 шва</w:t>
            </w:r>
          </w:p>
        </w:tc>
        <w:tc>
          <w:tcPr>
            <w:tcW w:w="2404" w:type="dxa"/>
          </w:tcPr>
          <w:p w:rsidR="00FB3A20" w:rsidRPr="00FB3A20" w:rsidRDefault="00FB3A20" w:rsidP="00FB3A20">
            <w:pPr>
              <w:spacing w:line="240" w:lineRule="auto"/>
              <w:jc w:val="center"/>
              <w:rPr>
                <w:sz w:val="24"/>
              </w:rPr>
            </w:pPr>
            <w:r w:rsidRPr="00FB3A20">
              <w:rPr>
                <w:sz w:val="24"/>
              </w:rPr>
              <w:t>1,66</w:t>
            </w:r>
          </w:p>
        </w:tc>
      </w:tr>
    </w:tbl>
    <w:p w:rsidR="00C1070E" w:rsidRDefault="00C1070E" w:rsidP="00265D46">
      <w:pPr>
        <w:spacing w:before="240"/>
        <w:ind w:firstLine="708"/>
      </w:pPr>
      <w:r>
        <w:t xml:space="preserve">Размер партии деталей – 100 шт. Каждая операция выполняется на одном станке. Определить продолжительность обработки деталей при параллельном виде движения и на сколько сократится продолжительность обработки, если норму времени на выполнение </w:t>
      </w:r>
      <w:r w:rsidR="00FB3A20">
        <w:t>первой</w:t>
      </w:r>
      <w:r>
        <w:t xml:space="preserve"> операции сократить на 5 минут, а </w:t>
      </w:r>
      <w:r w:rsidR="00FB3A20">
        <w:t xml:space="preserve">второй </w:t>
      </w:r>
      <w:r>
        <w:t>–</w:t>
      </w:r>
      <w:r w:rsidR="00DD6707">
        <w:t xml:space="preserve"> на</w:t>
      </w:r>
      <w:r>
        <w:t xml:space="preserve"> 4 минуты.</w:t>
      </w:r>
    </w:p>
    <w:p w:rsidR="00460FF1" w:rsidRDefault="00460FF1" w:rsidP="00C1070E">
      <w:pPr>
        <w:ind w:firstLine="708"/>
        <w:rPr>
          <w:b/>
        </w:rPr>
      </w:pPr>
    </w:p>
    <w:p w:rsidR="00265D46" w:rsidRPr="00265D46" w:rsidRDefault="00265D46" w:rsidP="00C1070E">
      <w:pPr>
        <w:ind w:firstLine="708"/>
        <w:rPr>
          <w:b/>
        </w:rPr>
      </w:pPr>
      <w:r w:rsidRPr="00265D46">
        <w:rPr>
          <w:b/>
        </w:rPr>
        <w:t>Контрольные вопросы:</w:t>
      </w:r>
    </w:p>
    <w:p w:rsidR="00265D46" w:rsidRDefault="00265D46" w:rsidP="00C1070E">
      <w:pPr>
        <w:ind w:firstLine="708"/>
      </w:pPr>
      <w:r>
        <w:t>1.Какой вид сочетания целесообразен при равенстве операций?</w:t>
      </w:r>
    </w:p>
    <w:p w:rsidR="000E275D" w:rsidRDefault="00265D46" w:rsidP="00C1070E">
      <w:pPr>
        <w:ind w:firstLine="708"/>
      </w:pPr>
      <w:r>
        <w:t>2.Какой способ передачи предметов труда наиболее целесообразен, когда операции различаются по продолжительности и загрузка оборудования неравномерна?</w:t>
      </w:r>
    </w:p>
    <w:p w:rsidR="000E275D" w:rsidRDefault="000E275D">
      <w:pPr>
        <w:spacing w:after="160" w:line="259" w:lineRule="auto"/>
        <w:jc w:val="left"/>
      </w:pPr>
      <w:r>
        <w:br w:type="page"/>
      </w:r>
    </w:p>
    <w:p w:rsidR="00ED15B3" w:rsidRDefault="00ED15B3" w:rsidP="0006263C">
      <w:pPr>
        <w:spacing w:line="276" w:lineRule="auto"/>
        <w:ind w:firstLine="709"/>
        <w:rPr>
          <w:b/>
        </w:rPr>
      </w:pPr>
      <w:r w:rsidRPr="00B93179">
        <w:rPr>
          <w:b/>
        </w:rPr>
        <w:lastRenderedPageBreak/>
        <w:t>Критерии оценки выполнения студентами отчетов по практическим работам</w:t>
      </w:r>
    </w:p>
    <w:p w:rsidR="00ED15B3" w:rsidRDefault="00ED15B3" w:rsidP="0006263C">
      <w:pPr>
        <w:pStyle w:val="a3"/>
        <w:numPr>
          <w:ilvl w:val="0"/>
          <w:numId w:val="29"/>
        </w:numPr>
        <w:spacing w:line="276" w:lineRule="auto"/>
        <w:ind w:left="0" w:firstLine="709"/>
      </w:pPr>
      <w:r w:rsidRPr="008F1C0B">
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</w:r>
    </w:p>
    <w:p w:rsidR="00ED15B3" w:rsidRDefault="00ED15B3" w:rsidP="0006263C">
      <w:pPr>
        <w:pStyle w:val="a3"/>
        <w:numPr>
          <w:ilvl w:val="0"/>
          <w:numId w:val="29"/>
        </w:numPr>
        <w:spacing w:line="276" w:lineRule="auto"/>
        <w:ind w:left="0" w:firstLine="709"/>
      </w:pPr>
      <w:r w:rsidRPr="008F1C0B">
        <w:t xml:space="preserve">оценка «хорошо» выставляется обучающемуся за работу, выполненную в полном объеме с недочетами; </w:t>
      </w:r>
    </w:p>
    <w:p w:rsidR="0006263C" w:rsidRDefault="00ED15B3" w:rsidP="0006263C">
      <w:pPr>
        <w:pStyle w:val="a3"/>
        <w:numPr>
          <w:ilvl w:val="0"/>
          <w:numId w:val="29"/>
        </w:numPr>
        <w:spacing w:line="276" w:lineRule="auto"/>
        <w:ind w:left="0" w:firstLine="709"/>
      </w:pPr>
      <w:r w:rsidRPr="008F1C0B">
        <w:t xml:space="preserve">оценка «удовлетворительно» выставляется обучающемуся за работу, выполненную не в полном объеме (не менее 50 % правильно выполненных заданий от общего объема работы); </w:t>
      </w:r>
    </w:p>
    <w:p w:rsidR="00ED15B3" w:rsidRPr="0006263C" w:rsidRDefault="00ED15B3" w:rsidP="0006263C">
      <w:pPr>
        <w:pStyle w:val="a3"/>
        <w:numPr>
          <w:ilvl w:val="0"/>
          <w:numId w:val="29"/>
        </w:numPr>
        <w:spacing w:line="276" w:lineRule="auto"/>
        <w:ind w:left="0" w:firstLine="709"/>
      </w:pPr>
      <w:r w:rsidRPr="008F1C0B">
        <w:t xml:space="preserve">оценка «неудовлетворительно» </w:t>
      </w:r>
      <w:r w:rsidR="0006263C">
        <w:t>выставляется обучающемуся за ра</w:t>
      </w:r>
      <w:r w:rsidRPr="008F1C0B">
        <w:t>боту, выполненную в не полном объеме (менее 50% правильно выполненных заданий от общего объема работы).</w:t>
      </w:r>
    </w:p>
    <w:p w:rsidR="00ED15B3" w:rsidRDefault="00ED15B3" w:rsidP="00ED15B3">
      <w:pPr>
        <w:rPr>
          <w:b/>
        </w:rPr>
      </w:pPr>
    </w:p>
    <w:p w:rsidR="00ED15B3" w:rsidRDefault="00ED15B3" w:rsidP="0006263C">
      <w:pPr>
        <w:spacing w:after="240" w:line="276" w:lineRule="auto"/>
        <w:ind w:firstLine="709"/>
        <w:rPr>
          <w:b/>
        </w:rPr>
      </w:pPr>
      <w:r>
        <w:rPr>
          <w:b/>
        </w:rPr>
        <w:t>Список литературы</w:t>
      </w:r>
    </w:p>
    <w:p w:rsidR="005A741F" w:rsidRDefault="005A741F" w:rsidP="005A741F">
      <w:pPr>
        <w:spacing w:line="276" w:lineRule="auto"/>
        <w:ind w:right="140" w:firstLine="709"/>
        <w:rPr>
          <w:b/>
          <w:bCs/>
          <w:szCs w:val="28"/>
        </w:rPr>
      </w:pPr>
      <w:r>
        <w:rPr>
          <w:b/>
          <w:bCs/>
          <w:szCs w:val="28"/>
        </w:rPr>
        <w:t>Основные источники:</w:t>
      </w:r>
    </w:p>
    <w:p w:rsidR="005A741F" w:rsidRDefault="005A741F" w:rsidP="005A741F">
      <w:pPr>
        <w:pStyle w:val="a3"/>
        <w:numPr>
          <w:ilvl w:val="0"/>
          <w:numId w:val="46"/>
        </w:numPr>
        <w:spacing w:line="276" w:lineRule="auto"/>
        <w:ind w:left="0" w:firstLine="709"/>
        <w:rPr>
          <w:bCs/>
          <w:szCs w:val="28"/>
        </w:rPr>
      </w:pPr>
      <w:r>
        <w:rPr>
          <w:bCs/>
          <w:szCs w:val="28"/>
        </w:rPr>
        <w:t>Бычин, В.Б. Нормирование труда [Электронный ресурс</w:t>
      </w:r>
      <w:proofErr w:type="gramStart"/>
      <w:r>
        <w:rPr>
          <w:bCs/>
          <w:szCs w:val="28"/>
        </w:rPr>
        <w:t>] :</w:t>
      </w:r>
      <w:proofErr w:type="gramEnd"/>
      <w:r>
        <w:rPr>
          <w:bCs/>
          <w:szCs w:val="28"/>
        </w:rPr>
        <w:t xml:space="preserve"> учебник / В. Б. Бычин, С. В. Малинин, Е. В.  Новикова. - М.: ИНФРА-М, 2017. - 348 </w:t>
      </w:r>
      <w:proofErr w:type="gramStart"/>
      <w:r>
        <w:rPr>
          <w:bCs/>
          <w:szCs w:val="28"/>
        </w:rPr>
        <w:t>с. .</w:t>
      </w:r>
      <w:proofErr w:type="gramEnd"/>
      <w:r>
        <w:rPr>
          <w:bCs/>
          <w:szCs w:val="28"/>
        </w:rPr>
        <w:t xml:space="preserve"> - (Высшее образование: </w:t>
      </w:r>
      <w:proofErr w:type="spellStart"/>
      <w:r>
        <w:rPr>
          <w:bCs/>
          <w:szCs w:val="28"/>
        </w:rPr>
        <w:t>Бакалавриат</w:t>
      </w:r>
      <w:proofErr w:type="spellEnd"/>
      <w:r>
        <w:rPr>
          <w:bCs/>
          <w:szCs w:val="28"/>
        </w:rPr>
        <w:t xml:space="preserve">). – Режим доступа: </w:t>
      </w:r>
      <w:proofErr w:type="gramStart"/>
      <w:r>
        <w:rPr>
          <w:bCs/>
          <w:szCs w:val="28"/>
        </w:rPr>
        <w:t>www.znanium.com .</w:t>
      </w:r>
      <w:proofErr w:type="gramEnd"/>
      <w:r>
        <w:rPr>
          <w:bCs/>
          <w:szCs w:val="28"/>
        </w:rPr>
        <w:t>http://znanium.com/catalog/product/854327</w:t>
      </w:r>
    </w:p>
    <w:p w:rsidR="005A741F" w:rsidRDefault="005A741F" w:rsidP="005A741F">
      <w:pPr>
        <w:spacing w:line="276" w:lineRule="auto"/>
        <w:ind w:left="720"/>
        <w:rPr>
          <w:b/>
          <w:bCs/>
          <w:szCs w:val="28"/>
        </w:rPr>
      </w:pPr>
      <w:r>
        <w:rPr>
          <w:b/>
          <w:bCs/>
          <w:szCs w:val="28"/>
        </w:rPr>
        <w:t>Дополнительные источники:</w:t>
      </w:r>
    </w:p>
    <w:p w:rsidR="005A741F" w:rsidRDefault="005A741F" w:rsidP="005A741F">
      <w:pPr>
        <w:pStyle w:val="a3"/>
        <w:numPr>
          <w:ilvl w:val="0"/>
          <w:numId w:val="46"/>
        </w:numPr>
        <w:spacing w:line="276" w:lineRule="auto"/>
        <w:ind w:left="0" w:firstLine="709"/>
        <w:rPr>
          <w:bCs/>
          <w:szCs w:val="28"/>
        </w:rPr>
      </w:pPr>
      <w:proofErr w:type="spellStart"/>
      <w:r>
        <w:rPr>
          <w:bCs/>
          <w:szCs w:val="28"/>
        </w:rPr>
        <w:t>Гуреева</w:t>
      </w:r>
      <w:proofErr w:type="spellEnd"/>
      <w:r>
        <w:rPr>
          <w:bCs/>
          <w:szCs w:val="28"/>
        </w:rPr>
        <w:t xml:space="preserve">, М.А. Основы экономики машиностроения: учебник для </w:t>
      </w:r>
      <w:proofErr w:type="spellStart"/>
      <w:proofErr w:type="gramStart"/>
      <w:r>
        <w:rPr>
          <w:bCs/>
          <w:szCs w:val="28"/>
        </w:rPr>
        <w:t>студ.учреждениясред</w:t>
      </w:r>
      <w:proofErr w:type="gramEnd"/>
      <w:r>
        <w:rPr>
          <w:bCs/>
          <w:szCs w:val="28"/>
        </w:rPr>
        <w:t>.проф.образования</w:t>
      </w:r>
      <w:proofErr w:type="spellEnd"/>
      <w:r>
        <w:rPr>
          <w:bCs/>
          <w:szCs w:val="28"/>
        </w:rPr>
        <w:t xml:space="preserve"> /М.: Издательский центр «Академия», 2018. – 304 с.   Овчинников, В. В. Расчет и проектирование сварных конструкций [Текст</w:t>
      </w:r>
      <w:proofErr w:type="gramStart"/>
      <w:r>
        <w:rPr>
          <w:bCs/>
          <w:szCs w:val="28"/>
        </w:rPr>
        <w:t>] :</w:t>
      </w:r>
      <w:proofErr w:type="gramEnd"/>
      <w:r>
        <w:rPr>
          <w:bCs/>
          <w:szCs w:val="28"/>
        </w:rPr>
        <w:t xml:space="preserve"> учебник / В. В. Овчинников. – 5-е изд., стер. – </w:t>
      </w:r>
      <w:proofErr w:type="gramStart"/>
      <w:r>
        <w:rPr>
          <w:bCs/>
          <w:szCs w:val="28"/>
        </w:rPr>
        <w:t>М. :</w:t>
      </w:r>
      <w:proofErr w:type="gramEnd"/>
      <w:r>
        <w:rPr>
          <w:bCs/>
          <w:szCs w:val="28"/>
        </w:rPr>
        <w:t xml:space="preserve"> Академия, 2017. – 256 с. – (Профессиональное образование).</w:t>
      </w:r>
    </w:p>
    <w:p w:rsidR="005A741F" w:rsidRDefault="005A741F" w:rsidP="005A741F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>
        <w:rPr>
          <w:szCs w:val="28"/>
        </w:rPr>
        <w:t xml:space="preserve">Савицкая Г.В. Анализ хозяйственной деятельности предприятия [Электронный ресурс]: Учебник/ Савицкая </w:t>
      </w:r>
      <w:proofErr w:type="gramStart"/>
      <w:r>
        <w:rPr>
          <w:szCs w:val="28"/>
        </w:rPr>
        <w:t>Г.В..-</w:t>
      </w:r>
      <w:proofErr w:type="gramEnd"/>
      <w:r>
        <w:rPr>
          <w:szCs w:val="28"/>
        </w:rPr>
        <w:t xml:space="preserve">  6-e изд., </w:t>
      </w:r>
      <w:proofErr w:type="spellStart"/>
      <w:r>
        <w:rPr>
          <w:szCs w:val="28"/>
        </w:rPr>
        <w:t>испр</w:t>
      </w:r>
      <w:proofErr w:type="spellEnd"/>
      <w:r>
        <w:rPr>
          <w:szCs w:val="28"/>
        </w:rPr>
        <w:t>. и доп. - М.: ИНФРА-М, 2016. – 378с. (Среднее профессиональное образование)- доступ из ЭБС «</w:t>
      </w:r>
      <w:proofErr w:type="spellStart"/>
      <w:r>
        <w:rPr>
          <w:szCs w:val="28"/>
        </w:rPr>
        <w:t>Знаниум</w:t>
      </w:r>
      <w:proofErr w:type="spellEnd"/>
      <w:r>
        <w:rPr>
          <w:szCs w:val="28"/>
        </w:rPr>
        <w:t>».</w:t>
      </w:r>
    </w:p>
    <w:p w:rsidR="005A741F" w:rsidRDefault="005A741F" w:rsidP="005A741F">
      <w:pPr>
        <w:spacing w:line="276" w:lineRule="auto"/>
        <w:ind w:left="709"/>
        <w:rPr>
          <w:b/>
          <w:szCs w:val="28"/>
        </w:rPr>
      </w:pPr>
      <w:proofErr w:type="spellStart"/>
      <w:r>
        <w:rPr>
          <w:b/>
          <w:szCs w:val="28"/>
        </w:rPr>
        <w:t>Интеренет</w:t>
      </w:r>
      <w:proofErr w:type="spellEnd"/>
      <w:r>
        <w:rPr>
          <w:b/>
          <w:szCs w:val="28"/>
        </w:rPr>
        <w:t>-ресурсы</w:t>
      </w:r>
    </w:p>
    <w:p w:rsidR="005A741F" w:rsidRDefault="005A741F" w:rsidP="005A741F">
      <w:pPr>
        <w:spacing w:line="276" w:lineRule="auto"/>
        <w:ind w:firstLine="709"/>
        <w:rPr>
          <w:bCs/>
          <w:szCs w:val="28"/>
        </w:rPr>
      </w:pPr>
      <w:proofErr w:type="spellStart"/>
      <w:r>
        <w:rPr>
          <w:bCs/>
          <w:szCs w:val="28"/>
        </w:rPr>
        <w:t>Консультант.Плюс</w:t>
      </w:r>
      <w:proofErr w:type="spellEnd"/>
      <w:r>
        <w:rPr>
          <w:bCs/>
          <w:szCs w:val="28"/>
        </w:rPr>
        <w:t xml:space="preserve"> </w:t>
      </w:r>
      <w:hyperlink r:id="rId20" w:history="1">
        <w:r>
          <w:rPr>
            <w:rStyle w:val="af5"/>
            <w:bCs/>
            <w:szCs w:val="28"/>
          </w:rPr>
          <w:t>https://www.consultant.ru/online/</w:t>
        </w:r>
      </w:hyperlink>
      <w:r>
        <w:rPr>
          <w:bCs/>
          <w:szCs w:val="28"/>
        </w:rPr>
        <w:t xml:space="preserve"> </w:t>
      </w:r>
    </w:p>
    <w:p w:rsidR="0006263C" w:rsidRDefault="0006263C" w:rsidP="0006263C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</w:p>
    <w:p w:rsidR="00BF3438" w:rsidRPr="00BF3438" w:rsidRDefault="00BF3438" w:rsidP="0006263C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BF3438">
        <w:rPr>
          <w:szCs w:val="28"/>
        </w:rPr>
        <w:br w:type="page"/>
      </w:r>
    </w:p>
    <w:p w:rsidR="0059191C" w:rsidRDefault="0059191C" w:rsidP="0059191C">
      <w:pPr>
        <w:spacing w:after="240"/>
        <w:jc w:val="right"/>
        <w:rPr>
          <w:color w:val="000000"/>
        </w:rPr>
      </w:pPr>
      <w:r>
        <w:rPr>
          <w:color w:val="000000"/>
        </w:rPr>
        <w:lastRenderedPageBreak/>
        <w:t>Приложение 1.</w:t>
      </w:r>
    </w:p>
    <w:p w:rsidR="004964A6" w:rsidRPr="00456E7D" w:rsidRDefault="004964A6" w:rsidP="0059191C">
      <w:pPr>
        <w:spacing w:line="240" w:lineRule="auto"/>
        <w:jc w:val="center"/>
        <w:rPr>
          <w:color w:val="000000"/>
        </w:rPr>
      </w:pPr>
      <w:r w:rsidRPr="00456E7D">
        <w:rPr>
          <w:color w:val="000000"/>
        </w:rPr>
        <w:t>Министерство образования и науки Челябинской области</w:t>
      </w:r>
    </w:p>
    <w:p w:rsidR="004964A6" w:rsidRPr="00456E7D" w:rsidRDefault="004964A6" w:rsidP="0059191C">
      <w:pPr>
        <w:spacing w:line="240" w:lineRule="auto"/>
        <w:jc w:val="center"/>
        <w:rPr>
          <w:color w:val="000000"/>
        </w:rPr>
      </w:pPr>
      <w:r w:rsidRPr="00456E7D">
        <w:rPr>
          <w:color w:val="000000"/>
        </w:rPr>
        <w:t xml:space="preserve">Государственное бюджетное профессиональное образовательное учреждение  </w:t>
      </w:r>
    </w:p>
    <w:p w:rsidR="004964A6" w:rsidRPr="00456E7D" w:rsidRDefault="004964A6" w:rsidP="0059191C">
      <w:pPr>
        <w:spacing w:line="240" w:lineRule="auto"/>
        <w:jc w:val="center"/>
        <w:rPr>
          <w:b/>
          <w:color w:val="000000"/>
        </w:rPr>
      </w:pPr>
      <w:r w:rsidRPr="00456E7D">
        <w:rPr>
          <w:b/>
          <w:color w:val="000000"/>
        </w:rPr>
        <w:t xml:space="preserve"> «Южно-Уральский государственный технический колледж»</w:t>
      </w:r>
    </w:p>
    <w:p w:rsidR="004964A6" w:rsidRPr="00456E7D" w:rsidRDefault="004964A6" w:rsidP="004964A6">
      <w:pPr>
        <w:rPr>
          <w:sz w:val="36"/>
        </w:rPr>
      </w:pPr>
    </w:p>
    <w:p w:rsidR="004964A6" w:rsidRDefault="004964A6" w:rsidP="004964A6"/>
    <w:p w:rsidR="004964A6" w:rsidRDefault="004964A6" w:rsidP="004964A6"/>
    <w:p w:rsidR="004964A6" w:rsidRPr="006262B9" w:rsidRDefault="004964A6" w:rsidP="004964A6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4964A6" w:rsidRDefault="004964A6" w:rsidP="004964A6">
      <w:pPr>
        <w:jc w:val="center"/>
        <w:rPr>
          <w:szCs w:val="28"/>
        </w:rPr>
      </w:pPr>
    </w:p>
    <w:p w:rsidR="004964A6" w:rsidRDefault="004964A6" w:rsidP="0059191C">
      <w:pPr>
        <w:spacing w:line="276" w:lineRule="auto"/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:rsidR="004964A6" w:rsidRDefault="004964A6" w:rsidP="0059191C">
      <w:pPr>
        <w:spacing w:line="276" w:lineRule="auto"/>
        <w:jc w:val="center"/>
        <w:rPr>
          <w:szCs w:val="28"/>
        </w:rPr>
      </w:pPr>
      <w:r>
        <w:rPr>
          <w:szCs w:val="28"/>
        </w:rPr>
        <w:t>по профессиональному модулю</w:t>
      </w:r>
    </w:p>
    <w:p w:rsidR="004964A6" w:rsidRPr="006F06D2" w:rsidRDefault="004964A6" w:rsidP="0059191C">
      <w:pPr>
        <w:pStyle w:val="3"/>
        <w:spacing w:line="276" w:lineRule="auto"/>
        <w:ind w:left="142" w:right="140"/>
        <w:jc w:val="center"/>
        <w:rPr>
          <w:b/>
          <w:color w:val="000000"/>
          <w:sz w:val="28"/>
          <w:szCs w:val="28"/>
        </w:rPr>
      </w:pPr>
      <w:r w:rsidRPr="006F06D2">
        <w:rPr>
          <w:b/>
          <w:color w:val="000000"/>
          <w:sz w:val="28"/>
          <w:szCs w:val="28"/>
        </w:rPr>
        <w:t xml:space="preserve">ПМ 04 </w:t>
      </w:r>
      <w:r w:rsidR="006F06D2" w:rsidRPr="006F06D2">
        <w:rPr>
          <w:color w:val="000000"/>
          <w:sz w:val="28"/>
          <w:szCs w:val="28"/>
        </w:rPr>
        <w:t>«Организация и планирование сварочного производства</w:t>
      </w:r>
      <w:r w:rsidRPr="006F06D2">
        <w:rPr>
          <w:b/>
          <w:color w:val="000000"/>
          <w:sz w:val="28"/>
          <w:szCs w:val="28"/>
        </w:rPr>
        <w:t>»</w:t>
      </w:r>
    </w:p>
    <w:p w:rsidR="004964A6" w:rsidRPr="00202B6B" w:rsidRDefault="004964A6" w:rsidP="0059191C">
      <w:pPr>
        <w:spacing w:line="276" w:lineRule="auto"/>
        <w:jc w:val="center"/>
        <w:rPr>
          <w:b/>
          <w:szCs w:val="28"/>
        </w:rPr>
      </w:pPr>
      <w:r w:rsidRPr="00202B6B">
        <w:rPr>
          <w:b/>
          <w:szCs w:val="28"/>
        </w:rPr>
        <w:t>МДК 0</w:t>
      </w:r>
      <w:r>
        <w:rPr>
          <w:b/>
          <w:szCs w:val="28"/>
        </w:rPr>
        <w:t>4</w:t>
      </w:r>
      <w:r w:rsidRPr="00202B6B">
        <w:rPr>
          <w:b/>
          <w:szCs w:val="28"/>
        </w:rPr>
        <w:t>.01 «</w:t>
      </w:r>
      <w:r w:rsidR="0004133B">
        <w:rPr>
          <w:b/>
          <w:szCs w:val="28"/>
        </w:rPr>
        <w:t xml:space="preserve">Основы организации и планирования производственных работ на </w:t>
      </w:r>
      <w:r w:rsidR="00BF4058">
        <w:rPr>
          <w:b/>
          <w:szCs w:val="28"/>
        </w:rPr>
        <w:t>с</w:t>
      </w:r>
      <w:r w:rsidR="0004133B">
        <w:rPr>
          <w:b/>
          <w:szCs w:val="28"/>
        </w:rPr>
        <w:t>варочном участке</w:t>
      </w:r>
      <w:r w:rsidRPr="00202B6B">
        <w:rPr>
          <w:b/>
          <w:szCs w:val="28"/>
        </w:rPr>
        <w:t>»</w:t>
      </w:r>
    </w:p>
    <w:p w:rsidR="004964A6" w:rsidRPr="00FD7352" w:rsidRDefault="004964A6" w:rsidP="004964A6">
      <w:pPr>
        <w:rPr>
          <w:color w:val="FF0000"/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jc w:val="center"/>
        <w:rPr>
          <w:szCs w:val="28"/>
        </w:rPr>
      </w:pPr>
    </w:p>
    <w:p w:rsidR="004964A6" w:rsidRDefault="004964A6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выпол</w:t>
      </w:r>
      <w:r w:rsidR="002F0D3E">
        <w:rPr>
          <w:szCs w:val="28"/>
        </w:rPr>
        <w:t>нил______________ /____________</w:t>
      </w:r>
      <w:r>
        <w:rPr>
          <w:szCs w:val="28"/>
        </w:rPr>
        <w:t>_ /</w:t>
      </w:r>
    </w:p>
    <w:p w:rsidR="004964A6" w:rsidRDefault="006F06D2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группа СВ</w:t>
      </w:r>
      <w:r w:rsidR="004964A6">
        <w:rPr>
          <w:szCs w:val="28"/>
        </w:rPr>
        <w:t>-…/б</w:t>
      </w:r>
    </w:p>
    <w:p w:rsidR="004964A6" w:rsidRDefault="004964A6" w:rsidP="004964A6">
      <w:pPr>
        <w:spacing w:line="240" w:lineRule="auto"/>
        <w:ind w:left="3969"/>
        <w:rPr>
          <w:szCs w:val="28"/>
        </w:rPr>
      </w:pPr>
      <w:r>
        <w:rPr>
          <w:szCs w:val="28"/>
        </w:rPr>
        <w:t>проверила____________/ Коновалова Ю.В. /</w:t>
      </w:r>
    </w:p>
    <w:p w:rsidR="004964A6" w:rsidRDefault="004964A6" w:rsidP="004964A6">
      <w:pPr>
        <w:spacing w:line="240" w:lineRule="auto"/>
        <w:rPr>
          <w:szCs w:val="28"/>
        </w:rPr>
      </w:pPr>
    </w:p>
    <w:p w:rsidR="004964A6" w:rsidRDefault="004964A6" w:rsidP="004964A6">
      <w:pPr>
        <w:spacing w:line="240" w:lineRule="auto"/>
        <w:jc w:val="center"/>
        <w:rPr>
          <w:szCs w:val="28"/>
        </w:rPr>
      </w:pPr>
    </w:p>
    <w:p w:rsidR="004964A6" w:rsidRDefault="004964A6" w:rsidP="004964A6">
      <w:pPr>
        <w:rPr>
          <w:szCs w:val="28"/>
        </w:rPr>
      </w:pPr>
    </w:p>
    <w:p w:rsidR="004964A6" w:rsidRDefault="004964A6" w:rsidP="004964A6">
      <w:pPr>
        <w:jc w:val="center"/>
        <w:rPr>
          <w:bCs/>
          <w:szCs w:val="28"/>
        </w:rPr>
      </w:pPr>
    </w:p>
    <w:p w:rsidR="004964A6" w:rsidRDefault="004964A6" w:rsidP="004964A6">
      <w:pPr>
        <w:rPr>
          <w:bCs/>
          <w:szCs w:val="28"/>
        </w:rPr>
      </w:pPr>
    </w:p>
    <w:p w:rsidR="004964A6" w:rsidRDefault="004964A6" w:rsidP="004964A6">
      <w:pPr>
        <w:rPr>
          <w:bCs/>
          <w:szCs w:val="28"/>
        </w:rPr>
      </w:pPr>
    </w:p>
    <w:p w:rsidR="0059191C" w:rsidRDefault="0059191C" w:rsidP="004964A6">
      <w:pPr>
        <w:rPr>
          <w:bCs/>
          <w:szCs w:val="28"/>
        </w:rPr>
      </w:pPr>
    </w:p>
    <w:p w:rsidR="005B0E8E" w:rsidRPr="0059191C" w:rsidRDefault="004964A6" w:rsidP="0059191C">
      <w:pPr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 w:rsidR="008475A8">
        <w:rPr>
          <w:bCs/>
          <w:szCs w:val="28"/>
        </w:rPr>
        <w:t>, 20__</w:t>
      </w:r>
    </w:p>
    <w:sectPr w:rsidR="005B0E8E" w:rsidRPr="0059191C" w:rsidSect="00EB369D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BE1" w:rsidRDefault="001E6BE1" w:rsidP="00EB369D">
      <w:pPr>
        <w:spacing w:line="240" w:lineRule="auto"/>
      </w:pPr>
      <w:r>
        <w:separator/>
      </w:r>
    </w:p>
  </w:endnote>
  <w:endnote w:type="continuationSeparator" w:id="0">
    <w:p w:rsidR="001E6BE1" w:rsidRDefault="001E6BE1" w:rsidP="00EB3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922688"/>
      <w:docPartObj>
        <w:docPartGallery w:val="Page Numbers (Bottom of Page)"/>
        <w:docPartUnique/>
      </w:docPartObj>
    </w:sdtPr>
    <w:sdtEndPr/>
    <w:sdtContent>
      <w:p w:rsidR="001E6BE1" w:rsidRDefault="001E6BE1">
        <w:pPr>
          <w:pStyle w:val="af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564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6BE1" w:rsidRDefault="001E6BE1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BE1" w:rsidRDefault="001E6BE1" w:rsidP="00EB369D">
      <w:pPr>
        <w:spacing w:line="240" w:lineRule="auto"/>
      </w:pPr>
      <w:r>
        <w:separator/>
      </w:r>
    </w:p>
  </w:footnote>
  <w:footnote w:type="continuationSeparator" w:id="0">
    <w:p w:rsidR="001E6BE1" w:rsidRDefault="001E6BE1" w:rsidP="00EB36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662"/>
    <w:multiLevelType w:val="hybridMultilevel"/>
    <w:tmpl w:val="25184ED0"/>
    <w:lvl w:ilvl="0" w:tplc="D652A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57353B"/>
    <w:multiLevelType w:val="hybridMultilevel"/>
    <w:tmpl w:val="FE906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03D1"/>
    <w:multiLevelType w:val="hybridMultilevel"/>
    <w:tmpl w:val="48D6C0BE"/>
    <w:lvl w:ilvl="0" w:tplc="A5C893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85521B"/>
    <w:multiLevelType w:val="hybridMultilevel"/>
    <w:tmpl w:val="04A23630"/>
    <w:lvl w:ilvl="0" w:tplc="74ECEA8E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037E34"/>
    <w:multiLevelType w:val="hybridMultilevel"/>
    <w:tmpl w:val="EC10E2C0"/>
    <w:lvl w:ilvl="0" w:tplc="A5C89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E4305"/>
    <w:multiLevelType w:val="hybridMultilevel"/>
    <w:tmpl w:val="D7E89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8E5075"/>
    <w:multiLevelType w:val="hybridMultilevel"/>
    <w:tmpl w:val="A0100828"/>
    <w:lvl w:ilvl="0" w:tplc="59F0D7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5F3817"/>
    <w:multiLevelType w:val="hybridMultilevel"/>
    <w:tmpl w:val="CDC244BC"/>
    <w:lvl w:ilvl="0" w:tplc="BFA0F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4663CAE"/>
    <w:multiLevelType w:val="hybridMultilevel"/>
    <w:tmpl w:val="E2846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66051"/>
    <w:multiLevelType w:val="hybridMultilevel"/>
    <w:tmpl w:val="A53C619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63120D"/>
    <w:multiLevelType w:val="hybridMultilevel"/>
    <w:tmpl w:val="60667F84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BD7197"/>
    <w:multiLevelType w:val="hybridMultilevel"/>
    <w:tmpl w:val="8130B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63A21"/>
    <w:multiLevelType w:val="hybridMultilevel"/>
    <w:tmpl w:val="AAD075C8"/>
    <w:lvl w:ilvl="0" w:tplc="A252C2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008D1"/>
    <w:multiLevelType w:val="hybridMultilevel"/>
    <w:tmpl w:val="18BC59EE"/>
    <w:lvl w:ilvl="0" w:tplc="47CE3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9B7221"/>
    <w:multiLevelType w:val="hybridMultilevel"/>
    <w:tmpl w:val="5B8CA042"/>
    <w:lvl w:ilvl="0" w:tplc="A5C89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834BF"/>
    <w:multiLevelType w:val="hybridMultilevel"/>
    <w:tmpl w:val="CB00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07CE"/>
    <w:multiLevelType w:val="hybridMultilevel"/>
    <w:tmpl w:val="1C84721A"/>
    <w:lvl w:ilvl="0" w:tplc="A5C89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EB58F5"/>
    <w:multiLevelType w:val="hybridMultilevel"/>
    <w:tmpl w:val="3DBA9334"/>
    <w:lvl w:ilvl="0" w:tplc="874AB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BC22C9"/>
    <w:multiLevelType w:val="hybridMultilevel"/>
    <w:tmpl w:val="9738C1A0"/>
    <w:lvl w:ilvl="0" w:tplc="1B8E9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9567292"/>
    <w:multiLevelType w:val="hybridMultilevel"/>
    <w:tmpl w:val="344CD628"/>
    <w:lvl w:ilvl="0" w:tplc="55F4EC4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4D14EC"/>
    <w:multiLevelType w:val="hybridMultilevel"/>
    <w:tmpl w:val="5E1A60C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3157285"/>
    <w:multiLevelType w:val="hybridMultilevel"/>
    <w:tmpl w:val="B6DE16AE"/>
    <w:lvl w:ilvl="0" w:tplc="62C459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31D0B"/>
    <w:multiLevelType w:val="hybridMultilevel"/>
    <w:tmpl w:val="EE8C10F8"/>
    <w:lvl w:ilvl="0" w:tplc="A5C89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E059D"/>
    <w:multiLevelType w:val="hybridMultilevel"/>
    <w:tmpl w:val="231C6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A407E"/>
    <w:multiLevelType w:val="hybridMultilevel"/>
    <w:tmpl w:val="A55E8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1D4ED8"/>
    <w:multiLevelType w:val="hybridMultilevel"/>
    <w:tmpl w:val="66B6AF06"/>
    <w:lvl w:ilvl="0" w:tplc="15CEF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CF520A3"/>
    <w:multiLevelType w:val="hybridMultilevel"/>
    <w:tmpl w:val="7490329C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63148A"/>
    <w:multiLevelType w:val="hybridMultilevel"/>
    <w:tmpl w:val="1D64E04C"/>
    <w:lvl w:ilvl="0" w:tplc="42541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91134C"/>
    <w:multiLevelType w:val="hybridMultilevel"/>
    <w:tmpl w:val="7AC8B1CC"/>
    <w:lvl w:ilvl="0" w:tplc="CFA222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2427CC"/>
    <w:multiLevelType w:val="hybridMultilevel"/>
    <w:tmpl w:val="7FF68B5C"/>
    <w:lvl w:ilvl="0" w:tplc="454CE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364367"/>
    <w:multiLevelType w:val="hybridMultilevel"/>
    <w:tmpl w:val="2136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E0980"/>
    <w:multiLevelType w:val="hybridMultilevel"/>
    <w:tmpl w:val="5A82987A"/>
    <w:lvl w:ilvl="0" w:tplc="55F4EC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D0E209A"/>
    <w:multiLevelType w:val="hybridMultilevel"/>
    <w:tmpl w:val="6150C696"/>
    <w:lvl w:ilvl="0" w:tplc="2ADA6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2954AD6"/>
    <w:multiLevelType w:val="hybridMultilevel"/>
    <w:tmpl w:val="D5BABDD0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F520FC"/>
    <w:multiLevelType w:val="hybridMultilevel"/>
    <w:tmpl w:val="235271DA"/>
    <w:lvl w:ilvl="0" w:tplc="59F0D7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C16F87"/>
    <w:multiLevelType w:val="hybridMultilevel"/>
    <w:tmpl w:val="CBFE8B2E"/>
    <w:lvl w:ilvl="0" w:tplc="74ECEA8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41472"/>
    <w:multiLevelType w:val="hybridMultilevel"/>
    <w:tmpl w:val="01A450C0"/>
    <w:lvl w:ilvl="0" w:tplc="A5C89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E5D31"/>
    <w:multiLevelType w:val="hybridMultilevel"/>
    <w:tmpl w:val="F7260090"/>
    <w:lvl w:ilvl="0" w:tplc="6C1CD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8FF1BB8"/>
    <w:multiLevelType w:val="hybridMultilevel"/>
    <w:tmpl w:val="1DD60AB4"/>
    <w:lvl w:ilvl="0" w:tplc="6C44D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64843"/>
    <w:multiLevelType w:val="hybridMultilevel"/>
    <w:tmpl w:val="8CE0F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24395"/>
    <w:multiLevelType w:val="hybridMultilevel"/>
    <w:tmpl w:val="BEA6659E"/>
    <w:lvl w:ilvl="0" w:tplc="A5C893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CC902DA"/>
    <w:multiLevelType w:val="hybridMultilevel"/>
    <w:tmpl w:val="410E330A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DA571B3"/>
    <w:multiLevelType w:val="hybridMultilevel"/>
    <w:tmpl w:val="BF1C2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70774"/>
    <w:multiLevelType w:val="hybridMultilevel"/>
    <w:tmpl w:val="54001E1E"/>
    <w:lvl w:ilvl="0" w:tplc="C93A694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F90029E"/>
    <w:multiLevelType w:val="hybridMultilevel"/>
    <w:tmpl w:val="27843B6E"/>
    <w:lvl w:ilvl="0" w:tplc="74ECEA8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34"/>
  </w:num>
  <w:num w:numId="4">
    <w:abstractNumId w:val="26"/>
  </w:num>
  <w:num w:numId="5">
    <w:abstractNumId w:val="31"/>
  </w:num>
  <w:num w:numId="6">
    <w:abstractNumId w:val="15"/>
  </w:num>
  <w:num w:numId="7">
    <w:abstractNumId w:val="5"/>
  </w:num>
  <w:num w:numId="8">
    <w:abstractNumId w:val="35"/>
  </w:num>
  <w:num w:numId="9">
    <w:abstractNumId w:val="6"/>
  </w:num>
  <w:num w:numId="10">
    <w:abstractNumId w:val="12"/>
  </w:num>
  <w:num w:numId="11">
    <w:abstractNumId w:val="3"/>
  </w:num>
  <w:num w:numId="12">
    <w:abstractNumId w:val="36"/>
  </w:num>
  <w:num w:numId="13">
    <w:abstractNumId w:val="40"/>
  </w:num>
  <w:num w:numId="14">
    <w:abstractNumId w:val="45"/>
  </w:num>
  <w:num w:numId="15">
    <w:abstractNumId w:val="9"/>
  </w:num>
  <w:num w:numId="16">
    <w:abstractNumId w:val="22"/>
  </w:num>
  <w:num w:numId="17">
    <w:abstractNumId w:val="1"/>
  </w:num>
  <w:num w:numId="18">
    <w:abstractNumId w:val="44"/>
  </w:num>
  <w:num w:numId="19">
    <w:abstractNumId w:val="28"/>
  </w:num>
  <w:num w:numId="20">
    <w:abstractNumId w:val="30"/>
  </w:num>
  <w:num w:numId="21">
    <w:abstractNumId w:val="43"/>
  </w:num>
  <w:num w:numId="22">
    <w:abstractNumId w:val="10"/>
  </w:num>
  <w:num w:numId="23">
    <w:abstractNumId w:val="7"/>
  </w:num>
  <w:num w:numId="24">
    <w:abstractNumId w:val="38"/>
  </w:num>
  <w:num w:numId="25">
    <w:abstractNumId w:val="18"/>
  </w:num>
  <w:num w:numId="26">
    <w:abstractNumId w:val="17"/>
  </w:num>
  <w:num w:numId="27">
    <w:abstractNumId w:val="0"/>
  </w:num>
  <w:num w:numId="28">
    <w:abstractNumId w:val="25"/>
  </w:num>
  <w:num w:numId="29">
    <w:abstractNumId w:val="39"/>
  </w:num>
  <w:num w:numId="30">
    <w:abstractNumId w:val="20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4"/>
  </w:num>
  <w:num w:numId="34">
    <w:abstractNumId w:val="37"/>
  </w:num>
  <w:num w:numId="35">
    <w:abstractNumId w:val="2"/>
  </w:num>
  <w:num w:numId="36">
    <w:abstractNumId w:val="16"/>
  </w:num>
  <w:num w:numId="37">
    <w:abstractNumId w:val="23"/>
  </w:num>
  <w:num w:numId="38">
    <w:abstractNumId w:val="41"/>
  </w:num>
  <w:num w:numId="39">
    <w:abstractNumId w:val="33"/>
  </w:num>
  <w:num w:numId="40">
    <w:abstractNumId w:val="13"/>
  </w:num>
  <w:num w:numId="41">
    <w:abstractNumId w:val="8"/>
  </w:num>
  <w:num w:numId="42">
    <w:abstractNumId w:val="11"/>
  </w:num>
  <w:num w:numId="43">
    <w:abstractNumId w:val="42"/>
  </w:num>
  <w:num w:numId="44">
    <w:abstractNumId w:val="19"/>
  </w:num>
  <w:num w:numId="45">
    <w:abstractNumId w:val="27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2F"/>
    <w:rsid w:val="000134A4"/>
    <w:rsid w:val="0001370B"/>
    <w:rsid w:val="00013D8C"/>
    <w:rsid w:val="00014E9C"/>
    <w:rsid w:val="00020EE8"/>
    <w:rsid w:val="000229C4"/>
    <w:rsid w:val="00030DF7"/>
    <w:rsid w:val="0003386C"/>
    <w:rsid w:val="0004133B"/>
    <w:rsid w:val="000426F9"/>
    <w:rsid w:val="00044593"/>
    <w:rsid w:val="00047682"/>
    <w:rsid w:val="00047E4A"/>
    <w:rsid w:val="00051C61"/>
    <w:rsid w:val="0005365F"/>
    <w:rsid w:val="00060F91"/>
    <w:rsid w:val="0006263C"/>
    <w:rsid w:val="00063F7A"/>
    <w:rsid w:val="00070999"/>
    <w:rsid w:val="00071615"/>
    <w:rsid w:val="00072135"/>
    <w:rsid w:val="00072998"/>
    <w:rsid w:val="0007352A"/>
    <w:rsid w:val="00075237"/>
    <w:rsid w:val="00077DD9"/>
    <w:rsid w:val="00082FA5"/>
    <w:rsid w:val="00083BAC"/>
    <w:rsid w:val="00084E8C"/>
    <w:rsid w:val="00091423"/>
    <w:rsid w:val="000A3798"/>
    <w:rsid w:val="000A41A8"/>
    <w:rsid w:val="000A4D5B"/>
    <w:rsid w:val="000A607D"/>
    <w:rsid w:val="000B026D"/>
    <w:rsid w:val="000B28FA"/>
    <w:rsid w:val="000B5DD5"/>
    <w:rsid w:val="000C1E00"/>
    <w:rsid w:val="000C270A"/>
    <w:rsid w:val="000C4C40"/>
    <w:rsid w:val="000C6CC6"/>
    <w:rsid w:val="000C6D12"/>
    <w:rsid w:val="000D2A8F"/>
    <w:rsid w:val="000E275D"/>
    <w:rsid w:val="000E3170"/>
    <w:rsid w:val="000E4112"/>
    <w:rsid w:val="000F002F"/>
    <w:rsid w:val="000F16B1"/>
    <w:rsid w:val="000F5182"/>
    <w:rsid w:val="000F5323"/>
    <w:rsid w:val="000F7200"/>
    <w:rsid w:val="001029DC"/>
    <w:rsid w:val="00107189"/>
    <w:rsid w:val="00107C7A"/>
    <w:rsid w:val="00110CB0"/>
    <w:rsid w:val="00112A8E"/>
    <w:rsid w:val="00112E0D"/>
    <w:rsid w:val="001130BF"/>
    <w:rsid w:val="00113B6B"/>
    <w:rsid w:val="00117980"/>
    <w:rsid w:val="001205B9"/>
    <w:rsid w:val="00122D2D"/>
    <w:rsid w:val="001271D1"/>
    <w:rsid w:val="0014034A"/>
    <w:rsid w:val="00141F49"/>
    <w:rsid w:val="00144CFC"/>
    <w:rsid w:val="001479BF"/>
    <w:rsid w:val="0015423D"/>
    <w:rsid w:val="001643A0"/>
    <w:rsid w:val="001652B9"/>
    <w:rsid w:val="00176CC4"/>
    <w:rsid w:val="00181420"/>
    <w:rsid w:val="00182F29"/>
    <w:rsid w:val="00184874"/>
    <w:rsid w:val="00193255"/>
    <w:rsid w:val="0019392B"/>
    <w:rsid w:val="001A0006"/>
    <w:rsid w:val="001B3838"/>
    <w:rsid w:val="001B399C"/>
    <w:rsid w:val="001C0466"/>
    <w:rsid w:val="001C08D0"/>
    <w:rsid w:val="001C21BC"/>
    <w:rsid w:val="001C341E"/>
    <w:rsid w:val="001C36C4"/>
    <w:rsid w:val="001C746B"/>
    <w:rsid w:val="001D081A"/>
    <w:rsid w:val="001D1CC3"/>
    <w:rsid w:val="001D1EFD"/>
    <w:rsid w:val="001D74B5"/>
    <w:rsid w:val="001E31B8"/>
    <w:rsid w:val="001E5D93"/>
    <w:rsid w:val="001E6279"/>
    <w:rsid w:val="001E6BE1"/>
    <w:rsid w:val="001F3212"/>
    <w:rsid w:val="001F630F"/>
    <w:rsid w:val="00202B6B"/>
    <w:rsid w:val="00214F9D"/>
    <w:rsid w:val="00217545"/>
    <w:rsid w:val="0022136F"/>
    <w:rsid w:val="00227247"/>
    <w:rsid w:val="002358A9"/>
    <w:rsid w:val="00240206"/>
    <w:rsid w:val="00242278"/>
    <w:rsid w:val="00245EF2"/>
    <w:rsid w:val="00247613"/>
    <w:rsid w:val="00251AE1"/>
    <w:rsid w:val="0026092B"/>
    <w:rsid w:val="002621F2"/>
    <w:rsid w:val="00265D46"/>
    <w:rsid w:val="00276732"/>
    <w:rsid w:val="00285E1A"/>
    <w:rsid w:val="002864BC"/>
    <w:rsid w:val="002942D7"/>
    <w:rsid w:val="00295127"/>
    <w:rsid w:val="00295936"/>
    <w:rsid w:val="002B02C3"/>
    <w:rsid w:val="002B14E2"/>
    <w:rsid w:val="002B1AAD"/>
    <w:rsid w:val="002C04BD"/>
    <w:rsid w:val="002C157D"/>
    <w:rsid w:val="002C51E5"/>
    <w:rsid w:val="002D4CC8"/>
    <w:rsid w:val="002D75EA"/>
    <w:rsid w:val="002E02CE"/>
    <w:rsid w:val="002E07E5"/>
    <w:rsid w:val="002E1D66"/>
    <w:rsid w:val="002E6335"/>
    <w:rsid w:val="002F0D3E"/>
    <w:rsid w:val="002F2D73"/>
    <w:rsid w:val="002F3A27"/>
    <w:rsid w:val="002F42EB"/>
    <w:rsid w:val="002F47D2"/>
    <w:rsid w:val="00307350"/>
    <w:rsid w:val="003077DB"/>
    <w:rsid w:val="00307FE5"/>
    <w:rsid w:val="00315051"/>
    <w:rsid w:val="003168E0"/>
    <w:rsid w:val="003202F9"/>
    <w:rsid w:val="00320908"/>
    <w:rsid w:val="00322076"/>
    <w:rsid w:val="00332149"/>
    <w:rsid w:val="003336E7"/>
    <w:rsid w:val="00334D6F"/>
    <w:rsid w:val="003368A9"/>
    <w:rsid w:val="00336C4A"/>
    <w:rsid w:val="00336C61"/>
    <w:rsid w:val="00340907"/>
    <w:rsid w:val="00352E05"/>
    <w:rsid w:val="00355182"/>
    <w:rsid w:val="003552F7"/>
    <w:rsid w:val="00362257"/>
    <w:rsid w:val="00364732"/>
    <w:rsid w:val="00370B8F"/>
    <w:rsid w:val="003718DD"/>
    <w:rsid w:val="00380C44"/>
    <w:rsid w:val="00381B68"/>
    <w:rsid w:val="00382371"/>
    <w:rsid w:val="003901E4"/>
    <w:rsid w:val="003A021F"/>
    <w:rsid w:val="003A6B65"/>
    <w:rsid w:val="003B471C"/>
    <w:rsid w:val="003B5F75"/>
    <w:rsid w:val="003B6FEF"/>
    <w:rsid w:val="003B7DE8"/>
    <w:rsid w:val="003C2046"/>
    <w:rsid w:val="003C204D"/>
    <w:rsid w:val="003C4D75"/>
    <w:rsid w:val="003D207B"/>
    <w:rsid w:val="003E42A7"/>
    <w:rsid w:val="003E49A8"/>
    <w:rsid w:val="003E5ECC"/>
    <w:rsid w:val="003F0767"/>
    <w:rsid w:val="003F0871"/>
    <w:rsid w:val="003F11CA"/>
    <w:rsid w:val="003F42DE"/>
    <w:rsid w:val="003F5663"/>
    <w:rsid w:val="0040009D"/>
    <w:rsid w:val="00402015"/>
    <w:rsid w:val="00402B34"/>
    <w:rsid w:val="00402F50"/>
    <w:rsid w:val="0040539D"/>
    <w:rsid w:val="00405C2C"/>
    <w:rsid w:val="004074C3"/>
    <w:rsid w:val="00407E47"/>
    <w:rsid w:val="00407E51"/>
    <w:rsid w:val="00411B71"/>
    <w:rsid w:val="004173DF"/>
    <w:rsid w:val="0042300D"/>
    <w:rsid w:val="00425001"/>
    <w:rsid w:val="004255BF"/>
    <w:rsid w:val="00425E88"/>
    <w:rsid w:val="00426D72"/>
    <w:rsid w:val="00427111"/>
    <w:rsid w:val="0043039D"/>
    <w:rsid w:val="00432DD7"/>
    <w:rsid w:val="00436DAE"/>
    <w:rsid w:val="00437E5E"/>
    <w:rsid w:val="00444CCC"/>
    <w:rsid w:val="00446ED2"/>
    <w:rsid w:val="0044734D"/>
    <w:rsid w:val="004516AC"/>
    <w:rsid w:val="00453DDE"/>
    <w:rsid w:val="00460FF1"/>
    <w:rsid w:val="004748BB"/>
    <w:rsid w:val="00474C73"/>
    <w:rsid w:val="004813F1"/>
    <w:rsid w:val="00481D1D"/>
    <w:rsid w:val="004850E2"/>
    <w:rsid w:val="00487BEB"/>
    <w:rsid w:val="00491594"/>
    <w:rsid w:val="004964A6"/>
    <w:rsid w:val="004A4D66"/>
    <w:rsid w:val="004A6773"/>
    <w:rsid w:val="004B4C12"/>
    <w:rsid w:val="004B6C76"/>
    <w:rsid w:val="004C27C3"/>
    <w:rsid w:val="004C3C7D"/>
    <w:rsid w:val="004C6255"/>
    <w:rsid w:val="004D0077"/>
    <w:rsid w:val="004D21BF"/>
    <w:rsid w:val="004D50B8"/>
    <w:rsid w:val="004D5E7C"/>
    <w:rsid w:val="004E155F"/>
    <w:rsid w:val="004E36B9"/>
    <w:rsid w:val="004E4686"/>
    <w:rsid w:val="004E5FBF"/>
    <w:rsid w:val="004E6426"/>
    <w:rsid w:val="004E7D42"/>
    <w:rsid w:val="004F09F8"/>
    <w:rsid w:val="004F251A"/>
    <w:rsid w:val="004F3207"/>
    <w:rsid w:val="004F429C"/>
    <w:rsid w:val="004F50F7"/>
    <w:rsid w:val="004F5799"/>
    <w:rsid w:val="0050588F"/>
    <w:rsid w:val="005135C8"/>
    <w:rsid w:val="00520979"/>
    <w:rsid w:val="0052185E"/>
    <w:rsid w:val="00523615"/>
    <w:rsid w:val="00524319"/>
    <w:rsid w:val="0052443F"/>
    <w:rsid w:val="0052698E"/>
    <w:rsid w:val="005301A6"/>
    <w:rsid w:val="005308DD"/>
    <w:rsid w:val="005337A2"/>
    <w:rsid w:val="0053677E"/>
    <w:rsid w:val="005428BD"/>
    <w:rsid w:val="00542BA6"/>
    <w:rsid w:val="00544587"/>
    <w:rsid w:val="00546498"/>
    <w:rsid w:val="005469E0"/>
    <w:rsid w:val="00553C50"/>
    <w:rsid w:val="00556B11"/>
    <w:rsid w:val="00564009"/>
    <w:rsid w:val="00565E12"/>
    <w:rsid w:val="0057018A"/>
    <w:rsid w:val="00572415"/>
    <w:rsid w:val="005743B2"/>
    <w:rsid w:val="00577A8F"/>
    <w:rsid w:val="005817D3"/>
    <w:rsid w:val="00583276"/>
    <w:rsid w:val="0058676B"/>
    <w:rsid w:val="00586BBB"/>
    <w:rsid w:val="00587EBF"/>
    <w:rsid w:val="0059191C"/>
    <w:rsid w:val="005A3774"/>
    <w:rsid w:val="005A3C9C"/>
    <w:rsid w:val="005A741F"/>
    <w:rsid w:val="005B0E8E"/>
    <w:rsid w:val="005B3076"/>
    <w:rsid w:val="005B3B09"/>
    <w:rsid w:val="005B3F5C"/>
    <w:rsid w:val="005C308F"/>
    <w:rsid w:val="005C346D"/>
    <w:rsid w:val="005C441F"/>
    <w:rsid w:val="005C6F19"/>
    <w:rsid w:val="005C729F"/>
    <w:rsid w:val="005D5021"/>
    <w:rsid w:val="005D58A2"/>
    <w:rsid w:val="005E434F"/>
    <w:rsid w:val="005E6F0B"/>
    <w:rsid w:val="005F0171"/>
    <w:rsid w:val="005F02AC"/>
    <w:rsid w:val="006004C9"/>
    <w:rsid w:val="00611DA6"/>
    <w:rsid w:val="0062198D"/>
    <w:rsid w:val="0062677B"/>
    <w:rsid w:val="0063478A"/>
    <w:rsid w:val="00635B11"/>
    <w:rsid w:val="0065023B"/>
    <w:rsid w:val="00651524"/>
    <w:rsid w:val="006555DA"/>
    <w:rsid w:val="00656E32"/>
    <w:rsid w:val="00660B77"/>
    <w:rsid w:val="006614CD"/>
    <w:rsid w:val="006622D6"/>
    <w:rsid w:val="00664EB0"/>
    <w:rsid w:val="00665576"/>
    <w:rsid w:val="00671911"/>
    <w:rsid w:val="00673DFB"/>
    <w:rsid w:val="00684557"/>
    <w:rsid w:val="006861D6"/>
    <w:rsid w:val="00690798"/>
    <w:rsid w:val="00690A02"/>
    <w:rsid w:val="00690A26"/>
    <w:rsid w:val="0069149C"/>
    <w:rsid w:val="00691AA4"/>
    <w:rsid w:val="00694B09"/>
    <w:rsid w:val="006A3359"/>
    <w:rsid w:val="006A35C0"/>
    <w:rsid w:val="006A5762"/>
    <w:rsid w:val="006B063A"/>
    <w:rsid w:val="006B7EDF"/>
    <w:rsid w:val="006C723A"/>
    <w:rsid w:val="006D0A86"/>
    <w:rsid w:val="006E3CE5"/>
    <w:rsid w:val="006F06D2"/>
    <w:rsid w:val="006F1F7B"/>
    <w:rsid w:val="006F236C"/>
    <w:rsid w:val="006F482E"/>
    <w:rsid w:val="006F4DB6"/>
    <w:rsid w:val="006F62AF"/>
    <w:rsid w:val="006F75A1"/>
    <w:rsid w:val="00703C72"/>
    <w:rsid w:val="00711907"/>
    <w:rsid w:val="00711A73"/>
    <w:rsid w:val="007121A0"/>
    <w:rsid w:val="007165A9"/>
    <w:rsid w:val="007172A4"/>
    <w:rsid w:val="0072390E"/>
    <w:rsid w:val="0073713B"/>
    <w:rsid w:val="007433E3"/>
    <w:rsid w:val="00746708"/>
    <w:rsid w:val="007513F4"/>
    <w:rsid w:val="00752FF2"/>
    <w:rsid w:val="0075432D"/>
    <w:rsid w:val="0076098B"/>
    <w:rsid w:val="007629DD"/>
    <w:rsid w:val="00774D06"/>
    <w:rsid w:val="00776F52"/>
    <w:rsid w:val="00782B38"/>
    <w:rsid w:val="0079341C"/>
    <w:rsid w:val="007961E7"/>
    <w:rsid w:val="00797173"/>
    <w:rsid w:val="00797A4B"/>
    <w:rsid w:val="007A58DB"/>
    <w:rsid w:val="007A7289"/>
    <w:rsid w:val="007B4DAB"/>
    <w:rsid w:val="007B7819"/>
    <w:rsid w:val="007C0336"/>
    <w:rsid w:val="007C7E43"/>
    <w:rsid w:val="007D07B0"/>
    <w:rsid w:val="007D0DB7"/>
    <w:rsid w:val="007D3FF8"/>
    <w:rsid w:val="007E1EE6"/>
    <w:rsid w:val="007E22DE"/>
    <w:rsid w:val="007E43D7"/>
    <w:rsid w:val="007E491C"/>
    <w:rsid w:val="007F0424"/>
    <w:rsid w:val="007F16E7"/>
    <w:rsid w:val="007F6087"/>
    <w:rsid w:val="007F685B"/>
    <w:rsid w:val="00802094"/>
    <w:rsid w:val="008053DE"/>
    <w:rsid w:val="00805B2B"/>
    <w:rsid w:val="00805CB1"/>
    <w:rsid w:val="00806FFF"/>
    <w:rsid w:val="00807B75"/>
    <w:rsid w:val="0081688A"/>
    <w:rsid w:val="00816D88"/>
    <w:rsid w:val="008203BA"/>
    <w:rsid w:val="008205C0"/>
    <w:rsid w:val="00820732"/>
    <w:rsid w:val="008224D9"/>
    <w:rsid w:val="008253F1"/>
    <w:rsid w:val="0083110D"/>
    <w:rsid w:val="00837D71"/>
    <w:rsid w:val="0084245B"/>
    <w:rsid w:val="00843B7B"/>
    <w:rsid w:val="008475A8"/>
    <w:rsid w:val="008523E8"/>
    <w:rsid w:val="00854523"/>
    <w:rsid w:val="008565AF"/>
    <w:rsid w:val="00860595"/>
    <w:rsid w:val="008614F9"/>
    <w:rsid w:val="00861BA0"/>
    <w:rsid w:val="00862BB8"/>
    <w:rsid w:val="00864C77"/>
    <w:rsid w:val="0087126E"/>
    <w:rsid w:val="00872954"/>
    <w:rsid w:val="0087596E"/>
    <w:rsid w:val="00881F2A"/>
    <w:rsid w:val="0088509F"/>
    <w:rsid w:val="00887BBB"/>
    <w:rsid w:val="0089161F"/>
    <w:rsid w:val="0089269A"/>
    <w:rsid w:val="00892BD5"/>
    <w:rsid w:val="00897C94"/>
    <w:rsid w:val="008A2802"/>
    <w:rsid w:val="008B0E90"/>
    <w:rsid w:val="008B3533"/>
    <w:rsid w:val="008C3A2E"/>
    <w:rsid w:val="008C4CC6"/>
    <w:rsid w:val="008C6716"/>
    <w:rsid w:val="008C6B2D"/>
    <w:rsid w:val="008D6ABF"/>
    <w:rsid w:val="008F12EE"/>
    <w:rsid w:val="008F3EE2"/>
    <w:rsid w:val="00900A30"/>
    <w:rsid w:val="00903808"/>
    <w:rsid w:val="009052FD"/>
    <w:rsid w:val="00906A4B"/>
    <w:rsid w:val="00910DEC"/>
    <w:rsid w:val="009114A8"/>
    <w:rsid w:val="00911B30"/>
    <w:rsid w:val="00912C49"/>
    <w:rsid w:val="0092038C"/>
    <w:rsid w:val="00920FD4"/>
    <w:rsid w:val="009228CE"/>
    <w:rsid w:val="00924ADC"/>
    <w:rsid w:val="0092786A"/>
    <w:rsid w:val="009311BC"/>
    <w:rsid w:val="0093395D"/>
    <w:rsid w:val="00934AD8"/>
    <w:rsid w:val="009376F9"/>
    <w:rsid w:val="00942A47"/>
    <w:rsid w:val="009433AC"/>
    <w:rsid w:val="00945267"/>
    <w:rsid w:val="0094564B"/>
    <w:rsid w:val="00947074"/>
    <w:rsid w:val="00950AE3"/>
    <w:rsid w:val="00956673"/>
    <w:rsid w:val="009572DB"/>
    <w:rsid w:val="00957EE9"/>
    <w:rsid w:val="009601CD"/>
    <w:rsid w:val="00961F12"/>
    <w:rsid w:val="00965851"/>
    <w:rsid w:val="009658C7"/>
    <w:rsid w:val="00967D9C"/>
    <w:rsid w:val="009763CB"/>
    <w:rsid w:val="0098114C"/>
    <w:rsid w:val="00981450"/>
    <w:rsid w:val="00990A5F"/>
    <w:rsid w:val="009969D7"/>
    <w:rsid w:val="009A0D92"/>
    <w:rsid w:val="009A2B37"/>
    <w:rsid w:val="009A36D2"/>
    <w:rsid w:val="009A6B14"/>
    <w:rsid w:val="009B1125"/>
    <w:rsid w:val="009B2D6B"/>
    <w:rsid w:val="009B5724"/>
    <w:rsid w:val="009B5C27"/>
    <w:rsid w:val="009C4842"/>
    <w:rsid w:val="009C5391"/>
    <w:rsid w:val="009C733E"/>
    <w:rsid w:val="009D3828"/>
    <w:rsid w:val="009D3D63"/>
    <w:rsid w:val="009D4BF1"/>
    <w:rsid w:val="009E1588"/>
    <w:rsid w:val="009E1BB1"/>
    <w:rsid w:val="009E733C"/>
    <w:rsid w:val="009F1545"/>
    <w:rsid w:val="009F5B79"/>
    <w:rsid w:val="009F5B8D"/>
    <w:rsid w:val="009F7029"/>
    <w:rsid w:val="00A033F6"/>
    <w:rsid w:val="00A06D36"/>
    <w:rsid w:val="00A06EE2"/>
    <w:rsid w:val="00A10E37"/>
    <w:rsid w:val="00A10FAA"/>
    <w:rsid w:val="00A1138B"/>
    <w:rsid w:val="00A11CB0"/>
    <w:rsid w:val="00A178EC"/>
    <w:rsid w:val="00A2387B"/>
    <w:rsid w:val="00A27A6B"/>
    <w:rsid w:val="00A326FD"/>
    <w:rsid w:val="00A347E8"/>
    <w:rsid w:val="00A44383"/>
    <w:rsid w:val="00A477C1"/>
    <w:rsid w:val="00A50D04"/>
    <w:rsid w:val="00A51AE9"/>
    <w:rsid w:val="00A53BAF"/>
    <w:rsid w:val="00A578C4"/>
    <w:rsid w:val="00A60E6D"/>
    <w:rsid w:val="00A6316E"/>
    <w:rsid w:val="00A671C3"/>
    <w:rsid w:val="00A71FFF"/>
    <w:rsid w:val="00A72C61"/>
    <w:rsid w:val="00A76B85"/>
    <w:rsid w:val="00A81F60"/>
    <w:rsid w:val="00A86758"/>
    <w:rsid w:val="00A94899"/>
    <w:rsid w:val="00A9495B"/>
    <w:rsid w:val="00A9746F"/>
    <w:rsid w:val="00A97752"/>
    <w:rsid w:val="00A97F28"/>
    <w:rsid w:val="00AA0285"/>
    <w:rsid w:val="00AA3E31"/>
    <w:rsid w:val="00AA6B26"/>
    <w:rsid w:val="00AB42E8"/>
    <w:rsid w:val="00AB44E1"/>
    <w:rsid w:val="00AC051D"/>
    <w:rsid w:val="00AC3B0F"/>
    <w:rsid w:val="00AC6078"/>
    <w:rsid w:val="00AC74B7"/>
    <w:rsid w:val="00AD069D"/>
    <w:rsid w:val="00AD557F"/>
    <w:rsid w:val="00AD7795"/>
    <w:rsid w:val="00AE0FB3"/>
    <w:rsid w:val="00AE30CA"/>
    <w:rsid w:val="00AE418C"/>
    <w:rsid w:val="00AF1111"/>
    <w:rsid w:val="00AF2391"/>
    <w:rsid w:val="00AF605F"/>
    <w:rsid w:val="00B020A5"/>
    <w:rsid w:val="00B07695"/>
    <w:rsid w:val="00B07CAE"/>
    <w:rsid w:val="00B1032F"/>
    <w:rsid w:val="00B212CF"/>
    <w:rsid w:val="00B21B86"/>
    <w:rsid w:val="00B31B0C"/>
    <w:rsid w:val="00B340C7"/>
    <w:rsid w:val="00B36698"/>
    <w:rsid w:val="00B36DB8"/>
    <w:rsid w:val="00B42619"/>
    <w:rsid w:val="00B42AA7"/>
    <w:rsid w:val="00B55FCF"/>
    <w:rsid w:val="00B642DB"/>
    <w:rsid w:val="00B65194"/>
    <w:rsid w:val="00B65CF0"/>
    <w:rsid w:val="00B67884"/>
    <w:rsid w:val="00B67BEB"/>
    <w:rsid w:val="00B72E29"/>
    <w:rsid w:val="00B762DA"/>
    <w:rsid w:val="00B80956"/>
    <w:rsid w:val="00B841AD"/>
    <w:rsid w:val="00B858E7"/>
    <w:rsid w:val="00B93179"/>
    <w:rsid w:val="00B94531"/>
    <w:rsid w:val="00B96160"/>
    <w:rsid w:val="00B9632A"/>
    <w:rsid w:val="00B96390"/>
    <w:rsid w:val="00BA2D16"/>
    <w:rsid w:val="00BA6B66"/>
    <w:rsid w:val="00BA6FFD"/>
    <w:rsid w:val="00BB0CEE"/>
    <w:rsid w:val="00BB3E11"/>
    <w:rsid w:val="00BD1254"/>
    <w:rsid w:val="00BE2853"/>
    <w:rsid w:val="00BE4FBD"/>
    <w:rsid w:val="00BE5C81"/>
    <w:rsid w:val="00BE6ABD"/>
    <w:rsid w:val="00BF2357"/>
    <w:rsid w:val="00BF3438"/>
    <w:rsid w:val="00BF3A3D"/>
    <w:rsid w:val="00BF4058"/>
    <w:rsid w:val="00BF5213"/>
    <w:rsid w:val="00BF5F05"/>
    <w:rsid w:val="00BF7D7A"/>
    <w:rsid w:val="00C01A3A"/>
    <w:rsid w:val="00C053E0"/>
    <w:rsid w:val="00C0585E"/>
    <w:rsid w:val="00C07CA5"/>
    <w:rsid w:val="00C100F1"/>
    <w:rsid w:val="00C1070E"/>
    <w:rsid w:val="00C130C0"/>
    <w:rsid w:val="00C14A3C"/>
    <w:rsid w:val="00C22D72"/>
    <w:rsid w:val="00C22EB8"/>
    <w:rsid w:val="00C24B99"/>
    <w:rsid w:val="00C27B87"/>
    <w:rsid w:val="00C328FF"/>
    <w:rsid w:val="00C3293F"/>
    <w:rsid w:val="00C3314B"/>
    <w:rsid w:val="00C3425F"/>
    <w:rsid w:val="00C3436D"/>
    <w:rsid w:val="00C35381"/>
    <w:rsid w:val="00C41A9D"/>
    <w:rsid w:val="00C462AF"/>
    <w:rsid w:val="00C50695"/>
    <w:rsid w:val="00C51143"/>
    <w:rsid w:val="00C54F68"/>
    <w:rsid w:val="00C62253"/>
    <w:rsid w:val="00C62D65"/>
    <w:rsid w:val="00C636F1"/>
    <w:rsid w:val="00C65336"/>
    <w:rsid w:val="00C65E26"/>
    <w:rsid w:val="00C67DD3"/>
    <w:rsid w:val="00C739C0"/>
    <w:rsid w:val="00C75E2F"/>
    <w:rsid w:val="00C76265"/>
    <w:rsid w:val="00C76892"/>
    <w:rsid w:val="00C80828"/>
    <w:rsid w:val="00C80E44"/>
    <w:rsid w:val="00C810AC"/>
    <w:rsid w:val="00C9002A"/>
    <w:rsid w:val="00C92AA2"/>
    <w:rsid w:val="00C93E0D"/>
    <w:rsid w:val="00C94735"/>
    <w:rsid w:val="00CA6B89"/>
    <w:rsid w:val="00CA6F13"/>
    <w:rsid w:val="00CB3F07"/>
    <w:rsid w:val="00CB5C2A"/>
    <w:rsid w:val="00CB6009"/>
    <w:rsid w:val="00CC4FBD"/>
    <w:rsid w:val="00CC6738"/>
    <w:rsid w:val="00CC7127"/>
    <w:rsid w:val="00CD1DE3"/>
    <w:rsid w:val="00CD4AE0"/>
    <w:rsid w:val="00CD663F"/>
    <w:rsid w:val="00CD75E8"/>
    <w:rsid w:val="00CD7965"/>
    <w:rsid w:val="00CE1724"/>
    <w:rsid w:val="00CE5B0A"/>
    <w:rsid w:val="00CE6A42"/>
    <w:rsid w:val="00CF19C8"/>
    <w:rsid w:val="00CF571D"/>
    <w:rsid w:val="00CF639E"/>
    <w:rsid w:val="00D02BE6"/>
    <w:rsid w:val="00D06576"/>
    <w:rsid w:val="00D12329"/>
    <w:rsid w:val="00D13A81"/>
    <w:rsid w:val="00D15C97"/>
    <w:rsid w:val="00D22035"/>
    <w:rsid w:val="00D22699"/>
    <w:rsid w:val="00D260B8"/>
    <w:rsid w:val="00D26A4B"/>
    <w:rsid w:val="00D33838"/>
    <w:rsid w:val="00D34CD5"/>
    <w:rsid w:val="00D366A1"/>
    <w:rsid w:val="00D42D1C"/>
    <w:rsid w:val="00D50A53"/>
    <w:rsid w:val="00D5587D"/>
    <w:rsid w:val="00D55C2A"/>
    <w:rsid w:val="00D56630"/>
    <w:rsid w:val="00D6292A"/>
    <w:rsid w:val="00D6368A"/>
    <w:rsid w:val="00D72645"/>
    <w:rsid w:val="00D7318B"/>
    <w:rsid w:val="00D806ED"/>
    <w:rsid w:val="00D81165"/>
    <w:rsid w:val="00D823B4"/>
    <w:rsid w:val="00D830D7"/>
    <w:rsid w:val="00D86533"/>
    <w:rsid w:val="00D86A14"/>
    <w:rsid w:val="00D91492"/>
    <w:rsid w:val="00D93A36"/>
    <w:rsid w:val="00D9400A"/>
    <w:rsid w:val="00D950C5"/>
    <w:rsid w:val="00D9655A"/>
    <w:rsid w:val="00D97D72"/>
    <w:rsid w:val="00DA4182"/>
    <w:rsid w:val="00DA6745"/>
    <w:rsid w:val="00DB2714"/>
    <w:rsid w:val="00DB2B2E"/>
    <w:rsid w:val="00DB5DB7"/>
    <w:rsid w:val="00DB6A91"/>
    <w:rsid w:val="00DC0E6A"/>
    <w:rsid w:val="00DC1FDA"/>
    <w:rsid w:val="00DC26F1"/>
    <w:rsid w:val="00DC3A92"/>
    <w:rsid w:val="00DC6BD4"/>
    <w:rsid w:val="00DD1F8B"/>
    <w:rsid w:val="00DD28CE"/>
    <w:rsid w:val="00DD6707"/>
    <w:rsid w:val="00DD764B"/>
    <w:rsid w:val="00DE2345"/>
    <w:rsid w:val="00DE39D1"/>
    <w:rsid w:val="00DE7761"/>
    <w:rsid w:val="00DF0129"/>
    <w:rsid w:val="00DF1729"/>
    <w:rsid w:val="00DF3D46"/>
    <w:rsid w:val="00DF44E9"/>
    <w:rsid w:val="00DF57DF"/>
    <w:rsid w:val="00E000C4"/>
    <w:rsid w:val="00E01DA5"/>
    <w:rsid w:val="00E05834"/>
    <w:rsid w:val="00E05D7B"/>
    <w:rsid w:val="00E15D1F"/>
    <w:rsid w:val="00E16746"/>
    <w:rsid w:val="00E21950"/>
    <w:rsid w:val="00E22B9A"/>
    <w:rsid w:val="00E25344"/>
    <w:rsid w:val="00E2719B"/>
    <w:rsid w:val="00E32119"/>
    <w:rsid w:val="00E34946"/>
    <w:rsid w:val="00E359CE"/>
    <w:rsid w:val="00E417D7"/>
    <w:rsid w:val="00E41C63"/>
    <w:rsid w:val="00E4517F"/>
    <w:rsid w:val="00E46A37"/>
    <w:rsid w:val="00E50178"/>
    <w:rsid w:val="00E55744"/>
    <w:rsid w:val="00E55BB1"/>
    <w:rsid w:val="00E57412"/>
    <w:rsid w:val="00E624EA"/>
    <w:rsid w:val="00E63685"/>
    <w:rsid w:val="00E70F29"/>
    <w:rsid w:val="00E73C3E"/>
    <w:rsid w:val="00E7553C"/>
    <w:rsid w:val="00E81168"/>
    <w:rsid w:val="00E84B47"/>
    <w:rsid w:val="00E85989"/>
    <w:rsid w:val="00E86592"/>
    <w:rsid w:val="00E91E11"/>
    <w:rsid w:val="00E9290C"/>
    <w:rsid w:val="00E94635"/>
    <w:rsid w:val="00E9482B"/>
    <w:rsid w:val="00E97B1A"/>
    <w:rsid w:val="00EA5227"/>
    <w:rsid w:val="00EA76C8"/>
    <w:rsid w:val="00EB1E8D"/>
    <w:rsid w:val="00EB20FA"/>
    <w:rsid w:val="00EB369D"/>
    <w:rsid w:val="00EB3D86"/>
    <w:rsid w:val="00EB570C"/>
    <w:rsid w:val="00EB6860"/>
    <w:rsid w:val="00EC1088"/>
    <w:rsid w:val="00EC125D"/>
    <w:rsid w:val="00EC3029"/>
    <w:rsid w:val="00EC51A3"/>
    <w:rsid w:val="00EC7B92"/>
    <w:rsid w:val="00ED15B3"/>
    <w:rsid w:val="00ED357C"/>
    <w:rsid w:val="00ED3977"/>
    <w:rsid w:val="00EE40CC"/>
    <w:rsid w:val="00EE4B6A"/>
    <w:rsid w:val="00EF1BF5"/>
    <w:rsid w:val="00EF2FD6"/>
    <w:rsid w:val="00EF60A9"/>
    <w:rsid w:val="00EF6598"/>
    <w:rsid w:val="00F05A8D"/>
    <w:rsid w:val="00F064EE"/>
    <w:rsid w:val="00F10640"/>
    <w:rsid w:val="00F13C31"/>
    <w:rsid w:val="00F14D03"/>
    <w:rsid w:val="00F15B30"/>
    <w:rsid w:val="00F17ACB"/>
    <w:rsid w:val="00F2126C"/>
    <w:rsid w:val="00F228A0"/>
    <w:rsid w:val="00F24826"/>
    <w:rsid w:val="00F25832"/>
    <w:rsid w:val="00F26202"/>
    <w:rsid w:val="00F30C0B"/>
    <w:rsid w:val="00F321AA"/>
    <w:rsid w:val="00F33593"/>
    <w:rsid w:val="00F34AE5"/>
    <w:rsid w:val="00F41AFD"/>
    <w:rsid w:val="00F44BDD"/>
    <w:rsid w:val="00F44C63"/>
    <w:rsid w:val="00F4522B"/>
    <w:rsid w:val="00F45423"/>
    <w:rsid w:val="00F476F9"/>
    <w:rsid w:val="00F52853"/>
    <w:rsid w:val="00F52AB3"/>
    <w:rsid w:val="00F60000"/>
    <w:rsid w:val="00F6078B"/>
    <w:rsid w:val="00F6284E"/>
    <w:rsid w:val="00F64AED"/>
    <w:rsid w:val="00F65E38"/>
    <w:rsid w:val="00F753E1"/>
    <w:rsid w:val="00F80054"/>
    <w:rsid w:val="00F86A02"/>
    <w:rsid w:val="00F920DC"/>
    <w:rsid w:val="00F92853"/>
    <w:rsid w:val="00F945A2"/>
    <w:rsid w:val="00F94FAD"/>
    <w:rsid w:val="00F954A1"/>
    <w:rsid w:val="00F957C6"/>
    <w:rsid w:val="00FA45DC"/>
    <w:rsid w:val="00FA755C"/>
    <w:rsid w:val="00FB1AE3"/>
    <w:rsid w:val="00FB3A20"/>
    <w:rsid w:val="00FB4712"/>
    <w:rsid w:val="00FB4BE0"/>
    <w:rsid w:val="00FB5B79"/>
    <w:rsid w:val="00FB7AF4"/>
    <w:rsid w:val="00FB7DCE"/>
    <w:rsid w:val="00FC635D"/>
    <w:rsid w:val="00FD16E7"/>
    <w:rsid w:val="00FD739E"/>
    <w:rsid w:val="00FD7449"/>
    <w:rsid w:val="00FD7EAD"/>
    <w:rsid w:val="00FE08F2"/>
    <w:rsid w:val="00FE15B7"/>
    <w:rsid w:val="00FF1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  <w14:docId w14:val="3E909D3D"/>
  <w15:docId w15:val="{39CC8FAD-C685-48BD-870F-6D783029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BA0"/>
    <w:pPr>
      <w:spacing w:after="0" w:line="360" w:lineRule="auto"/>
      <w:jc w:val="both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autoRedefine/>
    <w:qFormat/>
    <w:rsid w:val="00F25832"/>
    <w:pPr>
      <w:keepNext/>
      <w:ind w:firstLine="567"/>
      <w:outlineLvl w:val="0"/>
    </w:pPr>
    <w:rPr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70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832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806FFF"/>
    <w:pPr>
      <w:ind w:left="720"/>
      <w:contextualSpacing/>
    </w:pPr>
  </w:style>
  <w:style w:type="paragraph" w:styleId="a5">
    <w:name w:val="Title"/>
    <w:basedOn w:val="a"/>
    <w:link w:val="a6"/>
    <w:qFormat/>
    <w:rsid w:val="00947074"/>
    <w:rPr>
      <w:bCs/>
      <w:szCs w:val="40"/>
    </w:rPr>
  </w:style>
  <w:style w:type="character" w:customStyle="1" w:styleId="a6">
    <w:name w:val="Заголовок Знак"/>
    <w:basedOn w:val="a0"/>
    <w:link w:val="a5"/>
    <w:rsid w:val="00947074"/>
    <w:rPr>
      <w:rFonts w:ascii="Times New Roman" w:hAnsi="Times New Roman" w:cs="Times New Roman"/>
      <w:bCs/>
      <w:sz w:val="28"/>
      <w:szCs w:val="40"/>
      <w:lang w:eastAsia="ru-RU"/>
    </w:rPr>
  </w:style>
  <w:style w:type="paragraph" w:styleId="a7">
    <w:name w:val="No Spacing"/>
    <w:link w:val="a8"/>
    <w:uiPriority w:val="1"/>
    <w:qFormat/>
    <w:rsid w:val="000A41A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0A41A8"/>
    <w:rPr>
      <w:rFonts w:ascii="Calibri" w:hAnsi="Calibri" w:cs="Times New Roman"/>
      <w:lang w:eastAsia="ru-RU"/>
    </w:rPr>
  </w:style>
  <w:style w:type="paragraph" w:customStyle="1" w:styleId="a9">
    <w:name w:val="Н_контр_Основной текст"/>
    <w:basedOn w:val="a"/>
    <w:link w:val="aa"/>
    <w:rsid w:val="00C739C0"/>
    <w:pPr>
      <w:ind w:firstLine="567"/>
    </w:pPr>
    <w:rPr>
      <w:color w:val="000000"/>
      <w:szCs w:val="28"/>
    </w:rPr>
  </w:style>
  <w:style w:type="character" w:customStyle="1" w:styleId="aa">
    <w:name w:val="Н_контр_Основной текст Знак"/>
    <w:link w:val="a9"/>
    <w:locked/>
    <w:rsid w:val="00C739C0"/>
    <w:rPr>
      <w:rFonts w:ascii="Times New Roman" w:hAnsi="Times New Roman" w:cs="Times New Roman"/>
      <w:color w:val="000000"/>
      <w:sz w:val="28"/>
      <w:szCs w:val="28"/>
      <w:lang w:eastAsia="ru-RU"/>
    </w:rPr>
  </w:style>
  <w:style w:type="table" w:styleId="ab">
    <w:name w:val="Table Grid"/>
    <w:basedOn w:val="a1"/>
    <w:uiPriority w:val="39"/>
    <w:rsid w:val="00453DD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E6426"/>
    <w:rPr>
      <w:color w:val="808080"/>
    </w:rPr>
  </w:style>
  <w:style w:type="paragraph" w:styleId="3">
    <w:name w:val="Body Text 3"/>
    <w:basedOn w:val="a"/>
    <w:link w:val="30"/>
    <w:rsid w:val="00947074"/>
    <w:pPr>
      <w:spacing w:line="240" w:lineRule="auto"/>
    </w:pPr>
    <w:rPr>
      <w:sz w:val="24"/>
      <w:szCs w:val="20"/>
    </w:rPr>
  </w:style>
  <w:style w:type="character" w:customStyle="1" w:styleId="30">
    <w:name w:val="Основной текст 3 Знак"/>
    <w:basedOn w:val="a0"/>
    <w:link w:val="3"/>
    <w:rsid w:val="00947074"/>
    <w:rPr>
      <w:rFonts w:ascii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470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d">
    <w:name w:val="Normal (Web)"/>
    <w:basedOn w:val="a"/>
    <w:link w:val="ae"/>
    <w:uiPriority w:val="99"/>
    <w:unhideWhenUsed/>
    <w:rsid w:val="00CF571D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">
    <w:name w:val="Strong"/>
    <w:basedOn w:val="a0"/>
    <w:uiPriority w:val="22"/>
    <w:qFormat/>
    <w:rsid w:val="00CF571D"/>
    <w:rPr>
      <w:b/>
      <w:bCs/>
    </w:rPr>
  </w:style>
  <w:style w:type="character" w:styleId="af0">
    <w:name w:val="Emphasis"/>
    <w:basedOn w:val="a0"/>
    <w:uiPriority w:val="20"/>
    <w:qFormat/>
    <w:rsid w:val="009D3828"/>
    <w:rPr>
      <w:i/>
      <w:iCs/>
    </w:rPr>
  </w:style>
  <w:style w:type="character" w:customStyle="1" w:styleId="ae">
    <w:name w:val="Обычный (веб) Знак"/>
    <w:basedOn w:val="a0"/>
    <w:link w:val="ad"/>
    <w:uiPriority w:val="99"/>
    <w:locked/>
    <w:rsid w:val="003A6B65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30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01A6"/>
    <w:rPr>
      <w:rFonts w:ascii="Tahoma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rsid w:val="00F10640"/>
    <w:pPr>
      <w:spacing w:after="120" w:line="240" w:lineRule="auto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F10640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rsid w:val="0006263C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4F50F7"/>
    <w:pPr>
      <w:widowControl w:val="0"/>
      <w:autoSpaceDE w:val="0"/>
      <w:autoSpaceDN w:val="0"/>
      <w:adjustRightInd w:val="0"/>
      <w:spacing w:line="421" w:lineRule="exact"/>
      <w:ind w:firstLine="562"/>
    </w:pPr>
    <w:rPr>
      <w:rFonts w:eastAsiaTheme="minorEastAsia"/>
      <w:sz w:val="24"/>
      <w:szCs w:val="24"/>
    </w:rPr>
  </w:style>
  <w:style w:type="paragraph" w:customStyle="1" w:styleId="Style5">
    <w:name w:val="Style5"/>
    <w:basedOn w:val="a"/>
    <w:uiPriority w:val="99"/>
    <w:rsid w:val="004F50F7"/>
    <w:pPr>
      <w:widowControl w:val="0"/>
      <w:autoSpaceDE w:val="0"/>
      <w:autoSpaceDN w:val="0"/>
      <w:adjustRightInd w:val="0"/>
      <w:spacing w:line="41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4F50F7"/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967D9C"/>
    <w:rPr>
      <w:rFonts w:ascii="Times New Roman" w:hAnsi="Times New Roman" w:cs="Times New Roman"/>
      <w:sz w:val="28"/>
      <w:lang w:eastAsia="ru-RU"/>
    </w:rPr>
  </w:style>
  <w:style w:type="paragraph" w:styleId="af6">
    <w:name w:val="header"/>
    <w:basedOn w:val="a"/>
    <w:link w:val="af7"/>
    <w:uiPriority w:val="99"/>
    <w:semiHidden/>
    <w:unhideWhenUsed/>
    <w:rsid w:val="00EB369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EB369D"/>
    <w:rPr>
      <w:rFonts w:ascii="Times New Roman" w:hAnsi="Times New Roman" w:cs="Times New Roman"/>
      <w:sz w:val="28"/>
      <w:lang w:eastAsia="ru-RU"/>
    </w:rPr>
  </w:style>
  <w:style w:type="paragraph" w:styleId="af8">
    <w:name w:val="footer"/>
    <w:basedOn w:val="a"/>
    <w:link w:val="af9"/>
    <w:uiPriority w:val="99"/>
    <w:unhideWhenUsed/>
    <w:rsid w:val="00EB369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B369D"/>
    <w:rPr>
      <w:rFonts w:ascii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yperlink" Target="https://www.consultant.ru/onlin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7408E-943C-4712-86BA-4E97B410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22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Коновалова</dc:creator>
  <cp:keywords/>
  <dc:description/>
  <cp:lastModifiedBy>Юлия Коновалова</cp:lastModifiedBy>
  <cp:revision>321</cp:revision>
  <dcterms:created xsi:type="dcterms:W3CDTF">2020-03-22T08:03:00Z</dcterms:created>
  <dcterms:modified xsi:type="dcterms:W3CDTF">2022-08-29T19:53:00Z</dcterms:modified>
</cp:coreProperties>
</file>