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271" w:rsidRPr="008907F2" w:rsidRDefault="00186271" w:rsidP="00186271">
      <w:pPr>
        <w:spacing w:after="0" w:line="240" w:lineRule="auto"/>
        <w:ind w:right="76"/>
        <w:jc w:val="center"/>
        <w:rPr>
          <w:rFonts w:ascii="Times New Roman" w:hAnsi="Times New Roman"/>
          <w:sz w:val="24"/>
          <w:szCs w:val="24"/>
        </w:rPr>
      </w:pPr>
      <w:r w:rsidRPr="008907F2">
        <w:rPr>
          <w:rFonts w:ascii="Times New Roman" w:hAnsi="Times New Roman"/>
          <w:sz w:val="24"/>
          <w:szCs w:val="24"/>
        </w:rPr>
        <w:t>Министерство образования и науки Челябинской области</w:t>
      </w:r>
    </w:p>
    <w:p w:rsidR="00186271" w:rsidRPr="008907F2" w:rsidRDefault="00186271" w:rsidP="00186271">
      <w:pPr>
        <w:spacing w:after="0" w:line="240" w:lineRule="auto"/>
        <w:jc w:val="center"/>
        <w:rPr>
          <w:rFonts w:ascii="Times New Roman" w:hAnsi="Times New Roman"/>
          <w:b/>
          <w:sz w:val="24"/>
          <w:szCs w:val="24"/>
        </w:rPr>
      </w:pPr>
      <w:r w:rsidRPr="008907F2">
        <w:rPr>
          <w:rFonts w:ascii="Times New Roman" w:hAnsi="Times New Roman"/>
          <w:sz w:val="24"/>
          <w:szCs w:val="24"/>
        </w:rPr>
        <w:t>Государственное бюджетное профессиональное образовательное учреждение</w:t>
      </w:r>
    </w:p>
    <w:p w:rsidR="00186271" w:rsidRPr="008907F2" w:rsidRDefault="00186271" w:rsidP="00186271">
      <w:pPr>
        <w:spacing w:after="0" w:line="240" w:lineRule="auto"/>
        <w:jc w:val="center"/>
        <w:rPr>
          <w:rFonts w:ascii="Times New Roman" w:hAnsi="Times New Roman"/>
          <w:sz w:val="24"/>
          <w:szCs w:val="24"/>
        </w:rPr>
      </w:pPr>
      <w:r w:rsidRPr="008907F2">
        <w:rPr>
          <w:rFonts w:ascii="Times New Roman" w:hAnsi="Times New Roman"/>
          <w:b/>
          <w:sz w:val="24"/>
          <w:szCs w:val="24"/>
        </w:rPr>
        <w:t xml:space="preserve"> «Южно-Уральский государственный технический колледж» </w:t>
      </w:r>
    </w:p>
    <w:p w:rsidR="00BB792E" w:rsidRPr="007E209C" w:rsidRDefault="00BB792E" w:rsidP="00414C20">
      <w:pPr>
        <w:jc w:val="center"/>
        <w:rPr>
          <w:rFonts w:ascii="Times New Roman" w:hAnsi="Times New Roman"/>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Default="00BB792E"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315F34" w:rsidRDefault="003C02EE" w:rsidP="00414C20">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00BB792E" w:rsidRPr="00315F34">
        <w:rPr>
          <w:rFonts w:ascii="Times New Roman" w:hAnsi="Times New Roman"/>
          <w:b/>
          <w:sz w:val="24"/>
          <w:szCs w:val="24"/>
        </w:rPr>
        <w:t xml:space="preserve"> ПРОФЕССИОНАЛЬНОГО МОДУЛЯ</w:t>
      </w:r>
    </w:p>
    <w:p w:rsidR="00395ACB" w:rsidRDefault="00395ACB" w:rsidP="00395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395ACB">
        <w:rPr>
          <w:rFonts w:ascii="Times New Roman" w:hAnsi="Times New Roman"/>
          <w:b/>
          <w:sz w:val="24"/>
          <w:szCs w:val="24"/>
        </w:rPr>
        <w:t>ПМ.0</w:t>
      </w:r>
      <w:r w:rsidR="00795464">
        <w:rPr>
          <w:rFonts w:ascii="Times New Roman" w:hAnsi="Times New Roman"/>
          <w:b/>
          <w:sz w:val="24"/>
          <w:szCs w:val="24"/>
        </w:rPr>
        <w:t>5</w:t>
      </w:r>
      <w:r w:rsidRPr="00395ACB">
        <w:rPr>
          <w:rFonts w:ascii="Times New Roman" w:hAnsi="Times New Roman"/>
          <w:b/>
          <w:sz w:val="24"/>
          <w:szCs w:val="24"/>
        </w:rPr>
        <w:t xml:space="preserve"> «</w:t>
      </w:r>
      <w:r w:rsidR="00795464" w:rsidRPr="00795464">
        <w:rPr>
          <w:rFonts w:ascii="Times New Roman" w:hAnsi="Times New Roman"/>
          <w:b/>
          <w:sz w:val="24"/>
          <w:szCs w:val="24"/>
        </w:rPr>
        <w:t>Выполнение работ по рабочей профессии 19906 Электросварщик ручной сварки</w:t>
      </w:r>
      <w:r w:rsidRPr="00395ACB">
        <w:rPr>
          <w:rFonts w:ascii="Times New Roman" w:hAnsi="Times New Roman"/>
          <w:b/>
          <w:sz w:val="24"/>
          <w:szCs w:val="24"/>
        </w:rPr>
        <w:t>»</w:t>
      </w:r>
    </w:p>
    <w:p w:rsidR="00BB792E" w:rsidRPr="00315F34" w:rsidRDefault="00BB792E" w:rsidP="00414C20">
      <w:pPr>
        <w:jc w:val="center"/>
        <w:rPr>
          <w:rFonts w:ascii="Times New Roman" w:hAnsi="Times New Roman"/>
          <w:b/>
          <w:sz w:val="24"/>
          <w:szCs w:val="24"/>
          <w:u w:val="single"/>
        </w:rPr>
      </w:pPr>
    </w:p>
    <w:p w:rsidR="00BB792E" w:rsidRPr="00186271" w:rsidRDefault="00395ACB" w:rsidP="00414C20">
      <w:pPr>
        <w:jc w:val="center"/>
        <w:rPr>
          <w:rFonts w:ascii="Times New Roman" w:hAnsi="Times New Roman"/>
          <w:sz w:val="24"/>
          <w:szCs w:val="24"/>
        </w:rPr>
      </w:pPr>
      <w:r>
        <w:rPr>
          <w:rFonts w:ascii="Times New Roman" w:hAnsi="Times New Roman"/>
          <w:sz w:val="24"/>
          <w:szCs w:val="24"/>
        </w:rPr>
        <w:t>для</w:t>
      </w:r>
      <w:r w:rsidR="00186271" w:rsidRPr="00186271">
        <w:rPr>
          <w:rFonts w:ascii="Times New Roman" w:hAnsi="Times New Roman"/>
          <w:sz w:val="24"/>
          <w:szCs w:val="24"/>
        </w:rPr>
        <w:t xml:space="preserve"> специальности 22.02.06 Сварочное производство</w:t>
      </w:r>
    </w:p>
    <w:p w:rsidR="00BB792E" w:rsidRPr="00186271" w:rsidRDefault="00186271" w:rsidP="00414C20">
      <w:pPr>
        <w:jc w:val="center"/>
        <w:rPr>
          <w:rFonts w:ascii="Times New Roman" w:hAnsi="Times New Roman"/>
          <w:sz w:val="24"/>
          <w:szCs w:val="24"/>
        </w:rPr>
      </w:pPr>
      <w:r>
        <w:rPr>
          <w:rFonts w:ascii="Times New Roman" w:hAnsi="Times New Roman"/>
          <w:sz w:val="24"/>
          <w:szCs w:val="24"/>
        </w:rPr>
        <w:t>ФП «ПРОФЕССИОНАЛИТЕТ»</w:t>
      </w: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F72ACB" w:rsidRDefault="00186271" w:rsidP="00414C20">
      <w:pPr>
        <w:jc w:val="center"/>
        <w:rPr>
          <w:rFonts w:ascii="Times New Roman" w:hAnsi="Times New Roman"/>
          <w:b/>
          <w:iCs/>
          <w:sz w:val="24"/>
          <w:szCs w:val="24"/>
        </w:rPr>
      </w:pPr>
      <w:r>
        <w:rPr>
          <w:rFonts w:ascii="Times New Roman" w:hAnsi="Times New Roman"/>
          <w:b/>
          <w:bCs/>
          <w:iCs/>
        </w:rPr>
        <w:t xml:space="preserve">Челябинск, </w:t>
      </w:r>
      <w:r w:rsidR="00F96827" w:rsidRPr="00F72ACB">
        <w:rPr>
          <w:rFonts w:ascii="Times New Roman" w:hAnsi="Times New Roman"/>
          <w:b/>
          <w:bCs/>
          <w:iCs/>
        </w:rPr>
        <w:t>20</w:t>
      </w:r>
      <w:r w:rsidR="007E209C">
        <w:rPr>
          <w:rFonts w:ascii="Times New Roman" w:hAnsi="Times New Roman"/>
          <w:b/>
          <w:bCs/>
          <w:iCs/>
        </w:rPr>
        <w:t>22</w:t>
      </w:r>
      <w:r w:rsidR="00F96827" w:rsidRPr="00F72ACB">
        <w:rPr>
          <w:rFonts w:ascii="Times New Roman" w:hAnsi="Times New Roman"/>
          <w:b/>
          <w:bCs/>
          <w:iCs/>
        </w:rPr>
        <w:t xml:space="preserve"> г.</w:t>
      </w:r>
    </w:p>
    <w:p w:rsidR="00BB792E" w:rsidRPr="00315F34" w:rsidRDefault="00BB792E" w:rsidP="00414C20">
      <w:pPr>
        <w:rPr>
          <w:rFonts w:ascii="Times New Roman" w:hAnsi="Times New Roman"/>
          <w:b/>
          <w:i/>
          <w:sz w:val="24"/>
          <w:szCs w:val="24"/>
        </w:rPr>
        <w:sectPr w:rsidR="00BB792E" w:rsidRPr="00315F34" w:rsidSect="00733AEF">
          <w:footerReference w:type="even" r:id="rId8"/>
          <w:footerReference w:type="default" r:id="rId9"/>
          <w:pgSz w:w="11907" w:h="16840"/>
          <w:pgMar w:top="1134" w:right="851" w:bottom="992" w:left="1418" w:header="709" w:footer="709" w:gutter="0"/>
          <w:cols w:space="720"/>
        </w:sectPr>
      </w:pPr>
    </w:p>
    <w:p w:rsidR="00D2521D" w:rsidRPr="00315F34" w:rsidRDefault="00D2521D" w:rsidP="00D2521D">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D2521D" w:rsidRPr="00315F34" w:rsidRDefault="00D2521D" w:rsidP="00D2521D">
      <w:pPr>
        <w:rPr>
          <w:rFonts w:ascii="Times New Roman" w:hAnsi="Times New Roman"/>
          <w:b/>
          <w:i/>
          <w:sz w:val="24"/>
          <w:szCs w:val="24"/>
        </w:rPr>
      </w:pPr>
    </w:p>
    <w:tbl>
      <w:tblPr>
        <w:tblW w:w="10609" w:type="dxa"/>
        <w:tblLook w:val="01E0"/>
      </w:tblPr>
      <w:tblGrid>
        <w:gridCol w:w="8755"/>
        <w:gridCol w:w="1854"/>
      </w:tblGrid>
      <w:tr w:rsidR="00D2521D" w:rsidRPr="00315F34" w:rsidTr="0001773C">
        <w:tc>
          <w:tcPr>
            <w:tcW w:w="8755"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D2521D" w:rsidRPr="00315F34" w:rsidRDefault="00125080" w:rsidP="00125080">
            <w:pPr>
              <w:ind w:left="579"/>
              <w:rPr>
                <w:rFonts w:ascii="Times New Roman" w:hAnsi="Times New Roman"/>
                <w:b/>
                <w:sz w:val="24"/>
                <w:szCs w:val="24"/>
              </w:rPr>
            </w:pPr>
            <w:r>
              <w:rPr>
                <w:rFonts w:ascii="Times New Roman" w:hAnsi="Times New Roman"/>
                <w:b/>
                <w:sz w:val="24"/>
                <w:szCs w:val="24"/>
              </w:rPr>
              <w:t>3</w:t>
            </w:r>
          </w:p>
        </w:tc>
      </w:tr>
      <w:tr w:rsidR="00D2521D" w:rsidRPr="00315F34" w:rsidTr="0001773C">
        <w:tc>
          <w:tcPr>
            <w:tcW w:w="8755"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D2521D" w:rsidRDefault="007C6279" w:rsidP="00125080">
            <w:pPr>
              <w:ind w:left="579"/>
              <w:rPr>
                <w:rFonts w:ascii="Times New Roman" w:hAnsi="Times New Roman"/>
                <w:b/>
                <w:sz w:val="24"/>
                <w:szCs w:val="24"/>
              </w:rPr>
            </w:pPr>
            <w:r>
              <w:rPr>
                <w:rFonts w:ascii="Times New Roman" w:hAnsi="Times New Roman"/>
                <w:b/>
                <w:sz w:val="24"/>
                <w:szCs w:val="24"/>
              </w:rPr>
              <w:t>10</w:t>
            </w:r>
          </w:p>
          <w:p w:rsidR="00125080" w:rsidRPr="00315F34" w:rsidRDefault="007C6279" w:rsidP="00125080">
            <w:pPr>
              <w:ind w:left="579"/>
              <w:rPr>
                <w:rFonts w:ascii="Times New Roman" w:hAnsi="Times New Roman"/>
                <w:b/>
                <w:sz w:val="24"/>
                <w:szCs w:val="24"/>
              </w:rPr>
            </w:pPr>
            <w:r>
              <w:rPr>
                <w:rFonts w:ascii="Times New Roman" w:hAnsi="Times New Roman"/>
                <w:b/>
                <w:sz w:val="24"/>
                <w:szCs w:val="24"/>
              </w:rPr>
              <w:t>20</w:t>
            </w:r>
          </w:p>
        </w:tc>
      </w:tr>
      <w:tr w:rsidR="00D2521D" w:rsidRPr="00315F34" w:rsidTr="0001773C">
        <w:tc>
          <w:tcPr>
            <w:tcW w:w="8755" w:type="dxa"/>
          </w:tcPr>
          <w:p w:rsidR="00D2521D" w:rsidRPr="00186271" w:rsidRDefault="00D2521D" w:rsidP="00160E60">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1854" w:type="dxa"/>
          </w:tcPr>
          <w:p w:rsidR="00D2521D" w:rsidRPr="00315F34" w:rsidRDefault="007C6279" w:rsidP="00125080">
            <w:pPr>
              <w:ind w:left="579"/>
              <w:rPr>
                <w:rFonts w:ascii="Times New Roman" w:hAnsi="Times New Roman"/>
                <w:b/>
                <w:sz w:val="24"/>
                <w:szCs w:val="24"/>
              </w:rPr>
            </w:pPr>
            <w:r>
              <w:rPr>
                <w:rFonts w:ascii="Times New Roman" w:hAnsi="Times New Roman"/>
                <w:b/>
                <w:sz w:val="24"/>
                <w:szCs w:val="24"/>
              </w:rPr>
              <w:t>22</w:t>
            </w:r>
          </w:p>
        </w:tc>
      </w:tr>
    </w:tbl>
    <w:p w:rsidR="00D2521D" w:rsidRPr="00315F34" w:rsidRDefault="00D2521D" w:rsidP="00D2521D">
      <w:pPr>
        <w:rPr>
          <w:rFonts w:ascii="Times New Roman" w:hAnsi="Times New Roman"/>
          <w:b/>
          <w:i/>
          <w:sz w:val="24"/>
          <w:szCs w:val="24"/>
        </w:rPr>
        <w:sectPr w:rsidR="00D2521D" w:rsidRPr="00315F34" w:rsidSect="00733AEF">
          <w:pgSz w:w="11907" w:h="16840"/>
          <w:pgMar w:top="1134" w:right="851" w:bottom="992" w:left="1418" w:header="709" w:footer="709" w:gutter="0"/>
          <w:cols w:space="720"/>
        </w:sectPr>
      </w:pP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1878DB" w:rsidRPr="001878DB" w:rsidRDefault="001878DB" w:rsidP="001878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1878DB">
        <w:rPr>
          <w:rFonts w:ascii="Times New Roman" w:hAnsi="Times New Roman"/>
          <w:b/>
          <w:sz w:val="24"/>
          <w:szCs w:val="24"/>
        </w:rPr>
        <w:t>ПМ.01 «Подготовка и осуществление технологических процессов изготовления сварных конструкций»</w:t>
      </w:r>
    </w:p>
    <w:p w:rsidR="00D2521D" w:rsidRDefault="00D2521D" w:rsidP="00D2521D">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w:t>
      </w:r>
      <w:bookmarkStart w:id="0" w:name="_Hlk511590080"/>
      <w:r w:rsidRPr="00315F34">
        <w:rPr>
          <w:rFonts w:ascii="Times New Roman" w:hAnsi="Times New Roman"/>
          <w:b/>
          <w:sz w:val="24"/>
          <w:szCs w:val="24"/>
        </w:rPr>
        <w:t xml:space="preserve">Цель и планируемые результаты освоения профессионального модуля </w:t>
      </w:r>
      <w:bookmarkEnd w:id="0"/>
    </w:p>
    <w:p w:rsidR="001878DB" w:rsidRDefault="001878DB" w:rsidP="00D2521D">
      <w:pPr>
        <w:suppressAutoHyphens/>
        <w:spacing w:after="0" w:line="240" w:lineRule="auto"/>
        <w:ind w:firstLine="709"/>
        <w:rPr>
          <w:rFonts w:ascii="Times New Roman" w:hAnsi="Times New Roman"/>
          <w:b/>
          <w:sz w:val="24"/>
          <w:szCs w:val="24"/>
        </w:rPr>
      </w:pPr>
    </w:p>
    <w:p w:rsidR="00D2521D" w:rsidRPr="00315F34" w:rsidRDefault="00D2521D" w:rsidP="00D2521D">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00AE6754">
        <w:rPr>
          <w:rFonts w:ascii="Times New Roman" w:hAnsi="Times New Roman"/>
          <w:sz w:val="24"/>
          <w:szCs w:val="24"/>
        </w:rPr>
        <w:t>контроль качества сварочных работ</w:t>
      </w:r>
      <w:r w:rsidRPr="00315F34">
        <w:rPr>
          <w:rFonts w:ascii="Times New Roman" w:hAnsi="Times New Roman"/>
          <w:sz w:val="24"/>
          <w:szCs w:val="24"/>
        </w:rPr>
        <w:t xml:space="preserve"> и соответствующие ему общие компетенции и профессиональные компетенции:</w:t>
      </w:r>
    </w:p>
    <w:p w:rsidR="00D2521D" w:rsidRDefault="00D2521D" w:rsidP="00B104E3">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p w:rsidR="001878DB" w:rsidRDefault="001878DB" w:rsidP="001878DB">
      <w:pPr>
        <w:spacing w:after="0" w:line="240" w:lineRule="auto"/>
        <w:ind w:left="708"/>
        <w:jc w:val="both"/>
        <w:rPr>
          <w:rFonts w:ascii="Times New Roman" w:hAnsi="Times New Roman"/>
          <w:sz w:val="24"/>
          <w:szCs w:val="24"/>
        </w:rPr>
      </w:pP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2. Организовывать собственную деятельность, выбирать типовые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методы и способы выполнения профессиональных задач, оценивать их эффективность и качество.</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3. Принимать решения в стандартных и нестандартных ситуациях и нести за них ответственность.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5. Использовать информационно-коммуникационные технологии в профессиональной деятельности.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6. Работать в коллективе и  в команде, эффективно общаться с коллегами, руководством, потребителями. </w:t>
      </w:r>
    </w:p>
    <w:p w:rsidR="001878DB" w:rsidRPr="001878DB" w:rsidRDefault="001878DB" w:rsidP="001878DB">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1878DB" w:rsidRDefault="001878DB" w:rsidP="001878DB">
      <w:pPr>
        <w:spacing w:after="0" w:line="240" w:lineRule="auto"/>
        <w:ind w:left="1428"/>
        <w:jc w:val="both"/>
        <w:rPr>
          <w:rFonts w:ascii="Times New Roman" w:hAnsi="Times New Roman"/>
          <w:sz w:val="24"/>
          <w:szCs w:val="24"/>
        </w:rPr>
      </w:pPr>
    </w:p>
    <w:p w:rsidR="00795464" w:rsidRPr="00795464" w:rsidRDefault="00D2521D" w:rsidP="00795464">
      <w:pPr>
        <w:ind w:firstLine="709"/>
        <w:rPr>
          <w:rFonts w:ascii="Times New Roman" w:hAnsi="Times New Roman"/>
          <w:bCs/>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p w:rsidR="00795464" w:rsidRPr="00795464" w:rsidRDefault="00795464" w:rsidP="0079546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795464">
        <w:rPr>
          <w:rFonts w:ascii="Times New Roman" w:hAnsi="Times New Roman"/>
          <w:szCs w:val="24"/>
        </w:rPr>
        <w:t>ПК 5.1. Работать с нормативно-технической документацией</w:t>
      </w:r>
      <w:r>
        <w:rPr>
          <w:rFonts w:ascii="Times New Roman" w:hAnsi="Times New Roman"/>
          <w:szCs w:val="24"/>
        </w:rPr>
        <w:t>.</w:t>
      </w:r>
      <w:r w:rsidRPr="00795464">
        <w:rPr>
          <w:rFonts w:ascii="Times New Roman" w:hAnsi="Times New Roman"/>
          <w:szCs w:val="24"/>
        </w:rPr>
        <w:t xml:space="preserve"> </w:t>
      </w:r>
    </w:p>
    <w:p w:rsidR="00795464" w:rsidRPr="00795464" w:rsidRDefault="00795464" w:rsidP="0079546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795464">
        <w:rPr>
          <w:rFonts w:ascii="Times New Roman" w:hAnsi="Times New Roman"/>
          <w:szCs w:val="24"/>
        </w:rPr>
        <w:t>ПК 5.2. Формировать сварной шов заданным параметрам по заданной технологии</w:t>
      </w:r>
      <w:r>
        <w:rPr>
          <w:rFonts w:ascii="Times New Roman" w:hAnsi="Times New Roman"/>
          <w:szCs w:val="24"/>
        </w:rPr>
        <w:t>.</w:t>
      </w:r>
    </w:p>
    <w:p w:rsidR="00795464" w:rsidRPr="00795464" w:rsidRDefault="00795464" w:rsidP="00795464">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795464">
        <w:rPr>
          <w:rFonts w:ascii="Times New Roman" w:hAnsi="Times New Roman"/>
          <w:szCs w:val="24"/>
        </w:rPr>
        <w:t>ПК 5.</w:t>
      </w:r>
      <w:r>
        <w:rPr>
          <w:rFonts w:ascii="Times New Roman" w:hAnsi="Times New Roman"/>
          <w:szCs w:val="24"/>
        </w:rPr>
        <w:t>3. Безопасно выполнять работу.</w:t>
      </w:r>
    </w:p>
    <w:p w:rsidR="00795464" w:rsidRPr="001878DB" w:rsidRDefault="00795464"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p>
    <w:p w:rsidR="001878DB" w:rsidRDefault="001878DB" w:rsidP="00D2521D">
      <w:pPr>
        <w:ind w:firstLine="709"/>
        <w:rPr>
          <w:rStyle w:val="af0"/>
          <w:rFonts w:ascii="Times New Roman" w:hAnsi="Times New Roman"/>
          <w:bCs/>
          <w:i w:val="0"/>
          <w:iCs/>
          <w:sz w:val="24"/>
          <w:szCs w:val="24"/>
        </w:rPr>
      </w:pPr>
    </w:p>
    <w:p w:rsidR="00D2521D" w:rsidRDefault="00D2521D" w:rsidP="00D2521D">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p w:rsidR="00851B26" w:rsidRDefault="00851B26" w:rsidP="00D2521D">
      <w:pPr>
        <w:spacing w:after="0" w:line="240" w:lineRule="auto"/>
        <w:ind w:firstLine="709"/>
        <w:rPr>
          <w:rFonts w:ascii="Times New Roman" w:hAnsi="Times New Roman"/>
          <w:bCs/>
          <w:sz w:val="24"/>
          <w:szCs w:val="24"/>
        </w:rPr>
      </w:pPr>
    </w:p>
    <w:p w:rsidR="00851B26" w:rsidRPr="001878DB" w:rsidRDefault="00851B26" w:rsidP="00851B26">
      <w:pPr>
        <w:spacing w:after="0" w:line="240" w:lineRule="auto"/>
        <w:ind w:left="317"/>
        <w:rPr>
          <w:rFonts w:ascii="Times New Roman" w:hAnsi="Times New Roman"/>
          <w:b/>
          <w:bCs/>
          <w:sz w:val="24"/>
          <w:szCs w:val="24"/>
          <w:lang w:eastAsia="en-US"/>
        </w:rPr>
      </w:pPr>
      <w:r w:rsidRPr="009B61AA">
        <w:rPr>
          <w:rFonts w:ascii="Times New Roman" w:hAnsi="Times New Roman"/>
          <w:b/>
          <w:bCs/>
          <w:sz w:val="24"/>
          <w:szCs w:val="24"/>
          <w:lang w:eastAsia="en-US"/>
        </w:rPr>
        <w:t>Владеть навыками:</w:t>
      </w:r>
      <w:r w:rsidRPr="001878DB">
        <w:rPr>
          <w:rFonts w:ascii="Times New Roman" w:hAnsi="Times New Roman"/>
          <w:b/>
          <w:bCs/>
          <w:sz w:val="24"/>
          <w:szCs w:val="24"/>
          <w:lang w:eastAsia="en-US"/>
        </w:rPr>
        <w:t xml:space="preserve"> </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ознакомление с конструкторской и производственно – технологической документацией по сварке;</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проверка работоспособности и исправности сварочного оборудования;</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зачистка ручным или механизированным инструментом элементов конструкции (изделия, узлы, детали) под сварку;</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выбор пространственного положения сварного шва для сварки элементов конструкции  (изделия, узлы, детали);</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сборка элементов конструкций (изделия, узлы, детали) под сварку с применением сборочных приспособлений;</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сборка элементов конструкций (изделия, узлы, детали) под сварку на прихватках;</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контроль с применением измерительного инструмента подготовленных и собранных приспособлений элементов конструкций (изделия, узлы, детали) на соответствие геометрических размеров требованиям конструкторской производственно - технологической документации по сварке;</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lastRenderedPageBreak/>
        <w:t>контроль с применением измерительного инструмента подготовленных и собранных на прихватках элементов конструкций (изделия, узлы, детали) на соответствие геометрических размеров требованиям конструкторской производственно - технологической документации по сварке;</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зачистка ручным инструментом или механизированным инструментом сварных швов после сварки;</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удаление ручным или механизированным инструментом поверхностных дефектов (поры, шлаковые включения, подрезы, брызги металла, наплывы и т.д.);</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проверка оснащенности сварочного поста РД;</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проверка работоспособности и исправности оборудования поста РД;</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проверка наличия заземления сварочного поста РД;</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подготовка и проверка сварочных материалов для РД;</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настройка оборудования РД для выполнения сварки;</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выполнение предварительного, сопутствующего (межслойного) подогрева металла;</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выполнение РД простых деталей неответственных конструкций;</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выполнение дуговой резки простых деталей;</w:t>
      </w:r>
    </w:p>
    <w:p w:rsid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контроль с применением измерительного инструмента сваренных РД деталей на соответствие геометрических размеров требованиям конструкторской и произ</w:t>
      </w:r>
      <w:r>
        <w:rPr>
          <w:rFonts w:ascii="Times New Roman" w:hAnsi="Times New Roman"/>
          <w:bCs/>
          <w:sz w:val="24"/>
          <w:szCs w:val="24"/>
          <w:lang w:eastAsia="en-US"/>
        </w:rPr>
        <w:t>водственно;</w:t>
      </w:r>
    </w:p>
    <w:p w:rsidR="009B61AA" w:rsidRPr="009B61AA" w:rsidRDefault="009B61AA" w:rsidP="009B61AA">
      <w:pPr>
        <w:numPr>
          <w:ilvl w:val="0"/>
          <w:numId w:val="3"/>
        </w:numPr>
        <w:spacing w:after="0" w:line="240" w:lineRule="auto"/>
        <w:ind w:left="317" w:hanging="284"/>
        <w:rPr>
          <w:rFonts w:ascii="Times New Roman" w:hAnsi="Times New Roman"/>
          <w:bCs/>
          <w:sz w:val="24"/>
          <w:szCs w:val="24"/>
          <w:lang w:eastAsia="en-US"/>
        </w:rPr>
      </w:pPr>
      <w:r w:rsidRPr="009B61AA">
        <w:rPr>
          <w:rFonts w:ascii="Times New Roman" w:hAnsi="Times New Roman"/>
          <w:bCs/>
          <w:sz w:val="24"/>
          <w:szCs w:val="24"/>
          <w:lang w:eastAsia="en-US"/>
        </w:rPr>
        <w:t>технологической документации по сварке;</w:t>
      </w:r>
    </w:p>
    <w:p w:rsidR="00851B26" w:rsidRPr="001878DB" w:rsidRDefault="00851B26" w:rsidP="00851B26">
      <w:pPr>
        <w:spacing w:after="0"/>
        <w:rPr>
          <w:b/>
          <w:bCs/>
        </w:rPr>
      </w:pPr>
      <w:r w:rsidRPr="001878DB">
        <w:rPr>
          <w:rFonts w:ascii="Times New Roman" w:hAnsi="Times New Roman"/>
          <w:b/>
          <w:bCs/>
          <w:sz w:val="24"/>
          <w:szCs w:val="24"/>
          <w:lang w:eastAsia="en-US"/>
        </w:rPr>
        <w:t>Уметь:</w:t>
      </w:r>
    </w:p>
    <w:p w:rsidR="008A1C92" w:rsidRPr="008A1C92" w:rsidRDefault="008A1C92" w:rsidP="008A1C92">
      <w:pPr>
        <w:numPr>
          <w:ilvl w:val="0"/>
          <w:numId w:val="3"/>
        </w:numPr>
        <w:spacing w:after="0" w:line="240" w:lineRule="auto"/>
        <w:ind w:left="317" w:hanging="284"/>
        <w:rPr>
          <w:rFonts w:ascii="Times New Roman" w:hAnsi="Times New Roman"/>
          <w:bCs/>
          <w:sz w:val="24"/>
          <w:szCs w:val="24"/>
          <w:lang w:eastAsia="en-US"/>
        </w:rPr>
      </w:pPr>
      <w:r w:rsidRPr="008A1C92">
        <w:rPr>
          <w:rFonts w:ascii="Times New Roman" w:hAnsi="Times New Roman"/>
          <w:bCs/>
          <w:sz w:val="24"/>
          <w:szCs w:val="24"/>
          <w:lang w:eastAsia="en-US"/>
        </w:rPr>
        <w:t>выбирать пространственное положение сварочного шва для сварки элементов конструкции (изделия, узлы, детали);</w:t>
      </w:r>
    </w:p>
    <w:p w:rsidR="008A1C92" w:rsidRPr="008A1C92" w:rsidRDefault="008A1C92" w:rsidP="008A1C92">
      <w:pPr>
        <w:numPr>
          <w:ilvl w:val="0"/>
          <w:numId w:val="3"/>
        </w:numPr>
        <w:spacing w:after="0" w:line="240" w:lineRule="auto"/>
        <w:ind w:left="317" w:hanging="284"/>
        <w:rPr>
          <w:rFonts w:ascii="Times New Roman" w:hAnsi="Times New Roman"/>
          <w:bCs/>
          <w:sz w:val="24"/>
          <w:szCs w:val="24"/>
          <w:lang w:eastAsia="en-US"/>
        </w:rPr>
      </w:pPr>
      <w:r w:rsidRPr="008A1C92">
        <w:rPr>
          <w:rFonts w:ascii="Times New Roman" w:hAnsi="Times New Roman"/>
          <w:bCs/>
          <w:sz w:val="24"/>
          <w:szCs w:val="24"/>
          <w:lang w:eastAsia="en-US"/>
        </w:rPr>
        <w:t>применять сборочные приспособления для сборки элементов конструкции (изделия, узлы, детали) под сварку;</w:t>
      </w:r>
    </w:p>
    <w:p w:rsidR="008A1C92" w:rsidRPr="008A1C92" w:rsidRDefault="008A1C92" w:rsidP="008A1C92">
      <w:pPr>
        <w:numPr>
          <w:ilvl w:val="0"/>
          <w:numId w:val="3"/>
        </w:numPr>
        <w:spacing w:after="0" w:line="240" w:lineRule="auto"/>
        <w:ind w:left="317" w:hanging="284"/>
        <w:rPr>
          <w:rFonts w:ascii="Times New Roman" w:hAnsi="Times New Roman"/>
          <w:bCs/>
          <w:sz w:val="24"/>
          <w:szCs w:val="24"/>
          <w:lang w:eastAsia="en-US"/>
        </w:rPr>
      </w:pPr>
      <w:r w:rsidRPr="008A1C92">
        <w:rPr>
          <w:rFonts w:ascii="Times New Roman" w:hAnsi="Times New Roman"/>
          <w:bCs/>
          <w:sz w:val="24"/>
          <w:szCs w:val="24"/>
          <w:lang w:eastAsia="en-US"/>
        </w:rPr>
        <w:t>использовать ручной и механизированный инструмент для подготовки элементов конструкции (изделия, узлы, детали) под сварку, зачистки сварных швов и удаления поверхностных дефектов после сварки;</w:t>
      </w:r>
    </w:p>
    <w:p w:rsidR="008A1C92" w:rsidRPr="008A1C92" w:rsidRDefault="008A1C92" w:rsidP="008A1C92">
      <w:pPr>
        <w:numPr>
          <w:ilvl w:val="0"/>
          <w:numId w:val="3"/>
        </w:numPr>
        <w:spacing w:after="0" w:line="240" w:lineRule="auto"/>
        <w:ind w:left="317" w:hanging="284"/>
        <w:rPr>
          <w:rFonts w:ascii="Times New Roman" w:hAnsi="Times New Roman"/>
          <w:bCs/>
          <w:sz w:val="24"/>
          <w:szCs w:val="24"/>
          <w:lang w:eastAsia="en-US"/>
        </w:rPr>
      </w:pPr>
      <w:r w:rsidRPr="008A1C92">
        <w:rPr>
          <w:rFonts w:ascii="Times New Roman" w:hAnsi="Times New Roman"/>
          <w:bCs/>
          <w:sz w:val="24"/>
          <w:szCs w:val="24"/>
          <w:lang w:eastAsia="en-US"/>
        </w:rPr>
        <w:t>использовать измерительный инструмент для контроля собранных элементов конструкции (изделия, узлы, детали) на соответствие геометрических размеров требованиям конструкторской и производственно – технологической документации по сварке;</w:t>
      </w:r>
    </w:p>
    <w:p w:rsidR="008A1C92" w:rsidRPr="00956216" w:rsidRDefault="008A1C92" w:rsidP="008A1C92">
      <w:pPr>
        <w:numPr>
          <w:ilvl w:val="0"/>
          <w:numId w:val="3"/>
        </w:numPr>
        <w:spacing w:after="0" w:line="240" w:lineRule="auto"/>
        <w:ind w:left="317" w:hanging="284"/>
        <w:rPr>
          <w:rFonts w:ascii="Times New Roman" w:hAnsi="Times New Roman"/>
          <w:bCs/>
          <w:sz w:val="24"/>
          <w:szCs w:val="24"/>
          <w:lang w:eastAsia="en-US"/>
        </w:rPr>
      </w:pPr>
      <w:r w:rsidRPr="00956216">
        <w:rPr>
          <w:rFonts w:ascii="Times New Roman" w:hAnsi="Times New Roman"/>
          <w:bCs/>
          <w:sz w:val="24"/>
          <w:szCs w:val="24"/>
          <w:lang w:eastAsia="en-US"/>
        </w:rPr>
        <w:t>пользоваться конструкторской, производственно – технологической и нормативной документацией для выполнения данной трудовой функции;</w:t>
      </w:r>
    </w:p>
    <w:p w:rsidR="008A1C92" w:rsidRPr="00956216" w:rsidRDefault="008A1C92" w:rsidP="008A1C92">
      <w:pPr>
        <w:numPr>
          <w:ilvl w:val="0"/>
          <w:numId w:val="3"/>
        </w:numPr>
        <w:spacing w:after="0" w:line="240" w:lineRule="auto"/>
        <w:ind w:left="317" w:hanging="284"/>
        <w:rPr>
          <w:rFonts w:ascii="Times New Roman" w:hAnsi="Times New Roman"/>
          <w:bCs/>
          <w:sz w:val="24"/>
          <w:szCs w:val="24"/>
          <w:lang w:eastAsia="en-US"/>
        </w:rPr>
      </w:pPr>
      <w:r w:rsidRPr="00956216">
        <w:rPr>
          <w:rFonts w:ascii="Times New Roman" w:hAnsi="Times New Roman"/>
          <w:bCs/>
          <w:sz w:val="24"/>
          <w:szCs w:val="24"/>
          <w:lang w:eastAsia="en-US"/>
        </w:rPr>
        <w:t>проверять работоспособность и исправность сварочного оборудования для РД;</w:t>
      </w:r>
    </w:p>
    <w:p w:rsidR="008A1C92" w:rsidRPr="00956216" w:rsidRDefault="008A1C92" w:rsidP="008A1C92">
      <w:pPr>
        <w:numPr>
          <w:ilvl w:val="0"/>
          <w:numId w:val="3"/>
        </w:numPr>
        <w:spacing w:after="0" w:line="240" w:lineRule="auto"/>
        <w:ind w:left="317" w:hanging="284"/>
        <w:rPr>
          <w:rFonts w:ascii="Times New Roman" w:hAnsi="Times New Roman"/>
          <w:bCs/>
          <w:sz w:val="24"/>
          <w:szCs w:val="24"/>
          <w:lang w:eastAsia="en-US"/>
        </w:rPr>
      </w:pPr>
      <w:r w:rsidRPr="00956216">
        <w:rPr>
          <w:rFonts w:ascii="Times New Roman" w:hAnsi="Times New Roman"/>
          <w:bCs/>
          <w:sz w:val="24"/>
          <w:szCs w:val="24"/>
          <w:lang w:eastAsia="en-US"/>
        </w:rPr>
        <w:t>настраивать сварочное оборудование для РД;</w:t>
      </w:r>
    </w:p>
    <w:p w:rsidR="008A1C92" w:rsidRPr="00956216" w:rsidRDefault="008A1C92" w:rsidP="008A1C92">
      <w:pPr>
        <w:numPr>
          <w:ilvl w:val="0"/>
          <w:numId w:val="3"/>
        </w:numPr>
        <w:spacing w:after="0" w:line="240" w:lineRule="auto"/>
        <w:ind w:left="317" w:hanging="284"/>
        <w:rPr>
          <w:rFonts w:ascii="Times New Roman" w:hAnsi="Times New Roman"/>
          <w:bCs/>
          <w:sz w:val="24"/>
          <w:szCs w:val="24"/>
          <w:lang w:eastAsia="en-US"/>
        </w:rPr>
      </w:pPr>
      <w:r w:rsidRPr="00956216">
        <w:rPr>
          <w:rFonts w:ascii="Times New Roman" w:hAnsi="Times New Roman"/>
          <w:bCs/>
          <w:sz w:val="24"/>
          <w:szCs w:val="24"/>
          <w:lang w:eastAsia="en-US"/>
        </w:rPr>
        <w:t>выбирать пространственное положение сварного шва для РД;</w:t>
      </w:r>
    </w:p>
    <w:p w:rsidR="008A1C92" w:rsidRPr="00956216" w:rsidRDefault="008A1C92" w:rsidP="008A1C92">
      <w:pPr>
        <w:numPr>
          <w:ilvl w:val="0"/>
          <w:numId w:val="3"/>
        </w:numPr>
        <w:spacing w:after="0" w:line="240" w:lineRule="auto"/>
        <w:ind w:left="317" w:hanging="284"/>
        <w:rPr>
          <w:rFonts w:ascii="Times New Roman" w:hAnsi="Times New Roman"/>
          <w:bCs/>
          <w:sz w:val="24"/>
          <w:szCs w:val="24"/>
          <w:lang w:eastAsia="en-US"/>
        </w:rPr>
      </w:pPr>
      <w:r w:rsidRPr="00956216">
        <w:rPr>
          <w:rFonts w:ascii="Times New Roman" w:hAnsi="Times New Roman"/>
          <w:bCs/>
          <w:sz w:val="24"/>
          <w:szCs w:val="24"/>
          <w:lang w:eastAsia="en-US"/>
        </w:rPr>
        <w:t>владеть техникой предварительного, сопутствующего (межслойного) подогрева металла в соответствии с требованиями производственно - технологической документации по сварке;</w:t>
      </w:r>
    </w:p>
    <w:p w:rsidR="008A1C92" w:rsidRPr="00956216" w:rsidRDefault="008A1C92" w:rsidP="008A1C92">
      <w:pPr>
        <w:numPr>
          <w:ilvl w:val="0"/>
          <w:numId w:val="3"/>
        </w:numPr>
        <w:spacing w:after="0" w:line="240" w:lineRule="auto"/>
        <w:ind w:left="317" w:hanging="284"/>
        <w:rPr>
          <w:rFonts w:ascii="Times New Roman" w:hAnsi="Times New Roman"/>
          <w:bCs/>
          <w:sz w:val="24"/>
          <w:szCs w:val="24"/>
          <w:lang w:eastAsia="en-US"/>
        </w:rPr>
      </w:pPr>
      <w:r w:rsidRPr="00956216">
        <w:rPr>
          <w:rFonts w:ascii="Times New Roman" w:hAnsi="Times New Roman"/>
          <w:bCs/>
          <w:sz w:val="24"/>
          <w:szCs w:val="24"/>
          <w:lang w:eastAsia="en-US"/>
        </w:rPr>
        <w:t>владеть техникой РД простых деталей неответственных конструкций в нижнем, вертикальном и горизонтальном пространственном положении сварного шва. Владеть техникой дуговой резки металла;</w:t>
      </w:r>
    </w:p>
    <w:p w:rsidR="0001773C" w:rsidRPr="00956216" w:rsidRDefault="008A1C92" w:rsidP="008A1C92">
      <w:pPr>
        <w:numPr>
          <w:ilvl w:val="0"/>
          <w:numId w:val="3"/>
        </w:numPr>
        <w:spacing w:after="0" w:line="240" w:lineRule="auto"/>
        <w:ind w:left="317" w:hanging="284"/>
        <w:rPr>
          <w:rFonts w:ascii="Times New Roman" w:hAnsi="Times New Roman"/>
          <w:bCs/>
          <w:sz w:val="24"/>
          <w:szCs w:val="24"/>
          <w:lang w:eastAsia="en-US"/>
        </w:rPr>
      </w:pPr>
      <w:r w:rsidRPr="00956216">
        <w:rPr>
          <w:rFonts w:ascii="Times New Roman" w:hAnsi="Times New Roman"/>
          <w:bCs/>
          <w:sz w:val="24"/>
          <w:szCs w:val="24"/>
          <w:lang w:eastAsia="en-US"/>
        </w:rPr>
        <w:t xml:space="preserve">контролировать с применением измерительного инструмента сваренные РД детали на соответствие геометрических размеров требованиям конструкторской и производственно </w:t>
      </w:r>
    </w:p>
    <w:p w:rsidR="008A1C92" w:rsidRPr="00956216" w:rsidRDefault="0001773C" w:rsidP="00D1670F">
      <w:pPr>
        <w:spacing w:after="0" w:line="240" w:lineRule="auto"/>
        <w:ind w:left="317"/>
        <w:rPr>
          <w:rFonts w:ascii="Times New Roman" w:hAnsi="Times New Roman"/>
          <w:bCs/>
          <w:sz w:val="24"/>
          <w:szCs w:val="24"/>
          <w:lang w:eastAsia="en-US"/>
        </w:rPr>
      </w:pPr>
      <w:r w:rsidRPr="00956216">
        <w:rPr>
          <w:rFonts w:ascii="Times New Roman" w:hAnsi="Times New Roman"/>
          <w:bCs/>
          <w:sz w:val="24"/>
          <w:szCs w:val="24"/>
          <w:lang w:eastAsia="en-US"/>
        </w:rPr>
        <w:t>т</w:t>
      </w:r>
      <w:r w:rsidR="008A1C92" w:rsidRPr="00956216">
        <w:rPr>
          <w:rFonts w:ascii="Times New Roman" w:hAnsi="Times New Roman"/>
          <w:bCs/>
          <w:sz w:val="24"/>
          <w:szCs w:val="24"/>
          <w:lang w:eastAsia="en-US"/>
        </w:rPr>
        <w:t>ехнологической документации по сварке;</w:t>
      </w:r>
    </w:p>
    <w:p w:rsidR="00851B26" w:rsidRPr="00657844" w:rsidRDefault="00851B26" w:rsidP="00851B26">
      <w:pPr>
        <w:spacing w:after="0"/>
        <w:rPr>
          <w:rFonts w:ascii="Times New Roman" w:hAnsi="Times New Roman"/>
          <w:b/>
          <w:bCs/>
          <w:sz w:val="24"/>
          <w:szCs w:val="24"/>
          <w:lang w:eastAsia="en-US"/>
        </w:rPr>
      </w:pPr>
      <w:r w:rsidRPr="00657844">
        <w:rPr>
          <w:rFonts w:ascii="Times New Roman" w:hAnsi="Times New Roman"/>
          <w:b/>
          <w:bCs/>
          <w:sz w:val="24"/>
          <w:szCs w:val="24"/>
          <w:lang w:eastAsia="en-US"/>
        </w:rPr>
        <w:t>Знать:</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основные типы, конструктивные элементы, размеры сварных соединений и обозначение их на чертежах;</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правила подготовки кромок изделий под сварку;</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основные группы и марки свариваемых материалов;</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lastRenderedPageBreak/>
        <w:t>сварочные (наплавочные) материалы;</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устройство сварочного и вспомогательного оборудования, назначение и условия работы контрольно – измерительных приборов, правила их эксплуатации и область применения;</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правила сборки элементов конструкций под сварку;</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способы устранения дефектов сварных швов;</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правила технической эксплуатации электроустановок;</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нормы и правила пожарной безопасности при проведении сварочных работ;</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 xml:space="preserve"> правила по охране труда в том числе на рабочем месте;</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основные типы, конструктивные элементы и размеры сварных соединений, выполняемых РД, и обозначение их на чертежах;</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основные группы и марки материалов, свариваемых РД;</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сварочные (наплавочные) материалы для РД;</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устройство сварочного и вспомогательного оборудования для РД, назначение и условия работы контрольно – измерительных приборов, правила их эксплуатации и область применения;</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техника и технология РД простых детей неответственных конструкций в нижнем, вертикальном и горизонтальном пространственном положении сварного шва. Дуговая резка простых деталей;</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выбор режима подогрева и порядок проведения работ по предварительному, сопутствующему (межслойному) подогреву металла;</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причина возникновения и меры предупреждения внутренних напряжений и деформаций в свариваемых (наплавляемых) изделиях;</w:t>
      </w:r>
    </w:p>
    <w:p w:rsidR="008A1C92" w:rsidRPr="000B116C" w:rsidRDefault="008A1C92" w:rsidP="008A1C92">
      <w:pPr>
        <w:numPr>
          <w:ilvl w:val="0"/>
          <w:numId w:val="3"/>
        </w:numPr>
        <w:spacing w:after="0" w:line="240" w:lineRule="auto"/>
        <w:ind w:left="317" w:hanging="284"/>
        <w:rPr>
          <w:rFonts w:ascii="Times New Roman" w:hAnsi="Times New Roman"/>
          <w:bCs/>
          <w:sz w:val="24"/>
          <w:szCs w:val="24"/>
          <w:lang w:eastAsia="en-US"/>
        </w:rPr>
      </w:pPr>
      <w:r w:rsidRPr="000B116C">
        <w:rPr>
          <w:rFonts w:ascii="Times New Roman" w:hAnsi="Times New Roman"/>
          <w:bCs/>
          <w:sz w:val="24"/>
          <w:szCs w:val="24"/>
          <w:lang w:eastAsia="en-US"/>
        </w:rPr>
        <w:t>причины возникновения дефектов сварных швов, способы их предупреждения и исправления.</w:t>
      </w:r>
    </w:p>
    <w:p w:rsidR="00851B26" w:rsidRPr="00851B26" w:rsidRDefault="00851B26" w:rsidP="00851B26">
      <w:pPr>
        <w:spacing w:after="0"/>
        <w:rPr>
          <w:bCs/>
        </w:rPr>
      </w:pPr>
    </w:p>
    <w:p w:rsidR="00D2521D" w:rsidRPr="00315F34" w:rsidRDefault="00D2521D" w:rsidP="00D2521D">
      <w:pPr>
        <w:spacing w:after="0" w:line="240" w:lineRule="auto"/>
        <w:ind w:firstLine="709"/>
        <w:rPr>
          <w:rFonts w:ascii="Times New Roman" w:hAnsi="Times New Roman"/>
          <w:b/>
          <w:sz w:val="24"/>
          <w:szCs w:val="24"/>
        </w:rPr>
      </w:pPr>
      <w:bookmarkStart w:id="1" w:name="_Hlk511591667"/>
      <w:r w:rsidRPr="00315F34">
        <w:rPr>
          <w:rFonts w:ascii="Times New Roman" w:hAnsi="Times New Roman"/>
          <w:b/>
          <w:sz w:val="24"/>
          <w:szCs w:val="24"/>
        </w:rPr>
        <w:t>1.2. Количество часов, отводимое на освоение профессионального модуля</w:t>
      </w:r>
    </w:p>
    <w:p w:rsidR="00D2521D" w:rsidRDefault="00D2521D" w:rsidP="00D2521D">
      <w:pPr>
        <w:spacing w:after="0"/>
        <w:rPr>
          <w:rFonts w:ascii="Times New Roman" w:hAnsi="Times New Roman"/>
          <w:sz w:val="24"/>
          <w:szCs w:val="24"/>
        </w:rPr>
      </w:pP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 xml:space="preserve">Всего часов </w:t>
      </w:r>
      <w:r w:rsidR="0007744D">
        <w:rPr>
          <w:rFonts w:ascii="Times New Roman" w:hAnsi="Times New Roman"/>
          <w:sz w:val="24"/>
          <w:szCs w:val="24"/>
        </w:rPr>
        <w:t>2</w:t>
      </w:r>
      <w:r w:rsidR="00F34AA2">
        <w:rPr>
          <w:rFonts w:ascii="Times New Roman" w:hAnsi="Times New Roman"/>
          <w:sz w:val="24"/>
          <w:szCs w:val="24"/>
        </w:rPr>
        <w:t>76</w:t>
      </w:r>
    </w:p>
    <w:p w:rsidR="00D2521D" w:rsidRPr="00315F34" w:rsidRDefault="00D2521D" w:rsidP="00AE6754">
      <w:pPr>
        <w:spacing w:after="0"/>
        <w:ind w:firstLine="708"/>
        <w:rPr>
          <w:rFonts w:ascii="Times New Roman" w:hAnsi="Times New Roman"/>
          <w:sz w:val="24"/>
          <w:szCs w:val="24"/>
        </w:rPr>
      </w:pPr>
      <w:r w:rsidRPr="009247AB">
        <w:rPr>
          <w:rFonts w:ascii="Times New Roman" w:hAnsi="Times New Roman"/>
          <w:sz w:val="24"/>
          <w:szCs w:val="24"/>
        </w:rPr>
        <w:t>в том числе в форме практической подготовки</w:t>
      </w:r>
      <w:r w:rsidR="00AE6754" w:rsidRPr="009247AB">
        <w:rPr>
          <w:rFonts w:ascii="Times New Roman" w:hAnsi="Times New Roman"/>
          <w:sz w:val="24"/>
          <w:szCs w:val="24"/>
        </w:rPr>
        <w:t xml:space="preserve"> </w:t>
      </w:r>
      <w:r w:rsidR="0007744D" w:rsidRPr="009247AB">
        <w:rPr>
          <w:rFonts w:ascii="Times New Roman" w:hAnsi="Times New Roman"/>
          <w:sz w:val="24"/>
          <w:szCs w:val="24"/>
        </w:rPr>
        <w:t>?</w:t>
      </w: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Из них на освоение МДК</w:t>
      </w:r>
      <w:r w:rsidR="00657844">
        <w:rPr>
          <w:rFonts w:ascii="Times New Roman" w:hAnsi="Times New Roman"/>
          <w:sz w:val="24"/>
          <w:szCs w:val="24"/>
        </w:rPr>
        <w:t xml:space="preserve"> </w:t>
      </w:r>
      <w:r w:rsidR="008851AA">
        <w:rPr>
          <w:rFonts w:ascii="Times New Roman" w:hAnsi="Times New Roman"/>
          <w:sz w:val="24"/>
          <w:szCs w:val="24"/>
        </w:rPr>
        <w:t>05.01</w:t>
      </w:r>
      <w:r w:rsidR="0007744D">
        <w:rPr>
          <w:rFonts w:ascii="Times New Roman" w:hAnsi="Times New Roman"/>
          <w:sz w:val="24"/>
          <w:szCs w:val="24"/>
        </w:rPr>
        <w:t xml:space="preserve"> 96</w:t>
      </w:r>
    </w:p>
    <w:p w:rsidR="008851AA" w:rsidRDefault="00D2521D" w:rsidP="00D2521D">
      <w:pPr>
        <w:spacing w:after="0"/>
        <w:ind w:firstLine="708"/>
        <w:rPr>
          <w:rFonts w:ascii="Times New Roman" w:hAnsi="Times New Roman"/>
          <w:sz w:val="24"/>
          <w:szCs w:val="24"/>
        </w:rPr>
      </w:pPr>
      <w:r w:rsidRPr="00315F34">
        <w:rPr>
          <w:rFonts w:ascii="Times New Roman" w:hAnsi="Times New Roman"/>
          <w:sz w:val="24"/>
          <w:szCs w:val="24"/>
        </w:rPr>
        <w:t>в том числе самостоятельная работа</w:t>
      </w:r>
      <w:r w:rsidR="00AE6754">
        <w:rPr>
          <w:rFonts w:ascii="Times New Roman" w:hAnsi="Times New Roman"/>
          <w:sz w:val="24"/>
          <w:szCs w:val="24"/>
        </w:rPr>
        <w:t xml:space="preserve"> </w:t>
      </w:r>
      <w:r w:rsidR="008851AA">
        <w:rPr>
          <w:rFonts w:ascii="Times New Roman" w:hAnsi="Times New Roman"/>
          <w:sz w:val="24"/>
          <w:szCs w:val="24"/>
        </w:rPr>
        <w:t>32</w:t>
      </w:r>
    </w:p>
    <w:p w:rsidR="008851AA" w:rsidRDefault="008851AA" w:rsidP="00D2521D">
      <w:pPr>
        <w:spacing w:after="0"/>
        <w:ind w:firstLine="708"/>
        <w:rPr>
          <w:rFonts w:ascii="Times New Roman" w:hAnsi="Times New Roman"/>
          <w:sz w:val="24"/>
          <w:szCs w:val="24"/>
        </w:rPr>
      </w:pPr>
      <w:r>
        <w:rPr>
          <w:rFonts w:ascii="Times New Roman" w:hAnsi="Times New Roman"/>
          <w:sz w:val="24"/>
          <w:szCs w:val="24"/>
        </w:rPr>
        <w:t>аудиторная 64</w:t>
      </w:r>
    </w:p>
    <w:p w:rsidR="00D2521D" w:rsidRPr="008851AA" w:rsidRDefault="008851AA" w:rsidP="008851AA">
      <w:pPr>
        <w:spacing w:after="0"/>
        <w:ind w:firstLine="708"/>
        <w:rPr>
          <w:rFonts w:ascii="Times New Roman" w:hAnsi="Times New Roman"/>
          <w:sz w:val="24"/>
          <w:szCs w:val="24"/>
        </w:rPr>
      </w:pPr>
      <w:r>
        <w:rPr>
          <w:rFonts w:ascii="Times New Roman" w:hAnsi="Times New Roman"/>
          <w:sz w:val="24"/>
          <w:szCs w:val="24"/>
        </w:rPr>
        <w:t>практических работ 30</w:t>
      </w:r>
    </w:p>
    <w:p w:rsidR="008851AA" w:rsidRDefault="00F34AA2" w:rsidP="009247AB">
      <w:pPr>
        <w:spacing w:after="0"/>
        <w:rPr>
          <w:rFonts w:ascii="Times New Roman" w:hAnsi="Times New Roman"/>
          <w:sz w:val="24"/>
          <w:szCs w:val="24"/>
        </w:rPr>
      </w:pPr>
      <w:r>
        <w:rPr>
          <w:rFonts w:ascii="Times New Roman" w:hAnsi="Times New Roman"/>
          <w:sz w:val="24"/>
          <w:szCs w:val="24"/>
        </w:rPr>
        <w:t xml:space="preserve">УП 05. </w:t>
      </w:r>
      <w:r w:rsidR="0007744D">
        <w:rPr>
          <w:rFonts w:ascii="Times New Roman" w:hAnsi="Times New Roman"/>
          <w:sz w:val="24"/>
          <w:szCs w:val="24"/>
        </w:rPr>
        <w:t>учебной практики 108</w:t>
      </w:r>
    </w:p>
    <w:p w:rsidR="00D2521D" w:rsidRDefault="00F34AA2" w:rsidP="009247AB">
      <w:pPr>
        <w:spacing w:after="0"/>
        <w:rPr>
          <w:rFonts w:ascii="Times New Roman" w:hAnsi="Times New Roman"/>
          <w:sz w:val="24"/>
          <w:szCs w:val="24"/>
        </w:rPr>
      </w:pPr>
      <w:r>
        <w:rPr>
          <w:rFonts w:ascii="Times New Roman" w:hAnsi="Times New Roman"/>
          <w:sz w:val="24"/>
          <w:szCs w:val="24"/>
        </w:rPr>
        <w:t xml:space="preserve">ПП 05. </w:t>
      </w:r>
      <w:r w:rsidR="00A16759">
        <w:rPr>
          <w:rFonts w:ascii="Times New Roman" w:hAnsi="Times New Roman"/>
          <w:sz w:val="24"/>
          <w:szCs w:val="24"/>
        </w:rPr>
        <w:t xml:space="preserve">производственная </w:t>
      </w:r>
      <w:r w:rsidR="004312E9">
        <w:rPr>
          <w:rFonts w:ascii="Times New Roman" w:hAnsi="Times New Roman"/>
          <w:sz w:val="24"/>
          <w:szCs w:val="24"/>
        </w:rPr>
        <w:t xml:space="preserve">практика </w:t>
      </w:r>
      <w:r w:rsidR="00A16759">
        <w:rPr>
          <w:rFonts w:ascii="Times New Roman" w:hAnsi="Times New Roman"/>
          <w:sz w:val="24"/>
          <w:szCs w:val="24"/>
        </w:rPr>
        <w:t>72</w:t>
      </w:r>
    </w:p>
    <w:p w:rsidR="008851AA" w:rsidRPr="00315F34" w:rsidRDefault="008851AA" w:rsidP="00600797">
      <w:pPr>
        <w:spacing w:after="0"/>
        <w:ind w:left="1985"/>
        <w:rPr>
          <w:rFonts w:ascii="Times New Roman" w:hAnsi="Times New Roman"/>
          <w:sz w:val="24"/>
          <w:szCs w:val="24"/>
        </w:rPr>
      </w:pPr>
    </w:p>
    <w:p w:rsidR="00D2521D" w:rsidRPr="00315F34" w:rsidRDefault="00D2521D" w:rsidP="00600797">
      <w:pPr>
        <w:spacing w:after="0"/>
        <w:rPr>
          <w:rFonts w:ascii="Times New Roman" w:hAnsi="Times New Roman"/>
          <w:i/>
          <w:sz w:val="24"/>
          <w:szCs w:val="24"/>
        </w:r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w:t>
      </w:r>
      <w:r w:rsidR="00A16759">
        <w:rPr>
          <w:rFonts w:ascii="Times New Roman" w:hAnsi="Times New Roman"/>
          <w:i/>
          <w:sz w:val="24"/>
          <w:szCs w:val="24"/>
        </w:rPr>
        <w:t>экзамен</w:t>
      </w:r>
      <w:r w:rsidR="00851B26">
        <w:rPr>
          <w:rFonts w:ascii="Times New Roman" w:hAnsi="Times New Roman"/>
          <w:i/>
          <w:sz w:val="24"/>
          <w:szCs w:val="24"/>
        </w:rPr>
        <w:t xml:space="preserve"> </w:t>
      </w:r>
      <w:r w:rsidR="00600797">
        <w:rPr>
          <w:rFonts w:ascii="Times New Roman" w:hAnsi="Times New Roman"/>
          <w:i/>
          <w:sz w:val="24"/>
          <w:szCs w:val="24"/>
        </w:rPr>
        <w:t>по ПМ.0</w:t>
      </w:r>
      <w:r w:rsidR="0007744D">
        <w:rPr>
          <w:rFonts w:ascii="Times New Roman" w:hAnsi="Times New Roman"/>
          <w:i/>
          <w:sz w:val="24"/>
          <w:szCs w:val="24"/>
        </w:rPr>
        <w:t>5</w:t>
      </w:r>
      <w:r w:rsidR="00851B26">
        <w:rPr>
          <w:rFonts w:ascii="Times New Roman" w:hAnsi="Times New Roman"/>
          <w:i/>
          <w:sz w:val="24"/>
          <w:szCs w:val="24"/>
        </w:rPr>
        <w:t xml:space="preserve">(в форме </w:t>
      </w:r>
      <w:r w:rsidR="00A16759">
        <w:rPr>
          <w:rFonts w:ascii="Times New Roman" w:hAnsi="Times New Roman"/>
          <w:i/>
          <w:sz w:val="24"/>
          <w:szCs w:val="24"/>
        </w:rPr>
        <w:t>квалификационн</w:t>
      </w:r>
      <w:r w:rsidR="007E7F95">
        <w:rPr>
          <w:rFonts w:ascii="Times New Roman" w:hAnsi="Times New Roman"/>
          <w:i/>
          <w:sz w:val="24"/>
          <w:szCs w:val="24"/>
        </w:rPr>
        <w:t>ого</w:t>
      </w:r>
      <w:r w:rsidR="00A16759">
        <w:rPr>
          <w:rFonts w:ascii="Times New Roman" w:hAnsi="Times New Roman"/>
          <w:i/>
          <w:sz w:val="24"/>
          <w:szCs w:val="24"/>
        </w:rPr>
        <w:t xml:space="preserve"> экзамен</w:t>
      </w:r>
      <w:bookmarkEnd w:id="1"/>
      <w:r w:rsidR="007E7F95">
        <w:rPr>
          <w:rFonts w:ascii="Times New Roman" w:hAnsi="Times New Roman"/>
          <w:i/>
          <w:sz w:val="24"/>
          <w:szCs w:val="24"/>
        </w:rPr>
        <w:t>а)</w:t>
      </w:r>
      <w:r w:rsidRPr="00315F34">
        <w:rPr>
          <w:rFonts w:ascii="Times New Roman" w:hAnsi="Times New Roman"/>
          <w:bCs/>
          <w:i/>
          <w:sz w:val="24"/>
          <w:szCs w:val="24"/>
        </w:rPr>
        <w:t>.</w:t>
      </w: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r>
    </w:p>
    <w:p w:rsidR="00A9233C" w:rsidRPr="00C23062" w:rsidRDefault="00A9233C" w:rsidP="00D2521D">
      <w:pPr>
        <w:rPr>
          <w:rFonts w:ascii="Times New Roman" w:hAnsi="Times New Roman"/>
          <w:b/>
          <w:i/>
          <w:sz w:val="24"/>
          <w:szCs w:val="24"/>
        </w:rPr>
      </w:pP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600"/>
        <w:gridCol w:w="2710"/>
        <w:gridCol w:w="2884"/>
      </w:tblGrid>
      <w:tr w:rsidR="00756CE2" w:rsidRPr="00590BEB" w:rsidTr="0001773C">
        <w:trPr>
          <w:trHeight w:val="828"/>
        </w:trPr>
        <w:tc>
          <w:tcPr>
            <w:tcW w:w="843" w:type="pct"/>
          </w:tcPr>
          <w:p w:rsidR="00756CE2" w:rsidRPr="00590BEB" w:rsidRDefault="00756CE2" w:rsidP="0074117B">
            <w:pPr>
              <w:spacing w:after="0" w:line="240" w:lineRule="auto"/>
              <w:jc w:val="center"/>
              <w:rPr>
                <w:rFonts w:ascii="Times New Roman" w:hAnsi="Times New Roman"/>
                <w:lang w:eastAsia="en-US"/>
              </w:rPr>
            </w:pPr>
            <w:r w:rsidRPr="00ED35EA">
              <w:rPr>
                <w:rFonts w:ascii="Times New Roman" w:eastAsia="Calibri" w:hAnsi="Times New Roman"/>
                <w:b/>
                <w:bCs/>
                <w:sz w:val="24"/>
                <w:szCs w:val="24"/>
                <w:lang w:eastAsia="en-US"/>
              </w:rPr>
              <w:lastRenderedPageBreak/>
              <w:t>Общие компетенции (ОК</w:t>
            </w:r>
            <w:r w:rsidRPr="00AE6754">
              <w:rPr>
                <w:rFonts w:ascii="Times New Roman" w:hAnsi="Times New Roman"/>
              </w:rPr>
              <w:t xml:space="preserve"> </w:t>
            </w:r>
            <w:r w:rsidRPr="00ED35EA">
              <w:rPr>
                <w:rFonts w:ascii="Times New Roman" w:eastAsia="Calibri" w:hAnsi="Times New Roman"/>
                <w:b/>
                <w:bCs/>
                <w:sz w:val="24"/>
                <w:szCs w:val="24"/>
                <w:lang w:eastAsia="en-US"/>
              </w:rPr>
              <w:t>)</w:t>
            </w:r>
          </w:p>
        </w:tc>
        <w:tc>
          <w:tcPr>
            <w:tcW w:w="1319" w:type="pct"/>
          </w:tcPr>
          <w:p w:rsidR="00756CE2" w:rsidRPr="00756CE2" w:rsidRDefault="00756CE2" w:rsidP="00590BEB">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Навыки</w:t>
            </w:r>
          </w:p>
        </w:tc>
        <w:tc>
          <w:tcPr>
            <w:tcW w:w="1375"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Умения общие (Уо)</w:t>
            </w:r>
          </w:p>
        </w:tc>
        <w:tc>
          <w:tcPr>
            <w:tcW w:w="1463"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Знания общие (Зо)</w:t>
            </w:r>
          </w:p>
        </w:tc>
      </w:tr>
      <w:tr w:rsidR="00756CE2" w:rsidRPr="00590BEB" w:rsidTr="0001773C">
        <w:trPr>
          <w:trHeight w:val="206"/>
        </w:trPr>
        <w:tc>
          <w:tcPr>
            <w:tcW w:w="843" w:type="pct"/>
            <w:vMerge w:val="restart"/>
          </w:tcPr>
          <w:p w:rsidR="00756CE2" w:rsidRPr="00590BEB" w:rsidRDefault="00756CE2" w:rsidP="0074117B">
            <w:pPr>
              <w:jc w:val="center"/>
              <w:rPr>
                <w:rFonts w:ascii="Times New Roman" w:hAnsi="Times New Roman"/>
                <w:lang w:eastAsia="en-US"/>
              </w:rPr>
            </w:pPr>
            <w:r w:rsidRPr="00AE6754">
              <w:rPr>
                <w:rFonts w:ascii="Times New Roman" w:hAnsi="Times New Roman"/>
              </w:rPr>
              <w:t>ОК 2</w:t>
            </w:r>
          </w:p>
        </w:tc>
        <w:tc>
          <w:tcPr>
            <w:tcW w:w="1319" w:type="pct"/>
            <w:vMerge w:val="restart"/>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2.01 составлять план действий</w:t>
            </w:r>
          </w:p>
        </w:tc>
        <w:tc>
          <w:tcPr>
            <w:tcW w:w="146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Зо.2.01 алгоритмы выполнения работ в профессиональной и смежных областя</w:t>
            </w:r>
            <w:r w:rsidR="00DC01A2">
              <w:rPr>
                <w:rFonts w:ascii="Times New Roman" w:hAnsi="Times New Roman"/>
              </w:rPr>
              <w:t>х</w:t>
            </w:r>
          </w:p>
        </w:tc>
      </w:tr>
      <w:tr w:rsidR="00756CE2" w:rsidRPr="00590BEB" w:rsidTr="0001773C">
        <w:trPr>
          <w:trHeight w:val="223"/>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val="en-US"/>
              </w:rPr>
            </w:pPr>
            <w:r w:rsidRPr="003C4914">
              <w:rPr>
                <w:rFonts w:ascii="Times New Roman" w:hAnsi="Times New Roman"/>
              </w:rPr>
              <w:t>Уо. 2.02</w:t>
            </w:r>
            <w:r w:rsidRPr="003C4914">
              <w:rPr>
                <w:rFonts w:ascii="Times New Roman" w:hAnsi="Times New Roman"/>
                <w:lang w:val="en-US"/>
              </w:rPr>
              <w:t xml:space="preserve"> </w:t>
            </w:r>
            <w:r w:rsidRPr="003C4914">
              <w:rPr>
                <w:rFonts w:ascii="Times New Roman" w:hAnsi="Times New Roman"/>
              </w:rPr>
              <w:t>определять необходимые ресурсы</w:t>
            </w:r>
          </w:p>
        </w:tc>
        <w:tc>
          <w:tcPr>
            <w:tcW w:w="1463"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Зо.2.02 методы работы в профессиональной и смежных сферах</w:t>
            </w:r>
          </w:p>
        </w:tc>
      </w:tr>
      <w:tr w:rsidR="00756CE2" w:rsidRPr="00590BEB" w:rsidTr="0001773C">
        <w:trPr>
          <w:trHeight w:val="242"/>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2.03 реализовывать составленный план</w:t>
            </w:r>
          </w:p>
        </w:tc>
        <w:tc>
          <w:tcPr>
            <w:tcW w:w="146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Зо.2.03 структуру плана для решения задач</w:t>
            </w:r>
          </w:p>
        </w:tc>
      </w:tr>
      <w:tr w:rsidR="00756CE2" w:rsidRPr="00590BEB" w:rsidTr="0001773C">
        <w:trPr>
          <w:trHeight w:val="259"/>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2.04 оценивать результат и последствия своих действий (самостоятельно или с помощью наставника)</w:t>
            </w:r>
          </w:p>
        </w:tc>
        <w:tc>
          <w:tcPr>
            <w:tcW w:w="1463"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Зо.2.04 порядок оценки результатов решения задач профессиональной деятельности</w:t>
            </w:r>
          </w:p>
        </w:tc>
      </w:tr>
      <w:tr w:rsidR="00756CE2" w:rsidRPr="00590BEB" w:rsidTr="0001773C">
        <w:trPr>
          <w:trHeight w:val="136"/>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3</w:t>
            </w:r>
          </w:p>
        </w:tc>
        <w:tc>
          <w:tcPr>
            <w:tcW w:w="1319" w:type="pct"/>
            <w:vMerge w:val="restart"/>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3.01 распознавать задачу и/или проблему в профессиональной сфере</w:t>
            </w:r>
          </w:p>
        </w:tc>
        <w:tc>
          <w:tcPr>
            <w:tcW w:w="1463"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 3.01 основные источники информации и ресурсы для решения задач и проблем в профессиональной деятельности</w:t>
            </w:r>
          </w:p>
        </w:tc>
      </w:tr>
      <w:tr w:rsidR="00756CE2" w:rsidRPr="00590BEB" w:rsidTr="0001773C">
        <w:trPr>
          <w:trHeight w:val="153"/>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3.03 определять этапы решения задачи</w:t>
            </w:r>
          </w:p>
        </w:tc>
        <w:tc>
          <w:tcPr>
            <w:tcW w:w="1463"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01773C">
        <w:trPr>
          <w:trHeight w:val="186"/>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4</w:t>
            </w:r>
          </w:p>
        </w:tc>
        <w:tc>
          <w:tcPr>
            <w:tcW w:w="1319" w:type="pct"/>
            <w:vMerge w:val="restart"/>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Уо.4.02</w:t>
            </w:r>
          </w:p>
          <w:p w:rsidR="00756CE2" w:rsidRPr="00C23062" w:rsidRDefault="00756CE2" w:rsidP="003C4914">
            <w:pPr>
              <w:spacing w:after="0" w:line="240" w:lineRule="auto"/>
              <w:rPr>
                <w:rFonts w:ascii="Times New Roman" w:hAnsi="Times New Roman"/>
                <w:sz w:val="24"/>
                <w:szCs w:val="24"/>
                <w:lang w:eastAsia="en-US"/>
              </w:rPr>
            </w:pPr>
            <w:r w:rsidRPr="003C4914">
              <w:rPr>
                <w:rFonts w:ascii="Times New Roman" w:hAnsi="Times New Roman"/>
              </w:rPr>
              <w:t>определять необходимые источники информации</w:t>
            </w:r>
          </w:p>
        </w:tc>
        <w:tc>
          <w:tcPr>
            <w:tcW w:w="146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Зо.4.01 номенклатура информационных источников, применяемых в профессиональной деятельности</w:t>
            </w:r>
          </w:p>
        </w:tc>
      </w:tr>
      <w:tr w:rsidR="00756CE2" w:rsidRPr="00590BEB" w:rsidTr="0001773C">
        <w:trPr>
          <w:trHeight w:val="204"/>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Уо.4.03 планировать процесс поиска; структурировать получаемую информацию</w:t>
            </w:r>
          </w:p>
        </w:tc>
        <w:tc>
          <w:tcPr>
            <w:tcW w:w="146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Зо.4.03 современная научная и профессиональная терминология</w:t>
            </w:r>
          </w:p>
        </w:tc>
      </w:tr>
      <w:tr w:rsidR="00756CE2" w:rsidRPr="00590BEB" w:rsidTr="0001773C">
        <w:trPr>
          <w:trHeight w:val="222"/>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Уо.4.04 оценивать практическую значимость результатов поиска</w:t>
            </w:r>
          </w:p>
        </w:tc>
        <w:tc>
          <w:tcPr>
            <w:tcW w:w="146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Зо.4.04 содержание актуальной нормативно-правовой документации</w:t>
            </w:r>
          </w:p>
        </w:tc>
      </w:tr>
      <w:tr w:rsidR="00756CE2" w:rsidRPr="00590BEB" w:rsidTr="0001773C">
        <w:trPr>
          <w:trHeight w:val="239"/>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Уо.4.05 оформлять результаты поиска, применять средства информационных технологий для решения профессиональных задач</w:t>
            </w:r>
          </w:p>
        </w:tc>
        <w:tc>
          <w:tcPr>
            <w:tcW w:w="146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Зо.4.05 формат оформления результатов поиска информации, современные средства  и устройства информатизации</w:t>
            </w:r>
          </w:p>
        </w:tc>
      </w:tr>
      <w:tr w:rsidR="00756CE2" w:rsidRPr="00590BEB" w:rsidTr="0001773C">
        <w:trPr>
          <w:trHeight w:val="293"/>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5</w:t>
            </w:r>
          </w:p>
        </w:tc>
        <w:tc>
          <w:tcPr>
            <w:tcW w:w="1319" w:type="pct"/>
            <w:vMerge w:val="restart"/>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Уо.5.01 использовать современное программное обеспечение</w:t>
            </w:r>
          </w:p>
        </w:tc>
        <w:tc>
          <w:tcPr>
            <w:tcW w:w="1463"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Зо.5.01</w:t>
            </w:r>
            <w:r w:rsidRPr="003C4914">
              <w:rPr>
                <w:rFonts w:ascii="Times New Roman" w:hAnsi="Times New Roman"/>
                <w:b/>
              </w:rPr>
              <w:t xml:space="preserve"> </w:t>
            </w:r>
            <w:r w:rsidRPr="003C4914">
              <w:rPr>
                <w:rFonts w:ascii="Times New Roman" w:hAnsi="Times New Roman"/>
              </w:rPr>
              <w:t>порядок их применения и программное обеспечение в профессиональной деятельности, в том числе с использованием цифровых средств</w:t>
            </w:r>
          </w:p>
        </w:tc>
      </w:tr>
      <w:tr w:rsidR="00756CE2" w:rsidRPr="00590BEB" w:rsidTr="0001773C">
        <w:trPr>
          <w:trHeight w:val="290"/>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Уо.5.02 использовать различные цифровые средства для решения профессиональных задач</w:t>
            </w:r>
          </w:p>
        </w:tc>
        <w:tc>
          <w:tcPr>
            <w:tcW w:w="1463"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01773C">
        <w:trPr>
          <w:trHeight w:val="224"/>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Уо.5.03 использовать средства ИКТ в решении задач в профессиональной деятельности, используя нормы информационной безопасности</w:t>
            </w:r>
          </w:p>
        </w:tc>
        <w:tc>
          <w:tcPr>
            <w:tcW w:w="1463"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01773C">
        <w:trPr>
          <w:trHeight w:val="241"/>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6</w:t>
            </w:r>
          </w:p>
        </w:tc>
        <w:tc>
          <w:tcPr>
            <w:tcW w:w="1319" w:type="pct"/>
            <w:vMerge w:val="restart"/>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 xml:space="preserve">Уо.6.01 организовывать работу коллектива и </w:t>
            </w:r>
            <w:r w:rsidRPr="003C4914">
              <w:rPr>
                <w:rFonts w:ascii="Times New Roman" w:hAnsi="Times New Roman"/>
              </w:rPr>
              <w:lastRenderedPageBreak/>
              <w:t>команды</w:t>
            </w:r>
          </w:p>
        </w:tc>
        <w:tc>
          <w:tcPr>
            <w:tcW w:w="1463"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lastRenderedPageBreak/>
              <w:t xml:space="preserve">Зо.6.01 правила оформления документов и </w:t>
            </w:r>
            <w:r w:rsidRPr="003C4914">
              <w:rPr>
                <w:rFonts w:ascii="Times New Roman" w:hAnsi="Times New Roman"/>
              </w:rPr>
              <w:lastRenderedPageBreak/>
              <w:t>построения устных сообщений</w:t>
            </w:r>
          </w:p>
        </w:tc>
      </w:tr>
      <w:tr w:rsidR="00756CE2" w:rsidRPr="00590BEB" w:rsidTr="0001773C">
        <w:trPr>
          <w:trHeight w:val="274"/>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Уо.6.02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463"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01773C">
        <w:trPr>
          <w:trHeight w:val="264"/>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8</w:t>
            </w:r>
          </w:p>
        </w:tc>
        <w:tc>
          <w:tcPr>
            <w:tcW w:w="1319" w:type="pct"/>
            <w:vMerge w:val="restart"/>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Уо.8.01 ставить и формулировать собственные задачи в профессиональной деятельности и жизненной ситуации</w:t>
            </w:r>
          </w:p>
        </w:tc>
        <w:tc>
          <w:tcPr>
            <w:tcW w:w="1463"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Зо.8.01 методы определения задач личностного и профессионального развития</w:t>
            </w:r>
          </w:p>
        </w:tc>
      </w:tr>
      <w:tr w:rsidR="00756CE2" w:rsidRPr="00590BEB" w:rsidTr="0001773C">
        <w:trPr>
          <w:trHeight w:val="281"/>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Уо.8.04 определять пути повышения личностного и профессионального роста</w:t>
            </w:r>
          </w:p>
        </w:tc>
        <w:tc>
          <w:tcPr>
            <w:tcW w:w="1463"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Зо.8.02 технологии и методы саморазвития и самообразования</w:t>
            </w:r>
          </w:p>
        </w:tc>
      </w:tr>
      <w:tr w:rsidR="00756CE2" w:rsidRPr="00590BEB" w:rsidTr="0001773C">
        <w:trPr>
          <w:trHeight w:val="272"/>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19" w:type="pct"/>
            <w:vMerge/>
          </w:tcPr>
          <w:p w:rsidR="00756CE2" w:rsidRPr="003C4914" w:rsidRDefault="00756CE2" w:rsidP="003C4914">
            <w:pPr>
              <w:spacing w:after="0" w:line="240" w:lineRule="auto"/>
              <w:rPr>
                <w:rFonts w:ascii="Times New Roman" w:hAnsi="Times New Roman"/>
              </w:rPr>
            </w:pPr>
          </w:p>
        </w:tc>
        <w:tc>
          <w:tcPr>
            <w:tcW w:w="1375"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Уо.8.05 сопоставлять полученные результаты с поставленными заранее целями</w:t>
            </w:r>
          </w:p>
        </w:tc>
        <w:tc>
          <w:tcPr>
            <w:tcW w:w="1463"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Зо.8.03 уровни профессиональной деятельности</w:t>
            </w:r>
          </w:p>
        </w:tc>
      </w:tr>
      <w:tr w:rsidR="00C16B5C" w:rsidRPr="00590BEB" w:rsidTr="0001773C">
        <w:trPr>
          <w:trHeight w:val="291"/>
        </w:trPr>
        <w:tc>
          <w:tcPr>
            <w:tcW w:w="843" w:type="pct"/>
            <w:vMerge w:val="restart"/>
          </w:tcPr>
          <w:p w:rsidR="00C16B5C" w:rsidRPr="001878DB" w:rsidRDefault="00C16B5C" w:rsidP="00CC55E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center"/>
              <w:rPr>
                <w:rFonts w:ascii="Times New Roman" w:hAnsi="Times New Roman"/>
                <w:szCs w:val="24"/>
              </w:rPr>
            </w:pPr>
            <w:r w:rsidRPr="001878DB">
              <w:rPr>
                <w:rFonts w:ascii="Times New Roman" w:hAnsi="Times New Roman"/>
                <w:szCs w:val="24"/>
              </w:rPr>
              <w:t xml:space="preserve">ПК </w:t>
            </w:r>
            <w:r>
              <w:rPr>
                <w:rFonts w:ascii="Times New Roman" w:hAnsi="Times New Roman"/>
                <w:szCs w:val="24"/>
              </w:rPr>
              <w:t>5</w:t>
            </w:r>
            <w:r w:rsidRPr="001878DB">
              <w:rPr>
                <w:rFonts w:ascii="Times New Roman" w:hAnsi="Times New Roman"/>
                <w:szCs w:val="24"/>
              </w:rPr>
              <w:t>.1.</w:t>
            </w:r>
          </w:p>
          <w:p w:rsidR="00C16B5C" w:rsidRPr="00590BEB" w:rsidRDefault="00C16B5C" w:rsidP="00CC55EA">
            <w:pPr>
              <w:widowControl w:val="0"/>
              <w:suppressAutoHyphens/>
              <w:spacing w:after="0" w:line="240" w:lineRule="auto"/>
              <w:jc w:val="center"/>
              <w:rPr>
                <w:rFonts w:ascii="Times New Roman" w:hAnsi="Times New Roman"/>
                <w:lang w:eastAsia="en-US"/>
              </w:rPr>
            </w:pPr>
          </w:p>
        </w:tc>
        <w:tc>
          <w:tcPr>
            <w:tcW w:w="1319" w:type="pct"/>
            <w:vMerge w:val="restart"/>
          </w:tcPr>
          <w:p w:rsidR="00C16B5C" w:rsidRPr="00343264" w:rsidRDefault="00C16B5C" w:rsidP="0001773C">
            <w:pPr>
              <w:spacing w:after="0" w:line="240" w:lineRule="auto"/>
              <w:rPr>
                <w:rFonts w:ascii="Times New Roman" w:hAnsi="Times New Roman"/>
                <w:bCs/>
                <w:sz w:val="24"/>
                <w:szCs w:val="24"/>
                <w:lang w:eastAsia="en-US"/>
              </w:rPr>
            </w:pPr>
            <w:r>
              <w:rPr>
                <w:rFonts w:ascii="Times New Roman" w:hAnsi="Times New Roman"/>
                <w:sz w:val="24"/>
                <w:szCs w:val="24"/>
              </w:rPr>
              <w:t xml:space="preserve">Н5.1.01 </w:t>
            </w:r>
            <w:r>
              <w:rPr>
                <w:rFonts w:ascii="Times New Roman" w:hAnsi="Times New Roman"/>
                <w:bCs/>
                <w:sz w:val="24"/>
                <w:szCs w:val="24"/>
                <w:lang w:eastAsia="en-US"/>
              </w:rPr>
              <w:t>П</w:t>
            </w:r>
            <w:r w:rsidRPr="001878DB">
              <w:rPr>
                <w:rFonts w:ascii="Times New Roman" w:hAnsi="Times New Roman"/>
                <w:bCs/>
                <w:sz w:val="24"/>
                <w:szCs w:val="24"/>
                <w:lang w:eastAsia="en-US"/>
              </w:rPr>
              <w:t>рименения различных методов, способов и приёмов сборки и сварки конструкций с эксплуатационными свойствами;</w:t>
            </w:r>
          </w:p>
        </w:tc>
        <w:tc>
          <w:tcPr>
            <w:tcW w:w="1375" w:type="pct"/>
          </w:tcPr>
          <w:p w:rsidR="00C16B5C" w:rsidRPr="00590BEB" w:rsidRDefault="00C16B5C" w:rsidP="00C16B5C">
            <w:pPr>
              <w:shd w:val="clear" w:color="auto" w:fill="FFFFFF"/>
              <w:spacing w:after="0" w:line="240" w:lineRule="auto"/>
              <w:ind w:right="130"/>
              <w:jc w:val="both"/>
              <w:rPr>
                <w:rFonts w:ascii="Times New Roman" w:hAnsi="Times New Roman"/>
                <w:color w:val="000000"/>
                <w:spacing w:val="-10"/>
                <w:lang w:eastAsia="en-US"/>
              </w:rPr>
            </w:pPr>
            <w:r>
              <w:rPr>
                <w:rFonts w:ascii="Times New Roman" w:hAnsi="Times New Roman"/>
                <w:bCs/>
                <w:sz w:val="24"/>
                <w:szCs w:val="24"/>
                <w:lang w:eastAsia="en-US"/>
              </w:rPr>
              <w:t xml:space="preserve">У5.1.01 </w:t>
            </w:r>
            <w:r w:rsidRPr="008A1C92">
              <w:rPr>
                <w:rFonts w:ascii="Times New Roman" w:hAnsi="Times New Roman"/>
                <w:bCs/>
                <w:sz w:val="24"/>
                <w:szCs w:val="24"/>
                <w:lang w:eastAsia="en-US"/>
              </w:rPr>
              <w:t>выбирать пространственное положение сварочного шва для сварки элементов конструкции (изделия, узлы, детали);</w:t>
            </w:r>
          </w:p>
        </w:tc>
        <w:tc>
          <w:tcPr>
            <w:tcW w:w="1463" w:type="pct"/>
          </w:tcPr>
          <w:p w:rsidR="00956216" w:rsidRPr="008A1C92" w:rsidRDefault="00C16B5C" w:rsidP="00956216">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З.5.1.01</w:t>
            </w:r>
            <w:r w:rsidR="00956216" w:rsidRPr="008A1C92">
              <w:rPr>
                <w:rFonts w:ascii="Times New Roman" w:hAnsi="Times New Roman"/>
                <w:bCs/>
                <w:sz w:val="24"/>
                <w:szCs w:val="24"/>
                <w:lang w:eastAsia="en-US"/>
              </w:rPr>
              <w:t xml:space="preserve"> основные типы, конструктивные элементы, размеры сварных соединений и обозначение их на чертежах;</w:t>
            </w:r>
          </w:p>
          <w:p w:rsidR="00C16B5C" w:rsidRPr="004B2625" w:rsidRDefault="00C16B5C" w:rsidP="00956216">
            <w:pPr>
              <w:spacing w:after="0" w:line="240" w:lineRule="auto"/>
              <w:rPr>
                <w:rFonts w:ascii="Times New Roman" w:hAnsi="Times New Roman"/>
                <w:bCs/>
                <w:sz w:val="24"/>
                <w:szCs w:val="24"/>
                <w:lang w:eastAsia="en-US"/>
              </w:rPr>
            </w:pPr>
          </w:p>
        </w:tc>
      </w:tr>
      <w:tr w:rsidR="00C16B5C" w:rsidRPr="00590BEB" w:rsidTr="0001773C">
        <w:trPr>
          <w:trHeight w:val="291"/>
        </w:trPr>
        <w:tc>
          <w:tcPr>
            <w:tcW w:w="843" w:type="pct"/>
            <w:vMerge/>
          </w:tcPr>
          <w:p w:rsidR="00C16B5C" w:rsidRPr="00590BEB" w:rsidRDefault="00C16B5C" w:rsidP="00590BEB">
            <w:pPr>
              <w:widowControl w:val="0"/>
              <w:suppressAutoHyphens/>
              <w:spacing w:after="0" w:line="240" w:lineRule="auto"/>
              <w:jc w:val="center"/>
              <w:rPr>
                <w:rFonts w:ascii="Times New Roman" w:hAnsi="Times New Roman"/>
                <w:lang w:eastAsia="en-US"/>
              </w:rPr>
            </w:pPr>
          </w:p>
        </w:tc>
        <w:tc>
          <w:tcPr>
            <w:tcW w:w="1319" w:type="pct"/>
            <w:vMerge/>
          </w:tcPr>
          <w:p w:rsidR="00C16B5C" w:rsidRPr="00590BEB" w:rsidRDefault="00C16B5C" w:rsidP="00590BEB">
            <w:pPr>
              <w:shd w:val="clear" w:color="auto" w:fill="FFFFFF"/>
              <w:spacing w:after="0" w:line="240" w:lineRule="auto"/>
              <w:ind w:right="130"/>
              <w:jc w:val="both"/>
              <w:rPr>
                <w:rFonts w:ascii="Times New Roman" w:hAnsi="Times New Roman"/>
                <w:color w:val="000000"/>
                <w:spacing w:val="-10"/>
                <w:lang w:eastAsia="en-US"/>
              </w:rPr>
            </w:pPr>
          </w:p>
        </w:tc>
        <w:tc>
          <w:tcPr>
            <w:tcW w:w="1375" w:type="pct"/>
          </w:tcPr>
          <w:p w:rsidR="00C16B5C" w:rsidRPr="00240CE5" w:rsidRDefault="00C16B5C" w:rsidP="00C16B5C">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У 5.1.02 </w:t>
            </w:r>
            <w:r w:rsidRPr="008A1C92">
              <w:rPr>
                <w:rFonts w:ascii="Times New Roman" w:hAnsi="Times New Roman"/>
                <w:bCs/>
                <w:sz w:val="24"/>
                <w:szCs w:val="24"/>
                <w:lang w:eastAsia="en-US"/>
              </w:rPr>
              <w:t>применять сборочные приспособления для сборки элементов конструкции (изделия, узлы, детали) под сварку;</w:t>
            </w:r>
          </w:p>
        </w:tc>
        <w:tc>
          <w:tcPr>
            <w:tcW w:w="1463" w:type="pct"/>
          </w:tcPr>
          <w:p w:rsidR="00956216" w:rsidRPr="008A1C92" w:rsidRDefault="00C16B5C" w:rsidP="00956216">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З.5.1.02 </w:t>
            </w:r>
            <w:r w:rsidR="00956216" w:rsidRPr="008A1C92">
              <w:rPr>
                <w:rFonts w:ascii="Times New Roman" w:hAnsi="Times New Roman"/>
                <w:bCs/>
                <w:sz w:val="24"/>
                <w:szCs w:val="24"/>
                <w:lang w:eastAsia="en-US"/>
              </w:rPr>
              <w:t>правила подготовки кромок изделий под сварку;</w:t>
            </w:r>
          </w:p>
          <w:p w:rsidR="00C16B5C" w:rsidRPr="004B2625" w:rsidRDefault="00956216" w:rsidP="00F7696E">
            <w:pPr>
              <w:spacing w:after="0" w:line="240" w:lineRule="auto"/>
              <w:rPr>
                <w:rFonts w:ascii="Times New Roman" w:hAnsi="Times New Roman"/>
                <w:bCs/>
                <w:sz w:val="24"/>
                <w:szCs w:val="24"/>
                <w:lang w:eastAsia="en-US"/>
              </w:rPr>
            </w:pPr>
            <w:r w:rsidRPr="008A1C92">
              <w:rPr>
                <w:rFonts w:ascii="Times New Roman" w:hAnsi="Times New Roman"/>
                <w:bCs/>
                <w:sz w:val="24"/>
                <w:szCs w:val="24"/>
                <w:lang w:eastAsia="en-US"/>
              </w:rPr>
              <w:t>основные группы и марки свариваемых материалов;</w:t>
            </w:r>
            <w:r w:rsidR="00F7696E" w:rsidRPr="008A1C92">
              <w:rPr>
                <w:rFonts w:ascii="Times New Roman" w:hAnsi="Times New Roman"/>
                <w:bCs/>
                <w:sz w:val="24"/>
                <w:szCs w:val="24"/>
                <w:lang w:eastAsia="en-US"/>
              </w:rPr>
              <w:t xml:space="preserve"> сварочные (наплавочные) материалы;</w:t>
            </w:r>
          </w:p>
        </w:tc>
      </w:tr>
      <w:tr w:rsidR="00C16B5C" w:rsidRPr="00590BEB" w:rsidTr="0001773C">
        <w:trPr>
          <w:trHeight w:val="1058"/>
        </w:trPr>
        <w:tc>
          <w:tcPr>
            <w:tcW w:w="843" w:type="pct"/>
            <w:vMerge/>
          </w:tcPr>
          <w:p w:rsidR="00C16B5C" w:rsidRPr="00590BEB" w:rsidRDefault="00C16B5C" w:rsidP="00590BEB">
            <w:pPr>
              <w:widowControl w:val="0"/>
              <w:suppressAutoHyphens/>
              <w:spacing w:after="0" w:line="240" w:lineRule="auto"/>
              <w:jc w:val="center"/>
              <w:rPr>
                <w:rFonts w:ascii="Times New Roman" w:hAnsi="Times New Roman"/>
                <w:lang w:eastAsia="en-US"/>
              </w:rPr>
            </w:pPr>
          </w:p>
        </w:tc>
        <w:tc>
          <w:tcPr>
            <w:tcW w:w="1319" w:type="pct"/>
            <w:vMerge/>
          </w:tcPr>
          <w:p w:rsidR="00C16B5C" w:rsidRPr="00590BEB" w:rsidRDefault="00C16B5C" w:rsidP="00590BEB">
            <w:pPr>
              <w:spacing w:after="0" w:line="240" w:lineRule="auto"/>
              <w:rPr>
                <w:rFonts w:ascii="Times New Roman" w:hAnsi="Times New Roman"/>
                <w:color w:val="000000"/>
                <w:spacing w:val="-10"/>
                <w:lang w:eastAsia="en-US"/>
              </w:rPr>
            </w:pPr>
          </w:p>
        </w:tc>
        <w:tc>
          <w:tcPr>
            <w:tcW w:w="1375" w:type="pct"/>
          </w:tcPr>
          <w:p w:rsidR="00C16B5C" w:rsidRPr="00590BEB" w:rsidRDefault="00C16B5C" w:rsidP="00C16B5C">
            <w:pPr>
              <w:spacing w:after="0" w:line="240" w:lineRule="auto"/>
              <w:jc w:val="both"/>
              <w:rPr>
                <w:rFonts w:ascii="Times New Roman" w:hAnsi="Times New Roman"/>
                <w:lang w:eastAsia="en-US"/>
              </w:rPr>
            </w:pPr>
            <w:r>
              <w:rPr>
                <w:rFonts w:ascii="Times New Roman" w:hAnsi="Times New Roman"/>
                <w:bCs/>
                <w:sz w:val="24"/>
                <w:szCs w:val="24"/>
                <w:lang w:eastAsia="en-US"/>
              </w:rPr>
              <w:t xml:space="preserve">У 5.1.03 </w:t>
            </w:r>
            <w:r w:rsidRPr="008A1C92">
              <w:rPr>
                <w:rFonts w:ascii="Times New Roman" w:hAnsi="Times New Roman"/>
                <w:bCs/>
                <w:sz w:val="24"/>
                <w:szCs w:val="24"/>
                <w:lang w:eastAsia="en-US"/>
              </w:rPr>
              <w:t>использовать ручной и механизированный инструмент для подготовки элементов конструкции (изделия, узлы, детали) под сварку, зачистки сварных швов и удаления поверхностных дефектов после сварки;</w:t>
            </w:r>
          </w:p>
        </w:tc>
        <w:tc>
          <w:tcPr>
            <w:tcW w:w="1463" w:type="pct"/>
          </w:tcPr>
          <w:p w:rsidR="00F7696E" w:rsidRPr="008A1C92" w:rsidRDefault="00C16B5C" w:rsidP="00F7696E">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З.5.1.03 </w:t>
            </w:r>
            <w:r w:rsidR="00F7696E" w:rsidRPr="008A1C92">
              <w:rPr>
                <w:rFonts w:ascii="Times New Roman" w:hAnsi="Times New Roman"/>
                <w:bCs/>
                <w:sz w:val="24"/>
                <w:szCs w:val="24"/>
                <w:lang w:eastAsia="en-US"/>
              </w:rPr>
              <w:t>устройство сварочного и вспомогательного оборудования, назначение и условия работы контрольно – измерительных приборов, правила их эксплуатации и область применения;</w:t>
            </w:r>
          </w:p>
          <w:p w:rsidR="00F7696E" w:rsidRPr="008A1C92" w:rsidRDefault="00F7696E" w:rsidP="00F7696E">
            <w:pPr>
              <w:spacing w:after="0" w:line="240" w:lineRule="auto"/>
              <w:rPr>
                <w:rFonts w:ascii="Times New Roman" w:hAnsi="Times New Roman"/>
                <w:bCs/>
                <w:sz w:val="24"/>
                <w:szCs w:val="24"/>
                <w:lang w:eastAsia="en-US"/>
              </w:rPr>
            </w:pPr>
          </w:p>
          <w:p w:rsidR="00C16B5C" w:rsidRPr="004B2625" w:rsidRDefault="00C16B5C" w:rsidP="00956216">
            <w:pPr>
              <w:spacing w:after="0" w:line="240" w:lineRule="auto"/>
              <w:rPr>
                <w:rFonts w:ascii="Times New Roman" w:hAnsi="Times New Roman"/>
                <w:bCs/>
                <w:sz w:val="24"/>
                <w:szCs w:val="24"/>
                <w:lang w:eastAsia="en-US"/>
              </w:rPr>
            </w:pPr>
          </w:p>
        </w:tc>
      </w:tr>
      <w:tr w:rsidR="00C16B5C" w:rsidRPr="00590BEB" w:rsidTr="0001773C">
        <w:trPr>
          <w:trHeight w:val="1058"/>
        </w:trPr>
        <w:tc>
          <w:tcPr>
            <w:tcW w:w="843" w:type="pct"/>
            <w:vMerge/>
          </w:tcPr>
          <w:p w:rsidR="00C16B5C" w:rsidRPr="00590BEB" w:rsidRDefault="00C16B5C" w:rsidP="00590BEB">
            <w:pPr>
              <w:widowControl w:val="0"/>
              <w:suppressAutoHyphens/>
              <w:spacing w:after="0" w:line="240" w:lineRule="auto"/>
              <w:jc w:val="center"/>
              <w:rPr>
                <w:rFonts w:ascii="Times New Roman" w:hAnsi="Times New Roman"/>
                <w:lang w:eastAsia="en-US"/>
              </w:rPr>
            </w:pPr>
          </w:p>
        </w:tc>
        <w:tc>
          <w:tcPr>
            <w:tcW w:w="1319" w:type="pct"/>
            <w:vMerge/>
          </w:tcPr>
          <w:p w:rsidR="00C16B5C" w:rsidRPr="00590BEB" w:rsidRDefault="00C16B5C" w:rsidP="00590BEB">
            <w:pPr>
              <w:spacing w:after="0" w:line="240" w:lineRule="auto"/>
              <w:rPr>
                <w:rFonts w:ascii="Times New Roman" w:hAnsi="Times New Roman"/>
                <w:color w:val="000000"/>
                <w:spacing w:val="-10"/>
                <w:lang w:eastAsia="en-US"/>
              </w:rPr>
            </w:pPr>
          </w:p>
        </w:tc>
        <w:tc>
          <w:tcPr>
            <w:tcW w:w="1375" w:type="pct"/>
          </w:tcPr>
          <w:p w:rsidR="00C16B5C" w:rsidRDefault="00C16B5C" w:rsidP="00C16B5C">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У 5.1.04 </w:t>
            </w:r>
            <w:r w:rsidRPr="008A1C92">
              <w:rPr>
                <w:rFonts w:ascii="Times New Roman" w:hAnsi="Times New Roman"/>
                <w:bCs/>
                <w:sz w:val="24"/>
                <w:szCs w:val="24"/>
                <w:lang w:eastAsia="en-US"/>
              </w:rPr>
              <w:t xml:space="preserve">использовать измерительный инструмент для контроля собранных </w:t>
            </w:r>
            <w:r w:rsidRPr="008A1C92">
              <w:rPr>
                <w:rFonts w:ascii="Times New Roman" w:hAnsi="Times New Roman"/>
                <w:bCs/>
                <w:sz w:val="24"/>
                <w:szCs w:val="24"/>
                <w:lang w:eastAsia="en-US"/>
              </w:rPr>
              <w:lastRenderedPageBreak/>
              <w:t>элементов конструкции (изделия, узлы, детали) на соответствие геометрических размеров требованиям конструкторской и производственно – технологической документации по сварке;</w:t>
            </w:r>
          </w:p>
        </w:tc>
        <w:tc>
          <w:tcPr>
            <w:tcW w:w="1463" w:type="pct"/>
          </w:tcPr>
          <w:p w:rsidR="008479BE" w:rsidRPr="008A1C92" w:rsidRDefault="00F7696E" w:rsidP="008479BE">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 xml:space="preserve">З. 5.1.04 </w:t>
            </w:r>
            <w:r w:rsidRPr="008A1C92">
              <w:rPr>
                <w:rFonts w:ascii="Times New Roman" w:hAnsi="Times New Roman"/>
                <w:bCs/>
                <w:sz w:val="24"/>
                <w:szCs w:val="24"/>
                <w:lang w:eastAsia="en-US"/>
              </w:rPr>
              <w:t>правила сборки элементов конструкций под сварку;</w:t>
            </w:r>
            <w:r w:rsidR="008479BE" w:rsidRPr="008A1C92">
              <w:rPr>
                <w:rFonts w:ascii="Times New Roman" w:hAnsi="Times New Roman"/>
                <w:bCs/>
                <w:sz w:val="24"/>
                <w:szCs w:val="24"/>
                <w:lang w:eastAsia="en-US"/>
              </w:rPr>
              <w:t xml:space="preserve"> способы устранения дефектов </w:t>
            </w:r>
            <w:r w:rsidR="008479BE" w:rsidRPr="008A1C92">
              <w:rPr>
                <w:rFonts w:ascii="Times New Roman" w:hAnsi="Times New Roman"/>
                <w:bCs/>
                <w:sz w:val="24"/>
                <w:szCs w:val="24"/>
                <w:lang w:eastAsia="en-US"/>
              </w:rPr>
              <w:lastRenderedPageBreak/>
              <w:t>сварных швов;</w:t>
            </w:r>
          </w:p>
          <w:p w:rsidR="00F7696E" w:rsidRPr="008A1C92" w:rsidRDefault="00F7696E" w:rsidP="00F7696E">
            <w:pPr>
              <w:spacing w:after="0" w:line="240" w:lineRule="auto"/>
              <w:rPr>
                <w:rFonts w:ascii="Times New Roman" w:hAnsi="Times New Roman"/>
                <w:bCs/>
                <w:sz w:val="24"/>
                <w:szCs w:val="24"/>
                <w:lang w:eastAsia="en-US"/>
              </w:rPr>
            </w:pPr>
          </w:p>
          <w:p w:rsidR="00C16B5C" w:rsidRDefault="00C16B5C" w:rsidP="00C16B5C">
            <w:pPr>
              <w:spacing w:after="0" w:line="240" w:lineRule="auto"/>
              <w:rPr>
                <w:rFonts w:ascii="Times New Roman" w:hAnsi="Times New Roman"/>
                <w:bCs/>
                <w:sz w:val="24"/>
                <w:szCs w:val="24"/>
                <w:lang w:eastAsia="en-US"/>
              </w:rPr>
            </w:pPr>
          </w:p>
        </w:tc>
      </w:tr>
      <w:tr w:rsidR="00C16B5C" w:rsidRPr="00590BEB" w:rsidTr="0001773C">
        <w:trPr>
          <w:trHeight w:val="272"/>
        </w:trPr>
        <w:tc>
          <w:tcPr>
            <w:tcW w:w="843" w:type="pct"/>
            <w:vMerge w:val="restart"/>
          </w:tcPr>
          <w:p w:rsidR="00C16B5C" w:rsidRPr="00590BEB" w:rsidRDefault="00C16B5C" w:rsidP="0001773C">
            <w:pPr>
              <w:widowControl w:val="0"/>
              <w:suppressAutoHyphens/>
              <w:spacing w:after="0" w:line="240" w:lineRule="auto"/>
              <w:jc w:val="center"/>
              <w:rPr>
                <w:rFonts w:ascii="Times New Roman" w:hAnsi="Times New Roman"/>
                <w:lang w:eastAsia="en-US"/>
              </w:rPr>
            </w:pPr>
            <w:r w:rsidRPr="001878DB">
              <w:rPr>
                <w:rFonts w:ascii="Times New Roman" w:hAnsi="Times New Roman"/>
                <w:szCs w:val="24"/>
              </w:rPr>
              <w:lastRenderedPageBreak/>
              <w:t xml:space="preserve">ПК </w:t>
            </w:r>
            <w:r>
              <w:rPr>
                <w:rFonts w:ascii="Times New Roman" w:hAnsi="Times New Roman"/>
                <w:szCs w:val="24"/>
              </w:rPr>
              <w:t>5</w:t>
            </w:r>
            <w:r w:rsidRPr="001878DB">
              <w:rPr>
                <w:rFonts w:ascii="Times New Roman" w:hAnsi="Times New Roman"/>
                <w:szCs w:val="24"/>
              </w:rPr>
              <w:t>.2.</w:t>
            </w:r>
          </w:p>
        </w:tc>
        <w:tc>
          <w:tcPr>
            <w:tcW w:w="1319" w:type="pct"/>
            <w:vMerge w:val="restart"/>
          </w:tcPr>
          <w:p w:rsidR="00C16B5C" w:rsidRPr="00343264" w:rsidRDefault="00C16B5C" w:rsidP="0001773C">
            <w:pPr>
              <w:spacing w:after="0" w:line="240" w:lineRule="auto"/>
              <w:rPr>
                <w:rFonts w:ascii="Times New Roman" w:hAnsi="Times New Roman"/>
                <w:bCs/>
                <w:sz w:val="24"/>
                <w:szCs w:val="24"/>
                <w:lang w:eastAsia="en-US"/>
              </w:rPr>
            </w:pPr>
            <w:r>
              <w:rPr>
                <w:rFonts w:ascii="Times New Roman" w:hAnsi="Times New Roman"/>
                <w:bCs/>
                <w:sz w:val="24"/>
                <w:szCs w:val="24"/>
                <w:lang w:eastAsia="en-US"/>
              </w:rPr>
              <w:t>Н5.2.01 Т</w:t>
            </w:r>
            <w:r w:rsidRPr="001878DB">
              <w:rPr>
                <w:rFonts w:ascii="Times New Roman" w:hAnsi="Times New Roman"/>
                <w:bCs/>
                <w:sz w:val="24"/>
                <w:szCs w:val="24"/>
                <w:lang w:eastAsia="en-US"/>
              </w:rPr>
              <w:t>ехнической подготовки производства сварных конструкций;</w:t>
            </w:r>
          </w:p>
        </w:tc>
        <w:tc>
          <w:tcPr>
            <w:tcW w:w="1375" w:type="pct"/>
          </w:tcPr>
          <w:p w:rsidR="00C16B5C" w:rsidRPr="006D5A18" w:rsidRDefault="00C16B5C" w:rsidP="00C16B5C">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У.5.2.01 </w:t>
            </w:r>
            <w:r w:rsidRPr="008A1C92">
              <w:rPr>
                <w:rFonts w:ascii="Times New Roman" w:hAnsi="Times New Roman"/>
                <w:bCs/>
                <w:sz w:val="24"/>
                <w:szCs w:val="24"/>
                <w:lang w:eastAsia="en-US"/>
              </w:rPr>
              <w:t>пользоваться конструкторской, производственно – технологической и нормативной документацией для выполнения данной трудовой функции;</w:t>
            </w:r>
          </w:p>
        </w:tc>
        <w:tc>
          <w:tcPr>
            <w:tcW w:w="1463" w:type="pct"/>
          </w:tcPr>
          <w:p w:rsidR="00C16B5C" w:rsidRPr="004B2625" w:rsidRDefault="00C16B5C" w:rsidP="00684550">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З.5.2.01</w:t>
            </w:r>
            <w:r w:rsidR="00956216">
              <w:rPr>
                <w:rFonts w:ascii="Times New Roman" w:hAnsi="Times New Roman"/>
                <w:bCs/>
                <w:sz w:val="24"/>
                <w:szCs w:val="24"/>
                <w:lang w:eastAsia="en-US"/>
              </w:rPr>
              <w:t xml:space="preserve"> </w:t>
            </w:r>
            <w:r w:rsidR="008479BE" w:rsidRPr="008A1C92">
              <w:rPr>
                <w:rFonts w:ascii="Times New Roman" w:hAnsi="Times New Roman"/>
                <w:bCs/>
                <w:sz w:val="24"/>
                <w:szCs w:val="24"/>
                <w:lang w:eastAsia="en-US"/>
              </w:rPr>
              <w:t>нормы и правила пожарной безопасности при проведении сварочных работ;</w:t>
            </w:r>
          </w:p>
        </w:tc>
      </w:tr>
      <w:tr w:rsidR="00C16B5C" w:rsidRPr="00590BEB" w:rsidTr="0001773C">
        <w:trPr>
          <w:trHeight w:val="333"/>
        </w:trPr>
        <w:tc>
          <w:tcPr>
            <w:tcW w:w="843" w:type="pct"/>
            <w:vMerge/>
          </w:tcPr>
          <w:p w:rsidR="00C16B5C" w:rsidRPr="00590BEB" w:rsidRDefault="00C16B5C" w:rsidP="00590BEB">
            <w:pPr>
              <w:widowControl w:val="0"/>
              <w:suppressAutoHyphens/>
              <w:spacing w:after="0" w:line="240" w:lineRule="auto"/>
              <w:jc w:val="center"/>
              <w:rPr>
                <w:rFonts w:ascii="Times New Roman" w:hAnsi="Times New Roman"/>
                <w:lang w:eastAsia="en-US"/>
              </w:rPr>
            </w:pPr>
          </w:p>
        </w:tc>
        <w:tc>
          <w:tcPr>
            <w:tcW w:w="1319" w:type="pct"/>
            <w:vMerge/>
          </w:tcPr>
          <w:p w:rsidR="00C16B5C" w:rsidRPr="00590BEB" w:rsidRDefault="00C16B5C" w:rsidP="00590BEB">
            <w:pPr>
              <w:shd w:val="clear" w:color="auto" w:fill="FFFFFF"/>
              <w:spacing w:after="0" w:line="240" w:lineRule="auto"/>
              <w:ind w:right="130"/>
              <w:jc w:val="both"/>
              <w:rPr>
                <w:rFonts w:ascii="Times New Roman" w:hAnsi="Times New Roman"/>
                <w:color w:val="000000"/>
                <w:spacing w:val="-10"/>
                <w:lang w:eastAsia="en-US"/>
              </w:rPr>
            </w:pPr>
          </w:p>
        </w:tc>
        <w:tc>
          <w:tcPr>
            <w:tcW w:w="1375" w:type="pct"/>
          </w:tcPr>
          <w:p w:rsidR="00C16B5C" w:rsidRPr="006D5A18" w:rsidRDefault="00C16B5C" w:rsidP="00C16B5C">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 5.2.02. </w:t>
            </w:r>
            <w:r w:rsidRPr="008A1C92">
              <w:rPr>
                <w:rFonts w:ascii="Times New Roman" w:hAnsi="Times New Roman"/>
                <w:bCs/>
                <w:sz w:val="24"/>
                <w:szCs w:val="24"/>
                <w:lang w:eastAsia="en-US"/>
              </w:rPr>
              <w:t>проверять работоспособность и исправность сварочного оборудования для РД;</w:t>
            </w:r>
          </w:p>
        </w:tc>
        <w:tc>
          <w:tcPr>
            <w:tcW w:w="1463" w:type="pct"/>
          </w:tcPr>
          <w:p w:rsidR="00C16B5C" w:rsidRPr="00590BEB" w:rsidRDefault="00C16B5C" w:rsidP="008479BE">
            <w:pPr>
              <w:spacing w:after="0" w:line="240" w:lineRule="auto"/>
              <w:rPr>
                <w:rFonts w:ascii="Times New Roman" w:hAnsi="Times New Roman"/>
                <w:lang w:eastAsia="en-US"/>
              </w:rPr>
            </w:pPr>
            <w:r>
              <w:rPr>
                <w:rFonts w:ascii="Times New Roman" w:hAnsi="Times New Roman"/>
                <w:bCs/>
                <w:sz w:val="24"/>
                <w:szCs w:val="24"/>
                <w:lang w:eastAsia="en-US"/>
              </w:rPr>
              <w:t xml:space="preserve">З.5.2.02 </w:t>
            </w:r>
            <w:r w:rsidR="008479BE" w:rsidRPr="008A1C92">
              <w:rPr>
                <w:rFonts w:ascii="Times New Roman" w:hAnsi="Times New Roman"/>
                <w:bCs/>
                <w:sz w:val="24"/>
                <w:szCs w:val="24"/>
                <w:lang w:eastAsia="en-US"/>
              </w:rPr>
              <w:t>правила по охране труда в том числе на рабочем месте;</w:t>
            </w:r>
          </w:p>
        </w:tc>
      </w:tr>
      <w:tr w:rsidR="00C16B5C" w:rsidRPr="00590BEB" w:rsidTr="0001773C">
        <w:trPr>
          <w:trHeight w:val="1174"/>
        </w:trPr>
        <w:tc>
          <w:tcPr>
            <w:tcW w:w="843" w:type="pct"/>
            <w:vMerge/>
          </w:tcPr>
          <w:p w:rsidR="00C16B5C" w:rsidRPr="00590BEB" w:rsidRDefault="00C16B5C" w:rsidP="00590BEB">
            <w:pPr>
              <w:widowControl w:val="0"/>
              <w:suppressAutoHyphens/>
              <w:spacing w:after="0" w:line="240" w:lineRule="auto"/>
              <w:jc w:val="center"/>
              <w:rPr>
                <w:rFonts w:ascii="Times New Roman" w:hAnsi="Times New Roman"/>
                <w:lang w:eastAsia="en-US"/>
              </w:rPr>
            </w:pPr>
          </w:p>
        </w:tc>
        <w:tc>
          <w:tcPr>
            <w:tcW w:w="1319" w:type="pct"/>
            <w:vMerge/>
          </w:tcPr>
          <w:p w:rsidR="00C16B5C" w:rsidRPr="00590BEB" w:rsidRDefault="00C16B5C" w:rsidP="00590BEB">
            <w:pPr>
              <w:shd w:val="clear" w:color="auto" w:fill="FFFFFF"/>
              <w:spacing w:after="0" w:line="240" w:lineRule="auto"/>
              <w:ind w:right="130"/>
              <w:jc w:val="both"/>
              <w:rPr>
                <w:rFonts w:ascii="Times New Roman" w:hAnsi="Times New Roman"/>
                <w:color w:val="000000"/>
                <w:spacing w:val="-10"/>
                <w:lang w:eastAsia="en-US"/>
              </w:rPr>
            </w:pPr>
          </w:p>
        </w:tc>
        <w:tc>
          <w:tcPr>
            <w:tcW w:w="1375" w:type="pct"/>
          </w:tcPr>
          <w:p w:rsidR="00D1670F" w:rsidRPr="008A1C92" w:rsidRDefault="00D1670F" w:rsidP="00D1670F">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 5.2.03 </w:t>
            </w:r>
            <w:r w:rsidRPr="008A1C92">
              <w:rPr>
                <w:rFonts w:ascii="Times New Roman" w:hAnsi="Times New Roman"/>
                <w:bCs/>
                <w:sz w:val="24"/>
                <w:szCs w:val="24"/>
                <w:lang w:eastAsia="en-US"/>
              </w:rPr>
              <w:t>настраивать сварочное оборудование для РД;</w:t>
            </w:r>
          </w:p>
          <w:p w:rsidR="00C16B5C" w:rsidRPr="00590BEB" w:rsidRDefault="00C16B5C" w:rsidP="00590BEB">
            <w:pPr>
              <w:shd w:val="clear" w:color="auto" w:fill="FFFFFF"/>
              <w:spacing w:after="0" w:line="240" w:lineRule="auto"/>
              <w:ind w:right="130"/>
              <w:jc w:val="both"/>
              <w:rPr>
                <w:rFonts w:ascii="Times New Roman" w:hAnsi="Times New Roman"/>
                <w:color w:val="000000"/>
                <w:spacing w:val="-10"/>
                <w:lang w:eastAsia="en-US"/>
              </w:rPr>
            </w:pPr>
          </w:p>
        </w:tc>
        <w:tc>
          <w:tcPr>
            <w:tcW w:w="1463" w:type="pct"/>
          </w:tcPr>
          <w:p w:rsidR="00C16B5C" w:rsidRPr="00E6014D" w:rsidRDefault="00C16B5C" w:rsidP="00684550">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З.5.2.03 </w:t>
            </w:r>
            <w:r w:rsidR="00684550" w:rsidRPr="008A1C92">
              <w:rPr>
                <w:rFonts w:ascii="Times New Roman" w:hAnsi="Times New Roman"/>
                <w:bCs/>
                <w:sz w:val="24"/>
                <w:szCs w:val="24"/>
                <w:lang w:eastAsia="en-US"/>
              </w:rPr>
              <w:t>правила технической эксплуатации электроустановок;</w:t>
            </w:r>
          </w:p>
        </w:tc>
      </w:tr>
      <w:tr w:rsidR="00C16B5C" w:rsidRPr="00590BEB" w:rsidTr="0001773C">
        <w:trPr>
          <w:trHeight w:val="1174"/>
        </w:trPr>
        <w:tc>
          <w:tcPr>
            <w:tcW w:w="843" w:type="pct"/>
            <w:vMerge/>
          </w:tcPr>
          <w:p w:rsidR="00C16B5C" w:rsidRPr="00590BEB" w:rsidRDefault="00C16B5C" w:rsidP="00590BEB">
            <w:pPr>
              <w:widowControl w:val="0"/>
              <w:suppressAutoHyphens/>
              <w:spacing w:after="0" w:line="240" w:lineRule="auto"/>
              <w:jc w:val="center"/>
              <w:rPr>
                <w:rFonts w:ascii="Times New Roman" w:hAnsi="Times New Roman"/>
                <w:lang w:eastAsia="en-US"/>
              </w:rPr>
            </w:pPr>
          </w:p>
        </w:tc>
        <w:tc>
          <w:tcPr>
            <w:tcW w:w="1319" w:type="pct"/>
            <w:vMerge/>
          </w:tcPr>
          <w:p w:rsidR="00C16B5C" w:rsidRPr="00590BEB" w:rsidRDefault="00C16B5C" w:rsidP="00590BEB">
            <w:pPr>
              <w:shd w:val="clear" w:color="auto" w:fill="FFFFFF"/>
              <w:spacing w:after="0" w:line="240" w:lineRule="auto"/>
              <w:ind w:right="130"/>
              <w:jc w:val="both"/>
              <w:rPr>
                <w:rFonts w:ascii="Times New Roman" w:hAnsi="Times New Roman"/>
                <w:color w:val="000000"/>
                <w:spacing w:val="-10"/>
                <w:lang w:eastAsia="en-US"/>
              </w:rPr>
            </w:pPr>
          </w:p>
        </w:tc>
        <w:tc>
          <w:tcPr>
            <w:tcW w:w="1375" w:type="pct"/>
          </w:tcPr>
          <w:p w:rsidR="00C16B5C" w:rsidRPr="00590BEB" w:rsidRDefault="00D1670F" w:rsidP="00D1670F">
            <w:pPr>
              <w:spacing w:after="0" w:line="240" w:lineRule="auto"/>
              <w:rPr>
                <w:rFonts w:ascii="Times New Roman" w:hAnsi="Times New Roman"/>
                <w:color w:val="000000"/>
                <w:spacing w:val="-10"/>
                <w:lang w:eastAsia="en-US"/>
              </w:rPr>
            </w:pPr>
            <w:r>
              <w:rPr>
                <w:rFonts w:ascii="Times New Roman" w:hAnsi="Times New Roman"/>
                <w:bCs/>
                <w:sz w:val="24"/>
                <w:szCs w:val="24"/>
                <w:lang w:eastAsia="en-US"/>
              </w:rPr>
              <w:t xml:space="preserve">У 5.2.04 </w:t>
            </w:r>
            <w:r w:rsidRPr="008A1C92">
              <w:rPr>
                <w:rFonts w:ascii="Times New Roman" w:hAnsi="Times New Roman"/>
                <w:bCs/>
                <w:sz w:val="24"/>
                <w:szCs w:val="24"/>
                <w:lang w:eastAsia="en-US"/>
              </w:rPr>
              <w:t>выбирать пространственное положение сварного шва для РД;</w:t>
            </w:r>
          </w:p>
        </w:tc>
        <w:tc>
          <w:tcPr>
            <w:tcW w:w="1463" w:type="pct"/>
          </w:tcPr>
          <w:p w:rsidR="00C16B5C" w:rsidRDefault="00684550" w:rsidP="0001773C">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З.5.2.04 </w:t>
            </w:r>
            <w:r w:rsidRPr="008A1C92">
              <w:rPr>
                <w:rFonts w:ascii="Times New Roman" w:hAnsi="Times New Roman"/>
                <w:bCs/>
                <w:sz w:val="24"/>
                <w:szCs w:val="24"/>
                <w:lang w:eastAsia="en-US"/>
              </w:rPr>
              <w:t>основные типы, конструктивные элементы и размеры сварных соединений, выполняемых РД, и обозначение их на чертежах;</w:t>
            </w:r>
          </w:p>
        </w:tc>
      </w:tr>
      <w:tr w:rsidR="00D1670F" w:rsidRPr="00590BEB" w:rsidTr="0001773C">
        <w:trPr>
          <w:trHeight w:val="829"/>
        </w:trPr>
        <w:tc>
          <w:tcPr>
            <w:tcW w:w="843" w:type="pct"/>
            <w:vMerge w:val="restart"/>
          </w:tcPr>
          <w:p w:rsidR="00D1670F" w:rsidRPr="00CC55EA" w:rsidRDefault="00D1670F" w:rsidP="0001773C">
            <w:pPr>
              <w:widowControl w:val="0"/>
              <w:suppressAutoHyphens/>
              <w:spacing w:after="0" w:line="240" w:lineRule="auto"/>
              <w:jc w:val="center"/>
              <w:rPr>
                <w:rFonts w:ascii="Times New Roman" w:hAnsi="Times New Roman"/>
                <w:lang w:eastAsia="en-US"/>
              </w:rPr>
            </w:pPr>
            <w:r w:rsidRPr="001878DB">
              <w:rPr>
                <w:rFonts w:ascii="Times New Roman" w:hAnsi="Times New Roman"/>
                <w:szCs w:val="24"/>
              </w:rPr>
              <w:t xml:space="preserve">ПК </w:t>
            </w:r>
            <w:r>
              <w:rPr>
                <w:rFonts w:ascii="Times New Roman" w:hAnsi="Times New Roman"/>
                <w:szCs w:val="24"/>
              </w:rPr>
              <w:t>5</w:t>
            </w:r>
            <w:r w:rsidRPr="001878DB">
              <w:rPr>
                <w:rFonts w:ascii="Times New Roman" w:hAnsi="Times New Roman"/>
                <w:szCs w:val="24"/>
              </w:rPr>
              <w:t>.3.</w:t>
            </w:r>
          </w:p>
        </w:tc>
        <w:tc>
          <w:tcPr>
            <w:tcW w:w="1319" w:type="pct"/>
            <w:vMerge w:val="restart"/>
          </w:tcPr>
          <w:p w:rsidR="00D1670F" w:rsidRPr="00343264" w:rsidRDefault="00D1670F" w:rsidP="0001773C">
            <w:pPr>
              <w:spacing w:after="0" w:line="240" w:lineRule="auto"/>
              <w:rPr>
                <w:rFonts w:ascii="Times New Roman" w:hAnsi="Times New Roman"/>
                <w:bCs/>
                <w:sz w:val="24"/>
                <w:szCs w:val="24"/>
                <w:lang w:eastAsia="en-US"/>
              </w:rPr>
            </w:pPr>
            <w:r>
              <w:rPr>
                <w:rFonts w:ascii="Times New Roman" w:hAnsi="Times New Roman"/>
                <w:bCs/>
                <w:sz w:val="24"/>
                <w:szCs w:val="24"/>
                <w:lang w:eastAsia="en-US"/>
              </w:rPr>
              <w:t>Н5.3.01 В</w:t>
            </w:r>
            <w:r w:rsidRPr="001878DB">
              <w:rPr>
                <w:rFonts w:ascii="Times New Roman" w:hAnsi="Times New Roman"/>
                <w:bCs/>
                <w:sz w:val="24"/>
                <w:szCs w:val="24"/>
                <w:lang w:eastAsia="en-US"/>
              </w:rPr>
              <w:t>ыбора оборудования, приспособлений и инструментов для обеспечения производства сварных соединений с заданными свойствами;</w:t>
            </w:r>
          </w:p>
        </w:tc>
        <w:tc>
          <w:tcPr>
            <w:tcW w:w="1375" w:type="pct"/>
          </w:tcPr>
          <w:p w:rsidR="00D1670F" w:rsidRPr="00590BEB" w:rsidRDefault="00D1670F" w:rsidP="00D1670F">
            <w:pPr>
              <w:spacing w:after="0" w:line="240" w:lineRule="auto"/>
              <w:rPr>
                <w:rFonts w:ascii="Times New Roman" w:hAnsi="Times New Roman"/>
                <w:b/>
                <w:i/>
                <w:lang w:eastAsia="en-US"/>
              </w:rPr>
            </w:pPr>
            <w:r>
              <w:rPr>
                <w:rFonts w:ascii="Times New Roman" w:hAnsi="Times New Roman"/>
                <w:bCs/>
                <w:sz w:val="24"/>
                <w:szCs w:val="24"/>
                <w:lang w:eastAsia="en-US"/>
              </w:rPr>
              <w:t xml:space="preserve">У 5.3.01 </w:t>
            </w:r>
            <w:r w:rsidRPr="008A1C92">
              <w:rPr>
                <w:rFonts w:ascii="Times New Roman" w:hAnsi="Times New Roman"/>
                <w:bCs/>
                <w:sz w:val="24"/>
                <w:szCs w:val="24"/>
                <w:lang w:eastAsia="en-US"/>
              </w:rPr>
              <w:t>владеть техникой предварительного, сопутствующего (межслойного) подогрева металла в соответствии с требованиями производственно - технологической документации по сварке;</w:t>
            </w:r>
          </w:p>
        </w:tc>
        <w:tc>
          <w:tcPr>
            <w:tcW w:w="1463" w:type="pct"/>
          </w:tcPr>
          <w:p w:rsidR="00D1670F" w:rsidRPr="00A90A86" w:rsidRDefault="00D1670F" w:rsidP="00684550">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З.5.3.01 </w:t>
            </w:r>
            <w:r w:rsidR="00684550" w:rsidRPr="008A1C92">
              <w:rPr>
                <w:rFonts w:ascii="Times New Roman" w:hAnsi="Times New Roman"/>
                <w:bCs/>
                <w:sz w:val="24"/>
                <w:szCs w:val="24"/>
                <w:lang w:eastAsia="en-US"/>
              </w:rPr>
              <w:t>основные группы и марки материалов, свариваемых РД;</w:t>
            </w:r>
            <w:r w:rsidR="00684550">
              <w:rPr>
                <w:rFonts w:ascii="Times New Roman" w:hAnsi="Times New Roman"/>
                <w:bCs/>
                <w:sz w:val="24"/>
                <w:szCs w:val="24"/>
                <w:lang w:eastAsia="en-US"/>
              </w:rPr>
              <w:t xml:space="preserve"> </w:t>
            </w:r>
            <w:r w:rsidR="00684550" w:rsidRPr="008A1C92">
              <w:rPr>
                <w:rFonts w:ascii="Times New Roman" w:hAnsi="Times New Roman"/>
                <w:bCs/>
                <w:sz w:val="24"/>
                <w:szCs w:val="24"/>
                <w:lang w:eastAsia="en-US"/>
              </w:rPr>
              <w:t>сварочные (наплавочные) материалы для РД; устройство сварочного и вспомогательного оборудования для РД, назначение и условия работы контрольно – измерительных приборов, правила их эксплуатации и область применения;</w:t>
            </w:r>
          </w:p>
        </w:tc>
      </w:tr>
      <w:tr w:rsidR="00D1670F" w:rsidRPr="00590BEB" w:rsidTr="0001773C">
        <w:trPr>
          <w:trHeight w:val="1035"/>
        </w:trPr>
        <w:tc>
          <w:tcPr>
            <w:tcW w:w="843" w:type="pct"/>
            <w:vMerge/>
          </w:tcPr>
          <w:p w:rsidR="00D1670F" w:rsidRPr="001878DB" w:rsidRDefault="00D1670F" w:rsidP="00590BEB">
            <w:pPr>
              <w:widowControl w:val="0"/>
              <w:suppressAutoHyphens/>
              <w:spacing w:after="0" w:line="240" w:lineRule="auto"/>
              <w:jc w:val="center"/>
              <w:rPr>
                <w:rFonts w:ascii="Times New Roman" w:hAnsi="Times New Roman"/>
                <w:szCs w:val="24"/>
              </w:rPr>
            </w:pPr>
          </w:p>
        </w:tc>
        <w:tc>
          <w:tcPr>
            <w:tcW w:w="1319" w:type="pct"/>
            <w:vMerge/>
          </w:tcPr>
          <w:p w:rsidR="00D1670F" w:rsidRDefault="00D1670F" w:rsidP="00343264">
            <w:pPr>
              <w:spacing w:after="0" w:line="240" w:lineRule="auto"/>
              <w:rPr>
                <w:rFonts w:ascii="Times New Roman" w:hAnsi="Times New Roman"/>
                <w:bCs/>
                <w:sz w:val="24"/>
                <w:szCs w:val="24"/>
                <w:lang w:eastAsia="en-US"/>
              </w:rPr>
            </w:pPr>
          </w:p>
        </w:tc>
        <w:tc>
          <w:tcPr>
            <w:tcW w:w="1375" w:type="pct"/>
          </w:tcPr>
          <w:p w:rsidR="00D1670F" w:rsidRPr="006D5A18" w:rsidRDefault="00D1670F" w:rsidP="00D1670F">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У.5.3.02 </w:t>
            </w:r>
            <w:r w:rsidRPr="008A1C92">
              <w:rPr>
                <w:rFonts w:ascii="Times New Roman" w:hAnsi="Times New Roman"/>
                <w:bCs/>
                <w:sz w:val="24"/>
                <w:szCs w:val="24"/>
                <w:lang w:eastAsia="en-US"/>
              </w:rPr>
              <w:t xml:space="preserve">владеть техникой РД простых деталей неответственных </w:t>
            </w:r>
            <w:r w:rsidRPr="008A1C92">
              <w:rPr>
                <w:rFonts w:ascii="Times New Roman" w:hAnsi="Times New Roman"/>
                <w:bCs/>
                <w:sz w:val="24"/>
                <w:szCs w:val="24"/>
                <w:lang w:eastAsia="en-US"/>
              </w:rPr>
              <w:lastRenderedPageBreak/>
              <w:t>конструкций в нижнем, вертикальном и горизонтальном пространственном положении сварного шва. Владеть техникой дуговой резки металла;</w:t>
            </w:r>
          </w:p>
        </w:tc>
        <w:tc>
          <w:tcPr>
            <w:tcW w:w="1463" w:type="pct"/>
          </w:tcPr>
          <w:p w:rsidR="00D1670F" w:rsidRDefault="00D1670F" w:rsidP="00684550">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 xml:space="preserve">З.5.3.02 </w:t>
            </w:r>
            <w:r w:rsidR="00684550" w:rsidRPr="008A1C92">
              <w:rPr>
                <w:rFonts w:ascii="Times New Roman" w:hAnsi="Times New Roman"/>
                <w:bCs/>
                <w:sz w:val="24"/>
                <w:szCs w:val="24"/>
                <w:lang w:eastAsia="en-US"/>
              </w:rPr>
              <w:t xml:space="preserve">техника и технология РД простых детей неответственных конструкций в нижнем, </w:t>
            </w:r>
            <w:r w:rsidR="00684550" w:rsidRPr="008A1C92">
              <w:rPr>
                <w:rFonts w:ascii="Times New Roman" w:hAnsi="Times New Roman"/>
                <w:bCs/>
                <w:sz w:val="24"/>
                <w:szCs w:val="24"/>
                <w:lang w:eastAsia="en-US"/>
              </w:rPr>
              <w:lastRenderedPageBreak/>
              <w:t>вертикальном и горизонтальном пространственном положении сварного шва. Дуговая резка простых деталей;</w:t>
            </w:r>
            <w:r w:rsidR="000B116C" w:rsidRPr="008A1C92">
              <w:rPr>
                <w:rFonts w:ascii="Times New Roman" w:hAnsi="Times New Roman"/>
                <w:bCs/>
                <w:sz w:val="24"/>
                <w:szCs w:val="24"/>
                <w:lang w:eastAsia="en-US"/>
              </w:rPr>
              <w:t xml:space="preserve"> выбор режима подогрева и порядок проведения работ по предварительному, сопутствующему (межслойному) подогреву металла;</w:t>
            </w:r>
          </w:p>
        </w:tc>
      </w:tr>
      <w:tr w:rsidR="00D1670F" w:rsidRPr="00590BEB" w:rsidTr="0001773C">
        <w:trPr>
          <w:trHeight w:val="1035"/>
        </w:trPr>
        <w:tc>
          <w:tcPr>
            <w:tcW w:w="843" w:type="pct"/>
            <w:vMerge/>
          </w:tcPr>
          <w:p w:rsidR="00D1670F" w:rsidRPr="001878DB" w:rsidRDefault="00D1670F" w:rsidP="00590BEB">
            <w:pPr>
              <w:widowControl w:val="0"/>
              <w:suppressAutoHyphens/>
              <w:spacing w:after="0" w:line="240" w:lineRule="auto"/>
              <w:jc w:val="center"/>
              <w:rPr>
                <w:rFonts w:ascii="Times New Roman" w:hAnsi="Times New Roman"/>
                <w:szCs w:val="24"/>
              </w:rPr>
            </w:pPr>
          </w:p>
        </w:tc>
        <w:tc>
          <w:tcPr>
            <w:tcW w:w="1319" w:type="pct"/>
            <w:vMerge/>
          </w:tcPr>
          <w:p w:rsidR="00D1670F" w:rsidRDefault="00D1670F" w:rsidP="00343264">
            <w:pPr>
              <w:spacing w:after="0" w:line="240" w:lineRule="auto"/>
              <w:rPr>
                <w:rFonts w:ascii="Times New Roman" w:hAnsi="Times New Roman"/>
                <w:bCs/>
                <w:sz w:val="24"/>
                <w:szCs w:val="24"/>
                <w:lang w:eastAsia="en-US"/>
              </w:rPr>
            </w:pPr>
          </w:p>
        </w:tc>
        <w:tc>
          <w:tcPr>
            <w:tcW w:w="1375" w:type="pct"/>
          </w:tcPr>
          <w:p w:rsidR="00D1670F" w:rsidRDefault="00D1670F" w:rsidP="00D1670F">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У.5.3.03 </w:t>
            </w:r>
            <w:r w:rsidRPr="008A1C92">
              <w:rPr>
                <w:rFonts w:ascii="Times New Roman" w:hAnsi="Times New Roman"/>
                <w:bCs/>
                <w:sz w:val="24"/>
                <w:szCs w:val="24"/>
                <w:lang w:eastAsia="en-US"/>
              </w:rPr>
              <w:t xml:space="preserve">контролировать с применением измерительного инструмента сваренные РД детали на соответствие геометрических размеров требованиям конструкторской и производственно </w:t>
            </w:r>
          </w:p>
          <w:p w:rsidR="00D1670F" w:rsidRDefault="00D1670F" w:rsidP="00D1670F">
            <w:pPr>
              <w:spacing w:after="0" w:line="240" w:lineRule="auto"/>
              <w:rPr>
                <w:rFonts w:ascii="Times New Roman" w:hAnsi="Times New Roman"/>
                <w:bCs/>
                <w:sz w:val="24"/>
                <w:szCs w:val="24"/>
                <w:lang w:eastAsia="en-US"/>
              </w:rPr>
            </w:pPr>
            <w:r>
              <w:rPr>
                <w:rFonts w:ascii="Times New Roman" w:hAnsi="Times New Roman"/>
                <w:bCs/>
                <w:sz w:val="24"/>
                <w:szCs w:val="24"/>
                <w:lang w:eastAsia="en-US"/>
              </w:rPr>
              <w:t>т</w:t>
            </w:r>
            <w:r w:rsidRPr="008A1C92">
              <w:rPr>
                <w:rFonts w:ascii="Times New Roman" w:hAnsi="Times New Roman"/>
                <w:bCs/>
                <w:sz w:val="24"/>
                <w:szCs w:val="24"/>
                <w:lang w:eastAsia="en-US"/>
              </w:rPr>
              <w:t>ехнологической документации по сварке;</w:t>
            </w:r>
          </w:p>
        </w:tc>
        <w:tc>
          <w:tcPr>
            <w:tcW w:w="1463" w:type="pct"/>
          </w:tcPr>
          <w:p w:rsidR="000B116C" w:rsidRPr="008A1C92" w:rsidRDefault="000B116C" w:rsidP="000B116C">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З.5.3.03 </w:t>
            </w:r>
          </w:p>
          <w:p w:rsidR="000B116C" w:rsidRPr="008A1C92" w:rsidRDefault="000B116C" w:rsidP="000B116C">
            <w:pPr>
              <w:spacing w:after="0" w:line="240" w:lineRule="auto"/>
              <w:rPr>
                <w:rFonts w:ascii="Times New Roman" w:hAnsi="Times New Roman"/>
                <w:bCs/>
                <w:sz w:val="24"/>
                <w:szCs w:val="24"/>
                <w:lang w:eastAsia="en-US"/>
              </w:rPr>
            </w:pPr>
            <w:r w:rsidRPr="008A1C92">
              <w:rPr>
                <w:rFonts w:ascii="Times New Roman" w:hAnsi="Times New Roman"/>
                <w:bCs/>
                <w:sz w:val="24"/>
                <w:szCs w:val="24"/>
                <w:lang w:eastAsia="en-US"/>
              </w:rPr>
              <w:t>причина возникновения и меры предупреждения внутренних напряжений и деформаций в свариваемых (наплавляемых) изделиях;</w:t>
            </w:r>
            <w:r>
              <w:rPr>
                <w:rFonts w:ascii="Times New Roman" w:hAnsi="Times New Roman"/>
                <w:bCs/>
                <w:sz w:val="24"/>
                <w:szCs w:val="24"/>
                <w:lang w:eastAsia="en-US"/>
              </w:rPr>
              <w:t xml:space="preserve"> </w:t>
            </w:r>
            <w:r w:rsidRPr="008A1C92">
              <w:rPr>
                <w:rFonts w:ascii="Times New Roman" w:hAnsi="Times New Roman"/>
                <w:bCs/>
                <w:sz w:val="24"/>
                <w:szCs w:val="24"/>
                <w:lang w:eastAsia="en-US"/>
              </w:rPr>
              <w:t>причины возникновения дефектов сварных швов, способы их предупреждения и исправления</w:t>
            </w:r>
            <w:r>
              <w:rPr>
                <w:rFonts w:ascii="Times New Roman" w:hAnsi="Times New Roman"/>
                <w:bCs/>
                <w:sz w:val="24"/>
                <w:szCs w:val="24"/>
                <w:lang w:eastAsia="en-US"/>
              </w:rPr>
              <w:t xml:space="preserve">; </w:t>
            </w:r>
          </w:p>
          <w:p w:rsidR="000B116C" w:rsidRPr="008A1C92" w:rsidRDefault="000B116C" w:rsidP="000B116C">
            <w:pPr>
              <w:spacing w:after="0" w:line="240" w:lineRule="auto"/>
              <w:rPr>
                <w:rFonts w:ascii="Times New Roman" w:hAnsi="Times New Roman"/>
                <w:bCs/>
                <w:sz w:val="24"/>
                <w:szCs w:val="24"/>
                <w:lang w:eastAsia="en-US"/>
              </w:rPr>
            </w:pPr>
          </w:p>
          <w:p w:rsidR="00D1670F" w:rsidRDefault="00D1670F" w:rsidP="0001773C">
            <w:pPr>
              <w:spacing w:after="0" w:line="240" w:lineRule="auto"/>
              <w:rPr>
                <w:rFonts w:ascii="Times New Roman" w:hAnsi="Times New Roman"/>
                <w:bCs/>
                <w:sz w:val="24"/>
                <w:szCs w:val="24"/>
                <w:lang w:eastAsia="en-US"/>
              </w:rPr>
            </w:pPr>
          </w:p>
        </w:tc>
      </w:tr>
    </w:tbl>
    <w:p w:rsidR="00D2521D" w:rsidRPr="00A9233C" w:rsidRDefault="00D2521D" w:rsidP="00D2521D">
      <w:pPr>
        <w:rPr>
          <w:rFonts w:ascii="Times New Roman" w:hAnsi="Times New Roman"/>
          <w:b/>
          <w:i/>
          <w:sz w:val="24"/>
          <w:szCs w:val="24"/>
        </w:rPr>
        <w:sectPr w:rsidR="00D2521D" w:rsidRPr="00A9233C" w:rsidSect="00D65BEE">
          <w:pgSz w:w="11907" w:h="16840"/>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D2521D" w:rsidRPr="00315F34" w:rsidRDefault="00D2521D" w:rsidP="00D65BEE">
      <w:pPr>
        <w:spacing w:after="0"/>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7"/>
        <w:gridCol w:w="3169"/>
        <w:gridCol w:w="1087"/>
        <w:gridCol w:w="787"/>
        <w:gridCol w:w="737"/>
        <w:gridCol w:w="1535"/>
        <w:gridCol w:w="1381"/>
        <w:gridCol w:w="1636"/>
        <w:gridCol w:w="1152"/>
        <w:gridCol w:w="1559"/>
      </w:tblGrid>
      <w:tr w:rsidR="00D2521D" w:rsidRPr="00315F34" w:rsidTr="00600797">
        <w:trPr>
          <w:trHeight w:val="484"/>
        </w:trPr>
        <w:tc>
          <w:tcPr>
            <w:tcW w:w="608"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67"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66" w:type="pct"/>
            <w:vMerge w:val="restart"/>
            <w:tcBorders>
              <w:bottom w:val="single" w:sz="4" w:space="0" w:color="auto"/>
            </w:tcBorders>
            <w:vAlign w:val="center"/>
          </w:tcPr>
          <w:p w:rsidR="00D2521D" w:rsidRPr="00315F34" w:rsidRDefault="00D2521D" w:rsidP="00160E60">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65" w:type="pct"/>
            <w:vMerge w:val="restart"/>
            <w:tcBorders>
              <w:bottom w:val="single" w:sz="4" w:space="0" w:color="auto"/>
            </w:tcBorders>
            <w:textDirection w:val="btLr"/>
            <w:vAlign w:val="center"/>
          </w:tcPr>
          <w:p w:rsidR="00D2521D" w:rsidRPr="00315F34" w:rsidRDefault="00D2521D" w:rsidP="00160E60">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694" w:type="pct"/>
            <w:gridSpan w:val="6"/>
            <w:tcBorders>
              <w:bottom w:val="single" w:sz="4" w:space="0" w:color="auto"/>
            </w:tcBorders>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D2521D" w:rsidRPr="00315F34" w:rsidTr="00600797">
        <w:trPr>
          <w:trHeight w:val="58"/>
        </w:trPr>
        <w:tc>
          <w:tcPr>
            <w:tcW w:w="608" w:type="pct"/>
            <w:vMerge/>
          </w:tcPr>
          <w:p w:rsidR="00D2521D" w:rsidRPr="00315F34" w:rsidRDefault="00D2521D" w:rsidP="00160E60">
            <w:pPr>
              <w:spacing w:after="0" w:line="240" w:lineRule="auto"/>
              <w:rPr>
                <w:rFonts w:ascii="Times New Roman" w:hAnsi="Times New Roman"/>
                <w:i/>
              </w:rPr>
            </w:pPr>
          </w:p>
        </w:tc>
        <w:tc>
          <w:tcPr>
            <w:tcW w:w="1067" w:type="pct"/>
            <w:vMerge/>
            <w:vAlign w:val="center"/>
          </w:tcPr>
          <w:p w:rsidR="00D2521D" w:rsidRPr="00315F34" w:rsidRDefault="00D2521D" w:rsidP="00160E60">
            <w:pPr>
              <w:spacing w:after="0" w:line="240" w:lineRule="auto"/>
              <w:rPr>
                <w:rFonts w:ascii="Times New Roman" w:hAnsi="Times New Roman"/>
                <w:i/>
              </w:rPr>
            </w:pPr>
          </w:p>
        </w:tc>
        <w:tc>
          <w:tcPr>
            <w:tcW w:w="366" w:type="pct"/>
            <w:vMerge/>
            <w:vAlign w:val="center"/>
          </w:tcPr>
          <w:p w:rsidR="00D2521D" w:rsidRPr="00315F34" w:rsidRDefault="00D2521D" w:rsidP="00160E60">
            <w:pPr>
              <w:spacing w:after="0" w:line="240" w:lineRule="auto"/>
              <w:rPr>
                <w:rFonts w:ascii="Times New Roman" w:hAnsi="Times New Roman"/>
                <w:i/>
                <w:iCs/>
              </w:rPr>
            </w:pPr>
          </w:p>
        </w:tc>
        <w:tc>
          <w:tcPr>
            <w:tcW w:w="265" w:type="pct"/>
            <w:vMerge/>
            <w:shd w:val="clear" w:color="auto" w:fill="FFFF00"/>
          </w:tcPr>
          <w:p w:rsidR="00D2521D" w:rsidRPr="00315F34" w:rsidRDefault="00D2521D" w:rsidP="00160E60">
            <w:pPr>
              <w:suppressAutoHyphens/>
              <w:spacing w:after="0" w:line="240" w:lineRule="auto"/>
              <w:jc w:val="center"/>
              <w:rPr>
                <w:rFonts w:ascii="Times New Roman" w:hAnsi="Times New Roman"/>
              </w:rPr>
            </w:pPr>
          </w:p>
        </w:tc>
        <w:tc>
          <w:tcPr>
            <w:tcW w:w="1781" w:type="pct"/>
            <w:gridSpan w:val="4"/>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913" w:type="pct"/>
            <w:gridSpan w:val="2"/>
            <w:vMerge w:val="restart"/>
            <w:vAlign w:val="center"/>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Практики</w:t>
            </w:r>
          </w:p>
        </w:tc>
      </w:tr>
      <w:tr w:rsidR="00D2521D" w:rsidRPr="00315F34" w:rsidTr="00600797">
        <w:tc>
          <w:tcPr>
            <w:tcW w:w="608" w:type="pct"/>
            <w:vMerge/>
          </w:tcPr>
          <w:p w:rsidR="00D2521D" w:rsidRPr="00315F34" w:rsidRDefault="00D2521D" w:rsidP="00160E60">
            <w:pPr>
              <w:spacing w:after="0" w:line="240" w:lineRule="auto"/>
              <w:rPr>
                <w:rFonts w:ascii="Times New Roman" w:hAnsi="Times New Roman"/>
                <w:i/>
              </w:rPr>
            </w:pPr>
          </w:p>
        </w:tc>
        <w:tc>
          <w:tcPr>
            <w:tcW w:w="1067" w:type="pct"/>
            <w:vMerge/>
            <w:vAlign w:val="center"/>
          </w:tcPr>
          <w:p w:rsidR="00D2521D" w:rsidRPr="00315F34" w:rsidRDefault="00D2521D" w:rsidP="00160E60">
            <w:pPr>
              <w:spacing w:after="0" w:line="240" w:lineRule="auto"/>
              <w:rPr>
                <w:rFonts w:ascii="Times New Roman" w:hAnsi="Times New Roman"/>
                <w:i/>
              </w:rPr>
            </w:pPr>
          </w:p>
        </w:tc>
        <w:tc>
          <w:tcPr>
            <w:tcW w:w="366" w:type="pct"/>
            <w:vMerge/>
            <w:vAlign w:val="center"/>
          </w:tcPr>
          <w:p w:rsidR="00D2521D" w:rsidRPr="00315F34" w:rsidRDefault="00D2521D" w:rsidP="00160E60">
            <w:pPr>
              <w:spacing w:after="0" w:line="240" w:lineRule="auto"/>
              <w:rPr>
                <w:rFonts w:ascii="Times New Roman" w:hAnsi="Times New Roman"/>
                <w:i/>
                <w:iCs/>
              </w:rPr>
            </w:pPr>
          </w:p>
        </w:tc>
        <w:tc>
          <w:tcPr>
            <w:tcW w:w="265" w:type="pct"/>
            <w:vMerge/>
            <w:shd w:val="clear" w:color="auto" w:fill="FFFF00"/>
          </w:tcPr>
          <w:p w:rsidR="00D2521D" w:rsidRPr="00315F34" w:rsidRDefault="00D2521D" w:rsidP="00160E60">
            <w:pPr>
              <w:suppressAutoHyphens/>
              <w:spacing w:after="0" w:line="240" w:lineRule="auto"/>
              <w:jc w:val="center"/>
              <w:rPr>
                <w:rFonts w:ascii="Times New Roman" w:hAnsi="Times New Roman"/>
                <w:sz w:val="20"/>
                <w:szCs w:val="20"/>
              </w:rPr>
            </w:pPr>
          </w:p>
        </w:tc>
        <w:tc>
          <w:tcPr>
            <w:tcW w:w="248" w:type="pct"/>
            <w:vMerge w:val="restart"/>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D2521D" w:rsidRPr="00315F34" w:rsidRDefault="00D2521D" w:rsidP="00160E60">
            <w:pPr>
              <w:suppressAutoHyphens/>
              <w:spacing w:after="0" w:line="240" w:lineRule="auto"/>
              <w:jc w:val="center"/>
              <w:rPr>
                <w:rFonts w:ascii="Times New Roman" w:hAnsi="Times New Roman"/>
                <w:sz w:val="20"/>
                <w:szCs w:val="20"/>
              </w:rPr>
            </w:pPr>
          </w:p>
        </w:tc>
        <w:tc>
          <w:tcPr>
            <w:tcW w:w="1533" w:type="pct"/>
            <w:gridSpan w:val="3"/>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913" w:type="pct"/>
            <w:gridSpan w:val="2"/>
            <w:vMerge/>
            <w:vAlign w:val="center"/>
          </w:tcPr>
          <w:p w:rsidR="00D2521D" w:rsidRPr="00315F34" w:rsidRDefault="00D2521D" w:rsidP="00160E60">
            <w:pPr>
              <w:suppressAutoHyphens/>
              <w:spacing w:after="0" w:line="240" w:lineRule="auto"/>
              <w:jc w:val="center"/>
              <w:rPr>
                <w:rFonts w:ascii="Times New Roman" w:hAnsi="Times New Roman"/>
                <w:i/>
              </w:rPr>
            </w:pPr>
          </w:p>
        </w:tc>
      </w:tr>
      <w:tr w:rsidR="00F73D66" w:rsidRPr="00315F34" w:rsidTr="00600797">
        <w:trPr>
          <w:cantSplit/>
          <w:trHeight w:val="1415"/>
        </w:trPr>
        <w:tc>
          <w:tcPr>
            <w:tcW w:w="608" w:type="pct"/>
            <w:vMerge/>
          </w:tcPr>
          <w:p w:rsidR="00F73D66" w:rsidRPr="00315F34" w:rsidRDefault="00F73D66" w:rsidP="00160E60">
            <w:pPr>
              <w:spacing w:after="0" w:line="240" w:lineRule="auto"/>
              <w:rPr>
                <w:rFonts w:ascii="Times New Roman" w:hAnsi="Times New Roman"/>
                <w:i/>
              </w:rPr>
            </w:pPr>
          </w:p>
        </w:tc>
        <w:tc>
          <w:tcPr>
            <w:tcW w:w="1067" w:type="pct"/>
            <w:vMerge/>
            <w:vAlign w:val="center"/>
          </w:tcPr>
          <w:p w:rsidR="00F73D66" w:rsidRPr="00315F34" w:rsidRDefault="00F73D66" w:rsidP="00160E60">
            <w:pPr>
              <w:spacing w:after="0" w:line="240" w:lineRule="auto"/>
              <w:rPr>
                <w:rFonts w:ascii="Times New Roman" w:hAnsi="Times New Roman"/>
                <w:i/>
              </w:rPr>
            </w:pPr>
          </w:p>
        </w:tc>
        <w:tc>
          <w:tcPr>
            <w:tcW w:w="366" w:type="pct"/>
            <w:vMerge/>
            <w:vAlign w:val="center"/>
          </w:tcPr>
          <w:p w:rsidR="00F73D66" w:rsidRPr="00315F34" w:rsidRDefault="00F73D66" w:rsidP="00160E60">
            <w:pPr>
              <w:spacing w:after="0" w:line="240" w:lineRule="auto"/>
              <w:rPr>
                <w:rFonts w:ascii="Times New Roman" w:hAnsi="Times New Roman"/>
                <w:i/>
              </w:rPr>
            </w:pPr>
          </w:p>
        </w:tc>
        <w:tc>
          <w:tcPr>
            <w:tcW w:w="265" w:type="pct"/>
            <w:vMerge/>
            <w:shd w:val="clear" w:color="auto" w:fill="FFFF00"/>
          </w:tcPr>
          <w:p w:rsidR="00F73D66" w:rsidRPr="00315F34" w:rsidRDefault="00F73D66" w:rsidP="00160E60">
            <w:pPr>
              <w:suppressAutoHyphens/>
              <w:spacing w:after="0" w:line="240" w:lineRule="auto"/>
              <w:jc w:val="center"/>
              <w:rPr>
                <w:rFonts w:ascii="Times New Roman" w:hAnsi="Times New Roman"/>
                <w:i/>
                <w:sz w:val="20"/>
                <w:szCs w:val="20"/>
              </w:rPr>
            </w:pPr>
          </w:p>
        </w:tc>
        <w:tc>
          <w:tcPr>
            <w:tcW w:w="248" w:type="pct"/>
            <w:vMerge/>
          </w:tcPr>
          <w:p w:rsidR="00F73D66" w:rsidRPr="00315F34" w:rsidRDefault="00F73D66" w:rsidP="00160E60">
            <w:pPr>
              <w:suppressAutoHyphens/>
              <w:spacing w:after="0" w:line="240" w:lineRule="auto"/>
              <w:jc w:val="center"/>
              <w:rPr>
                <w:rFonts w:ascii="Times New Roman" w:hAnsi="Times New Roman"/>
                <w:i/>
                <w:sz w:val="20"/>
                <w:szCs w:val="20"/>
              </w:rPr>
            </w:pPr>
          </w:p>
        </w:tc>
        <w:tc>
          <w:tcPr>
            <w:tcW w:w="517"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 и практических. занятий</w:t>
            </w:r>
          </w:p>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465"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r w:rsidRPr="00315F34">
              <w:rPr>
                <w:rStyle w:val="ac"/>
                <w:rFonts w:ascii="Times New Roman" w:hAnsi="Times New Roman"/>
                <w:sz w:val="20"/>
                <w:szCs w:val="20"/>
              </w:rPr>
              <w:footnoteReference w:id="2"/>
            </w:r>
          </w:p>
          <w:p w:rsidR="00F73D66" w:rsidRPr="00315F34" w:rsidRDefault="00F73D66" w:rsidP="00160E60">
            <w:pPr>
              <w:suppressAutoHyphens/>
              <w:spacing w:after="0" w:line="240" w:lineRule="auto"/>
              <w:jc w:val="center"/>
              <w:rPr>
                <w:rFonts w:ascii="Times New Roman" w:hAnsi="Times New Roman"/>
                <w:iCs/>
                <w:sz w:val="20"/>
                <w:szCs w:val="20"/>
              </w:rPr>
            </w:pPr>
          </w:p>
        </w:tc>
        <w:tc>
          <w:tcPr>
            <w:tcW w:w="551"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3"/>
            </w:r>
          </w:p>
        </w:tc>
        <w:tc>
          <w:tcPr>
            <w:tcW w:w="388" w:type="pct"/>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525" w:type="pct"/>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r>
      <w:tr w:rsidR="00F73D66" w:rsidRPr="00315F34" w:rsidTr="00600797">
        <w:trPr>
          <w:trHeight w:val="415"/>
        </w:trPr>
        <w:tc>
          <w:tcPr>
            <w:tcW w:w="60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w:t>
            </w:r>
          </w:p>
        </w:tc>
        <w:tc>
          <w:tcPr>
            <w:tcW w:w="1067"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2</w:t>
            </w:r>
          </w:p>
        </w:tc>
        <w:tc>
          <w:tcPr>
            <w:tcW w:w="366"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3</w:t>
            </w:r>
          </w:p>
        </w:tc>
        <w:tc>
          <w:tcPr>
            <w:tcW w:w="26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4</w:t>
            </w:r>
          </w:p>
        </w:tc>
        <w:tc>
          <w:tcPr>
            <w:tcW w:w="24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5</w:t>
            </w:r>
          </w:p>
        </w:tc>
        <w:tc>
          <w:tcPr>
            <w:tcW w:w="517"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6</w:t>
            </w:r>
          </w:p>
        </w:tc>
        <w:tc>
          <w:tcPr>
            <w:tcW w:w="46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7</w:t>
            </w:r>
          </w:p>
        </w:tc>
        <w:tc>
          <w:tcPr>
            <w:tcW w:w="551"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8</w:t>
            </w:r>
          </w:p>
        </w:tc>
        <w:tc>
          <w:tcPr>
            <w:tcW w:w="38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10</w:t>
            </w:r>
          </w:p>
        </w:tc>
        <w:tc>
          <w:tcPr>
            <w:tcW w:w="52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11</w:t>
            </w:r>
          </w:p>
        </w:tc>
      </w:tr>
      <w:tr w:rsidR="00F73D66" w:rsidRPr="00315F34" w:rsidTr="00600797">
        <w:tc>
          <w:tcPr>
            <w:tcW w:w="608" w:type="pct"/>
          </w:tcPr>
          <w:p w:rsidR="00F73D66" w:rsidRDefault="00F73D66" w:rsidP="00160E60">
            <w:pPr>
              <w:spacing w:after="0" w:line="240" w:lineRule="auto"/>
              <w:rPr>
                <w:rFonts w:ascii="Times New Roman" w:hAnsi="Times New Roman"/>
              </w:rPr>
            </w:pPr>
            <w:r w:rsidRPr="00315F34">
              <w:rPr>
                <w:rFonts w:ascii="Times New Roman" w:hAnsi="Times New Roman"/>
              </w:rPr>
              <w:t>ПК</w:t>
            </w:r>
            <w:r w:rsidR="007E2F1C">
              <w:rPr>
                <w:rFonts w:ascii="Times New Roman" w:hAnsi="Times New Roman"/>
              </w:rPr>
              <w:t>5</w:t>
            </w:r>
            <w:r>
              <w:rPr>
                <w:rFonts w:ascii="Times New Roman" w:hAnsi="Times New Roman"/>
              </w:rPr>
              <w:t>.1</w:t>
            </w:r>
          </w:p>
          <w:p w:rsidR="00F73D66" w:rsidRDefault="00F73D66" w:rsidP="00160E60">
            <w:pPr>
              <w:spacing w:after="0" w:line="240" w:lineRule="auto"/>
              <w:rPr>
                <w:rFonts w:ascii="Times New Roman" w:hAnsi="Times New Roman"/>
              </w:rPr>
            </w:pPr>
            <w:r>
              <w:rPr>
                <w:rFonts w:ascii="Times New Roman" w:hAnsi="Times New Roman"/>
              </w:rPr>
              <w:t xml:space="preserve">ПК </w:t>
            </w:r>
            <w:r w:rsidR="007E2F1C">
              <w:rPr>
                <w:rFonts w:ascii="Times New Roman" w:hAnsi="Times New Roman"/>
              </w:rPr>
              <w:t>5</w:t>
            </w:r>
            <w:r>
              <w:rPr>
                <w:rFonts w:ascii="Times New Roman" w:hAnsi="Times New Roman"/>
              </w:rPr>
              <w:t>.2</w:t>
            </w:r>
          </w:p>
          <w:p w:rsidR="00F73D66" w:rsidRDefault="00F73D66" w:rsidP="00160E60">
            <w:pPr>
              <w:spacing w:after="0" w:line="240" w:lineRule="auto"/>
              <w:rPr>
                <w:rFonts w:ascii="Times New Roman" w:hAnsi="Times New Roman"/>
              </w:rPr>
            </w:pPr>
            <w:r>
              <w:rPr>
                <w:rFonts w:ascii="Times New Roman" w:hAnsi="Times New Roman"/>
              </w:rPr>
              <w:t xml:space="preserve">ПК </w:t>
            </w:r>
            <w:r w:rsidR="00B60364">
              <w:rPr>
                <w:rFonts w:ascii="Times New Roman" w:hAnsi="Times New Roman"/>
              </w:rPr>
              <w:t>5</w:t>
            </w:r>
            <w:r>
              <w:rPr>
                <w:rFonts w:ascii="Times New Roman" w:hAnsi="Times New Roman"/>
              </w:rPr>
              <w:t>.3</w:t>
            </w:r>
          </w:p>
          <w:p w:rsidR="00F73D66" w:rsidRDefault="00F73D66" w:rsidP="00160E60">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160E60">
            <w:pPr>
              <w:spacing w:after="0" w:line="240" w:lineRule="auto"/>
              <w:rPr>
                <w:rFonts w:ascii="Times New Roman" w:hAnsi="Times New Roman"/>
              </w:rPr>
            </w:pPr>
            <w:r>
              <w:rPr>
                <w:rFonts w:ascii="Times New Roman" w:hAnsi="Times New Roman"/>
              </w:rPr>
              <w:t>ОК.3</w:t>
            </w:r>
          </w:p>
          <w:p w:rsidR="00F73D66" w:rsidRDefault="00F73D66" w:rsidP="00160E60">
            <w:pPr>
              <w:spacing w:after="0" w:line="240" w:lineRule="auto"/>
              <w:rPr>
                <w:rFonts w:ascii="Times New Roman" w:hAnsi="Times New Roman"/>
              </w:rPr>
            </w:pPr>
            <w:r>
              <w:rPr>
                <w:rFonts w:ascii="Times New Roman" w:hAnsi="Times New Roman"/>
              </w:rPr>
              <w:t>ОК.4</w:t>
            </w:r>
          </w:p>
          <w:p w:rsidR="00F73D66" w:rsidRDefault="00F73D66" w:rsidP="00160E60">
            <w:pPr>
              <w:spacing w:after="0" w:line="240" w:lineRule="auto"/>
              <w:rPr>
                <w:rFonts w:ascii="Times New Roman" w:hAnsi="Times New Roman"/>
              </w:rPr>
            </w:pPr>
            <w:r>
              <w:rPr>
                <w:rFonts w:ascii="Times New Roman" w:hAnsi="Times New Roman"/>
              </w:rPr>
              <w:t>ОК.5</w:t>
            </w:r>
          </w:p>
          <w:p w:rsidR="00F73D66" w:rsidRDefault="00F73D66" w:rsidP="00160E60">
            <w:pPr>
              <w:spacing w:after="0" w:line="240" w:lineRule="auto"/>
              <w:rPr>
                <w:rFonts w:ascii="Times New Roman" w:hAnsi="Times New Roman"/>
              </w:rPr>
            </w:pPr>
            <w:r>
              <w:rPr>
                <w:rFonts w:ascii="Times New Roman" w:hAnsi="Times New Roman"/>
              </w:rPr>
              <w:t>ОК.6</w:t>
            </w:r>
          </w:p>
          <w:p w:rsidR="00F73D66" w:rsidRPr="00315F34" w:rsidRDefault="00F73D66" w:rsidP="00160E60">
            <w:pPr>
              <w:spacing w:after="0" w:line="240" w:lineRule="auto"/>
              <w:rPr>
                <w:rFonts w:ascii="Times New Roman" w:hAnsi="Times New Roman"/>
              </w:rPr>
            </w:pPr>
            <w:r>
              <w:rPr>
                <w:rFonts w:ascii="Times New Roman" w:hAnsi="Times New Roman"/>
              </w:rPr>
              <w:t>ОК. 8</w:t>
            </w:r>
          </w:p>
        </w:tc>
        <w:tc>
          <w:tcPr>
            <w:tcW w:w="1067" w:type="pct"/>
            <w:vAlign w:val="center"/>
          </w:tcPr>
          <w:p w:rsidR="00F73D66" w:rsidRPr="005F2350" w:rsidRDefault="00F73D66" w:rsidP="00600797">
            <w:pPr>
              <w:spacing w:after="0" w:line="240" w:lineRule="auto"/>
              <w:rPr>
                <w:rFonts w:ascii="Times New Roman" w:hAnsi="Times New Roman"/>
              </w:rPr>
            </w:pPr>
            <w:r w:rsidRPr="005F2350">
              <w:rPr>
                <w:rFonts w:ascii="Times New Roman" w:hAnsi="Times New Roman"/>
                <w:b/>
              </w:rPr>
              <w:t>Раздел 1</w:t>
            </w:r>
            <w:r w:rsidRPr="006D5A18">
              <w:rPr>
                <w:rFonts w:ascii="Times New Roman" w:hAnsi="Times New Roman"/>
                <w:b/>
                <w:sz w:val="24"/>
                <w:szCs w:val="24"/>
              </w:rPr>
              <w:t>.</w:t>
            </w:r>
            <w:r w:rsidRPr="006D5A18">
              <w:rPr>
                <w:rFonts w:ascii="Times New Roman" w:hAnsi="Times New Roman"/>
                <w:sz w:val="24"/>
                <w:szCs w:val="24"/>
              </w:rPr>
              <w:t xml:space="preserve"> </w:t>
            </w:r>
            <w:r w:rsidR="00870F02" w:rsidRPr="00870F02">
              <w:rPr>
                <w:rFonts w:ascii="Times New Roman" w:hAnsi="Times New Roman"/>
                <w:sz w:val="24"/>
                <w:szCs w:val="24"/>
              </w:rPr>
              <w:t>Практическая подготовка к выполнению отдельных трудовых функций по профессии 19906 Электросварщик ручной сварки</w:t>
            </w:r>
          </w:p>
        </w:tc>
        <w:tc>
          <w:tcPr>
            <w:tcW w:w="366" w:type="pct"/>
            <w:vAlign w:val="center"/>
          </w:tcPr>
          <w:p w:rsidR="00F73D66" w:rsidRPr="00315F34" w:rsidRDefault="00600797" w:rsidP="00F73D66">
            <w:pPr>
              <w:spacing w:after="0" w:line="240" w:lineRule="auto"/>
              <w:jc w:val="center"/>
              <w:rPr>
                <w:rFonts w:ascii="Times New Roman" w:hAnsi="Times New Roman"/>
                <w:b/>
                <w:bCs/>
              </w:rPr>
            </w:pPr>
            <w:r>
              <w:rPr>
                <w:rFonts w:ascii="Times New Roman" w:hAnsi="Times New Roman"/>
                <w:b/>
                <w:bCs/>
              </w:rPr>
              <w:t>96</w:t>
            </w:r>
          </w:p>
        </w:tc>
        <w:tc>
          <w:tcPr>
            <w:tcW w:w="265" w:type="pct"/>
            <w:vAlign w:val="center"/>
          </w:tcPr>
          <w:p w:rsidR="00F73D66" w:rsidRPr="00315F34" w:rsidRDefault="00870F02" w:rsidP="00F73D66">
            <w:pPr>
              <w:spacing w:after="0" w:line="240" w:lineRule="auto"/>
              <w:jc w:val="center"/>
              <w:rPr>
                <w:rFonts w:ascii="Times New Roman" w:hAnsi="Times New Roman"/>
              </w:rPr>
            </w:pPr>
            <w:r>
              <w:rPr>
                <w:rFonts w:ascii="Times New Roman" w:hAnsi="Times New Roman"/>
              </w:rPr>
              <w:t>30</w:t>
            </w:r>
          </w:p>
        </w:tc>
        <w:tc>
          <w:tcPr>
            <w:tcW w:w="248" w:type="pct"/>
            <w:vAlign w:val="center"/>
          </w:tcPr>
          <w:p w:rsidR="00F73D66" w:rsidRPr="00DE7FB0" w:rsidRDefault="00600797" w:rsidP="00870F02">
            <w:pPr>
              <w:spacing w:after="0" w:line="240" w:lineRule="auto"/>
              <w:jc w:val="center"/>
              <w:rPr>
                <w:rFonts w:ascii="Times New Roman" w:hAnsi="Times New Roman"/>
                <w:bCs/>
              </w:rPr>
            </w:pPr>
            <w:r>
              <w:rPr>
                <w:rFonts w:ascii="Times New Roman" w:hAnsi="Times New Roman"/>
                <w:bCs/>
              </w:rPr>
              <w:t>6</w:t>
            </w:r>
            <w:r w:rsidR="007E2F1C">
              <w:rPr>
                <w:rFonts w:ascii="Times New Roman" w:hAnsi="Times New Roman"/>
                <w:bCs/>
              </w:rPr>
              <w:t>4</w:t>
            </w:r>
          </w:p>
        </w:tc>
        <w:tc>
          <w:tcPr>
            <w:tcW w:w="517" w:type="pct"/>
            <w:vAlign w:val="center"/>
          </w:tcPr>
          <w:p w:rsidR="00F73D66" w:rsidRPr="0023078E" w:rsidRDefault="00870F02" w:rsidP="00F73D66">
            <w:pPr>
              <w:spacing w:after="0" w:line="240" w:lineRule="auto"/>
              <w:jc w:val="center"/>
              <w:rPr>
                <w:rFonts w:ascii="Times New Roman" w:hAnsi="Times New Roman"/>
                <w:bCs/>
              </w:rPr>
            </w:pPr>
            <w:r>
              <w:rPr>
                <w:rFonts w:ascii="Times New Roman" w:hAnsi="Times New Roman"/>
                <w:bCs/>
              </w:rPr>
              <w:t>30</w:t>
            </w:r>
          </w:p>
        </w:tc>
        <w:tc>
          <w:tcPr>
            <w:tcW w:w="465"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32</w:t>
            </w:r>
          </w:p>
        </w:tc>
        <w:tc>
          <w:tcPr>
            <w:tcW w:w="388" w:type="pct"/>
            <w:vAlign w:val="center"/>
          </w:tcPr>
          <w:p w:rsidR="00F73D66" w:rsidRPr="00DE7FB0" w:rsidRDefault="00600797" w:rsidP="00F73D66">
            <w:pPr>
              <w:spacing w:after="0" w:line="240" w:lineRule="auto"/>
              <w:jc w:val="center"/>
              <w:rPr>
                <w:rFonts w:ascii="Times New Roman" w:hAnsi="Times New Roman"/>
                <w:bCs/>
              </w:rPr>
            </w:pPr>
            <w:r>
              <w:rPr>
                <w:rFonts w:ascii="Times New Roman" w:hAnsi="Times New Roman"/>
                <w:bCs/>
              </w:rPr>
              <w:t>-</w:t>
            </w:r>
          </w:p>
        </w:tc>
        <w:tc>
          <w:tcPr>
            <w:tcW w:w="525"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r>
      <w:tr w:rsidR="00F73D66" w:rsidRPr="00315F34" w:rsidTr="00600797">
        <w:trPr>
          <w:trHeight w:val="314"/>
        </w:trPr>
        <w:tc>
          <w:tcPr>
            <w:tcW w:w="608" w:type="pct"/>
          </w:tcPr>
          <w:p w:rsidR="003A03B9" w:rsidRDefault="003A03B9" w:rsidP="003A03B9">
            <w:pPr>
              <w:spacing w:after="0" w:line="240" w:lineRule="auto"/>
              <w:rPr>
                <w:rFonts w:ascii="Times New Roman" w:hAnsi="Times New Roman"/>
              </w:rPr>
            </w:pPr>
            <w:r w:rsidRPr="00315F34">
              <w:rPr>
                <w:rFonts w:ascii="Times New Roman" w:hAnsi="Times New Roman"/>
              </w:rPr>
              <w:t>ПК</w:t>
            </w:r>
            <w:r w:rsidR="00B60364">
              <w:rPr>
                <w:rFonts w:ascii="Times New Roman" w:hAnsi="Times New Roman"/>
              </w:rPr>
              <w:t>5</w:t>
            </w:r>
            <w:r>
              <w:rPr>
                <w:rFonts w:ascii="Times New Roman" w:hAnsi="Times New Roman"/>
              </w:rPr>
              <w:t>.1</w:t>
            </w:r>
          </w:p>
          <w:p w:rsidR="003A03B9" w:rsidRDefault="003A03B9" w:rsidP="003A03B9">
            <w:pPr>
              <w:spacing w:after="0" w:line="240" w:lineRule="auto"/>
              <w:rPr>
                <w:rFonts w:ascii="Times New Roman" w:hAnsi="Times New Roman"/>
              </w:rPr>
            </w:pPr>
            <w:r>
              <w:rPr>
                <w:rFonts w:ascii="Times New Roman" w:hAnsi="Times New Roman"/>
              </w:rPr>
              <w:t xml:space="preserve">ПК </w:t>
            </w:r>
            <w:r w:rsidR="00B60364">
              <w:rPr>
                <w:rFonts w:ascii="Times New Roman" w:hAnsi="Times New Roman"/>
              </w:rPr>
              <w:t>5</w:t>
            </w:r>
            <w:r>
              <w:rPr>
                <w:rFonts w:ascii="Times New Roman" w:hAnsi="Times New Roman"/>
              </w:rPr>
              <w:t>.2</w:t>
            </w:r>
          </w:p>
          <w:p w:rsidR="003A03B9" w:rsidRDefault="003A03B9" w:rsidP="003A03B9">
            <w:pPr>
              <w:spacing w:after="0" w:line="240" w:lineRule="auto"/>
              <w:rPr>
                <w:rFonts w:ascii="Times New Roman" w:hAnsi="Times New Roman"/>
              </w:rPr>
            </w:pPr>
            <w:r>
              <w:rPr>
                <w:rFonts w:ascii="Times New Roman" w:hAnsi="Times New Roman"/>
              </w:rPr>
              <w:t xml:space="preserve">ПК </w:t>
            </w:r>
            <w:r w:rsidR="00B60364">
              <w:rPr>
                <w:rFonts w:ascii="Times New Roman" w:hAnsi="Times New Roman"/>
              </w:rPr>
              <w:t>5</w:t>
            </w:r>
            <w:r>
              <w:rPr>
                <w:rFonts w:ascii="Times New Roman" w:hAnsi="Times New Roman"/>
              </w:rPr>
              <w:t>.3</w:t>
            </w:r>
          </w:p>
          <w:p w:rsidR="00F73D66" w:rsidRDefault="00F73D66" w:rsidP="009B398A">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9B398A">
            <w:pPr>
              <w:spacing w:after="0" w:line="240" w:lineRule="auto"/>
              <w:rPr>
                <w:rFonts w:ascii="Times New Roman" w:hAnsi="Times New Roman"/>
              </w:rPr>
            </w:pPr>
            <w:r>
              <w:rPr>
                <w:rFonts w:ascii="Times New Roman" w:hAnsi="Times New Roman"/>
              </w:rPr>
              <w:t>ОК.3</w:t>
            </w:r>
          </w:p>
          <w:p w:rsidR="00F73D66" w:rsidRDefault="00F73D66" w:rsidP="009B398A">
            <w:pPr>
              <w:spacing w:after="0" w:line="240" w:lineRule="auto"/>
              <w:rPr>
                <w:rFonts w:ascii="Times New Roman" w:hAnsi="Times New Roman"/>
              </w:rPr>
            </w:pPr>
            <w:r>
              <w:rPr>
                <w:rFonts w:ascii="Times New Roman" w:hAnsi="Times New Roman"/>
              </w:rPr>
              <w:t>ОК.4</w:t>
            </w:r>
          </w:p>
          <w:p w:rsidR="00F73D66" w:rsidRDefault="00F73D66" w:rsidP="009B398A">
            <w:pPr>
              <w:spacing w:after="0" w:line="240" w:lineRule="auto"/>
              <w:rPr>
                <w:rFonts w:ascii="Times New Roman" w:hAnsi="Times New Roman"/>
              </w:rPr>
            </w:pPr>
            <w:r>
              <w:rPr>
                <w:rFonts w:ascii="Times New Roman" w:hAnsi="Times New Roman"/>
              </w:rPr>
              <w:t>ОК.5</w:t>
            </w:r>
          </w:p>
          <w:p w:rsidR="00F73D66" w:rsidRDefault="00F73D66" w:rsidP="009B398A">
            <w:pPr>
              <w:spacing w:after="0" w:line="240" w:lineRule="auto"/>
              <w:rPr>
                <w:rFonts w:ascii="Times New Roman" w:hAnsi="Times New Roman"/>
              </w:rPr>
            </w:pPr>
            <w:r>
              <w:rPr>
                <w:rFonts w:ascii="Times New Roman" w:hAnsi="Times New Roman"/>
              </w:rPr>
              <w:lastRenderedPageBreak/>
              <w:t>ОК.6</w:t>
            </w:r>
          </w:p>
          <w:p w:rsidR="00F73D66" w:rsidRPr="00315F34" w:rsidRDefault="00F73D66" w:rsidP="009B398A">
            <w:pPr>
              <w:spacing w:after="0" w:line="240" w:lineRule="auto"/>
              <w:rPr>
                <w:rFonts w:ascii="Times New Roman" w:hAnsi="Times New Roman"/>
              </w:rPr>
            </w:pPr>
            <w:r>
              <w:rPr>
                <w:rFonts w:ascii="Times New Roman" w:hAnsi="Times New Roman"/>
              </w:rPr>
              <w:t>ОК. 8</w:t>
            </w:r>
          </w:p>
        </w:tc>
        <w:tc>
          <w:tcPr>
            <w:tcW w:w="1067" w:type="pct"/>
            <w:vAlign w:val="center"/>
          </w:tcPr>
          <w:p w:rsidR="00F73D66" w:rsidRPr="005F2350" w:rsidRDefault="00F73D66" w:rsidP="00600797">
            <w:pPr>
              <w:spacing w:after="0" w:line="240" w:lineRule="auto"/>
              <w:rPr>
                <w:rFonts w:ascii="Times New Roman" w:hAnsi="Times New Roman"/>
              </w:rPr>
            </w:pPr>
            <w:r w:rsidRPr="005F2350">
              <w:rPr>
                <w:rFonts w:ascii="Times New Roman" w:hAnsi="Times New Roman"/>
                <w:b/>
              </w:rPr>
              <w:lastRenderedPageBreak/>
              <w:t>Раздел 2</w:t>
            </w:r>
            <w:r w:rsidR="00870F02">
              <w:rPr>
                <w:rFonts w:ascii="Times New Roman" w:hAnsi="Times New Roman"/>
                <w:b/>
              </w:rPr>
              <w:t>.</w:t>
            </w:r>
            <w:r w:rsidR="00870F02">
              <w:t xml:space="preserve"> </w:t>
            </w:r>
            <w:r w:rsidR="00870F02" w:rsidRPr="00870F02">
              <w:rPr>
                <w:rFonts w:ascii="Times New Roman" w:hAnsi="Times New Roman"/>
                <w:b/>
              </w:rPr>
              <w:t>Учебная практика</w:t>
            </w:r>
          </w:p>
        </w:tc>
        <w:tc>
          <w:tcPr>
            <w:tcW w:w="366" w:type="pct"/>
            <w:vAlign w:val="center"/>
          </w:tcPr>
          <w:p w:rsidR="00F73D66" w:rsidRPr="00315F34" w:rsidRDefault="00870F02" w:rsidP="00F73D66">
            <w:pPr>
              <w:spacing w:after="0" w:line="240" w:lineRule="auto"/>
              <w:jc w:val="center"/>
              <w:rPr>
                <w:rFonts w:ascii="Times New Roman" w:hAnsi="Times New Roman"/>
                <w:b/>
                <w:bCs/>
              </w:rPr>
            </w:pPr>
            <w:r>
              <w:rPr>
                <w:rFonts w:ascii="Times New Roman" w:hAnsi="Times New Roman"/>
                <w:b/>
                <w:bCs/>
              </w:rPr>
              <w:t>108</w:t>
            </w:r>
          </w:p>
        </w:tc>
        <w:tc>
          <w:tcPr>
            <w:tcW w:w="265" w:type="pct"/>
            <w:vAlign w:val="center"/>
          </w:tcPr>
          <w:p w:rsidR="00F73D66" w:rsidRPr="00315F34" w:rsidRDefault="00870F02" w:rsidP="00F73D66">
            <w:pPr>
              <w:spacing w:after="0" w:line="240" w:lineRule="auto"/>
              <w:jc w:val="center"/>
              <w:rPr>
                <w:rFonts w:ascii="Times New Roman" w:hAnsi="Times New Roman"/>
              </w:rPr>
            </w:pPr>
            <w:r>
              <w:rPr>
                <w:rFonts w:ascii="Times New Roman" w:hAnsi="Times New Roman"/>
              </w:rPr>
              <w:t>108</w:t>
            </w:r>
          </w:p>
        </w:tc>
        <w:tc>
          <w:tcPr>
            <w:tcW w:w="248" w:type="pct"/>
            <w:vAlign w:val="center"/>
          </w:tcPr>
          <w:p w:rsidR="00F73D66" w:rsidRPr="00DE7FB0" w:rsidRDefault="00870F02" w:rsidP="00F73D66">
            <w:pPr>
              <w:spacing w:after="0" w:line="240" w:lineRule="auto"/>
              <w:jc w:val="center"/>
              <w:rPr>
                <w:rFonts w:ascii="Times New Roman" w:hAnsi="Times New Roman"/>
                <w:bCs/>
              </w:rPr>
            </w:pPr>
            <w:r>
              <w:rPr>
                <w:rFonts w:ascii="Times New Roman" w:hAnsi="Times New Roman"/>
                <w:bCs/>
              </w:rPr>
              <w:t>-</w:t>
            </w:r>
          </w:p>
        </w:tc>
        <w:tc>
          <w:tcPr>
            <w:tcW w:w="517" w:type="pct"/>
            <w:vAlign w:val="center"/>
          </w:tcPr>
          <w:p w:rsidR="00F73D66" w:rsidRPr="0023078E" w:rsidRDefault="00870F02" w:rsidP="00F73D66">
            <w:pPr>
              <w:spacing w:after="0" w:line="240" w:lineRule="auto"/>
              <w:jc w:val="center"/>
              <w:rPr>
                <w:rFonts w:ascii="Times New Roman" w:hAnsi="Times New Roman"/>
                <w:bCs/>
              </w:rPr>
            </w:pPr>
            <w:r>
              <w:rPr>
                <w:rFonts w:ascii="Times New Roman" w:hAnsi="Times New Roman"/>
                <w:bCs/>
              </w:rPr>
              <w:t>-</w:t>
            </w:r>
          </w:p>
        </w:tc>
        <w:tc>
          <w:tcPr>
            <w:tcW w:w="465"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F73D66" w:rsidRPr="00315F34" w:rsidRDefault="00870F02" w:rsidP="00F73D66">
            <w:pPr>
              <w:spacing w:after="0" w:line="240" w:lineRule="auto"/>
              <w:jc w:val="center"/>
              <w:rPr>
                <w:rFonts w:ascii="Times New Roman" w:hAnsi="Times New Roman"/>
              </w:rPr>
            </w:pPr>
            <w:r>
              <w:rPr>
                <w:rFonts w:ascii="Times New Roman" w:hAnsi="Times New Roman"/>
              </w:rPr>
              <w:t>-</w:t>
            </w:r>
          </w:p>
        </w:tc>
        <w:tc>
          <w:tcPr>
            <w:tcW w:w="388" w:type="pct"/>
            <w:vAlign w:val="center"/>
          </w:tcPr>
          <w:p w:rsidR="00F73D66" w:rsidRPr="00DE7FB0" w:rsidRDefault="00870F02" w:rsidP="00F73D66">
            <w:pPr>
              <w:spacing w:after="0" w:line="240" w:lineRule="auto"/>
              <w:jc w:val="center"/>
              <w:rPr>
                <w:rFonts w:ascii="Times New Roman" w:hAnsi="Times New Roman"/>
                <w:bCs/>
              </w:rPr>
            </w:pPr>
            <w:r>
              <w:rPr>
                <w:rFonts w:ascii="Times New Roman" w:hAnsi="Times New Roman"/>
                <w:bCs/>
              </w:rPr>
              <w:t>108</w:t>
            </w:r>
          </w:p>
        </w:tc>
        <w:tc>
          <w:tcPr>
            <w:tcW w:w="525"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r>
      <w:tr w:rsidR="00DE7FB0" w:rsidRPr="00315F34" w:rsidTr="00600797">
        <w:tc>
          <w:tcPr>
            <w:tcW w:w="608" w:type="pct"/>
          </w:tcPr>
          <w:p w:rsidR="00DE7FB0" w:rsidRPr="00315F34" w:rsidRDefault="00DE7FB0" w:rsidP="00160E60">
            <w:pPr>
              <w:spacing w:after="0" w:line="240" w:lineRule="auto"/>
              <w:rPr>
                <w:rFonts w:ascii="Times New Roman" w:hAnsi="Times New Roman"/>
                <w:i/>
              </w:rPr>
            </w:pPr>
          </w:p>
        </w:tc>
        <w:tc>
          <w:tcPr>
            <w:tcW w:w="1067" w:type="pct"/>
          </w:tcPr>
          <w:p w:rsidR="00DE7FB0" w:rsidRPr="00315F34" w:rsidRDefault="00DE7FB0" w:rsidP="00DE7FB0">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66" w:type="pct"/>
            <w:vAlign w:val="center"/>
          </w:tcPr>
          <w:p w:rsidR="00DE7FB0" w:rsidRPr="00315F34" w:rsidRDefault="00DE7FB0" w:rsidP="009B398A">
            <w:pPr>
              <w:suppressAutoHyphens/>
              <w:spacing w:after="0" w:line="240" w:lineRule="auto"/>
              <w:jc w:val="center"/>
              <w:rPr>
                <w:rFonts w:ascii="Times New Roman" w:hAnsi="Times New Roman"/>
                <w:i/>
              </w:rPr>
            </w:pPr>
            <w:r>
              <w:rPr>
                <w:rFonts w:ascii="Times New Roman" w:hAnsi="Times New Roman"/>
                <w:b/>
                <w:bCs/>
              </w:rPr>
              <w:t>72</w:t>
            </w:r>
          </w:p>
          <w:p w:rsidR="00DE7FB0" w:rsidRPr="00315F34" w:rsidRDefault="00DE7FB0" w:rsidP="009B398A">
            <w:pPr>
              <w:suppressAutoHyphens/>
              <w:spacing w:after="0" w:line="240" w:lineRule="auto"/>
              <w:jc w:val="center"/>
              <w:rPr>
                <w:rFonts w:ascii="Times New Roman" w:hAnsi="Times New Roman"/>
                <w:b/>
                <w:bCs/>
                <w:i/>
              </w:rPr>
            </w:pPr>
          </w:p>
        </w:tc>
        <w:tc>
          <w:tcPr>
            <w:tcW w:w="2434" w:type="pct"/>
            <w:gridSpan w:val="6"/>
            <w:shd w:val="clear" w:color="auto" w:fill="C0C0C0"/>
            <w:vAlign w:val="center"/>
          </w:tcPr>
          <w:p w:rsidR="00DE7FB0" w:rsidRPr="00DE7FB0" w:rsidRDefault="00DE7FB0" w:rsidP="00756CE2">
            <w:pPr>
              <w:spacing w:after="0" w:line="240" w:lineRule="auto"/>
              <w:rPr>
                <w:rFonts w:ascii="Times New Roman" w:hAnsi="Times New Roman"/>
                <w:i/>
              </w:rPr>
            </w:pPr>
            <w:r w:rsidRPr="00DE7FB0">
              <w:rPr>
                <w:rFonts w:ascii="Times New Roman" w:hAnsi="Times New Roman"/>
              </w:rPr>
              <w:t>72</w:t>
            </w:r>
          </w:p>
        </w:tc>
        <w:tc>
          <w:tcPr>
            <w:tcW w:w="525" w:type="pct"/>
            <w:vAlign w:val="center"/>
          </w:tcPr>
          <w:p w:rsidR="00DE7FB0" w:rsidRPr="00DE7FB0" w:rsidRDefault="00DE7FB0" w:rsidP="009B398A">
            <w:pPr>
              <w:suppressAutoHyphens/>
              <w:spacing w:after="0" w:line="240" w:lineRule="auto"/>
              <w:jc w:val="center"/>
              <w:rPr>
                <w:rFonts w:ascii="Times New Roman" w:hAnsi="Times New Roman"/>
                <w:i/>
                <w:color w:val="C00000"/>
              </w:rPr>
            </w:pPr>
            <w:r w:rsidRPr="00DE7FB0">
              <w:rPr>
                <w:rFonts w:ascii="Times New Roman" w:hAnsi="Times New Roman"/>
                <w:bCs/>
              </w:rPr>
              <w:t>72</w:t>
            </w:r>
          </w:p>
        </w:tc>
      </w:tr>
      <w:tr w:rsidR="00F73D66" w:rsidRPr="00315F34" w:rsidTr="00600797">
        <w:tc>
          <w:tcPr>
            <w:tcW w:w="608" w:type="pct"/>
          </w:tcPr>
          <w:p w:rsidR="00F73D66" w:rsidRPr="00315F34" w:rsidRDefault="00F73D66" w:rsidP="00160E60">
            <w:pPr>
              <w:spacing w:line="240" w:lineRule="auto"/>
              <w:rPr>
                <w:rFonts w:ascii="Times New Roman" w:hAnsi="Times New Roman"/>
                <w:b/>
                <w:i/>
              </w:rPr>
            </w:pPr>
          </w:p>
        </w:tc>
        <w:tc>
          <w:tcPr>
            <w:tcW w:w="1067" w:type="pct"/>
          </w:tcPr>
          <w:p w:rsidR="00F73D66" w:rsidRPr="00315F34" w:rsidRDefault="00F73D66" w:rsidP="00160E60">
            <w:pPr>
              <w:spacing w:line="240" w:lineRule="auto"/>
              <w:rPr>
                <w:rFonts w:ascii="Times New Roman" w:hAnsi="Times New Roman"/>
                <w:b/>
                <w:i/>
              </w:rPr>
            </w:pPr>
            <w:r w:rsidRPr="00315F34">
              <w:rPr>
                <w:rFonts w:ascii="Times New Roman" w:hAnsi="Times New Roman"/>
                <w:b/>
                <w:i/>
              </w:rPr>
              <w:t>Всего:</w:t>
            </w:r>
          </w:p>
        </w:tc>
        <w:tc>
          <w:tcPr>
            <w:tcW w:w="366" w:type="pct"/>
          </w:tcPr>
          <w:p w:rsidR="00F73D66" w:rsidRPr="00DE7FB0" w:rsidRDefault="00870F02" w:rsidP="00160E60">
            <w:pPr>
              <w:spacing w:after="0" w:line="240" w:lineRule="auto"/>
              <w:jc w:val="center"/>
              <w:rPr>
                <w:rFonts w:ascii="Times New Roman" w:hAnsi="Times New Roman"/>
                <w:b/>
              </w:rPr>
            </w:pPr>
            <w:r>
              <w:rPr>
                <w:rFonts w:ascii="Times New Roman" w:hAnsi="Times New Roman"/>
                <w:b/>
              </w:rPr>
              <w:t>276</w:t>
            </w:r>
          </w:p>
        </w:tc>
        <w:tc>
          <w:tcPr>
            <w:tcW w:w="265" w:type="pct"/>
          </w:tcPr>
          <w:p w:rsidR="00F73D66" w:rsidRPr="00DE7FB0" w:rsidRDefault="00B60364" w:rsidP="00160E60">
            <w:pPr>
              <w:spacing w:after="0" w:line="240" w:lineRule="auto"/>
              <w:jc w:val="center"/>
              <w:rPr>
                <w:rFonts w:ascii="Times New Roman" w:hAnsi="Times New Roman"/>
                <w:b/>
              </w:rPr>
            </w:pPr>
            <w:r>
              <w:rPr>
                <w:rFonts w:ascii="Times New Roman" w:hAnsi="Times New Roman"/>
                <w:b/>
              </w:rPr>
              <w:t>210</w:t>
            </w:r>
          </w:p>
        </w:tc>
        <w:tc>
          <w:tcPr>
            <w:tcW w:w="248" w:type="pct"/>
          </w:tcPr>
          <w:p w:rsidR="00F73D66" w:rsidRPr="00DE7FB0" w:rsidRDefault="00B60364" w:rsidP="00B60364">
            <w:pPr>
              <w:spacing w:after="0" w:line="240" w:lineRule="auto"/>
              <w:jc w:val="center"/>
              <w:rPr>
                <w:rFonts w:ascii="Times New Roman" w:hAnsi="Times New Roman"/>
                <w:b/>
              </w:rPr>
            </w:pPr>
            <w:r>
              <w:rPr>
                <w:rFonts w:ascii="Times New Roman" w:hAnsi="Times New Roman"/>
                <w:b/>
              </w:rPr>
              <w:t>136</w:t>
            </w:r>
          </w:p>
        </w:tc>
        <w:tc>
          <w:tcPr>
            <w:tcW w:w="517" w:type="pct"/>
          </w:tcPr>
          <w:p w:rsidR="00F73D66" w:rsidRPr="00DE7FB0" w:rsidRDefault="00B60364" w:rsidP="00160E60">
            <w:pPr>
              <w:spacing w:after="0" w:line="240" w:lineRule="auto"/>
              <w:jc w:val="center"/>
              <w:rPr>
                <w:rFonts w:ascii="Times New Roman" w:hAnsi="Times New Roman"/>
                <w:b/>
              </w:rPr>
            </w:pPr>
            <w:r>
              <w:rPr>
                <w:rFonts w:ascii="Times New Roman" w:hAnsi="Times New Roman"/>
                <w:b/>
              </w:rPr>
              <w:t>102</w:t>
            </w:r>
          </w:p>
        </w:tc>
        <w:tc>
          <w:tcPr>
            <w:tcW w:w="465"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w:t>
            </w:r>
          </w:p>
        </w:tc>
        <w:tc>
          <w:tcPr>
            <w:tcW w:w="551" w:type="pct"/>
          </w:tcPr>
          <w:p w:rsidR="00F73D66" w:rsidRPr="00DE7FB0" w:rsidRDefault="00B60364" w:rsidP="00160E60">
            <w:pPr>
              <w:spacing w:after="0" w:line="240" w:lineRule="auto"/>
              <w:jc w:val="center"/>
              <w:rPr>
                <w:rFonts w:ascii="Times New Roman" w:hAnsi="Times New Roman"/>
                <w:b/>
              </w:rPr>
            </w:pPr>
            <w:r>
              <w:rPr>
                <w:rFonts w:ascii="Times New Roman" w:hAnsi="Times New Roman"/>
                <w:b/>
              </w:rPr>
              <w:t>104</w:t>
            </w:r>
          </w:p>
        </w:tc>
        <w:tc>
          <w:tcPr>
            <w:tcW w:w="388" w:type="pct"/>
          </w:tcPr>
          <w:p w:rsidR="00F73D66" w:rsidRPr="00DE7FB0" w:rsidRDefault="00B60364" w:rsidP="00160E60">
            <w:pPr>
              <w:spacing w:after="0" w:line="240" w:lineRule="auto"/>
              <w:jc w:val="center"/>
              <w:rPr>
                <w:rFonts w:ascii="Times New Roman" w:hAnsi="Times New Roman"/>
                <w:b/>
              </w:rPr>
            </w:pPr>
            <w:r>
              <w:rPr>
                <w:rFonts w:ascii="Times New Roman" w:hAnsi="Times New Roman"/>
                <w:b/>
              </w:rPr>
              <w:t>180</w:t>
            </w:r>
          </w:p>
        </w:tc>
        <w:tc>
          <w:tcPr>
            <w:tcW w:w="525"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72</w:t>
            </w:r>
          </w:p>
        </w:tc>
      </w:tr>
    </w:tbl>
    <w:p w:rsidR="00D2521D" w:rsidRPr="00315F34" w:rsidRDefault="00D2521D" w:rsidP="00D2521D">
      <w:pPr>
        <w:suppressAutoHyphens/>
        <w:spacing w:line="240" w:lineRule="auto"/>
        <w:jc w:val="both"/>
        <w:rPr>
          <w:rFonts w:ascii="Times New Roman" w:hAnsi="Times New Roman"/>
          <w:i/>
          <w:sz w:val="20"/>
          <w:szCs w:val="20"/>
        </w:rPr>
      </w:pPr>
    </w:p>
    <w:p w:rsidR="00D2521D" w:rsidRPr="00315F34" w:rsidRDefault="00D2521D" w:rsidP="00D2521D">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8"/>
        <w:gridCol w:w="259"/>
        <w:gridCol w:w="8498"/>
        <w:gridCol w:w="1560"/>
        <w:gridCol w:w="1277"/>
        <w:gridCol w:w="167"/>
        <w:gridCol w:w="1529"/>
      </w:tblGrid>
      <w:tr w:rsidR="00600797" w:rsidRPr="00315F34" w:rsidTr="002710BA">
        <w:trPr>
          <w:trHeight w:val="1204"/>
        </w:trPr>
        <w:tc>
          <w:tcPr>
            <w:tcW w:w="774" w:type="pct"/>
            <w:gridSpan w:val="2"/>
          </w:tcPr>
          <w:p w:rsidR="00AA2AF5" w:rsidRPr="00315F34" w:rsidRDefault="00AA2AF5" w:rsidP="00AA2AF5">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756" w:type="pct"/>
            <w:vAlign w:val="center"/>
          </w:tcPr>
          <w:p w:rsidR="00AA2AF5" w:rsidRPr="00315F34" w:rsidRDefault="00AA2AF5" w:rsidP="00AA2AF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AA2AF5" w:rsidRPr="00315F34" w:rsidRDefault="00AA2AF5" w:rsidP="00AA2AF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sidRPr="00315F34">
              <w:rPr>
                <w:rFonts w:ascii="Times New Roman" w:hAnsi="Times New Roman"/>
                <w:bCs/>
                <w:i/>
              </w:rPr>
              <w:t>(если предусмотрены)</w:t>
            </w:r>
          </w:p>
        </w:tc>
        <w:tc>
          <w:tcPr>
            <w:tcW w:w="506" w:type="pct"/>
            <w:shd w:val="clear" w:color="auto" w:fill="auto"/>
            <w:vAlign w:val="center"/>
          </w:tcPr>
          <w:p w:rsidR="00AA2AF5" w:rsidRPr="00315F34" w:rsidRDefault="00AA2AF5" w:rsidP="00AA2AF5">
            <w:pPr>
              <w:jc w:val="center"/>
              <w:rPr>
                <w:rFonts w:ascii="Times New Roman" w:hAnsi="Times New Roman"/>
                <w:b/>
                <w:bCs/>
              </w:rPr>
            </w:pPr>
            <w:r w:rsidRPr="00315F34">
              <w:rPr>
                <w:rFonts w:ascii="Times New Roman" w:hAnsi="Times New Roman"/>
                <w:b/>
                <w:bCs/>
              </w:rPr>
              <w:t>Объем, акад. ч / в том числе в форме практической подготовки, акад ч</w:t>
            </w:r>
          </w:p>
        </w:tc>
        <w:tc>
          <w:tcPr>
            <w:tcW w:w="468" w:type="pct"/>
            <w:gridSpan w:val="2"/>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497" w:type="pct"/>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 xml:space="preserve">Код </w:t>
            </w:r>
            <w:r w:rsidR="003D086F">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/У/З</w:t>
            </w:r>
          </w:p>
        </w:tc>
      </w:tr>
      <w:tr w:rsidR="00600797" w:rsidRPr="00315F34" w:rsidTr="002710BA">
        <w:tc>
          <w:tcPr>
            <w:tcW w:w="774" w:type="pct"/>
            <w:gridSpan w:val="2"/>
          </w:tcPr>
          <w:p w:rsidR="00AA2AF5" w:rsidRPr="00315F34" w:rsidRDefault="00AA2AF5" w:rsidP="009B398A">
            <w:pPr>
              <w:spacing w:after="0" w:line="240" w:lineRule="auto"/>
              <w:jc w:val="center"/>
              <w:rPr>
                <w:rFonts w:ascii="Times New Roman" w:hAnsi="Times New Roman"/>
                <w:b/>
              </w:rPr>
            </w:pPr>
            <w:r w:rsidRPr="00315F34">
              <w:rPr>
                <w:rFonts w:ascii="Times New Roman" w:hAnsi="Times New Roman"/>
                <w:b/>
              </w:rPr>
              <w:t>1</w:t>
            </w:r>
          </w:p>
        </w:tc>
        <w:tc>
          <w:tcPr>
            <w:tcW w:w="2756" w:type="pct"/>
          </w:tcPr>
          <w:p w:rsidR="00AA2AF5" w:rsidRPr="00315F34" w:rsidRDefault="00AA2AF5" w:rsidP="009B398A">
            <w:pPr>
              <w:spacing w:after="0" w:line="240" w:lineRule="auto"/>
              <w:jc w:val="center"/>
              <w:rPr>
                <w:rFonts w:ascii="Times New Roman" w:hAnsi="Times New Roman"/>
                <w:b/>
                <w:bCs/>
              </w:rPr>
            </w:pPr>
            <w:r w:rsidRPr="00315F34">
              <w:rPr>
                <w:rFonts w:ascii="Times New Roman" w:hAnsi="Times New Roman"/>
                <w:b/>
                <w:bCs/>
              </w:rPr>
              <w:t>2</w:t>
            </w:r>
          </w:p>
        </w:tc>
        <w:tc>
          <w:tcPr>
            <w:tcW w:w="506" w:type="pct"/>
            <w:vAlign w:val="center"/>
          </w:tcPr>
          <w:p w:rsidR="00AA2AF5" w:rsidRPr="00315F34" w:rsidRDefault="00AA2AF5" w:rsidP="009B398A">
            <w:pPr>
              <w:spacing w:after="0" w:line="240" w:lineRule="auto"/>
              <w:jc w:val="center"/>
              <w:rPr>
                <w:rFonts w:ascii="Times New Roman" w:hAnsi="Times New Roman"/>
                <w:b/>
                <w:bCs/>
              </w:rPr>
            </w:pPr>
            <w:r w:rsidRPr="00315F34">
              <w:rPr>
                <w:rFonts w:ascii="Times New Roman" w:hAnsi="Times New Roman"/>
                <w:b/>
                <w:bCs/>
              </w:rPr>
              <w:t>3</w:t>
            </w:r>
          </w:p>
        </w:tc>
        <w:tc>
          <w:tcPr>
            <w:tcW w:w="468" w:type="pct"/>
            <w:gridSpan w:val="2"/>
          </w:tcPr>
          <w:p w:rsidR="00AA2AF5" w:rsidRPr="00315F34" w:rsidRDefault="00AA2AF5" w:rsidP="009B398A">
            <w:pPr>
              <w:spacing w:after="0" w:line="240" w:lineRule="auto"/>
              <w:jc w:val="center"/>
              <w:rPr>
                <w:rFonts w:ascii="Times New Roman" w:hAnsi="Times New Roman"/>
                <w:b/>
                <w:bCs/>
              </w:rPr>
            </w:pPr>
            <w:r>
              <w:rPr>
                <w:rFonts w:ascii="Times New Roman" w:hAnsi="Times New Roman"/>
                <w:b/>
                <w:bCs/>
              </w:rPr>
              <w:t>4</w:t>
            </w:r>
          </w:p>
        </w:tc>
        <w:tc>
          <w:tcPr>
            <w:tcW w:w="497" w:type="pct"/>
          </w:tcPr>
          <w:p w:rsidR="00AA2AF5" w:rsidRPr="00315F34" w:rsidRDefault="00AA2AF5" w:rsidP="009B398A">
            <w:pPr>
              <w:spacing w:after="0" w:line="240" w:lineRule="auto"/>
              <w:jc w:val="center"/>
              <w:rPr>
                <w:rFonts w:ascii="Times New Roman" w:hAnsi="Times New Roman"/>
                <w:b/>
                <w:bCs/>
              </w:rPr>
            </w:pPr>
            <w:r>
              <w:rPr>
                <w:rFonts w:ascii="Times New Roman" w:hAnsi="Times New Roman"/>
                <w:b/>
                <w:bCs/>
              </w:rPr>
              <w:t>5</w:t>
            </w:r>
          </w:p>
        </w:tc>
      </w:tr>
      <w:tr w:rsidR="00600797" w:rsidRPr="00315F34" w:rsidTr="002710BA">
        <w:tc>
          <w:tcPr>
            <w:tcW w:w="3530" w:type="pct"/>
            <w:gridSpan w:val="3"/>
          </w:tcPr>
          <w:p w:rsidR="00652AAD" w:rsidRPr="00806405" w:rsidRDefault="00652AAD" w:rsidP="003A03B9">
            <w:pPr>
              <w:spacing w:after="0" w:line="240" w:lineRule="auto"/>
              <w:rPr>
                <w:rFonts w:ascii="Times New Roman" w:hAnsi="Times New Roman"/>
                <w:i/>
              </w:rPr>
            </w:pPr>
            <w:r w:rsidRPr="00806405">
              <w:rPr>
                <w:rFonts w:ascii="Times New Roman" w:hAnsi="Times New Roman"/>
                <w:b/>
                <w:bCs/>
              </w:rPr>
              <w:t>Раздел 1</w:t>
            </w:r>
            <w:r w:rsidRPr="003A03B9">
              <w:rPr>
                <w:rFonts w:ascii="Times New Roman" w:hAnsi="Times New Roman"/>
                <w:b/>
                <w:bCs/>
              </w:rPr>
              <w:t>.</w:t>
            </w:r>
            <w:r w:rsidR="00D206CD">
              <w:rPr>
                <w:rFonts w:ascii="Times New Roman" w:hAnsi="Times New Roman"/>
                <w:b/>
              </w:rPr>
              <w:t xml:space="preserve"> ПМ.05</w:t>
            </w:r>
            <w:r w:rsidR="003A03B9" w:rsidRPr="003A03B9">
              <w:rPr>
                <w:rFonts w:ascii="Times New Roman" w:hAnsi="Times New Roman"/>
                <w:b/>
              </w:rPr>
              <w:t xml:space="preserve"> </w:t>
            </w:r>
            <w:r w:rsidR="00D206CD" w:rsidRPr="00D206CD">
              <w:rPr>
                <w:rFonts w:ascii="Times New Roman" w:hAnsi="Times New Roman"/>
                <w:b/>
              </w:rPr>
              <w:t>Выполнение работ по профессии  рабочих  19906 Электросварщик ручной сварки</w:t>
            </w:r>
          </w:p>
        </w:tc>
        <w:tc>
          <w:tcPr>
            <w:tcW w:w="506" w:type="pct"/>
            <w:vAlign w:val="center"/>
          </w:tcPr>
          <w:p w:rsidR="00652AAD" w:rsidRPr="00806405" w:rsidRDefault="00D206CD" w:rsidP="007E2F1C">
            <w:pPr>
              <w:suppressAutoHyphens/>
              <w:spacing w:after="0" w:line="240" w:lineRule="auto"/>
              <w:jc w:val="center"/>
              <w:rPr>
                <w:rFonts w:ascii="Times New Roman" w:hAnsi="Times New Roman"/>
                <w:b/>
              </w:rPr>
            </w:pPr>
            <w:r>
              <w:rPr>
                <w:rFonts w:ascii="Times New Roman" w:hAnsi="Times New Roman"/>
                <w:b/>
              </w:rPr>
              <w:t>2</w:t>
            </w:r>
            <w:r w:rsidR="007E2F1C">
              <w:rPr>
                <w:rFonts w:ascii="Times New Roman" w:hAnsi="Times New Roman"/>
                <w:b/>
              </w:rPr>
              <w:t>76</w:t>
            </w:r>
          </w:p>
        </w:tc>
        <w:tc>
          <w:tcPr>
            <w:tcW w:w="964" w:type="pct"/>
            <w:gridSpan w:val="3"/>
            <w:vMerge w:val="restart"/>
          </w:tcPr>
          <w:p w:rsidR="00652AAD" w:rsidRPr="00315F34" w:rsidRDefault="00652AAD" w:rsidP="00160E60">
            <w:pPr>
              <w:suppressAutoHyphens/>
              <w:spacing w:after="0" w:line="240" w:lineRule="auto"/>
              <w:jc w:val="both"/>
              <w:rPr>
                <w:rFonts w:ascii="Times New Roman" w:hAnsi="Times New Roman"/>
                <w:i/>
              </w:rPr>
            </w:pPr>
          </w:p>
        </w:tc>
      </w:tr>
      <w:tr w:rsidR="00600797" w:rsidRPr="00315F34" w:rsidTr="002710BA">
        <w:trPr>
          <w:trHeight w:val="258"/>
        </w:trPr>
        <w:tc>
          <w:tcPr>
            <w:tcW w:w="3530" w:type="pct"/>
            <w:gridSpan w:val="3"/>
          </w:tcPr>
          <w:p w:rsidR="00652AAD" w:rsidRPr="00806405" w:rsidRDefault="00652AAD" w:rsidP="00D206CD">
            <w:pPr>
              <w:spacing w:after="0" w:line="240" w:lineRule="auto"/>
              <w:rPr>
                <w:rFonts w:ascii="Times New Roman" w:hAnsi="Times New Roman"/>
                <w:i/>
              </w:rPr>
            </w:pPr>
            <w:r w:rsidRPr="00806405">
              <w:rPr>
                <w:rFonts w:ascii="Times New Roman" w:hAnsi="Times New Roman"/>
                <w:b/>
                <w:bCs/>
              </w:rPr>
              <w:t>МДК. 0</w:t>
            </w:r>
            <w:r w:rsidR="00D206CD">
              <w:rPr>
                <w:rFonts w:ascii="Times New Roman" w:hAnsi="Times New Roman"/>
                <w:b/>
                <w:bCs/>
              </w:rPr>
              <w:t>5</w:t>
            </w:r>
            <w:r w:rsidRPr="00806405">
              <w:rPr>
                <w:rFonts w:ascii="Times New Roman" w:hAnsi="Times New Roman"/>
                <w:b/>
                <w:bCs/>
              </w:rPr>
              <w:t xml:space="preserve">.01 </w:t>
            </w:r>
            <w:r w:rsidR="00D206CD" w:rsidRPr="00D206CD">
              <w:rPr>
                <w:rFonts w:ascii="Times New Roman" w:eastAsia="Calibri" w:hAnsi="Times New Roman"/>
                <w:b/>
                <w:bCs/>
              </w:rPr>
              <w:t>Практическая подготовка к выполнению отдельных трудовых функций по профессии 19906 Электросварщик ручной сварки</w:t>
            </w:r>
          </w:p>
        </w:tc>
        <w:tc>
          <w:tcPr>
            <w:tcW w:w="506" w:type="pct"/>
          </w:tcPr>
          <w:p w:rsidR="00652AAD" w:rsidRPr="00806405" w:rsidRDefault="00D206CD" w:rsidP="007E2F1C">
            <w:pPr>
              <w:suppressAutoHyphens/>
              <w:spacing w:after="0" w:line="240" w:lineRule="auto"/>
              <w:jc w:val="center"/>
              <w:rPr>
                <w:rFonts w:ascii="Times New Roman" w:hAnsi="Times New Roman"/>
                <w:b/>
              </w:rPr>
            </w:pPr>
            <w:r>
              <w:rPr>
                <w:rFonts w:ascii="Times New Roman" w:hAnsi="Times New Roman"/>
                <w:b/>
              </w:rPr>
              <w:t>96</w:t>
            </w:r>
            <w:r w:rsidR="00600797">
              <w:rPr>
                <w:rFonts w:ascii="Times New Roman" w:hAnsi="Times New Roman"/>
                <w:b/>
              </w:rPr>
              <w:t>/</w:t>
            </w:r>
            <w:r w:rsidR="007E2F1C">
              <w:rPr>
                <w:rFonts w:ascii="Times New Roman" w:hAnsi="Times New Roman"/>
                <w:b/>
              </w:rPr>
              <w:t>96</w:t>
            </w:r>
          </w:p>
        </w:tc>
        <w:tc>
          <w:tcPr>
            <w:tcW w:w="964" w:type="pct"/>
            <w:gridSpan w:val="3"/>
            <w:vMerge/>
          </w:tcPr>
          <w:p w:rsidR="00652AAD" w:rsidRPr="00315F34" w:rsidRDefault="00652AAD" w:rsidP="00806405">
            <w:pPr>
              <w:suppressAutoHyphens/>
              <w:spacing w:after="0" w:line="240" w:lineRule="auto"/>
              <w:jc w:val="center"/>
              <w:rPr>
                <w:rFonts w:ascii="Times New Roman" w:hAnsi="Times New Roman"/>
                <w:i/>
              </w:rPr>
            </w:pPr>
          </w:p>
        </w:tc>
      </w:tr>
      <w:tr w:rsidR="00600797" w:rsidRPr="00561DEC" w:rsidTr="002710BA">
        <w:tc>
          <w:tcPr>
            <w:tcW w:w="690" w:type="pct"/>
            <w:vMerge w:val="restart"/>
          </w:tcPr>
          <w:p w:rsidR="00652AAD" w:rsidRPr="00806405" w:rsidRDefault="00652AAD" w:rsidP="00806405">
            <w:pPr>
              <w:spacing w:after="0" w:line="240" w:lineRule="auto"/>
              <w:rPr>
                <w:rStyle w:val="af0"/>
                <w:rFonts w:ascii="Times New Roman" w:hAnsi="Times New Roman"/>
                <w:b/>
                <w:i w:val="0"/>
              </w:rPr>
            </w:pPr>
            <w:r w:rsidRPr="00806405">
              <w:rPr>
                <w:rStyle w:val="af0"/>
                <w:rFonts w:ascii="Times New Roman" w:hAnsi="Times New Roman"/>
                <w:b/>
                <w:i w:val="0"/>
              </w:rPr>
              <w:t xml:space="preserve">Тема 1.1. </w:t>
            </w:r>
          </w:p>
          <w:p w:rsidR="00652AAD" w:rsidRPr="00806405" w:rsidRDefault="003A03B9" w:rsidP="003A03B9">
            <w:pPr>
              <w:shd w:val="clear" w:color="auto" w:fill="FFFFFF"/>
              <w:spacing w:after="0" w:line="240" w:lineRule="auto"/>
              <w:ind w:left="51"/>
              <w:jc w:val="both"/>
              <w:rPr>
                <w:rStyle w:val="af0"/>
                <w:rFonts w:ascii="Times New Roman" w:hAnsi="Times New Roman"/>
              </w:rPr>
            </w:pPr>
            <w:r w:rsidRPr="003A03B9">
              <w:rPr>
                <w:rFonts w:ascii="Times New Roman" w:hAnsi="Times New Roman"/>
                <w:bCs/>
              </w:rPr>
              <w:t>Основные сведения о типах сварных швов</w:t>
            </w:r>
          </w:p>
        </w:tc>
        <w:tc>
          <w:tcPr>
            <w:tcW w:w="2839" w:type="pct"/>
            <w:gridSpan w:val="2"/>
          </w:tcPr>
          <w:p w:rsidR="00652AAD" w:rsidRPr="00806405" w:rsidRDefault="00652AAD" w:rsidP="00806405">
            <w:pPr>
              <w:spacing w:after="0" w:line="240" w:lineRule="auto"/>
              <w:rPr>
                <w:rStyle w:val="af0"/>
                <w:b/>
                <w:i w:val="0"/>
              </w:rPr>
            </w:pPr>
            <w:r w:rsidRPr="00806405">
              <w:rPr>
                <w:rStyle w:val="af0"/>
                <w:rFonts w:ascii="Times New Roman" w:hAnsi="Times New Roman"/>
                <w:b/>
                <w:i w:val="0"/>
              </w:rPr>
              <w:t xml:space="preserve">Содержание </w:t>
            </w:r>
          </w:p>
        </w:tc>
        <w:tc>
          <w:tcPr>
            <w:tcW w:w="506" w:type="pct"/>
          </w:tcPr>
          <w:p w:rsidR="00652AAD" w:rsidRPr="009B7345" w:rsidRDefault="00600797" w:rsidP="00806405">
            <w:pPr>
              <w:suppressAutoHyphens/>
              <w:spacing w:after="0" w:line="240" w:lineRule="auto"/>
              <w:jc w:val="center"/>
              <w:rPr>
                <w:rStyle w:val="af0"/>
                <w:rFonts w:ascii="Times New Roman" w:hAnsi="Times New Roman"/>
                <w:b/>
                <w:i w:val="0"/>
              </w:rPr>
            </w:pPr>
            <w:r>
              <w:rPr>
                <w:rStyle w:val="af0"/>
                <w:rFonts w:ascii="Times New Roman" w:hAnsi="Times New Roman"/>
                <w:b/>
                <w:i w:val="0"/>
              </w:rPr>
              <w:t>8/8</w:t>
            </w:r>
          </w:p>
        </w:tc>
        <w:tc>
          <w:tcPr>
            <w:tcW w:w="964" w:type="pct"/>
            <w:gridSpan w:val="3"/>
            <w:vMerge/>
          </w:tcPr>
          <w:p w:rsidR="00652AAD" w:rsidRPr="00561DEC" w:rsidRDefault="00652AAD" w:rsidP="00806405">
            <w:pPr>
              <w:suppressAutoHyphens/>
              <w:spacing w:after="0" w:line="240" w:lineRule="auto"/>
              <w:jc w:val="both"/>
              <w:rPr>
                <w:rStyle w:val="af0"/>
              </w:rPr>
            </w:pPr>
          </w:p>
        </w:tc>
      </w:tr>
      <w:tr w:rsidR="00600797" w:rsidRPr="00315F34" w:rsidTr="002710BA">
        <w:trPr>
          <w:trHeight w:val="315"/>
        </w:trPr>
        <w:tc>
          <w:tcPr>
            <w:tcW w:w="690" w:type="pct"/>
            <w:vMerge/>
          </w:tcPr>
          <w:p w:rsidR="00DF4DBE" w:rsidRPr="00315F34" w:rsidRDefault="00DF4DBE" w:rsidP="00DF4DBE">
            <w:pPr>
              <w:spacing w:line="240" w:lineRule="auto"/>
              <w:rPr>
                <w:rFonts w:ascii="Times New Roman" w:hAnsi="Times New Roman"/>
                <w:b/>
                <w:bCs/>
              </w:rPr>
            </w:pPr>
          </w:p>
        </w:tc>
        <w:tc>
          <w:tcPr>
            <w:tcW w:w="2839" w:type="pct"/>
            <w:gridSpan w:val="2"/>
          </w:tcPr>
          <w:p w:rsidR="00DF4DBE" w:rsidRPr="007A0431" w:rsidRDefault="00E62815" w:rsidP="00DF4DBE">
            <w:pPr>
              <w:shd w:val="clear" w:color="auto" w:fill="FFFFFF"/>
              <w:spacing w:after="0" w:line="240" w:lineRule="auto"/>
              <w:ind w:left="51"/>
              <w:jc w:val="both"/>
            </w:pPr>
            <w:r>
              <w:rPr>
                <w:rFonts w:ascii="Times New Roman" w:hAnsi="Times New Roman"/>
                <w:bCs/>
              </w:rPr>
              <w:t xml:space="preserve">1. </w:t>
            </w:r>
            <w:r w:rsidR="00DF4DBE" w:rsidRPr="00DF4DBE">
              <w:rPr>
                <w:rFonts w:ascii="Times New Roman" w:hAnsi="Times New Roman"/>
                <w:bCs/>
              </w:rPr>
              <w:t>История развития сварки. Сущность процесса, трудности и преимущества. Краткий обзор развития сварочных производств. Классификация видов сварки, их краткая характеристика.</w:t>
            </w:r>
          </w:p>
        </w:tc>
        <w:tc>
          <w:tcPr>
            <w:tcW w:w="506" w:type="pct"/>
            <w:vMerge w:val="restart"/>
          </w:tcPr>
          <w:p w:rsidR="00DF4DBE" w:rsidRPr="00806405" w:rsidRDefault="00DF4DBE" w:rsidP="00DF4DBE">
            <w:pPr>
              <w:suppressAutoHyphens/>
              <w:jc w:val="center"/>
              <w:rPr>
                <w:rFonts w:ascii="Times New Roman" w:hAnsi="Times New Roman"/>
                <w:b/>
              </w:rPr>
            </w:pPr>
            <w:r>
              <w:rPr>
                <w:rFonts w:ascii="Times New Roman" w:hAnsi="Times New Roman"/>
                <w:b/>
              </w:rPr>
              <w:t>6</w:t>
            </w:r>
          </w:p>
        </w:tc>
        <w:tc>
          <w:tcPr>
            <w:tcW w:w="414" w:type="pct"/>
            <w:vMerge w:val="restart"/>
          </w:tcPr>
          <w:p w:rsidR="00DF4DBE" w:rsidRDefault="00DF4DBE" w:rsidP="00DF4DBE">
            <w:pPr>
              <w:suppressAutoHyphens/>
              <w:spacing w:after="0" w:line="240" w:lineRule="auto"/>
              <w:jc w:val="both"/>
              <w:rPr>
                <w:rFonts w:ascii="Times New Roman" w:hAnsi="Times New Roman"/>
              </w:rPr>
            </w:pPr>
            <w:r>
              <w:rPr>
                <w:rFonts w:ascii="Times New Roman" w:hAnsi="Times New Roman"/>
              </w:rPr>
              <w:t xml:space="preserve">ПК </w:t>
            </w:r>
            <w:r w:rsidR="00B60364">
              <w:rPr>
                <w:rFonts w:ascii="Times New Roman" w:hAnsi="Times New Roman"/>
              </w:rPr>
              <w:t>5</w:t>
            </w:r>
            <w:r>
              <w:rPr>
                <w:rFonts w:ascii="Times New Roman" w:hAnsi="Times New Roman"/>
              </w:rPr>
              <w:t>.1</w:t>
            </w:r>
          </w:p>
          <w:p w:rsidR="00DF4DBE" w:rsidRDefault="00DF4DBE" w:rsidP="00DF4DBE">
            <w:pPr>
              <w:suppressAutoHyphens/>
              <w:spacing w:after="0" w:line="240" w:lineRule="auto"/>
              <w:jc w:val="both"/>
              <w:rPr>
                <w:rFonts w:ascii="Times New Roman" w:hAnsi="Times New Roman"/>
              </w:rPr>
            </w:pPr>
            <w:r>
              <w:rPr>
                <w:rFonts w:ascii="Times New Roman" w:hAnsi="Times New Roman"/>
              </w:rPr>
              <w:t xml:space="preserve">ПК </w:t>
            </w:r>
            <w:r w:rsidR="00B60364">
              <w:rPr>
                <w:rFonts w:ascii="Times New Roman" w:hAnsi="Times New Roman"/>
              </w:rPr>
              <w:t>5</w:t>
            </w:r>
            <w:r>
              <w:rPr>
                <w:rFonts w:ascii="Times New Roman" w:hAnsi="Times New Roman"/>
              </w:rPr>
              <w:t>.2</w:t>
            </w:r>
          </w:p>
          <w:p w:rsidR="00DF4DBE" w:rsidRDefault="00DF4DBE" w:rsidP="00DF4DBE">
            <w:pPr>
              <w:spacing w:after="0" w:line="240" w:lineRule="auto"/>
              <w:rPr>
                <w:rFonts w:ascii="Times New Roman" w:hAnsi="Times New Roman"/>
              </w:rPr>
            </w:pPr>
            <w:r>
              <w:rPr>
                <w:rFonts w:ascii="Times New Roman" w:hAnsi="Times New Roman"/>
              </w:rPr>
              <w:t>ОК.3</w:t>
            </w:r>
          </w:p>
          <w:p w:rsidR="00DF4DBE" w:rsidRDefault="00DF4DBE" w:rsidP="00DF4DBE">
            <w:pPr>
              <w:spacing w:after="0" w:line="240" w:lineRule="auto"/>
              <w:rPr>
                <w:rFonts w:ascii="Times New Roman" w:hAnsi="Times New Roman"/>
              </w:rPr>
            </w:pPr>
            <w:r>
              <w:rPr>
                <w:rFonts w:ascii="Times New Roman" w:hAnsi="Times New Roman"/>
              </w:rPr>
              <w:t>ОК.4</w:t>
            </w:r>
          </w:p>
          <w:p w:rsidR="00DF4DBE" w:rsidRDefault="00DF4DBE" w:rsidP="00DF4DBE">
            <w:pPr>
              <w:spacing w:after="0" w:line="240" w:lineRule="auto"/>
              <w:rPr>
                <w:rFonts w:ascii="Times New Roman" w:hAnsi="Times New Roman"/>
              </w:rPr>
            </w:pPr>
            <w:r>
              <w:rPr>
                <w:rFonts w:ascii="Times New Roman" w:hAnsi="Times New Roman"/>
              </w:rPr>
              <w:t>ОК.5</w:t>
            </w:r>
          </w:p>
          <w:p w:rsidR="00DF4DBE" w:rsidRDefault="00DF4DBE" w:rsidP="00DF4DBE">
            <w:pPr>
              <w:spacing w:after="0" w:line="240" w:lineRule="auto"/>
              <w:rPr>
                <w:rFonts w:ascii="Times New Roman" w:hAnsi="Times New Roman"/>
              </w:rPr>
            </w:pPr>
            <w:r>
              <w:rPr>
                <w:rFonts w:ascii="Times New Roman" w:hAnsi="Times New Roman"/>
              </w:rPr>
              <w:t>ОК.6</w:t>
            </w:r>
          </w:p>
          <w:p w:rsidR="00DF4DBE" w:rsidRPr="00315F34" w:rsidRDefault="002710BA" w:rsidP="00DF4DBE">
            <w:pPr>
              <w:suppressAutoHyphens/>
              <w:spacing w:after="0" w:line="240" w:lineRule="auto"/>
              <w:jc w:val="both"/>
              <w:rPr>
                <w:rFonts w:ascii="Times New Roman" w:hAnsi="Times New Roman"/>
                <w:b/>
              </w:rPr>
            </w:pPr>
            <w:r>
              <w:rPr>
                <w:rFonts w:ascii="Times New Roman" w:hAnsi="Times New Roman"/>
              </w:rPr>
              <w:t>ОК.</w:t>
            </w:r>
            <w:r w:rsidR="00DF4DBE">
              <w:rPr>
                <w:rFonts w:ascii="Times New Roman" w:hAnsi="Times New Roman"/>
              </w:rPr>
              <w:t>8</w:t>
            </w:r>
          </w:p>
        </w:tc>
        <w:tc>
          <w:tcPr>
            <w:tcW w:w="550" w:type="pct"/>
            <w:gridSpan w:val="2"/>
            <w:vMerge w:val="restart"/>
          </w:tcPr>
          <w:p w:rsidR="00DF4DBE" w:rsidRPr="00600797" w:rsidRDefault="00DF4DBE" w:rsidP="00DF4DBE">
            <w:pPr>
              <w:suppressAutoHyphens/>
              <w:spacing w:after="0" w:line="240" w:lineRule="auto"/>
              <w:jc w:val="both"/>
              <w:rPr>
                <w:rFonts w:ascii="Times New Roman" w:hAnsi="Times New Roman"/>
                <w:bCs/>
              </w:rPr>
            </w:pPr>
            <w:r w:rsidRPr="00600797">
              <w:rPr>
                <w:rFonts w:ascii="Times New Roman" w:hAnsi="Times New Roman"/>
                <w:bCs/>
              </w:rPr>
              <w:t>Н.</w:t>
            </w:r>
            <w:r w:rsidR="00B60364">
              <w:rPr>
                <w:rFonts w:ascii="Times New Roman" w:hAnsi="Times New Roman"/>
                <w:bCs/>
              </w:rPr>
              <w:t>5</w:t>
            </w:r>
            <w:r w:rsidRPr="00600797">
              <w:rPr>
                <w:rFonts w:ascii="Times New Roman" w:hAnsi="Times New Roman"/>
                <w:bCs/>
              </w:rPr>
              <w:t>.1.01.</w:t>
            </w:r>
          </w:p>
          <w:p w:rsidR="00DF4DBE" w:rsidRPr="00600797" w:rsidRDefault="00DF4DBE" w:rsidP="00DF4DBE">
            <w:pPr>
              <w:spacing w:after="0" w:line="240" w:lineRule="auto"/>
              <w:jc w:val="both"/>
              <w:rPr>
                <w:rFonts w:ascii="Times New Roman" w:hAnsi="Times New Roman"/>
                <w:bCs/>
              </w:rPr>
            </w:pPr>
            <w:r w:rsidRPr="00600797">
              <w:rPr>
                <w:rFonts w:ascii="Times New Roman" w:hAnsi="Times New Roman"/>
                <w:bCs/>
              </w:rPr>
              <w:t xml:space="preserve">Н. </w:t>
            </w:r>
            <w:r w:rsidR="00B60364">
              <w:rPr>
                <w:rFonts w:ascii="Times New Roman" w:hAnsi="Times New Roman"/>
                <w:bCs/>
              </w:rPr>
              <w:t>5</w:t>
            </w:r>
            <w:r w:rsidRPr="00600797">
              <w:rPr>
                <w:rFonts w:ascii="Times New Roman" w:hAnsi="Times New Roman"/>
                <w:bCs/>
              </w:rPr>
              <w:t>.2.01.</w:t>
            </w:r>
          </w:p>
          <w:p w:rsidR="00DF4DBE" w:rsidRPr="00600797" w:rsidRDefault="00DF4DBE" w:rsidP="00DF4DBE">
            <w:pPr>
              <w:spacing w:after="0" w:line="240" w:lineRule="auto"/>
              <w:jc w:val="both"/>
              <w:rPr>
                <w:rFonts w:ascii="Times New Roman" w:hAnsi="Times New Roman"/>
                <w:i/>
              </w:rPr>
            </w:pPr>
            <w:r w:rsidRPr="00600797">
              <w:rPr>
                <w:rFonts w:ascii="Times New Roman" w:hAnsi="Times New Roman"/>
                <w:bCs/>
              </w:rPr>
              <w:t xml:space="preserve"> </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У.5.2.01 У.5.2.02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У.5.2.03 У.5.2.04</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У.5.1.01 У.5.1.02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У.5.1.03 У.5.1.04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З.5.1.01З.5.1.02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З.5.1.03З.5.1.04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З.5.2.03З.5.2.01</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З.5.2.04З.5.2.02</w:t>
            </w:r>
          </w:p>
          <w:p w:rsidR="002710BA" w:rsidRDefault="002710BA" w:rsidP="002710BA">
            <w:pPr>
              <w:suppressAutoHyphens/>
              <w:spacing w:after="0" w:line="240" w:lineRule="auto"/>
              <w:jc w:val="both"/>
              <w:rPr>
                <w:rFonts w:ascii="Times New Roman" w:hAnsi="Times New Roman"/>
              </w:rPr>
            </w:pPr>
          </w:p>
          <w:p w:rsidR="00DF4DBE" w:rsidRPr="00315F34" w:rsidRDefault="00DF4DBE" w:rsidP="00B60364">
            <w:pPr>
              <w:suppressAutoHyphens/>
              <w:spacing w:after="0" w:line="240" w:lineRule="auto"/>
              <w:jc w:val="both"/>
              <w:rPr>
                <w:rFonts w:ascii="Times New Roman" w:hAnsi="Times New Roman"/>
                <w:b/>
              </w:rPr>
            </w:pPr>
            <w:r>
              <w:rPr>
                <w:rFonts w:ascii="Times New Roman" w:hAnsi="Times New Roman"/>
              </w:rPr>
              <w:t>Зо.3.01 Уо.3.03</w:t>
            </w:r>
            <w:r>
              <w:rPr>
                <w:rFonts w:ascii="Times New Roman" w:hAnsi="Times New Roman"/>
                <w:color w:val="000000"/>
                <w:spacing w:val="-14"/>
              </w:rPr>
              <w:t xml:space="preserve"> </w:t>
            </w:r>
            <w:r w:rsidR="00B60364">
              <w:rPr>
                <w:rFonts w:ascii="Times New Roman" w:hAnsi="Times New Roman"/>
              </w:rPr>
              <w:t>Зо.4.05 Зо.</w:t>
            </w:r>
            <w:r>
              <w:rPr>
                <w:rFonts w:ascii="Times New Roman" w:hAnsi="Times New Roman"/>
              </w:rPr>
              <w:t xml:space="preserve">4.04 Зо.4.03 Зо.4.01 Уо.4.05 Уо.4.04 Уо.4.03 Уо.4.02 Зо.5.01 Уо.5.02 Уо.5.01 Уо.6.02 Уо.6.01 Зо.6.01 </w:t>
            </w:r>
            <w:r>
              <w:rPr>
                <w:rFonts w:ascii="Times New Roman" w:hAnsi="Times New Roman"/>
              </w:rPr>
              <w:lastRenderedPageBreak/>
              <w:t>Зо.8.03 Зо.8.02 Зо.8.01 Уо.8.05 Уо.8.04 Уо.8.01</w:t>
            </w:r>
          </w:p>
        </w:tc>
      </w:tr>
      <w:tr w:rsidR="00600797" w:rsidRPr="00315F34" w:rsidTr="002710BA">
        <w:trPr>
          <w:trHeight w:val="315"/>
        </w:trPr>
        <w:tc>
          <w:tcPr>
            <w:tcW w:w="690" w:type="pct"/>
            <w:vMerge/>
          </w:tcPr>
          <w:p w:rsidR="00DF4DBE" w:rsidRPr="00315F34" w:rsidRDefault="00DF4DBE" w:rsidP="00DF4DBE">
            <w:pPr>
              <w:spacing w:line="240" w:lineRule="auto"/>
              <w:rPr>
                <w:rFonts w:ascii="Times New Roman" w:hAnsi="Times New Roman"/>
                <w:b/>
                <w:bCs/>
              </w:rPr>
            </w:pPr>
          </w:p>
        </w:tc>
        <w:tc>
          <w:tcPr>
            <w:tcW w:w="2839" w:type="pct"/>
            <w:gridSpan w:val="2"/>
          </w:tcPr>
          <w:p w:rsidR="00DF4DBE" w:rsidRPr="002A17E7" w:rsidRDefault="00E62815" w:rsidP="00DF4DBE">
            <w:pPr>
              <w:shd w:val="clear" w:color="auto" w:fill="FFFFFF"/>
              <w:spacing w:after="0" w:line="240" w:lineRule="auto"/>
              <w:ind w:left="51"/>
              <w:jc w:val="both"/>
              <w:rPr>
                <w:i/>
              </w:rPr>
            </w:pPr>
            <w:r>
              <w:rPr>
                <w:rFonts w:ascii="Times New Roman" w:hAnsi="Times New Roman"/>
                <w:bCs/>
              </w:rPr>
              <w:t xml:space="preserve">2. </w:t>
            </w:r>
            <w:r w:rsidR="00DF4DBE" w:rsidRPr="00DF4DBE">
              <w:rPr>
                <w:rFonts w:ascii="Times New Roman" w:hAnsi="Times New Roman"/>
                <w:bCs/>
              </w:rPr>
              <w:t>Классификация сварных соединений, типы и конструктивные элементы сварных швов</w:t>
            </w:r>
          </w:p>
        </w:tc>
        <w:tc>
          <w:tcPr>
            <w:tcW w:w="506" w:type="pct"/>
            <w:vMerge/>
          </w:tcPr>
          <w:p w:rsidR="00DF4DBE" w:rsidRPr="00806405" w:rsidRDefault="00DF4DBE" w:rsidP="00DF4DBE">
            <w:pPr>
              <w:suppressAutoHyphens/>
              <w:jc w:val="center"/>
              <w:rPr>
                <w:rFonts w:ascii="Times New Roman" w:hAnsi="Times New Roman"/>
                <w:b/>
              </w:rPr>
            </w:pPr>
          </w:p>
        </w:tc>
        <w:tc>
          <w:tcPr>
            <w:tcW w:w="414" w:type="pct"/>
            <w:vMerge/>
          </w:tcPr>
          <w:p w:rsidR="00DF4DBE" w:rsidRPr="00AA2AF5" w:rsidRDefault="00DF4DBE" w:rsidP="00DF4DBE">
            <w:pPr>
              <w:spacing w:after="0" w:line="240" w:lineRule="auto"/>
              <w:rPr>
                <w:rFonts w:ascii="Times New Roman" w:eastAsia="Calibri" w:hAnsi="Times New Roman"/>
                <w:i/>
                <w:iCs/>
                <w:sz w:val="24"/>
                <w:szCs w:val="24"/>
                <w:lang w:eastAsia="en-US"/>
              </w:rPr>
            </w:pPr>
          </w:p>
        </w:tc>
        <w:tc>
          <w:tcPr>
            <w:tcW w:w="550" w:type="pct"/>
            <w:gridSpan w:val="2"/>
            <w:vMerge/>
          </w:tcPr>
          <w:p w:rsidR="00DF4DBE" w:rsidRPr="00AA2AF5" w:rsidRDefault="00DF4DBE" w:rsidP="00DF4DBE">
            <w:pPr>
              <w:spacing w:after="0" w:line="240" w:lineRule="auto"/>
              <w:rPr>
                <w:rFonts w:ascii="Times New Roman" w:eastAsia="Calibri" w:hAnsi="Times New Roman"/>
                <w:i/>
                <w:iCs/>
                <w:sz w:val="24"/>
                <w:szCs w:val="24"/>
                <w:lang w:eastAsia="en-US"/>
              </w:rPr>
            </w:pPr>
          </w:p>
        </w:tc>
      </w:tr>
      <w:tr w:rsidR="00600797" w:rsidRPr="00315F34" w:rsidTr="002710BA">
        <w:trPr>
          <w:trHeight w:val="315"/>
        </w:trPr>
        <w:tc>
          <w:tcPr>
            <w:tcW w:w="690" w:type="pct"/>
            <w:vMerge/>
          </w:tcPr>
          <w:p w:rsidR="00DF4DBE" w:rsidRPr="00315F34" w:rsidRDefault="00DF4DBE" w:rsidP="00DF4DBE">
            <w:pPr>
              <w:spacing w:line="240" w:lineRule="auto"/>
              <w:rPr>
                <w:rFonts w:ascii="Times New Roman" w:hAnsi="Times New Roman"/>
                <w:b/>
                <w:bCs/>
              </w:rPr>
            </w:pPr>
          </w:p>
        </w:tc>
        <w:tc>
          <w:tcPr>
            <w:tcW w:w="2839" w:type="pct"/>
            <w:gridSpan w:val="2"/>
          </w:tcPr>
          <w:p w:rsidR="00DF4DBE" w:rsidRPr="002A17E7" w:rsidRDefault="00E62815" w:rsidP="00DF4DBE">
            <w:pPr>
              <w:shd w:val="clear" w:color="auto" w:fill="FFFFFF"/>
              <w:spacing w:after="0" w:line="240" w:lineRule="auto"/>
              <w:ind w:left="51"/>
              <w:jc w:val="both"/>
              <w:rPr>
                <w:i/>
              </w:rPr>
            </w:pPr>
            <w:r>
              <w:rPr>
                <w:rFonts w:ascii="Times New Roman" w:hAnsi="Times New Roman"/>
                <w:bCs/>
              </w:rPr>
              <w:t xml:space="preserve">3. </w:t>
            </w:r>
            <w:r w:rsidR="00DF4DBE" w:rsidRPr="00DF4DBE">
              <w:rPr>
                <w:rFonts w:ascii="Times New Roman" w:hAnsi="Times New Roman"/>
                <w:bCs/>
              </w:rPr>
              <w:t>Условные изображения и обозначения швов сварных</w:t>
            </w:r>
            <w:r w:rsidR="00DF4DBE" w:rsidRPr="002A17E7">
              <w:rPr>
                <w:i/>
              </w:rPr>
              <w:t xml:space="preserve"> </w:t>
            </w:r>
          </w:p>
        </w:tc>
        <w:tc>
          <w:tcPr>
            <w:tcW w:w="506" w:type="pct"/>
            <w:vMerge/>
          </w:tcPr>
          <w:p w:rsidR="00DF4DBE" w:rsidRPr="00806405" w:rsidRDefault="00DF4DBE" w:rsidP="00DF4DBE">
            <w:pPr>
              <w:suppressAutoHyphens/>
              <w:jc w:val="center"/>
              <w:rPr>
                <w:rFonts w:ascii="Times New Roman" w:hAnsi="Times New Roman"/>
                <w:b/>
              </w:rPr>
            </w:pPr>
          </w:p>
        </w:tc>
        <w:tc>
          <w:tcPr>
            <w:tcW w:w="414" w:type="pct"/>
            <w:vMerge/>
          </w:tcPr>
          <w:p w:rsidR="00DF4DBE" w:rsidRPr="00315F34" w:rsidRDefault="00DF4DBE" w:rsidP="00DF4DBE">
            <w:pPr>
              <w:suppressAutoHyphens/>
              <w:jc w:val="both"/>
              <w:rPr>
                <w:rFonts w:ascii="Times New Roman" w:hAnsi="Times New Roman"/>
                <w:b/>
              </w:rPr>
            </w:pPr>
          </w:p>
        </w:tc>
        <w:tc>
          <w:tcPr>
            <w:tcW w:w="550" w:type="pct"/>
            <w:gridSpan w:val="2"/>
            <w:vMerge/>
          </w:tcPr>
          <w:p w:rsidR="00DF4DBE" w:rsidRPr="00315F34" w:rsidRDefault="00DF4DBE" w:rsidP="00DF4DBE">
            <w:pPr>
              <w:suppressAutoHyphens/>
              <w:jc w:val="both"/>
              <w:rPr>
                <w:rFonts w:ascii="Times New Roman" w:hAnsi="Times New Roman"/>
                <w:b/>
              </w:rPr>
            </w:pPr>
          </w:p>
        </w:tc>
      </w:tr>
      <w:tr w:rsidR="00600797" w:rsidRPr="00315F34" w:rsidTr="002710BA">
        <w:trPr>
          <w:trHeight w:val="555"/>
        </w:trPr>
        <w:tc>
          <w:tcPr>
            <w:tcW w:w="690" w:type="pct"/>
            <w:vMerge/>
          </w:tcPr>
          <w:p w:rsidR="00DF4DBE" w:rsidRPr="00315F34" w:rsidRDefault="00DF4DBE" w:rsidP="00DF4DBE">
            <w:pPr>
              <w:spacing w:line="240" w:lineRule="auto"/>
              <w:rPr>
                <w:rFonts w:ascii="Times New Roman" w:hAnsi="Times New Roman"/>
                <w:b/>
                <w:bCs/>
              </w:rPr>
            </w:pPr>
          </w:p>
        </w:tc>
        <w:tc>
          <w:tcPr>
            <w:tcW w:w="2839" w:type="pct"/>
            <w:gridSpan w:val="2"/>
          </w:tcPr>
          <w:p w:rsidR="00DF4DBE" w:rsidRPr="00315F34" w:rsidRDefault="00DF4DBE" w:rsidP="00DF4DBE">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06" w:type="pct"/>
          </w:tcPr>
          <w:p w:rsidR="00DF4DBE" w:rsidRPr="00806405" w:rsidRDefault="000B311D" w:rsidP="00DF4DBE">
            <w:pPr>
              <w:suppressAutoHyphens/>
              <w:jc w:val="center"/>
              <w:rPr>
                <w:rFonts w:ascii="Times New Roman" w:hAnsi="Times New Roman"/>
                <w:b/>
                <w:iCs/>
              </w:rPr>
            </w:pPr>
            <w:r>
              <w:rPr>
                <w:rFonts w:ascii="Times New Roman" w:hAnsi="Times New Roman"/>
                <w:b/>
                <w:iCs/>
              </w:rPr>
              <w:t>2</w:t>
            </w:r>
          </w:p>
        </w:tc>
        <w:tc>
          <w:tcPr>
            <w:tcW w:w="414" w:type="pct"/>
            <w:vMerge/>
          </w:tcPr>
          <w:p w:rsidR="00DF4DBE" w:rsidRPr="00315F34" w:rsidRDefault="00DF4DBE" w:rsidP="00DF4DBE">
            <w:pPr>
              <w:suppressAutoHyphens/>
              <w:jc w:val="both"/>
              <w:rPr>
                <w:rFonts w:ascii="Times New Roman" w:hAnsi="Times New Roman"/>
                <w:b/>
                <w:i/>
                <w:iCs/>
              </w:rPr>
            </w:pPr>
          </w:p>
        </w:tc>
        <w:tc>
          <w:tcPr>
            <w:tcW w:w="550" w:type="pct"/>
            <w:gridSpan w:val="2"/>
            <w:vMerge/>
          </w:tcPr>
          <w:p w:rsidR="00DF4DBE" w:rsidRPr="00315F34" w:rsidRDefault="00DF4DBE" w:rsidP="00DF4DBE">
            <w:pPr>
              <w:suppressAutoHyphens/>
              <w:jc w:val="both"/>
              <w:rPr>
                <w:rFonts w:ascii="Times New Roman" w:hAnsi="Times New Roman"/>
                <w:b/>
                <w:i/>
                <w:iCs/>
              </w:rPr>
            </w:pPr>
          </w:p>
        </w:tc>
      </w:tr>
      <w:tr w:rsidR="00600797" w:rsidRPr="00315F34" w:rsidTr="002710BA">
        <w:trPr>
          <w:trHeight w:val="564"/>
        </w:trPr>
        <w:tc>
          <w:tcPr>
            <w:tcW w:w="690" w:type="pct"/>
            <w:vMerge/>
          </w:tcPr>
          <w:p w:rsidR="00DF4DBE" w:rsidRPr="00315F34" w:rsidRDefault="00DF4DBE" w:rsidP="00DF4DBE">
            <w:pPr>
              <w:spacing w:line="240" w:lineRule="auto"/>
              <w:rPr>
                <w:rFonts w:ascii="Times New Roman" w:hAnsi="Times New Roman"/>
                <w:b/>
                <w:bCs/>
              </w:rPr>
            </w:pPr>
          </w:p>
        </w:tc>
        <w:tc>
          <w:tcPr>
            <w:tcW w:w="2839" w:type="pct"/>
            <w:gridSpan w:val="2"/>
          </w:tcPr>
          <w:p w:rsidR="00DF4DBE" w:rsidRPr="009B7345" w:rsidRDefault="00DF4DBE" w:rsidP="00DF4DBE">
            <w:pPr>
              <w:suppressAutoHyphens/>
              <w:spacing w:after="0" w:line="240" w:lineRule="auto"/>
              <w:ind w:left="33"/>
              <w:jc w:val="both"/>
              <w:rPr>
                <w:rFonts w:ascii="Times New Roman" w:hAnsi="Times New Roman"/>
                <w:b/>
              </w:rPr>
            </w:pPr>
            <w:r w:rsidRPr="009B7345">
              <w:rPr>
                <w:rFonts w:ascii="Times New Roman" w:hAnsi="Times New Roman"/>
                <w:b/>
              </w:rPr>
              <w:t>1.</w:t>
            </w:r>
            <w:r>
              <w:rPr>
                <w:rFonts w:ascii="Times New Roman" w:hAnsi="Times New Roman"/>
                <w:b/>
              </w:rPr>
              <w:t>Практическое</w:t>
            </w:r>
            <w:r w:rsidRPr="009B7345">
              <w:rPr>
                <w:rFonts w:ascii="Times New Roman" w:hAnsi="Times New Roman"/>
                <w:b/>
              </w:rPr>
              <w:t xml:space="preserve"> занятие 1</w:t>
            </w:r>
          </w:p>
          <w:p w:rsidR="00DF4DBE" w:rsidRPr="009B7345" w:rsidRDefault="00DF4DBE" w:rsidP="00DF4DBE">
            <w:pPr>
              <w:shd w:val="clear" w:color="auto" w:fill="FFFFFF"/>
              <w:spacing w:after="0" w:line="240" w:lineRule="auto"/>
              <w:ind w:left="51"/>
              <w:jc w:val="both"/>
              <w:rPr>
                <w:rFonts w:ascii="Times New Roman" w:hAnsi="Times New Roman"/>
              </w:rPr>
            </w:pPr>
            <w:r w:rsidRPr="00DF4DBE">
              <w:rPr>
                <w:rFonts w:ascii="Times New Roman" w:hAnsi="Times New Roman"/>
                <w:bCs/>
              </w:rPr>
              <w:t>Определение типа сварного соединения и конструктивных элементов шва, обозначение швов в соответствии с описанием</w:t>
            </w:r>
          </w:p>
        </w:tc>
        <w:tc>
          <w:tcPr>
            <w:tcW w:w="506" w:type="pct"/>
          </w:tcPr>
          <w:p w:rsidR="00DF4DBE" w:rsidRPr="009B7345" w:rsidRDefault="00DF4DBE" w:rsidP="00DF4DBE">
            <w:pPr>
              <w:suppressAutoHyphens/>
              <w:spacing w:after="0" w:line="240" w:lineRule="auto"/>
              <w:jc w:val="center"/>
              <w:rPr>
                <w:rFonts w:ascii="Times New Roman" w:hAnsi="Times New Roman"/>
              </w:rPr>
            </w:pPr>
            <w:r>
              <w:rPr>
                <w:rFonts w:ascii="Times New Roman" w:hAnsi="Times New Roman"/>
              </w:rPr>
              <w:t>2</w:t>
            </w:r>
          </w:p>
        </w:tc>
        <w:tc>
          <w:tcPr>
            <w:tcW w:w="414" w:type="pct"/>
            <w:vMerge/>
          </w:tcPr>
          <w:p w:rsidR="00DF4DBE" w:rsidRPr="00315F34" w:rsidRDefault="00DF4DBE" w:rsidP="00DF4DBE">
            <w:pPr>
              <w:suppressAutoHyphens/>
              <w:jc w:val="both"/>
              <w:rPr>
                <w:rFonts w:ascii="Times New Roman" w:hAnsi="Times New Roman"/>
                <w:i/>
              </w:rPr>
            </w:pPr>
          </w:p>
        </w:tc>
        <w:tc>
          <w:tcPr>
            <w:tcW w:w="550" w:type="pct"/>
            <w:gridSpan w:val="2"/>
            <w:vMerge/>
          </w:tcPr>
          <w:p w:rsidR="00DF4DBE" w:rsidRPr="00315F34" w:rsidRDefault="00DF4DBE" w:rsidP="00DF4DBE">
            <w:pPr>
              <w:suppressAutoHyphens/>
              <w:jc w:val="both"/>
              <w:rPr>
                <w:rFonts w:ascii="Times New Roman" w:hAnsi="Times New Roman"/>
                <w:i/>
              </w:rPr>
            </w:pPr>
          </w:p>
        </w:tc>
      </w:tr>
      <w:tr w:rsidR="00600797" w:rsidRPr="00315F34" w:rsidTr="002710BA">
        <w:trPr>
          <w:trHeight w:val="210"/>
        </w:trPr>
        <w:tc>
          <w:tcPr>
            <w:tcW w:w="690" w:type="pct"/>
            <w:vMerge/>
          </w:tcPr>
          <w:p w:rsidR="00DF4DBE" w:rsidRPr="00315F34" w:rsidRDefault="00DF4DBE" w:rsidP="00DF4DBE">
            <w:pPr>
              <w:spacing w:line="240" w:lineRule="auto"/>
              <w:rPr>
                <w:rFonts w:ascii="Times New Roman" w:hAnsi="Times New Roman"/>
                <w:b/>
                <w:bCs/>
              </w:rPr>
            </w:pPr>
          </w:p>
        </w:tc>
        <w:tc>
          <w:tcPr>
            <w:tcW w:w="2839" w:type="pct"/>
            <w:gridSpan w:val="2"/>
          </w:tcPr>
          <w:p w:rsidR="00DF4DBE" w:rsidRDefault="00DF4DBE" w:rsidP="000B311D">
            <w:pPr>
              <w:suppressAutoHyphens/>
              <w:spacing w:after="0" w:line="240" w:lineRule="auto"/>
              <w:ind w:left="33"/>
              <w:rPr>
                <w:rFonts w:ascii="Times New Roman" w:hAnsi="Times New Roman"/>
                <w:b/>
              </w:rPr>
            </w:pPr>
            <w:r>
              <w:rPr>
                <w:rFonts w:ascii="Times New Roman" w:hAnsi="Times New Roman"/>
                <w:b/>
              </w:rPr>
              <w:t>Самостоятельная работа обучающихся</w:t>
            </w:r>
          </w:p>
          <w:p w:rsidR="00DF4DBE" w:rsidRDefault="00DF4DBE" w:rsidP="000B311D">
            <w:pPr>
              <w:suppressAutoHyphens/>
              <w:spacing w:after="0" w:line="240" w:lineRule="auto"/>
              <w:ind w:left="33"/>
              <w:rPr>
                <w:rFonts w:ascii="Times New Roman" w:hAnsi="Times New Roman"/>
              </w:rPr>
            </w:pPr>
          </w:p>
          <w:p w:rsidR="000B311D" w:rsidRPr="004C40D5" w:rsidRDefault="000B311D" w:rsidP="00634836">
            <w:pPr>
              <w:pStyle w:val="ae"/>
              <w:numPr>
                <w:ilvl w:val="0"/>
                <w:numId w:val="7"/>
              </w:numPr>
              <w:spacing w:before="0" w:after="0"/>
              <w:ind w:left="459" w:hanging="425"/>
              <w:rPr>
                <w:bCs/>
              </w:rPr>
            </w:pPr>
            <w:r w:rsidRPr="004C40D5">
              <w:rPr>
                <w:bCs/>
              </w:rPr>
              <w:t xml:space="preserve">Подготовка сообщения на тему: «Творцы электрической сварки» </w:t>
            </w:r>
          </w:p>
          <w:p w:rsidR="000B311D" w:rsidRPr="004C40D5" w:rsidRDefault="000B311D" w:rsidP="00634836">
            <w:pPr>
              <w:pStyle w:val="ae"/>
              <w:numPr>
                <w:ilvl w:val="0"/>
                <w:numId w:val="7"/>
              </w:numPr>
              <w:spacing w:before="0" w:after="0"/>
              <w:ind w:left="459" w:hanging="425"/>
              <w:rPr>
                <w:bCs/>
              </w:rPr>
            </w:pPr>
            <w:r w:rsidRPr="004C40D5">
              <w:rPr>
                <w:bCs/>
              </w:rPr>
              <w:t>Продолжение схемы «Классификация электросварки»</w:t>
            </w:r>
          </w:p>
          <w:p w:rsidR="000B311D" w:rsidRPr="004C40D5" w:rsidRDefault="000B311D" w:rsidP="00634836">
            <w:pPr>
              <w:pStyle w:val="ae"/>
              <w:numPr>
                <w:ilvl w:val="0"/>
                <w:numId w:val="7"/>
              </w:numPr>
              <w:spacing w:before="0" w:after="0"/>
              <w:ind w:left="459" w:hanging="425"/>
              <w:rPr>
                <w:bCs/>
              </w:rPr>
            </w:pPr>
            <w:r w:rsidRPr="004C40D5">
              <w:rPr>
                <w:bCs/>
              </w:rPr>
              <w:t xml:space="preserve">Выполнение чертежа конструктивных элементов стыкового соединения С7 по  ГОСТ 5264-80 </w:t>
            </w:r>
          </w:p>
          <w:p w:rsidR="000B311D" w:rsidRPr="004C40D5" w:rsidRDefault="000B311D" w:rsidP="00634836">
            <w:pPr>
              <w:pStyle w:val="ae"/>
              <w:numPr>
                <w:ilvl w:val="0"/>
                <w:numId w:val="7"/>
              </w:numPr>
              <w:spacing w:before="0" w:after="0"/>
              <w:ind w:left="459" w:hanging="425"/>
              <w:rPr>
                <w:bCs/>
              </w:rPr>
            </w:pPr>
            <w:r w:rsidRPr="004C40D5">
              <w:rPr>
                <w:bCs/>
              </w:rPr>
              <w:t xml:space="preserve">Выполнение чертежа конструктивных элементов стыкового соединения С8 по </w:t>
            </w:r>
          </w:p>
          <w:p w:rsidR="000B311D" w:rsidRPr="004C40D5" w:rsidRDefault="000B311D" w:rsidP="00634836">
            <w:pPr>
              <w:pStyle w:val="ae"/>
              <w:numPr>
                <w:ilvl w:val="0"/>
                <w:numId w:val="7"/>
              </w:numPr>
              <w:spacing w:before="0" w:after="0"/>
              <w:ind w:left="459" w:hanging="425"/>
              <w:rPr>
                <w:bCs/>
              </w:rPr>
            </w:pPr>
            <w:r w:rsidRPr="004C40D5">
              <w:rPr>
                <w:bCs/>
              </w:rPr>
              <w:t>ГОСТ 14771-76</w:t>
            </w:r>
          </w:p>
          <w:p w:rsidR="00DF4DBE" w:rsidRPr="007B0F77" w:rsidRDefault="00DF4DBE" w:rsidP="000B311D">
            <w:pPr>
              <w:spacing w:after="0" w:line="240" w:lineRule="auto"/>
              <w:ind w:left="336"/>
              <w:rPr>
                <w:rFonts w:ascii="Times New Roman" w:hAnsi="Times New Roman"/>
              </w:rPr>
            </w:pPr>
          </w:p>
        </w:tc>
        <w:tc>
          <w:tcPr>
            <w:tcW w:w="506" w:type="pct"/>
          </w:tcPr>
          <w:p w:rsidR="00DF4DBE" w:rsidRPr="009B7345" w:rsidRDefault="000B311D" w:rsidP="00DF4DBE">
            <w:pPr>
              <w:suppressAutoHyphens/>
              <w:jc w:val="center"/>
              <w:rPr>
                <w:rFonts w:ascii="Times New Roman" w:hAnsi="Times New Roman"/>
                <w:b/>
              </w:rPr>
            </w:pPr>
            <w:r>
              <w:rPr>
                <w:rFonts w:ascii="Times New Roman" w:hAnsi="Times New Roman"/>
                <w:b/>
              </w:rPr>
              <w:lastRenderedPageBreak/>
              <w:t>4</w:t>
            </w:r>
          </w:p>
        </w:tc>
        <w:tc>
          <w:tcPr>
            <w:tcW w:w="414" w:type="pct"/>
            <w:vMerge/>
          </w:tcPr>
          <w:p w:rsidR="00DF4DBE" w:rsidRPr="00315F34" w:rsidRDefault="00DF4DBE" w:rsidP="00DF4DBE">
            <w:pPr>
              <w:suppressAutoHyphens/>
              <w:jc w:val="both"/>
              <w:rPr>
                <w:rFonts w:ascii="Times New Roman" w:hAnsi="Times New Roman"/>
                <w:i/>
              </w:rPr>
            </w:pPr>
          </w:p>
        </w:tc>
        <w:tc>
          <w:tcPr>
            <w:tcW w:w="550" w:type="pct"/>
            <w:gridSpan w:val="2"/>
            <w:vMerge/>
          </w:tcPr>
          <w:p w:rsidR="00DF4DBE" w:rsidRPr="00315F34" w:rsidRDefault="00DF4DBE" w:rsidP="00DF4DBE">
            <w:pPr>
              <w:suppressAutoHyphens/>
              <w:jc w:val="both"/>
              <w:rPr>
                <w:rFonts w:ascii="Times New Roman" w:hAnsi="Times New Roman"/>
                <w:i/>
              </w:rPr>
            </w:pPr>
          </w:p>
        </w:tc>
      </w:tr>
      <w:tr w:rsidR="00600797" w:rsidRPr="00561DEC" w:rsidTr="002710BA">
        <w:tc>
          <w:tcPr>
            <w:tcW w:w="690" w:type="pct"/>
            <w:vMerge w:val="restart"/>
          </w:tcPr>
          <w:p w:rsidR="00CA378B" w:rsidRPr="00806405" w:rsidRDefault="00CA378B" w:rsidP="00DF4DBE">
            <w:pPr>
              <w:spacing w:after="0" w:line="240" w:lineRule="auto"/>
              <w:rPr>
                <w:rStyle w:val="af0"/>
                <w:rFonts w:ascii="Times New Roman" w:hAnsi="Times New Roman"/>
                <w:b/>
                <w:i w:val="0"/>
              </w:rPr>
            </w:pPr>
            <w:r w:rsidRPr="00806405">
              <w:rPr>
                <w:rStyle w:val="af0"/>
                <w:rFonts w:ascii="Times New Roman" w:hAnsi="Times New Roman"/>
                <w:b/>
                <w:i w:val="0"/>
              </w:rPr>
              <w:lastRenderedPageBreak/>
              <w:t>Тема 1.</w:t>
            </w:r>
            <w:r>
              <w:rPr>
                <w:rStyle w:val="af0"/>
                <w:rFonts w:ascii="Times New Roman" w:hAnsi="Times New Roman"/>
                <w:b/>
                <w:i w:val="0"/>
              </w:rPr>
              <w:t>2</w:t>
            </w:r>
            <w:r w:rsidRPr="00806405">
              <w:rPr>
                <w:rStyle w:val="af0"/>
                <w:rFonts w:ascii="Times New Roman" w:hAnsi="Times New Roman"/>
                <w:b/>
                <w:i w:val="0"/>
              </w:rPr>
              <w:t xml:space="preserve">. </w:t>
            </w:r>
          </w:p>
          <w:p w:rsidR="00CA378B" w:rsidRPr="00806405" w:rsidRDefault="00CA378B" w:rsidP="00DF4DBE">
            <w:pPr>
              <w:spacing w:after="0" w:line="240" w:lineRule="auto"/>
              <w:rPr>
                <w:rStyle w:val="af0"/>
                <w:rFonts w:ascii="Times New Roman" w:hAnsi="Times New Roman"/>
              </w:rPr>
            </w:pPr>
            <w:r w:rsidRPr="00E62815">
              <w:rPr>
                <w:rFonts w:ascii="Times New Roman" w:hAnsi="Times New Roman"/>
                <w:bCs/>
              </w:rPr>
              <w:t>Основы теории сварочных процессов</w:t>
            </w:r>
          </w:p>
        </w:tc>
        <w:tc>
          <w:tcPr>
            <w:tcW w:w="2839" w:type="pct"/>
            <w:gridSpan w:val="2"/>
          </w:tcPr>
          <w:p w:rsidR="00CA378B" w:rsidRPr="00806405" w:rsidRDefault="00CA378B" w:rsidP="00DF4DBE">
            <w:pPr>
              <w:spacing w:after="0" w:line="240" w:lineRule="auto"/>
              <w:rPr>
                <w:rStyle w:val="af0"/>
                <w:b/>
                <w:i w:val="0"/>
              </w:rPr>
            </w:pPr>
            <w:r w:rsidRPr="00806405">
              <w:rPr>
                <w:rStyle w:val="af0"/>
                <w:rFonts w:ascii="Times New Roman" w:hAnsi="Times New Roman"/>
                <w:b/>
                <w:i w:val="0"/>
              </w:rPr>
              <w:t xml:space="preserve">Содержание </w:t>
            </w:r>
          </w:p>
        </w:tc>
        <w:tc>
          <w:tcPr>
            <w:tcW w:w="506" w:type="pct"/>
          </w:tcPr>
          <w:p w:rsidR="00CA378B" w:rsidRPr="009B7345" w:rsidRDefault="00600797" w:rsidP="00DF4DBE">
            <w:pPr>
              <w:suppressAutoHyphens/>
              <w:spacing w:after="0" w:line="240" w:lineRule="auto"/>
              <w:jc w:val="center"/>
              <w:rPr>
                <w:rStyle w:val="af0"/>
                <w:rFonts w:ascii="Times New Roman" w:hAnsi="Times New Roman"/>
                <w:b/>
                <w:i w:val="0"/>
              </w:rPr>
            </w:pPr>
            <w:r>
              <w:rPr>
                <w:rStyle w:val="af0"/>
                <w:rFonts w:ascii="Times New Roman" w:hAnsi="Times New Roman"/>
                <w:b/>
                <w:i w:val="0"/>
              </w:rPr>
              <w:t>10/10</w:t>
            </w:r>
          </w:p>
        </w:tc>
        <w:tc>
          <w:tcPr>
            <w:tcW w:w="964" w:type="pct"/>
            <w:gridSpan w:val="3"/>
          </w:tcPr>
          <w:p w:rsidR="00CA378B" w:rsidRPr="00561DEC" w:rsidRDefault="00CA378B" w:rsidP="00DF4DBE">
            <w:pPr>
              <w:suppressAutoHyphens/>
              <w:spacing w:after="0" w:line="240" w:lineRule="auto"/>
              <w:jc w:val="both"/>
              <w:rPr>
                <w:rStyle w:val="af0"/>
              </w:rPr>
            </w:pPr>
          </w:p>
        </w:tc>
      </w:tr>
      <w:tr w:rsidR="00600797" w:rsidRPr="00315F34" w:rsidTr="002710BA">
        <w:trPr>
          <w:trHeight w:val="315"/>
        </w:trPr>
        <w:tc>
          <w:tcPr>
            <w:tcW w:w="690" w:type="pct"/>
            <w:vMerge/>
          </w:tcPr>
          <w:p w:rsidR="00CA378B" w:rsidRPr="00315F34" w:rsidRDefault="00CA378B" w:rsidP="000B311D">
            <w:pPr>
              <w:spacing w:line="240" w:lineRule="auto"/>
              <w:rPr>
                <w:rFonts w:ascii="Times New Roman" w:hAnsi="Times New Roman"/>
                <w:b/>
                <w:bCs/>
              </w:rPr>
            </w:pPr>
          </w:p>
        </w:tc>
        <w:tc>
          <w:tcPr>
            <w:tcW w:w="2839" w:type="pct"/>
            <w:gridSpan w:val="2"/>
          </w:tcPr>
          <w:p w:rsidR="00CA378B" w:rsidRDefault="00CA378B" w:rsidP="00E62815">
            <w:pPr>
              <w:spacing w:after="0" w:line="240" w:lineRule="auto"/>
            </w:pPr>
            <w:r>
              <w:t>1</w:t>
            </w:r>
            <w:r w:rsidRPr="00E62815">
              <w:rPr>
                <w:rFonts w:ascii="Times New Roman" w:hAnsi="Times New Roman"/>
                <w:bCs/>
              </w:rPr>
              <w:t>. Электрическая дуга и сущность протекающих в ней процессов. Основные параметры сварочной дуги, её статическая характеристика. Способы возбуждения сварочной дуги, виды сварочных дуг.</w:t>
            </w:r>
          </w:p>
        </w:tc>
        <w:tc>
          <w:tcPr>
            <w:tcW w:w="506" w:type="pct"/>
            <w:vMerge w:val="restart"/>
          </w:tcPr>
          <w:p w:rsidR="00CA378B" w:rsidRPr="00806405" w:rsidRDefault="00CA378B" w:rsidP="000B311D">
            <w:pPr>
              <w:suppressAutoHyphens/>
              <w:jc w:val="center"/>
              <w:rPr>
                <w:rFonts w:ascii="Times New Roman" w:hAnsi="Times New Roman"/>
                <w:b/>
              </w:rPr>
            </w:pPr>
            <w:r>
              <w:rPr>
                <w:rFonts w:ascii="Times New Roman" w:hAnsi="Times New Roman"/>
                <w:b/>
              </w:rPr>
              <w:t>8</w:t>
            </w:r>
          </w:p>
        </w:tc>
        <w:tc>
          <w:tcPr>
            <w:tcW w:w="414"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 xml:space="preserve">ПК </w:t>
            </w:r>
            <w:r w:rsidR="00B60364">
              <w:rPr>
                <w:rFonts w:ascii="Times New Roman" w:hAnsi="Times New Roman"/>
              </w:rPr>
              <w:t>5</w:t>
            </w:r>
            <w:r>
              <w:rPr>
                <w:rFonts w:ascii="Times New Roman" w:hAnsi="Times New Roman"/>
              </w:rPr>
              <w:t>.1</w:t>
            </w:r>
          </w:p>
          <w:p w:rsidR="00783F84" w:rsidRDefault="00600797" w:rsidP="00600797">
            <w:pPr>
              <w:suppressAutoHyphens/>
              <w:spacing w:after="0" w:line="240" w:lineRule="auto"/>
              <w:jc w:val="both"/>
              <w:rPr>
                <w:rFonts w:ascii="Times New Roman" w:hAnsi="Times New Roman"/>
              </w:rPr>
            </w:pPr>
            <w:r>
              <w:rPr>
                <w:rFonts w:ascii="Times New Roman" w:hAnsi="Times New Roman"/>
              </w:rPr>
              <w:t xml:space="preserve">ПК </w:t>
            </w:r>
            <w:r w:rsidR="00B60364">
              <w:rPr>
                <w:rFonts w:ascii="Times New Roman" w:hAnsi="Times New Roman"/>
              </w:rPr>
              <w:t>5</w:t>
            </w:r>
            <w:r>
              <w:rPr>
                <w:rFonts w:ascii="Times New Roman" w:hAnsi="Times New Roman"/>
              </w:rPr>
              <w:t>.2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CA378B" w:rsidRPr="00315F34" w:rsidRDefault="00600797" w:rsidP="00600797">
            <w:pPr>
              <w:suppressAutoHyphens/>
              <w:spacing w:after="0" w:line="240" w:lineRule="auto"/>
              <w:jc w:val="both"/>
              <w:rPr>
                <w:rFonts w:ascii="Times New Roman" w:hAnsi="Times New Roman"/>
                <w:b/>
              </w:rPr>
            </w:pPr>
            <w:r>
              <w:rPr>
                <w:rFonts w:ascii="Times New Roman" w:hAnsi="Times New Roman"/>
              </w:rPr>
              <w:t>ОК. 8</w:t>
            </w:r>
          </w:p>
        </w:tc>
        <w:tc>
          <w:tcPr>
            <w:tcW w:w="550" w:type="pct"/>
            <w:gridSpan w:val="2"/>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w:t>
            </w:r>
            <w:r w:rsidR="00B60364">
              <w:rPr>
                <w:rFonts w:ascii="Times New Roman" w:hAnsi="Times New Roman"/>
                <w:bCs/>
              </w:rPr>
              <w:t>5</w:t>
            </w:r>
            <w:r>
              <w:rPr>
                <w:rFonts w:ascii="Times New Roman" w:hAnsi="Times New Roman"/>
                <w:bCs/>
              </w:rPr>
              <w:t>.1.01.</w:t>
            </w:r>
          </w:p>
          <w:p w:rsidR="00600797" w:rsidRDefault="00783F84" w:rsidP="00600797">
            <w:pPr>
              <w:spacing w:after="0" w:line="240" w:lineRule="auto"/>
              <w:jc w:val="both"/>
              <w:rPr>
                <w:rFonts w:ascii="Times New Roman" w:hAnsi="Times New Roman"/>
                <w:bCs/>
              </w:rPr>
            </w:pPr>
            <w:r>
              <w:rPr>
                <w:rFonts w:ascii="Times New Roman" w:hAnsi="Times New Roman"/>
                <w:bCs/>
              </w:rPr>
              <w:t>Н.</w:t>
            </w:r>
            <w:r w:rsidR="00B60364">
              <w:rPr>
                <w:rFonts w:ascii="Times New Roman" w:hAnsi="Times New Roman"/>
                <w:bCs/>
              </w:rPr>
              <w:t>5</w:t>
            </w:r>
            <w:r w:rsidR="00600797">
              <w:rPr>
                <w:rFonts w:ascii="Times New Roman" w:hAnsi="Times New Roman"/>
                <w:bCs/>
              </w:rPr>
              <w:t>.2.01.</w:t>
            </w:r>
          </w:p>
          <w:p w:rsidR="00783F84" w:rsidRDefault="00783F84" w:rsidP="00783F84">
            <w:pPr>
              <w:suppressAutoHyphens/>
              <w:spacing w:after="0" w:line="240" w:lineRule="auto"/>
              <w:jc w:val="both"/>
              <w:rPr>
                <w:rFonts w:ascii="Times New Roman" w:hAnsi="Times New Roman"/>
                <w:bCs/>
              </w:rPr>
            </w:pP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У.5.2.01 У.5.2.02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У.5.2.03 У.5.2.04</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У.5.1.01 У.5.1.02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У.5.1.03 У.5.1.04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З.5.1.01З.5.1.02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З.5.1.03З.5.1.04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З.5.2.03З.5.2.01</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З.5.2.04З.5.2.02</w:t>
            </w:r>
          </w:p>
          <w:p w:rsidR="002710BA" w:rsidRDefault="002710BA" w:rsidP="002710BA">
            <w:pPr>
              <w:suppressAutoHyphens/>
              <w:spacing w:after="0" w:line="240" w:lineRule="auto"/>
              <w:jc w:val="both"/>
              <w:rPr>
                <w:rFonts w:ascii="Times New Roman" w:hAnsi="Times New Roman"/>
              </w:rPr>
            </w:pPr>
          </w:p>
          <w:p w:rsidR="00600797" w:rsidRDefault="00CA378B" w:rsidP="002710BA">
            <w:pPr>
              <w:suppressAutoHyphens/>
              <w:spacing w:after="0" w:line="240" w:lineRule="auto"/>
              <w:jc w:val="both"/>
              <w:rPr>
                <w:rFonts w:ascii="Times New Roman" w:hAnsi="Times New Roman"/>
              </w:rPr>
            </w:pPr>
            <w:r>
              <w:rPr>
                <w:rFonts w:ascii="Times New Roman" w:hAnsi="Times New Roman"/>
              </w:rPr>
              <w:t xml:space="preserve">Зо. 3.01 </w:t>
            </w:r>
          </w:p>
          <w:p w:rsidR="00CA378B" w:rsidRPr="00315F34" w:rsidRDefault="00600797" w:rsidP="00600797">
            <w:pPr>
              <w:suppressAutoHyphens/>
              <w:spacing w:after="0" w:line="240" w:lineRule="auto"/>
              <w:jc w:val="both"/>
              <w:rPr>
                <w:rFonts w:ascii="Times New Roman" w:hAnsi="Times New Roman"/>
                <w:b/>
              </w:rPr>
            </w:pPr>
            <w:r>
              <w:rPr>
                <w:rFonts w:ascii="Times New Roman" w:hAnsi="Times New Roman"/>
              </w:rPr>
              <w:t>Уо.</w:t>
            </w:r>
            <w:r w:rsidR="00CA378B">
              <w:rPr>
                <w:rFonts w:ascii="Times New Roman" w:hAnsi="Times New Roman"/>
              </w:rPr>
              <w:t>3.03</w:t>
            </w:r>
            <w:r w:rsidR="00CA378B">
              <w:rPr>
                <w:rFonts w:ascii="Times New Roman" w:hAnsi="Times New Roman"/>
                <w:color w:val="000000"/>
                <w:spacing w:val="-14"/>
              </w:rPr>
              <w:t xml:space="preserve"> </w:t>
            </w:r>
            <w:r w:rsidR="00CA378B">
              <w:rPr>
                <w:rFonts w:ascii="Times New Roman" w:hAnsi="Times New Roman"/>
              </w:rPr>
              <w:t>Зо.4.05 Зо.4.04 Зо.4.03 Зо.4.01 Уо.4.05 Уо.4.04 Уо.4.03 Уо.4.02 Зо.5.01 Уо.5.02 Уо.5.01 Уо.6.02 Уо.6.01 Зо.6.01 Зо.8.03 Зо.8.02 Зо.8.01 Уо.8.05 Уо.8.04 Уо.8.01</w:t>
            </w:r>
          </w:p>
        </w:tc>
      </w:tr>
      <w:tr w:rsidR="00600797" w:rsidRPr="00315F34" w:rsidTr="002710BA">
        <w:trPr>
          <w:trHeight w:val="315"/>
        </w:trPr>
        <w:tc>
          <w:tcPr>
            <w:tcW w:w="690" w:type="pct"/>
            <w:vMerge/>
          </w:tcPr>
          <w:p w:rsidR="00CA378B" w:rsidRPr="00315F34" w:rsidRDefault="00CA378B" w:rsidP="000B311D">
            <w:pPr>
              <w:spacing w:line="240" w:lineRule="auto"/>
              <w:rPr>
                <w:rFonts w:ascii="Times New Roman" w:hAnsi="Times New Roman"/>
                <w:b/>
                <w:bCs/>
              </w:rPr>
            </w:pPr>
          </w:p>
        </w:tc>
        <w:tc>
          <w:tcPr>
            <w:tcW w:w="2839" w:type="pct"/>
            <w:gridSpan w:val="2"/>
          </w:tcPr>
          <w:p w:rsidR="00CA378B" w:rsidRPr="00E62815" w:rsidRDefault="00CA378B" w:rsidP="00E62815">
            <w:pPr>
              <w:spacing w:after="0" w:line="240" w:lineRule="auto"/>
              <w:rPr>
                <w:rFonts w:ascii="Times New Roman" w:hAnsi="Times New Roman"/>
              </w:rPr>
            </w:pPr>
            <w:r w:rsidRPr="00E62815">
              <w:rPr>
                <w:rFonts w:ascii="Times New Roman" w:hAnsi="Times New Roman"/>
              </w:rPr>
              <w:t>2</w:t>
            </w:r>
            <w:r w:rsidRPr="00E62815">
              <w:rPr>
                <w:rFonts w:ascii="Times New Roman" w:hAnsi="Times New Roman"/>
                <w:bCs/>
              </w:rPr>
              <w:t>. Перенос металла при сварке. Управление процессом переноса металла при сварке. Тепловые процессы при сварке. Плавление и перенос электродного металла. Формирование сварочной ванны. Влияние параметров режима на форму и размеры сварочной ванны. Влияние параметров режима на форму и размеры сварочной ванны</w:t>
            </w:r>
          </w:p>
        </w:tc>
        <w:tc>
          <w:tcPr>
            <w:tcW w:w="506" w:type="pct"/>
            <w:vMerge/>
          </w:tcPr>
          <w:p w:rsidR="00CA378B" w:rsidRPr="00806405" w:rsidRDefault="00CA378B" w:rsidP="000B311D">
            <w:pPr>
              <w:suppressAutoHyphens/>
              <w:jc w:val="center"/>
              <w:rPr>
                <w:rFonts w:ascii="Times New Roman" w:hAnsi="Times New Roman"/>
                <w:b/>
              </w:rPr>
            </w:pPr>
          </w:p>
        </w:tc>
        <w:tc>
          <w:tcPr>
            <w:tcW w:w="414" w:type="pct"/>
            <w:vMerge/>
          </w:tcPr>
          <w:p w:rsidR="00CA378B" w:rsidRPr="00AA2AF5" w:rsidRDefault="00CA378B" w:rsidP="000B311D">
            <w:pPr>
              <w:spacing w:after="0" w:line="240" w:lineRule="auto"/>
              <w:rPr>
                <w:rFonts w:ascii="Times New Roman" w:eastAsia="Calibri" w:hAnsi="Times New Roman"/>
                <w:i/>
                <w:iCs/>
                <w:sz w:val="24"/>
                <w:szCs w:val="24"/>
                <w:lang w:eastAsia="en-US"/>
              </w:rPr>
            </w:pPr>
          </w:p>
        </w:tc>
        <w:tc>
          <w:tcPr>
            <w:tcW w:w="550" w:type="pct"/>
            <w:gridSpan w:val="2"/>
            <w:vMerge/>
          </w:tcPr>
          <w:p w:rsidR="00CA378B" w:rsidRPr="00AA2AF5" w:rsidRDefault="00CA378B" w:rsidP="000B311D">
            <w:pPr>
              <w:spacing w:after="0" w:line="240" w:lineRule="auto"/>
              <w:rPr>
                <w:rFonts w:ascii="Times New Roman" w:eastAsia="Calibri" w:hAnsi="Times New Roman"/>
                <w:i/>
                <w:iCs/>
                <w:sz w:val="24"/>
                <w:szCs w:val="24"/>
                <w:lang w:eastAsia="en-US"/>
              </w:rPr>
            </w:pPr>
          </w:p>
        </w:tc>
      </w:tr>
      <w:tr w:rsidR="00600797" w:rsidRPr="00315F34" w:rsidTr="002710BA">
        <w:trPr>
          <w:trHeight w:val="315"/>
        </w:trPr>
        <w:tc>
          <w:tcPr>
            <w:tcW w:w="690" w:type="pct"/>
            <w:vMerge/>
          </w:tcPr>
          <w:p w:rsidR="00CA378B" w:rsidRPr="00315F34" w:rsidRDefault="00CA378B" w:rsidP="000B311D">
            <w:pPr>
              <w:spacing w:line="240" w:lineRule="auto"/>
              <w:rPr>
                <w:rFonts w:ascii="Times New Roman" w:hAnsi="Times New Roman"/>
                <w:b/>
                <w:bCs/>
              </w:rPr>
            </w:pPr>
          </w:p>
        </w:tc>
        <w:tc>
          <w:tcPr>
            <w:tcW w:w="2839" w:type="pct"/>
            <w:gridSpan w:val="2"/>
          </w:tcPr>
          <w:p w:rsidR="00CA378B" w:rsidRPr="00E62815" w:rsidRDefault="00CA378B" w:rsidP="00E62815">
            <w:pPr>
              <w:spacing w:after="0" w:line="240" w:lineRule="auto"/>
              <w:rPr>
                <w:rFonts w:ascii="Times New Roman" w:hAnsi="Times New Roman"/>
              </w:rPr>
            </w:pPr>
            <w:r w:rsidRPr="00E62815">
              <w:rPr>
                <w:rFonts w:ascii="Times New Roman" w:hAnsi="Times New Roman"/>
              </w:rPr>
              <w:t>3. Формирование сварного соединения и изменение структуры зоны термического влияния.</w:t>
            </w:r>
          </w:p>
        </w:tc>
        <w:tc>
          <w:tcPr>
            <w:tcW w:w="506" w:type="pct"/>
            <w:vMerge/>
          </w:tcPr>
          <w:p w:rsidR="00CA378B" w:rsidRPr="00806405" w:rsidRDefault="00CA378B" w:rsidP="000B311D">
            <w:pPr>
              <w:suppressAutoHyphens/>
              <w:jc w:val="center"/>
              <w:rPr>
                <w:rFonts w:ascii="Times New Roman" w:hAnsi="Times New Roman"/>
                <w:b/>
              </w:rPr>
            </w:pPr>
          </w:p>
        </w:tc>
        <w:tc>
          <w:tcPr>
            <w:tcW w:w="414" w:type="pct"/>
            <w:vMerge/>
          </w:tcPr>
          <w:p w:rsidR="00CA378B" w:rsidRPr="00315F34" w:rsidRDefault="00CA378B" w:rsidP="000B311D">
            <w:pPr>
              <w:suppressAutoHyphens/>
              <w:jc w:val="both"/>
              <w:rPr>
                <w:rFonts w:ascii="Times New Roman" w:hAnsi="Times New Roman"/>
                <w:b/>
              </w:rPr>
            </w:pPr>
          </w:p>
        </w:tc>
        <w:tc>
          <w:tcPr>
            <w:tcW w:w="550" w:type="pct"/>
            <w:gridSpan w:val="2"/>
            <w:vMerge/>
          </w:tcPr>
          <w:p w:rsidR="00CA378B" w:rsidRPr="00315F34" w:rsidRDefault="00CA378B" w:rsidP="000B311D">
            <w:pPr>
              <w:suppressAutoHyphens/>
              <w:jc w:val="both"/>
              <w:rPr>
                <w:rFonts w:ascii="Times New Roman" w:hAnsi="Times New Roman"/>
                <w:b/>
              </w:rPr>
            </w:pPr>
          </w:p>
        </w:tc>
      </w:tr>
      <w:tr w:rsidR="00600797" w:rsidRPr="00315F34" w:rsidTr="002710BA">
        <w:trPr>
          <w:trHeight w:val="555"/>
        </w:trPr>
        <w:tc>
          <w:tcPr>
            <w:tcW w:w="690" w:type="pct"/>
            <w:vMerge/>
          </w:tcPr>
          <w:p w:rsidR="00CA378B" w:rsidRPr="00315F34" w:rsidRDefault="00CA378B" w:rsidP="000B311D">
            <w:pPr>
              <w:spacing w:line="240" w:lineRule="auto"/>
              <w:rPr>
                <w:rFonts w:ascii="Times New Roman" w:hAnsi="Times New Roman"/>
                <w:b/>
                <w:bCs/>
              </w:rPr>
            </w:pPr>
          </w:p>
        </w:tc>
        <w:tc>
          <w:tcPr>
            <w:tcW w:w="2839" w:type="pct"/>
            <w:gridSpan w:val="2"/>
          </w:tcPr>
          <w:p w:rsidR="00CA378B" w:rsidRPr="00E62815" w:rsidRDefault="00CA378B" w:rsidP="00E62815">
            <w:pPr>
              <w:spacing w:after="0" w:line="240" w:lineRule="auto"/>
              <w:rPr>
                <w:rFonts w:ascii="Times New Roman" w:hAnsi="Times New Roman"/>
              </w:rPr>
            </w:pPr>
            <w:r w:rsidRPr="00E62815">
              <w:rPr>
                <w:rFonts w:ascii="Times New Roman" w:hAnsi="Times New Roman"/>
              </w:rPr>
              <w:t>4. Основные металлургические процессы при дуговой сварке. Особенности металлургических процессов при различных видах сварки.</w:t>
            </w:r>
          </w:p>
        </w:tc>
        <w:tc>
          <w:tcPr>
            <w:tcW w:w="506" w:type="pct"/>
          </w:tcPr>
          <w:p w:rsidR="00CA378B" w:rsidRPr="00806405" w:rsidRDefault="00CA378B" w:rsidP="000B311D">
            <w:pPr>
              <w:suppressAutoHyphens/>
              <w:jc w:val="center"/>
              <w:rPr>
                <w:rFonts w:ascii="Times New Roman" w:hAnsi="Times New Roman"/>
                <w:b/>
                <w:iCs/>
              </w:rPr>
            </w:pPr>
            <w:r>
              <w:rPr>
                <w:rFonts w:ascii="Times New Roman" w:hAnsi="Times New Roman"/>
                <w:b/>
                <w:iCs/>
              </w:rPr>
              <w:t>-</w:t>
            </w:r>
          </w:p>
        </w:tc>
        <w:tc>
          <w:tcPr>
            <w:tcW w:w="414" w:type="pct"/>
            <w:vMerge/>
          </w:tcPr>
          <w:p w:rsidR="00CA378B" w:rsidRPr="00315F34" w:rsidRDefault="00CA378B" w:rsidP="000B311D">
            <w:pPr>
              <w:suppressAutoHyphens/>
              <w:jc w:val="both"/>
              <w:rPr>
                <w:rFonts w:ascii="Times New Roman" w:hAnsi="Times New Roman"/>
                <w:b/>
                <w:i/>
                <w:iCs/>
              </w:rPr>
            </w:pPr>
          </w:p>
        </w:tc>
        <w:tc>
          <w:tcPr>
            <w:tcW w:w="550" w:type="pct"/>
            <w:gridSpan w:val="2"/>
            <w:vMerge/>
          </w:tcPr>
          <w:p w:rsidR="00CA378B" w:rsidRPr="00315F34" w:rsidRDefault="00CA378B" w:rsidP="000B311D">
            <w:pPr>
              <w:suppressAutoHyphens/>
              <w:jc w:val="both"/>
              <w:rPr>
                <w:rFonts w:ascii="Times New Roman" w:hAnsi="Times New Roman"/>
                <w:b/>
                <w:i/>
                <w:iCs/>
              </w:rPr>
            </w:pPr>
          </w:p>
        </w:tc>
      </w:tr>
      <w:tr w:rsidR="00600797" w:rsidRPr="00315F34" w:rsidTr="002710BA">
        <w:trPr>
          <w:trHeight w:val="240"/>
        </w:trPr>
        <w:tc>
          <w:tcPr>
            <w:tcW w:w="690" w:type="pct"/>
            <w:vMerge/>
          </w:tcPr>
          <w:p w:rsidR="0043052F" w:rsidRPr="00315F34" w:rsidRDefault="0043052F" w:rsidP="000B311D">
            <w:pPr>
              <w:spacing w:line="240" w:lineRule="auto"/>
              <w:rPr>
                <w:rFonts w:ascii="Times New Roman" w:hAnsi="Times New Roman"/>
                <w:b/>
                <w:bCs/>
              </w:rPr>
            </w:pPr>
          </w:p>
        </w:tc>
        <w:tc>
          <w:tcPr>
            <w:tcW w:w="2839" w:type="pct"/>
            <w:gridSpan w:val="2"/>
          </w:tcPr>
          <w:p w:rsidR="0043052F" w:rsidRPr="00E62815" w:rsidRDefault="0043052F" w:rsidP="003804B6">
            <w:pPr>
              <w:spacing w:after="0" w:line="240" w:lineRule="auto"/>
              <w:rPr>
                <w:rFonts w:ascii="Times New Roman" w:hAnsi="Times New Roman"/>
              </w:rPr>
            </w:pPr>
            <w:r w:rsidRPr="00315F34">
              <w:rPr>
                <w:rFonts w:ascii="Times New Roman" w:hAnsi="Times New Roman"/>
                <w:b/>
                <w:bCs/>
              </w:rPr>
              <w:t>В том числе практических занятий и лабораторных работ</w:t>
            </w:r>
          </w:p>
        </w:tc>
        <w:tc>
          <w:tcPr>
            <w:tcW w:w="506" w:type="pct"/>
          </w:tcPr>
          <w:p w:rsidR="0043052F" w:rsidRDefault="0043052F" w:rsidP="003804B6">
            <w:pPr>
              <w:suppressAutoHyphens/>
              <w:spacing w:after="0" w:line="240" w:lineRule="auto"/>
              <w:jc w:val="center"/>
              <w:rPr>
                <w:rFonts w:ascii="Times New Roman" w:hAnsi="Times New Roman"/>
                <w:b/>
                <w:iCs/>
              </w:rPr>
            </w:pPr>
            <w:r>
              <w:rPr>
                <w:rFonts w:ascii="Times New Roman" w:hAnsi="Times New Roman"/>
                <w:b/>
                <w:iCs/>
              </w:rPr>
              <w:t>2</w:t>
            </w:r>
          </w:p>
        </w:tc>
        <w:tc>
          <w:tcPr>
            <w:tcW w:w="414" w:type="pct"/>
            <w:vMerge/>
          </w:tcPr>
          <w:p w:rsidR="0043052F" w:rsidRPr="00315F34" w:rsidRDefault="0043052F" w:rsidP="000B311D">
            <w:pPr>
              <w:suppressAutoHyphens/>
              <w:jc w:val="both"/>
              <w:rPr>
                <w:rFonts w:ascii="Times New Roman" w:hAnsi="Times New Roman"/>
                <w:b/>
                <w:i/>
                <w:iCs/>
              </w:rPr>
            </w:pPr>
          </w:p>
        </w:tc>
        <w:tc>
          <w:tcPr>
            <w:tcW w:w="550" w:type="pct"/>
            <w:gridSpan w:val="2"/>
            <w:vMerge/>
          </w:tcPr>
          <w:p w:rsidR="0043052F" w:rsidRPr="00315F34" w:rsidRDefault="0043052F" w:rsidP="000B311D">
            <w:pPr>
              <w:suppressAutoHyphens/>
              <w:jc w:val="both"/>
              <w:rPr>
                <w:rFonts w:ascii="Times New Roman" w:hAnsi="Times New Roman"/>
                <w:b/>
                <w:i/>
                <w:iCs/>
              </w:rPr>
            </w:pPr>
          </w:p>
        </w:tc>
      </w:tr>
      <w:tr w:rsidR="00600797" w:rsidRPr="00315F34" w:rsidTr="002710BA">
        <w:trPr>
          <w:trHeight w:val="230"/>
        </w:trPr>
        <w:tc>
          <w:tcPr>
            <w:tcW w:w="690" w:type="pct"/>
            <w:vMerge/>
          </w:tcPr>
          <w:p w:rsidR="0043052F" w:rsidRPr="00315F34" w:rsidRDefault="0043052F" w:rsidP="000B311D">
            <w:pPr>
              <w:spacing w:line="240" w:lineRule="auto"/>
              <w:rPr>
                <w:rFonts w:ascii="Times New Roman" w:hAnsi="Times New Roman"/>
                <w:b/>
                <w:bCs/>
              </w:rPr>
            </w:pPr>
          </w:p>
        </w:tc>
        <w:tc>
          <w:tcPr>
            <w:tcW w:w="2839" w:type="pct"/>
            <w:gridSpan w:val="2"/>
          </w:tcPr>
          <w:p w:rsidR="0043052F" w:rsidRPr="0043052F" w:rsidRDefault="00600797" w:rsidP="00E62815">
            <w:pPr>
              <w:spacing w:after="0" w:line="240" w:lineRule="auto"/>
              <w:rPr>
                <w:rFonts w:ascii="Times New Roman" w:hAnsi="Times New Roman"/>
                <w:b/>
              </w:rPr>
            </w:pPr>
            <w:r>
              <w:rPr>
                <w:rFonts w:ascii="Times New Roman" w:hAnsi="Times New Roman"/>
                <w:b/>
              </w:rPr>
              <w:t xml:space="preserve">1. </w:t>
            </w:r>
            <w:r w:rsidR="0043052F" w:rsidRPr="0043052F">
              <w:rPr>
                <w:rFonts w:ascii="Times New Roman" w:hAnsi="Times New Roman"/>
                <w:b/>
              </w:rPr>
              <w:t>Практическое занятие 2</w:t>
            </w:r>
          </w:p>
          <w:p w:rsidR="0043052F" w:rsidRPr="00315F34" w:rsidRDefault="0043052F" w:rsidP="00E62815">
            <w:pPr>
              <w:spacing w:after="0" w:line="240" w:lineRule="auto"/>
              <w:rPr>
                <w:rFonts w:ascii="Times New Roman" w:hAnsi="Times New Roman"/>
                <w:b/>
                <w:bCs/>
              </w:rPr>
            </w:pPr>
            <w:r w:rsidRPr="0043052F">
              <w:rPr>
                <w:rFonts w:ascii="Times New Roman" w:hAnsi="Times New Roman"/>
              </w:rPr>
              <w:t>Определение свариваемости стали</w:t>
            </w:r>
          </w:p>
        </w:tc>
        <w:tc>
          <w:tcPr>
            <w:tcW w:w="506" w:type="pct"/>
          </w:tcPr>
          <w:p w:rsidR="0043052F" w:rsidRPr="0043052F" w:rsidRDefault="0043052F" w:rsidP="000B311D">
            <w:pPr>
              <w:suppressAutoHyphens/>
              <w:jc w:val="center"/>
              <w:rPr>
                <w:rFonts w:ascii="Times New Roman" w:hAnsi="Times New Roman"/>
                <w:iCs/>
              </w:rPr>
            </w:pPr>
            <w:r w:rsidRPr="0043052F">
              <w:rPr>
                <w:rFonts w:ascii="Times New Roman" w:hAnsi="Times New Roman"/>
                <w:iCs/>
              </w:rPr>
              <w:t>2</w:t>
            </w:r>
          </w:p>
        </w:tc>
        <w:tc>
          <w:tcPr>
            <w:tcW w:w="414" w:type="pct"/>
            <w:vMerge/>
          </w:tcPr>
          <w:p w:rsidR="0043052F" w:rsidRPr="00315F34" w:rsidRDefault="0043052F" w:rsidP="000B311D">
            <w:pPr>
              <w:suppressAutoHyphens/>
              <w:jc w:val="both"/>
              <w:rPr>
                <w:rFonts w:ascii="Times New Roman" w:hAnsi="Times New Roman"/>
                <w:b/>
                <w:i/>
                <w:iCs/>
              </w:rPr>
            </w:pPr>
          </w:p>
        </w:tc>
        <w:tc>
          <w:tcPr>
            <w:tcW w:w="550" w:type="pct"/>
            <w:gridSpan w:val="2"/>
            <w:vMerge/>
          </w:tcPr>
          <w:p w:rsidR="0043052F" w:rsidRPr="00315F34" w:rsidRDefault="0043052F" w:rsidP="000B311D">
            <w:pPr>
              <w:suppressAutoHyphens/>
              <w:jc w:val="both"/>
              <w:rPr>
                <w:rFonts w:ascii="Times New Roman" w:hAnsi="Times New Roman"/>
                <w:b/>
                <w:i/>
                <w:iCs/>
              </w:rPr>
            </w:pPr>
          </w:p>
        </w:tc>
      </w:tr>
      <w:tr w:rsidR="00600797" w:rsidRPr="00315F34" w:rsidTr="002710BA">
        <w:trPr>
          <w:trHeight w:val="210"/>
        </w:trPr>
        <w:tc>
          <w:tcPr>
            <w:tcW w:w="690" w:type="pct"/>
            <w:vMerge/>
          </w:tcPr>
          <w:p w:rsidR="00CA378B" w:rsidRPr="00315F34" w:rsidRDefault="00CA378B" w:rsidP="000B311D">
            <w:pPr>
              <w:spacing w:line="240" w:lineRule="auto"/>
              <w:rPr>
                <w:rFonts w:ascii="Times New Roman" w:hAnsi="Times New Roman"/>
                <w:b/>
                <w:bCs/>
              </w:rPr>
            </w:pPr>
          </w:p>
        </w:tc>
        <w:tc>
          <w:tcPr>
            <w:tcW w:w="2839" w:type="pct"/>
            <w:gridSpan w:val="2"/>
          </w:tcPr>
          <w:p w:rsidR="00CA378B" w:rsidRDefault="00CA378B" w:rsidP="000B311D">
            <w:pPr>
              <w:suppressAutoHyphens/>
              <w:spacing w:after="0" w:line="240" w:lineRule="auto"/>
              <w:ind w:left="33"/>
              <w:rPr>
                <w:rFonts w:ascii="Times New Roman" w:hAnsi="Times New Roman"/>
                <w:b/>
              </w:rPr>
            </w:pPr>
            <w:r>
              <w:rPr>
                <w:rFonts w:ascii="Times New Roman" w:hAnsi="Times New Roman"/>
                <w:b/>
              </w:rPr>
              <w:t>Самостоятельная работа обучающихся</w:t>
            </w:r>
          </w:p>
          <w:p w:rsidR="00CA378B" w:rsidRDefault="00CA378B" w:rsidP="000B311D">
            <w:pPr>
              <w:suppressAutoHyphens/>
              <w:spacing w:after="0" w:line="240" w:lineRule="auto"/>
              <w:ind w:left="33"/>
              <w:rPr>
                <w:rFonts w:ascii="Times New Roman" w:hAnsi="Times New Roman"/>
              </w:rPr>
            </w:pPr>
          </w:p>
          <w:p w:rsidR="003804B6" w:rsidRPr="004C40D5" w:rsidRDefault="003804B6" w:rsidP="00634836">
            <w:pPr>
              <w:pStyle w:val="ae"/>
              <w:numPr>
                <w:ilvl w:val="0"/>
                <w:numId w:val="6"/>
              </w:numPr>
              <w:spacing w:before="0" w:after="0"/>
              <w:ind w:left="459" w:hanging="425"/>
            </w:pPr>
            <w:r w:rsidRPr="004C40D5">
              <w:t>Выполнение чертежа строения дуги</w:t>
            </w:r>
          </w:p>
          <w:p w:rsidR="003804B6" w:rsidRPr="004C40D5" w:rsidRDefault="003804B6" w:rsidP="00634836">
            <w:pPr>
              <w:pStyle w:val="ae"/>
              <w:numPr>
                <w:ilvl w:val="0"/>
                <w:numId w:val="6"/>
              </w:numPr>
              <w:spacing w:before="0" w:after="0"/>
              <w:ind w:left="459" w:hanging="425"/>
            </w:pPr>
            <w:r w:rsidRPr="004C40D5">
              <w:t>Выполнение схемы крупнокапельного переноса металла через дугу с указанием размера капли</w:t>
            </w:r>
          </w:p>
          <w:p w:rsidR="003804B6" w:rsidRPr="004C40D5" w:rsidRDefault="003804B6" w:rsidP="00634836">
            <w:pPr>
              <w:pStyle w:val="ae"/>
              <w:numPr>
                <w:ilvl w:val="0"/>
                <w:numId w:val="6"/>
              </w:numPr>
              <w:spacing w:before="0" w:after="0"/>
              <w:ind w:left="459" w:hanging="425"/>
            </w:pPr>
            <w:r w:rsidRPr="004C40D5">
              <w:t>Выполнение изображения формы шва при сварке на большом значении напряжении на дуге</w:t>
            </w:r>
          </w:p>
          <w:p w:rsidR="003804B6" w:rsidRPr="004C40D5" w:rsidRDefault="003804B6" w:rsidP="00634836">
            <w:pPr>
              <w:pStyle w:val="ae"/>
              <w:numPr>
                <w:ilvl w:val="0"/>
                <w:numId w:val="6"/>
              </w:numPr>
              <w:spacing w:before="0" w:after="0"/>
              <w:ind w:left="458" w:hanging="425"/>
            </w:pPr>
            <w:r w:rsidRPr="004C40D5">
              <w:t>Решение задач</w:t>
            </w:r>
          </w:p>
          <w:p w:rsidR="003804B6" w:rsidRPr="004C40D5" w:rsidRDefault="003804B6" w:rsidP="00634836">
            <w:pPr>
              <w:pStyle w:val="ae"/>
              <w:numPr>
                <w:ilvl w:val="0"/>
                <w:numId w:val="6"/>
              </w:numPr>
              <w:spacing w:before="0" w:after="0"/>
              <w:ind w:left="458" w:hanging="425"/>
            </w:pPr>
            <w:r w:rsidRPr="004C40D5">
              <w:t>Заполнение таблицы «Способы защиты жидкого металла при сварке»</w:t>
            </w:r>
          </w:p>
          <w:p w:rsidR="00CA378B" w:rsidRPr="000D1258" w:rsidRDefault="00CA378B" w:rsidP="003804B6">
            <w:pPr>
              <w:spacing w:after="0" w:line="240" w:lineRule="auto"/>
              <w:rPr>
                <w:rFonts w:ascii="Times New Roman" w:hAnsi="Times New Roman"/>
              </w:rPr>
            </w:pPr>
          </w:p>
        </w:tc>
        <w:tc>
          <w:tcPr>
            <w:tcW w:w="506" w:type="pct"/>
          </w:tcPr>
          <w:p w:rsidR="00CA378B" w:rsidRPr="009B7345" w:rsidRDefault="003804B6" w:rsidP="000B311D">
            <w:pPr>
              <w:suppressAutoHyphens/>
              <w:jc w:val="center"/>
              <w:rPr>
                <w:rFonts w:ascii="Times New Roman" w:hAnsi="Times New Roman"/>
                <w:b/>
              </w:rPr>
            </w:pPr>
            <w:r>
              <w:rPr>
                <w:rFonts w:ascii="Times New Roman" w:hAnsi="Times New Roman"/>
                <w:b/>
              </w:rPr>
              <w:t>5</w:t>
            </w:r>
          </w:p>
        </w:tc>
        <w:tc>
          <w:tcPr>
            <w:tcW w:w="414" w:type="pct"/>
            <w:vMerge/>
          </w:tcPr>
          <w:p w:rsidR="00CA378B" w:rsidRPr="00315F34" w:rsidRDefault="00CA378B" w:rsidP="000B311D">
            <w:pPr>
              <w:suppressAutoHyphens/>
              <w:jc w:val="both"/>
              <w:rPr>
                <w:rFonts w:ascii="Times New Roman" w:hAnsi="Times New Roman"/>
                <w:i/>
              </w:rPr>
            </w:pPr>
          </w:p>
        </w:tc>
        <w:tc>
          <w:tcPr>
            <w:tcW w:w="550" w:type="pct"/>
            <w:gridSpan w:val="2"/>
            <w:vMerge/>
          </w:tcPr>
          <w:p w:rsidR="00CA378B" w:rsidRPr="00315F34" w:rsidRDefault="00CA378B" w:rsidP="000B311D">
            <w:pPr>
              <w:suppressAutoHyphens/>
              <w:jc w:val="both"/>
              <w:rPr>
                <w:rFonts w:ascii="Times New Roman" w:hAnsi="Times New Roman"/>
                <w:i/>
              </w:rPr>
            </w:pPr>
          </w:p>
        </w:tc>
      </w:tr>
      <w:tr w:rsidR="00600797" w:rsidRPr="00315F34" w:rsidTr="002710BA">
        <w:trPr>
          <w:trHeight w:val="148"/>
        </w:trPr>
        <w:tc>
          <w:tcPr>
            <w:tcW w:w="690" w:type="pct"/>
            <w:vMerge w:val="restart"/>
          </w:tcPr>
          <w:p w:rsidR="00E25B33" w:rsidRDefault="00E25B33" w:rsidP="000B311D">
            <w:pPr>
              <w:spacing w:after="0" w:line="240" w:lineRule="auto"/>
              <w:rPr>
                <w:rFonts w:ascii="Times New Roman" w:hAnsi="Times New Roman"/>
                <w:b/>
                <w:bCs/>
              </w:rPr>
            </w:pPr>
            <w:r w:rsidRPr="00315F34">
              <w:rPr>
                <w:rFonts w:ascii="Times New Roman" w:hAnsi="Times New Roman"/>
                <w:b/>
                <w:bCs/>
              </w:rPr>
              <w:t>Тема 1.</w:t>
            </w:r>
            <w:r>
              <w:rPr>
                <w:rFonts w:ascii="Times New Roman" w:hAnsi="Times New Roman"/>
                <w:b/>
                <w:bCs/>
              </w:rPr>
              <w:t>3</w:t>
            </w:r>
            <w:r w:rsidRPr="00315F34">
              <w:rPr>
                <w:rFonts w:ascii="Times New Roman" w:hAnsi="Times New Roman"/>
                <w:b/>
                <w:bCs/>
              </w:rPr>
              <w:t>.</w:t>
            </w:r>
          </w:p>
          <w:p w:rsidR="00E25B33" w:rsidRPr="00E25B33" w:rsidRDefault="00E25B33" w:rsidP="00E25B33">
            <w:pPr>
              <w:spacing w:after="0" w:line="240" w:lineRule="auto"/>
              <w:rPr>
                <w:rFonts w:ascii="Times New Roman" w:hAnsi="Times New Roman"/>
              </w:rPr>
            </w:pPr>
            <w:r w:rsidRPr="00E25B33">
              <w:rPr>
                <w:rFonts w:ascii="Times New Roman" w:hAnsi="Times New Roman"/>
              </w:rPr>
              <w:t>Сварочные материалы</w:t>
            </w:r>
          </w:p>
          <w:p w:rsidR="00E25B33" w:rsidRPr="00315F34" w:rsidRDefault="00E25B33" w:rsidP="003804B6">
            <w:pPr>
              <w:spacing w:after="0" w:line="240" w:lineRule="auto"/>
              <w:rPr>
                <w:rFonts w:ascii="Times New Roman" w:hAnsi="Times New Roman"/>
                <w:b/>
                <w:bCs/>
              </w:rPr>
            </w:pPr>
          </w:p>
        </w:tc>
        <w:tc>
          <w:tcPr>
            <w:tcW w:w="2839" w:type="pct"/>
            <w:gridSpan w:val="2"/>
          </w:tcPr>
          <w:p w:rsidR="00E25B33" w:rsidRPr="00315F34" w:rsidRDefault="00E25B33" w:rsidP="000B311D">
            <w:pPr>
              <w:suppressAutoHyphens/>
              <w:spacing w:after="0" w:line="240" w:lineRule="auto"/>
              <w:rPr>
                <w:rFonts w:ascii="Times New Roman" w:hAnsi="Times New Roman"/>
                <w:b/>
              </w:rPr>
            </w:pPr>
            <w:r w:rsidRPr="00315F34">
              <w:rPr>
                <w:rFonts w:ascii="Times New Roman" w:hAnsi="Times New Roman"/>
                <w:b/>
                <w:bCs/>
              </w:rPr>
              <w:t>Содержание</w:t>
            </w:r>
          </w:p>
        </w:tc>
        <w:tc>
          <w:tcPr>
            <w:tcW w:w="506" w:type="pct"/>
          </w:tcPr>
          <w:p w:rsidR="00E25B33" w:rsidRPr="00A9086A" w:rsidRDefault="00600797" w:rsidP="000B311D">
            <w:pPr>
              <w:suppressAutoHyphens/>
              <w:spacing w:after="0" w:line="240" w:lineRule="auto"/>
              <w:jc w:val="center"/>
              <w:rPr>
                <w:rFonts w:ascii="Times New Roman" w:hAnsi="Times New Roman"/>
                <w:b/>
              </w:rPr>
            </w:pPr>
            <w:r>
              <w:rPr>
                <w:rFonts w:ascii="Times New Roman" w:hAnsi="Times New Roman"/>
                <w:b/>
              </w:rPr>
              <w:t>20/20</w:t>
            </w:r>
          </w:p>
        </w:tc>
        <w:tc>
          <w:tcPr>
            <w:tcW w:w="964" w:type="pct"/>
            <w:gridSpan w:val="3"/>
          </w:tcPr>
          <w:p w:rsidR="00E25B33" w:rsidRPr="00315F34" w:rsidRDefault="00E25B33" w:rsidP="000B311D">
            <w:pPr>
              <w:suppressAutoHyphens/>
              <w:spacing w:after="0" w:line="240" w:lineRule="auto"/>
              <w:jc w:val="center"/>
              <w:rPr>
                <w:rFonts w:ascii="Times New Roman" w:hAnsi="Times New Roman"/>
                <w:b/>
                <w:i/>
              </w:rPr>
            </w:pPr>
          </w:p>
        </w:tc>
      </w:tr>
      <w:tr w:rsidR="00600797" w:rsidRPr="00315F34" w:rsidTr="002710BA">
        <w:trPr>
          <w:trHeight w:val="227"/>
        </w:trPr>
        <w:tc>
          <w:tcPr>
            <w:tcW w:w="690" w:type="pct"/>
            <w:vMerge/>
          </w:tcPr>
          <w:p w:rsidR="00E25B33" w:rsidRPr="00315F34" w:rsidRDefault="00E25B33" w:rsidP="00E25B33">
            <w:pPr>
              <w:spacing w:line="240" w:lineRule="auto"/>
              <w:rPr>
                <w:rFonts w:ascii="Times New Roman" w:hAnsi="Times New Roman"/>
                <w:b/>
                <w:bCs/>
              </w:rPr>
            </w:pPr>
          </w:p>
        </w:tc>
        <w:tc>
          <w:tcPr>
            <w:tcW w:w="2839" w:type="pct"/>
            <w:gridSpan w:val="2"/>
          </w:tcPr>
          <w:p w:rsidR="00E25B33" w:rsidRPr="00E25B33" w:rsidRDefault="00E25B33" w:rsidP="00634836">
            <w:pPr>
              <w:pStyle w:val="ae"/>
              <w:numPr>
                <w:ilvl w:val="0"/>
                <w:numId w:val="5"/>
              </w:numPr>
              <w:spacing w:before="0" w:after="0"/>
              <w:ind w:left="459" w:hanging="425"/>
            </w:pPr>
            <w:r w:rsidRPr="00E25B33">
              <w:t>Сварочная проволока. Виды проволоки. Диаметры. Маркировка. Характеристика.</w:t>
            </w:r>
          </w:p>
        </w:tc>
        <w:tc>
          <w:tcPr>
            <w:tcW w:w="506" w:type="pct"/>
            <w:vMerge w:val="restart"/>
          </w:tcPr>
          <w:p w:rsidR="00E25B33" w:rsidRPr="00C214B1" w:rsidRDefault="00E25B33" w:rsidP="004C40D5">
            <w:pPr>
              <w:suppressAutoHyphens/>
              <w:jc w:val="center"/>
              <w:rPr>
                <w:rFonts w:ascii="Times New Roman" w:hAnsi="Times New Roman"/>
                <w:b/>
              </w:rPr>
            </w:pPr>
            <w:r w:rsidRPr="00C214B1">
              <w:rPr>
                <w:rFonts w:ascii="Times New Roman" w:hAnsi="Times New Roman"/>
                <w:b/>
              </w:rPr>
              <w:t>1</w:t>
            </w:r>
            <w:r w:rsidR="004C40D5">
              <w:rPr>
                <w:rFonts w:ascii="Times New Roman" w:hAnsi="Times New Roman"/>
                <w:b/>
              </w:rPr>
              <w:t>0</w:t>
            </w:r>
          </w:p>
        </w:tc>
        <w:tc>
          <w:tcPr>
            <w:tcW w:w="414"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 xml:space="preserve">ПК </w:t>
            </w:r>
            <w:r w:rsidR="00783F84">
              <w:rPr>
                <w:rFonts w:ascii="Times New Roman" w:hAnsi="Times New Roman"/>
              </w:rPr>
              <w:t>5</w:t>
            </w:r>
            <w:r>
              <w:rPr>
                <w:rFonts w:ascii="Times New Roman" w:hAnsi="Times New Roman"/>
              </w:rPr>
              <w:t>.1</w:t>
            </w:r>
          </w:p>
          <w:p w:rsidR="00600797" w:rsidRDefault="00600797" w:rsidP="00600797">
            <w:pPr>
              <w:suppressAutoHyphens/>
              <w:spacing w:after="0" w:line="240" w:lineRule="auto"/>
              <w:jc w:val="both"/>
              <w:rPr>
                <w:rFonts w:ascii="Times New Roman" w:hAnsi="Times New Roman"/>
              </w:rPr>
            </w:pPr>
            <w:r>
              <w:rPr>
                <w:rFonts w:ascii="Times New Roman" w:hAnsi="Times New Roman"/>
              </w:rPr>
              <w:t xml:space="preserve">ПК </w:t>
            </w:r>
            <w:r w:rsidR="00783F84">
              <w:rPr>
                <w:rFonts w:ascii="Times New Roman" w:hAnsi="Times New Roman"/>
              </w:rPr>
              <w:t>5</w:t>
            </w:r>
            <w:r>
              <w:rPr>
                <w:rFonts w:ascii="Times New Roman" w:hAnsi="Times New Roman"/>
              </w:rPr>
              <w:t>.2</w:t>
            </w:r>
          </w:p>
          <w:p w:rsidR="00783F84" w:rsidRPr="00D11459" w:rsidRDefault="00783F84" w:rsidP="00783F84">
            <w:pPr>
              <w:suppressAutoHyphens/>
              <w:spacing w:after="0" w:line="240" w:lineRule="auto"/>
              <w:jc w:val="both"/>
              <w:rPr>
                <w:rFonts w:ascii="Times New Roman" w:hAnsi="Times New Roman"/>
              </w:rPr>
            </w:pPr>
            <w:r w:rsidRPr="00D11459">
              <w:rPr>
                <w:rFonts w:ascii="Times New Roman" w:hAnsi="Times New Roman"/>
              </w:rPr>
              <w:t xml:space="preserve">ПК. </w:t>
            </w:r>
            <w:r>
              <w:rPr>
                <w:rFonts w:ascii="Times New Roman" w:hAnsi="Times New Roman"/>
              </w:rPr>
              <w:t>5.3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lastRenderedPageBreak/>
              <w:t>ОК.6</w:t>
            </w:r>
          </w:p>
          <w:p w:rsidR="00E25B33" w:rsidRPr="00AA2AF5" w:rsidRDefault="00600797" w:rsidP="00600797">
            <w:pPr>
              <w:suppressAutoHyphens/>
              <w:rPr>
                <w:rFonts w:ascii="Times New Roman" w:hAnsi="Times New Roman"/>
                <w:b/>
                <w:i/>
                <w:iCs/>
              </w:rPr>
            </w:pPr>
            <w:r>
              <w:rPr>
                <w:rFonts w:ascii="Times New Roman" w:hAnsi="Times New Roman"/>
              </w:rPr>
              <w:t>ОК. 8</w:t>
            </w:r>
          </w:p>
        </w:tc>
        <w:tc>
          <w:tcPr>
            <w:tcW w:w="550" w:type="pct"/>
            <w:gridSpan w:val="2"/>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lastRenderedPageBreak/>
              <w:t>Н.</w:t>
            </w:r>
            <w:r w:rsidR="00783F84">
              <w:rPr>
                <w:rFonts w:ascii="Times New Roman" w:hAnsi="Times New Roman"/>
                <w:bCs/>
              </w:rPr>
              <w:t>5</w:t>
            </w:r>
            <w:r>
              <w:rPr>
                <w:rFonts w:ascii="Times New Roman" w:hAnsi="Times New Roman"/>
                <w:bCs/>
              </w:rPr>
              <w:t>.1.01.</w:t>
            </w:r>
          </w:p>
          <w:p w:rsidR="00600797" w:rsidRDefault="00783F84" w:rsidP="00600797">
            <w:pPr>
              <w:spacing w:after="0" w:line="240" w:lineRule="auto"/>
              <w:jc w:val="both"/>
              <w:rPr>
                <w:rFonts w:ascii="Times New Roman" w:hAnsi="Times New Roman"/>
                <w:bCs/>
              </w:rPr>
            </w:pPr>
            <w:r>
              <w:rPr>
                <w:rFonts w:ascii="Times New Roman" w:hAnsi="Times New Roman"/>
                <w:bCs/>
              </w:rPr>
              <w:t>Н.5</w:t>
            </w:r>
            <w:r w:rsidR="00600797">
              <w:rPr>
                <w:rFonts w:ascii="Times New Roman" w:hAnsi="Times New Roman"/>
                <w:bCs/>
              </w:rPr>
              <w:t>.2.01.</w:t>
            </w:r>
          </w:p>
          <w:p w:rsidR="006524B5" w:rsidRDefault="006524B5" w:rsidP="00600797">
            <w:pPr>
              <w:spacing w:after="0" w:line="240" w:lineRule="auto"/>
              <w:jc w:val="both"/>
              <w:rPr>
                <w:rFonts w:ascii="Times New Roman" w:hAnsi="Times New Roman"/>
                <w:bCs/>
              </w:rPr>
            </w:pPr>
            <w:r>
              <w:rPr>
                <w:rFonts w:ascii="Times New Roman" w:hAnsi="Times New Roman"/>
                <w:bCs/>
              </w:rPr>
              <w:t>Н.5.3.01.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524B5" w:rsidRDefault="006524B5" w:rsidP="006524B5">
            <w:pPr>
              <w:suppressAutoHyphens/>
              <w:spacing w:after="0" w:line="240" w:lineRule="auto"/>
              <w:jc w:val="both"/>
              <w:rPr>
                <w:rFonts w:ascii="Times New Roman" w:hAnsi="Times New Roman"/>
                <w:spacing w:val="-10"/>
              </w:rPr>
            </w:pPr>
            <w:r>
              <w:rPr>
                <w:rFonts w:ascii="Times New Roman" w:hAnsi="Times New Roman"/>
                <w:spacing w:val="-10"/>
              </w:rPr>
              <w:t>У.5.2.01</w:t>
            </w:r>
            <w:r w:rsidR="002710BA">
              <w:rPr>
                <w:rFonts w:ascii="Times New Roman" w:hAnsi="Times New Roman"/>
                <w:spacing w:val="-10"/>
              </w:rPr>
              <w:t xml:space="preserve"> </w:t>
            </w:r>
            <w:r>
              <w:rPr>
                <w:rFonts w:ascii="Times New Roman" w:hAnsi="Times New Roman"/>
                <w:spacing w:val="-10"/>
              </w:rPr>
              <w:t>У.5.2.02</w:t>
            </w:r>
          </w:p>
          <w:p w:rsidR="006524B5" w:rsidRDefault="006524B5" w:rsidP="006524B5">
            <w:pPr>
              <w:suppressAutoHyphens/>
              <w:spacing w:after="0" w:line="240" w:lineRule="auto"/>
              <w:jc w:val="both"/>
              <w:rPr>
                <w:rFonts w:ascii="Times New Roman" w:hAnsi="Times New Roman"/>
                <w:spacing w:val="-10"/>
              </w:rPr>
            </w:pPr>
            <w:r>
              <w:rPr>
                <w:rFonts w:ascii="Times New Roman" w:hAnsi="Times New Roman"/>
                <w:spacing w:val="-10"/>
              </w:rPr>
              <w:t>У.5.2.03</w:t>
            </w:r>
            <w:r w:rsidR="002710BA">
              <w:rPr>
                <w:rFonts w:ascii="Times New Roman" w:hAnsi="Times New Roman"/>
                <w:spacing w:val="-10"/>
              </w:rPr>
              <w:t xml:space="preserve"> </w:t>
            </w:r>
            <w:r>
              <w:rPr>
                <w:rFonts w:ascii="Times New Roman" w:hAnsi="Times New Roman"/>
                <w:spacing w:val="-10"/>
              </w:rPr>
              <w:t>У.5.2.04</w:t>
            </w:r>
          </w:p>
          <w:p w:rsidR="006524B5" w:rsidRDefault="006524B5" w:rsidP="006524B5">
            <w:pPr>
              <w:suppressAutoHyphens/>
              <w:spacing w:after="0" w:line="240" w:lineRule="auto"/>
              <w:jc w:val="both"/>
              <w:rPr>
                <w:rFonts w:ascii="Times New Roman" w:hAnsi="Times New Roman"/>
                <w:spacing w:val="-10"/>
              </w:rPr>
            </w:pPr>
            <w:r>
              <w:rPr>
                <w:rFonts w:ascii="Times New Roman" w:hAnsi="Times New Roman"/>
                <w:spacing w:val="-10"/>
              </w:rPr>
              <w:lastRenderedPageBreak/>
              <w:t>У.5.1.01</w:t>
            </w:r>
            <w:r w:rsidR="002710BA">
              <w:rPr>
                <w:rFonts w:ascii="Times New Roman" w:hAnsi="Times New Roman"/>
                <w:spacing w:val="-10"/>
              </w:rPr>
              <w:t xml:space="preserve"> </w:t>
            </w:r>
            <w:r>
              <w:rPr>
                <w:rFonts w:ascii="Times New Roman" w:hAnsi="Times New Roman"/>
                <w:spacing w:val="-10"/>
              </w:rPr>
              <w:t>У.5.1.02</w:t>
            </w:r>
            <w:r w:rsidR="002710BA">
              <w:rPr>
                <w:rFonts w:ascii="Times New Roman" w:hAnsi="Times New Roman"/>
                <w:spacing w:val="-10"/>
              </w:rPr>
              <w:t xml:space="preserve"> </w:t>
            </w:r>
            <w:r>
              <w:rPr>
                <w:rFonts w:ascii="Times New Roman" w:hAnsi="Times New Roman"/>
                <w:spacing w:val="-10"/>
              </w:rPr>
              <w:t>У.5.1.03</w:t>
            </w:r>
            <w:r w:rsidR="002710BA">
              <w:rPr>
                <w:rFonts w:ascii="Times New Roman" w:hAnsi="Times New Roman"/>
                <w:spacing w:val="-10"/>
              </w:rPr>
              <w:t xml:space="preserve"> </w:t>
            </w:r>
            <w:r>
              <w:rPr>
                <w:rFonts w:ascii="Times New Roman" w:hAnsi="Times New Roman"/>
                <w:spacing w:val="-10"/>
              </w:rPr>
              <w:t>У.5.1.04</w:t>
            </w:r>
            <w:r w:rsidR="002710BA">
              <w:rPr>
                <w:rFonts w:ascii="Times New Roman" w:hAnsi="Times New Roman"/>
                <w:spacing w:val="-10"/>
              </w:rPr>
              <w:t xml:space="preserve"> </w:t>
            </w:r>
            <w:r>
              <w:rPr>
                <w:rFonts w:ascii="Times New Roman" w:hAnsi="Times New Roman"/>
                <w:spacing w:val="-10"/>
              </w:rPr>
              <w:t>У.5.3.01</w:t>
            </w:r>
            <w:r w:rsidR="002710BA">
              <w:rPr>
                <w:rFonts w:ascii="Times New Roman" w:hAnsi="Times New Roman"/>
                <w:spacing w:val="-10"/>
              </w:rPr>
              <w:t xml:space="preserve"> </w:t>
            </w:r>
            <w:r>
              <w:rPr>
                <w:rFonts w:ascii="Times New Roman" w:hAnsi="Times New Roman"/>
                <w:spacing w:val="-10"/>
              </w:rPr>
              <w:t>У.5.3.02</w:t>
            </w:r>
          </w:p>
          <w:p w:rsidR="006524B5" w:rsidRDefault="006524B5" w:rsidP="006524B5">
            <w:pPr>
              <w:suppressAutoHyphens/>
              <w:spacing w:after="0" w:line="240" w:lineRule="auto"/>
              <w:jc w:val="both"/>
              <w:rPr>
                <w:rFonts w:ascii="Times New Roman" w:hAnsi="Times New Roman"/>
                <w:spacing w:val="-10"/>
              </w:rPr>
            </w:pPr>
            <w:r>
              <w:rPr>
                <w:rFonts w:ascii="Times New Roman" w:hAnsi="Times New Roman"/>
                <w:spacing w:val="-10"/>
              </w:rPr>
              <w:t>У.5.3.03</w:t>
            </w:r>
            <w:r w:rsidR="002710BA">
              <w:rPr>
                <w:rFonts w:ascii="Times New Roman" w:hAnsi="Times New Roman"/>
                <w:spacing w:val="-10"/>
              </w:rPr>
              <w:t xml:space="preserve"> </w:t>
            </w:r>
            <w:r>
              <w:rPr>
                <w:rFonts w:ascii="Times New Roman" w:hAnsi="Times New Roman"/>
                <w:spacing w:val="-10"/>
              </w:rPr>
              <w:t>У.5.3.04</w:t>
            </w:r>
          </w:p>
          <w:p w:rsidR="006524B5" w:rsidRDefault="006524B5" w:rsidP="006524B5">
            <w:pPr>
              <w:suppressAutoHyphens/>
              <w:spacing w:after="0" w:line="240" w:lineRule="auto"/>
              <w:jc w:val="both"/>
              <w:rPr>
                <w:rFonts w:ascii="Times New Roman" w:hAnsi="Times New Roman"/>
              </w:rPr>
            </w:pPr>
            <w:r>
              <w:rPr>
                <w:rFonts w:ascii="Times New Roman" w:hAnsi="Times New Roman"/>
              </w:rPr>
              <w:t>З.5.1.01З.5.1.02</w:t>
            </w:r>
          </w:p>
          <w:p w:rsidR="006524B5" w:rsidRDefault="006524B5" w:rsidP="006524B5">
            <w:pPr>
              <w:suppressAutoHyphens/>
              <w:spacing w:after="0" w:line="240" w:lineRule="auto"/>
              <w:jc w:val="both"/>
              <w:rPr>
                <w:rFonts w:ascii="Times New Roman" w:hAnsi="Times New Roman"/>
              </w:rPr>
            </w:pPr>
            <w:r>
              <w:rPr>
                <w:rFonts w:ascii="Times New Roman" w:hAnsi="Times New Roman"/>
              </w:rPr>
              <w:t>З.5.1.03З.5.1.04</w:t>
            </w:r>
          </w:p>
          <w:p w:rsidR="006524B5" w:rsidRDefault="006524B5" w:rsidP="006524B5">
            <w:pPr>
              <w:suppressAutoHyphens/>
              <w:spacing w:after="0" w:line="240" w:lineRule="auto"/>
              <w:jc w:val="both"/>
              <w:rPr>
                <w:rFonts w:ascii="Times New Roman" w:hAnsi="Times New Roman"/>
              </w:rPr>
            </w:pPr>
            <w:r>
              <w:rPr>
                <w:rFonts w:ascii="Times New Roman" w:hAnsi="Times New Roman"/>
              </w:rPr>
              <w:t>З.5.2.03З.5.2.01</w:t>
            </w:r>
          </w:p>
          <w:p w:rsidR="006524B5" w:rsidRDefault="006524B5" w:rsidP="006524B5">
            <w:pPr>
              <w:suppressAutoHyphens/>
              <w:spacing w:after="0" w:line="240" w:lineRule="auto"/>
              <w:jc w:val="both"/>
              <w:rPr>
                <w:rFonts w:ascii="Times New Roman" w:hAnsi="Times New Roman"/>
              </w:rPr>
            </w:pPr>
            <w:r>
              <w:rPr>
                <w:rFonts w:ascii="Times New Roman" w:hAnsi="Times New Roman"/>
              </w:rPr>
              <w:t>З.5.2.04З.5.2.02</w:t>
            </w:r>
          </w:p>
          <w:p w:rsidR="006524B5" w:rsidRDefault="006524B5" w:rsidP="006524B5">
            <w:pPr>
              <w:suppressAutoHyphens/>
              <w:spacing w:after="0" w:line="240" w:lineRule="auto"/>
              <w:jc w:val="both"/>
              <w:rPr>
                <w:rFonts w:ascii="Times New Roman" w:hAnsi="Times New Roman"/>
              </w:rPr>
            </w:pPr>
            <w:r>
              <w:rPr>
                <w:rFonts w:ascii="Times New Roman" w:hAnsi="Times New Roman"/>
              </w:rPr>
              <w:t>З.5.3.01З.5.3.02</w:t>
            </w:r>
          </w:p>
          <w:p w:rsidR="00E25B33" w:rsidRDefault="006524B5" w:rsidP="00E25B33">
            <w:pPr>
              <w:suppressAutoHyphens/>
              <w:spacing w:after="0" w:line="240" w:lineRule="auto"/>
              <w:jc w:val="both"/>
              <w:rPr>
                <w:rFonts w:ascii="Times New Roman" w:hAnsi="Times New Roman"/>
              </w:rPr>
            </w:pPr>
            <w:r>
              <w:rPr>
                <w:rFonts w:ascii="Times New Roman" w:hAnsi="Times New Roman"/>
              </w:rPr>
              <w:t>З.5.3.03З.5.3.04</w:t>
            </w:r>
          </w:p>
          <w:p w:rsidR="006524B5" w:rsidRPr="006524B5" w:rsidRDefault="006524B5" w:rsidP="00E25B33">
            <w:pPr>
              <w:suppressAutoHyphens/>
              <w:spacing w:after="0" w:line="240" w:lineRule="auto"/>
              <w:jc w:val="both"/>
              <w:rPr>
                <w:rFonts w:ascii="Times New Roman" w:hAnsi="Times New Roman"/>
              </w:rPr>
            </w:pPr>
          </w:p>
          <w:p w:rsidR="00E25B33" w:rsidRPr="00AA2AF5" w:rsidRDefault="00E25B33"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315F34" w:rsidTr="002710BA">
        <w:trPr>
          <w:trHeight w:val="194"/>
        </w:trPr>
        <w:tc>
          <w:tcPr>
            <w:tcW w:w="690" w:type="pct"/>
            <w:vMerge/>
          </w:tcPr>
          <w:p w:rsidR="00E25B33" w:rsidRPr="00315F34" w:rsidRDefault="00E25B33" w:rsidP="00E25B33">
            <w:pPr>
              <w:spacing w:line="240" w:lineRule="auto"/>
              <w:rPr>
                <w:rFonts w:ascii="Times New Roman" w:hAnsi="Times New Roman"/>
                <w:b/>
                <w:bCs/>
              </w:rPr>
            </w:pPr>
          </w:p>
        </w:tc>
        <w:tc>
          <w:tcPr>
            <w:tcW w:w="2839" w:type="pct"/>
            <w:gridSpan w:val="2"/>
          </w:tcPr>
          <w:p w:rsidR="00E25B33" w:rsidRPr="00E25B33" w:rsidRDefault="00E25B33" w:rsidP="00634836">
            <w:pPr>
              <w:pStyle w:val="ae"/>
              <w:numPr>
                <w:ilvl w:val="0"/>
                <w:numId w:val="5"/>
              </w:numPr>
              <w:spacing w:before="0" w:after="0"/>
              <w:ind w:left="459" w:hanging="425"/>
            </w:pPr>
            <w:r w:rsidRPr="00E25B33">
              <w:t>Неплавящиеся электроды их характеристика и маркировка.</w:t>
            </w:r>
          </w:p>
        </w:tc>
        <w:tc>
          <w:tcPr>
            <w:tcW w:w="506" w:type="pct"/>
            <w:vMerge/>
          </w:tcPr>
          <w:p w:rsidR="00E25B33" w:rsidRPr="00A9086A" w:rsidRDefault="00E25B33" w:rsidP="00E25B33">
            <w:pPr>
              <w:suppressAutoHyphens/>
              <w:jc w:val="center"/>
              <w:rPr>
                <w:rFonts w:ascii="Times New Roman" w:hAnsi="Times New Roman"/>
              </w:rPr>
            </w:pPr>
          </w:p>
        </w:tc>
        <w:tc>
          <w:tcPr>
            <w:tcW w:w="414"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550"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2710BA">
        <w:trPr>
          <w:trHeight w:val="227"/>
        </w:trPr>
        <w:tc>
          <w:tcPr>
            <w:tcW w:w="690" w:type="pct"/>
            <w:vMerge/>
          </w:tcPr>
          <w:p w:rsidR="00E25B33" w:rsidRPr="00315F34" w:rsidRDefault="00E25B33" w:rsidP="00E25B33">
            <w:pPr>
              <w:spacing w:line="240" w:lineRule="auto"/>
              <w:rPr>
                <w:rFonts w:ascii="Times New Roman" w:hAnsi="Times New Roman"/>
                <w:b/>
                <w:bCs/>
              </w:rPr>
            </w:pPr>
          </w:p>
        </w:tc>
        <w:tc>
          <w:tcPr>
            <w:tcW w:w="2839" w:type="pct"/>
            <w:gridSpan w:val="2"/>
          </w:tcPr>
          <w:p w:rsidR="00E25B33" w:rsidRPr="00E25B33" w:rsidRDefault="00E25B33" w:rsidP="00634836">
            <w:pPr>
              <w:pStyle w:val="ae"/>
              <w:numPr>
                <w:ilvl w:val="0"/>
                <w:numId w:val="5"/>
              </w:numPr>
              <w:spacing w:before="0" w:after="0"/>
              <w:ind w:left="459" w:hanging="425"/>
            </w:pPr>
            <w:r w:rsidRPr="00E25B33">
              <w:t>Металлические плавящиеся электроды для ручной дуговой сварки и наплавки. Электроды для сварки конструкционных сталей: характеристика и область применения.</w:t>
            </w:r>
          </w:p>
        </w:tc>
        <w:tc>
          <w:tcPr>
            <w:tcW w:w="506" w:type="pct"/>
            <w:vMerge/>
          </w:tcPr>
          <w:p w:rsidR="00E25B33" w:rsidRPr="00A9086A" w:rsidRDefault="00E25B33" w:rsidP="00E25B33">
            <w:pPr>
              <w:suppressAutoHyphens/>
              <w:jc w:val="center"/>
              <w:rPr>
                <w:rFonts w:ascii="Times New Roman" w:hAnsi="Times New Roman"/>
              </w:rPr>
            </w:pPr>
          </w:p>
        </w:tc>
        <w:tc>
          <w:tcPr>
            <w:tcW w:w="414"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550"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2710BA">
        <w:trPr>
          <w:trHeight w:val="227"/>
        </w:trPr>
        <w:tc>
          <w:tcPr>
            <w:tcW w:w="690" w:type="pct"/>
            <w:vMerge/>
          </w:tcPr>
          <w:p w:rsidR="00E25B33" w:rsidRPr="00315F34" w:rsidRDefault="00E25B33" w:rsidP="00E25B33">
            <w:pPr>
              <w:spacing w:line="240" w:lineRule="auto"/>
              <w:rPr>
                <w:rFonts w:ascii="Times New Roman" w:hAnsi="Times New Roman"/>
                <w:b/>
                <w:bCs/>
              </w:rPr>
            </w:pPr>
          </w:p>
        </w:tc>
        <w:tc>
          <w:tcPr>
            <w:tcW w:w="2839" w:type="pct"/>
            <w:gridSpan w:val="2"/>
          </w:tcPr>
          <w:p w:rsidR="00E25B33" w:rsidRPr="00E25B33" w:rsidRDefault="00E25B33" w:rsidP="00634836">
            <w:pPr>
              <w:pStyle w:val="ae"/>
              <w:numPr>
                <w:ilvl w:val="0"/>
                <w:numId w:val="5"/>
              </w:numPr>
              <w:spacing w:before="0" w:after="0"/>
              <w:ind w:left="459" w:hanging="425"/>
            </w:pPr>
            <w:r w:rsidRPr="00E25B33">
              <w:t>Газы, применяемые при электродуговой и газовой сварке и резке металлов. Свойства газов, способы получения газов, их транспортировка и хранение. Снабжение газами постов сварки и плазменной резки.</w:t>
            </w:r>
          </w:p>
        </w:tc>
        <w:tc>
          <w:tcPr>
            <w:tcW w:w="506" w:type="pct"/>
            <w:vMerge/>
          </w:tcPr>
          <w:p w:rsidR="00E25B33" w:rsidRPr="00A9086A" w:rsidRDefault="00E25B33" w:rsidP="00E25B33">
            <w:pPr>
              <w:suppressAutoHyphens/>
              <w:jc w:val="center"/>
              <w:rPr>
                <w:rFonts w:ascii="Times New Roman" w:hAnsi="Times New Roman"/>
              </w:rPr>
            </w:pPr>
          </w:p>
        </w:tc>
        <w:tc>
          <w:tcPr>
            <w:tcW w:w="414"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550"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2710BA">
        <w:trPr>
          <w:trHeight w:val="227"/>
        </w:trPr>
        <w:tc>
          <w:tcPr>
            <w:tcW w:w="690" w:type="pct"/>
            <w:vMerge/>
          </w:tcPr>
          <w:p w:rsidR="00E25B33" w:rsidRPr="00315F34" w:rsidRDefault="00E25B33" w:rsidP="00E25B33">
            <w:pPr>
              <w:spacing w:line="240" w:lineRule="auto"/>
              <w:rPr>
                <w:rFonts w:ascii="Times New Roman" w:hAnsi="Times New Roman"/>
                <w:b/>
                <w:bCs/>
              </w:rPr>
            </w:pPr>
          </w:p>
        </w:tc>
        <w:tc>
          <w:tcPr>
            <w:tcW w:w="2839" w:type="pct"/>
            <w:gridSpan w:val="2"/>
          </w:tcPr>
          <w:p w:rsidR="00E25B33" w:rsidRPr="00E25B33" w:rsidRDefault="00E25B33" w:rsidP="00634836">
            <w:pPr>
              <w:pStyle w:val="ae"/>
              <w:numPr>
                <w:ilvl w:val="0"/>
                <w:numId w:val="5"/>
              </w:numPr>
              <w:spacing w:before="0" w:after="0"/>
              <w:ind w:left="459" w:hanging="425"/>
            </w:pPr>
            <w:r w:rsidRPr="00E25B33">
              <w:t>Флюсы, применяемые при электродуговой и газовой сварке. Классификация сварочных флюсов, характеристика и область применения</w:t>
            </w:r>
          </w:p>
        </w:tc>
        <w:tc>
          <w:tcPr>
            <w:tcW w:w="506" w:type="pct"/>
            <w:vMerge/>
          </w:tcPr>
          <w:p w:rsidR="00E25B33" w:rsidRPr="00A9086A" w:rsidRDefault="00E25B33" w:rsidP="00E25B33">
            <w:pPr>
              <w:suppressAutoHyphens/>
              <w:jc w:val="center"/>
              <w:rPr>
                <w:rFonts w:ascii="Times New Roman" w:hAnsi="Times New Roman"/>
              </w:rPr>
            </w:pPr>
          </w:p>
        </w:tc>
        <w:tc>
          <w:tcPr>
            <w:tcW w:w="414"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550"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2710BA">
        <w:trPr>
          <w:trHeight w:val="227"/>
        </w:trPr>
        <w:tc>
          <w:tcPr>
            <w:tcW w:w="690" w:type="pct"/>
            <w:vMerge/>
          </w:tcPr>
          <w:p w:rsidR="00E25B33" w:rsidRPr="00315F34" w:rsidRDefault="00E25B33" w:rsidP="00E25B33">
            <w:pPr>
              <w:spacing w:line="240" w:lineRule="auto"/>
              <w:rPr>
                <w:rFonts w:ascii="Times New Roman" w:hAnsi="Times New Roman"/>
                <w:b/>
                <w:bCs/>
              </w:rPr>
            </w:pPr>
          </w:p>
        </w:tc>
        <w:tc>
          <w:tcPr>
            <w:tcW w:w="2839" w:type="pct"/>
            <w:gridSpan w:val="2"/>
          </w:tcPr>
          <w:p w:rsidR="00E25B33" w:rsidRPr="00E25B33" w:rsidRDefault="00E25B33" w:rsidP="00634836">
            <w:pPr>
              <w:pStyle w:val="ae"/>
              <w:numPr>
                <w:ilvl w:val="0"/>
                <w:numId w:val="5"/>
              </w:numPr>
              <w:spacing w:before="0" w:after="0"/>
              <w:ind w:left="459" w:hanging="425"/>
            </w:pPr>
            <w:r w:rsidRPr="00E25B33">
              <w:t>Порошковые материалы для сварки и наплавки, классификация, область применения.</w:t>
            </w:r>
          </w:p>
        </w:tc>
        <w:tc>
          <w:tcPr>
            <w:tcW w:w="506" w:type="pct"/>
            <w:vMerge/>
          </w:tcPr>
          <w:p w:rsidR="00E25B33" w:rsidRPr="00A9086A" w:rsidRDefault="00E25B33" w:rsidP="00E25B33">
            <w:pPr>
              <w:suppressAutoHyphens/>
              <w:jc w:val="center"/>
              <w:rPr>
                <w:rFonts w:ascii="Times New Roman" w:hAnsi="Times New Roman"/>
              </w:rPr>
            </w:pPr>
          </w:p>
        </w:tc>
        <w:tc>
          <w:tcPr>
            <w:tcW w:w="414"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550"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2710BA">
        <w:tc>
          <w:tcPr>
            <w:tcW w:w="690" w:type="pct"/>
            <w:vMerge/>
          </w:tcPr>
          <w:p w:rsidR="00E25B33" w:rsidRPr="00315F34" w:rsidRDefault="00E25B33" w:rsidP="00E25B33">
            <w:pPr>
              <w:spacing w:line="240" w:lineRule="auto"/>
              <w:rPr>
                <w:rFonts w:ascii="Times New Roman" w:hAnsi="Times New Roman"/>
                <w:b/>
                <w:bCs/>
              </w:rPr>
            </w:pPr>
          </w:p>
        </w:tc>
        <w:tc>
          <w:tcPr>
            <w:tcW w:w="2839" w:type="pct"/>
            <w:gridSpan w:val="2"/>
          </w:tcPr>
          <w:p w:rsidR="00E25B33" w:rsidRPr="00315F34" w:rsidRDefault="00E25B33" w:rsidP="00E25B33">
            <w:pPr>
              <w:suppressAutoHyphens/>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06" w:type="pct"/>
          </w:tcPr>
          <w:p w:rsidR="00E25B33" w:rsidRPr="00A9086A" w:rsidRDefault="00C214B1" w:rsidP="00E25B33">
            <w:pPr>
              <w:suppressAutoHyphens/>
              <w:jc w:val="center"/>
              <w:rPr>
                <w:rFonts w:ascii="Times New Roman" w:hAnsi="Times New Roman"/>
                <w:b/>
              </w:rPr>
            </w:pPr>
            <w:r>
              <w:rPr>
                <w:rFonts w:ascii="Times New Roman" w:hAnsi="Times New Roman"/>
                <w:b/>
              </w:rPr>
              <w:t>10</w:t>
            </w:r>
          </w:p>
        </w:tc>
        <w:tc>
          <w:tcPr>
            <w:tcW w:w="414" w:type="pct"/>
            <w:vMerge/>
          </w:tcPr>
          <w:p w:rsidR="00E25B33" w:rsidRPr="00315F34" w:rsidRDefault="00E25B33" w:rsidP="00E25B33">
            <w:pPr>
              <w:suppressAutoHyphens/>
              <w:rPr>
                <w:rFonts w:ascii="Times New Roman" w:hAnsi="Times New Roman"/>
                <w:b/>
                <w:i/>
              </w:rPr>
            </w:pPr>
          </w:p>
        </w:tc>
        <w:tc>
          <w:tcPr>
            <w:tcW w:w="550" w:type="pct"/>
            <w:gridSpan w:val="2"/>
            <w:vMerge/>
          </w:tcPr>
          <w:p w:rsidR="00E25B33" w:rsidRPr="00315F34" w:rsidRDefault="00E25B33" w:rsidP="00E25B33">
            <w:pPr>
              <w:suppressAutoHyphens/>
              <w:rPr>
                <w:rFonts w:ascii="Times New Roman" w:hAnsi="Times New Roman"/>
                <w:b/>
                <w:i/>
              </w:rPr>
            </w:pPr>
          </w:p>
        </w:tc>
      </w:tr>
      <w:tr w:rsidR="00600797" w:rsidRPr="00315F34" w:rsidTr="002710BA">
        <w:tc>
          <w:tcPr>
            <w:tcW w:w="690" w:type="pct"/>
            <w:vMerge/>
          </w:tcPr>
          <w:p w:rsidR="00E25B33" w:rsidRPr="00315F34" w:rsidRDefault="00E25B33" w:rsidP="00E25B33">
            <w:pPr>
              <w:spacing w:line="240" w:lineRule="auto"/>
              <w:rPr>
                <w:rFonts w:ascii="Times New Roman" w:hAnsi="Times New Roman"/>
                <w:b/>
                <w:bCs/>
              </w:rPr>
            </w:pPr>
          </w:p>
        </w:tc>
        <w:tc>
          <w:tcPr>
            <w:tcW w:w="2839" w:type="pct"/>
            <w:gridSpan w:val="2"/>
          </w:tcPr>
          <w:p w:rsidR="00C214B1" w:rsidRPr="00C214B1" w:rsidRDefault="000820EF" w:rsidP="00C214B1">
            <w:pPr>
              <w:spacing w:after="0" w:line="240" w:lineRule="auto"/>
              <w:rPr>
                <w:rFonts w:ascii="Times New Roman" w:hAnsi="Times New Roman"/>
                <w:b/>
              </w:rPr>
            </w:pPr>
            <w:r>
              <w:rPr>
                <w:rFonts w:ascii="Times New Roman" w:hAnsi="Times New Roman"/>
                <w:b/>
              </w:rPr>
              <w:t xml:space="preserve">1. </w:t>
            </w:r>
            <w:r w:rsidR="00C214B1" w:rsidRPr="00C214B1">
              <w:rPr>
                <w:rFonts w:ascii="Times New Roman" w:hAnsi="Times New Roman"/>
                <w:b/>
              </w:rPr>
              <w:t>Практическое занятие 3</w:t>
            </w:r>
          </w:p>
          <w:p w:rsidR="00E25B33" w:rsidRPr="00C214B1" w:rsidRDefault="00E25B33" w:rsidP="00C214B1">
            <w:pPr>
              <w:spacing w:after="0" w:line="240" w:lineRule="auto"/>
              <w:rPr>
                <w:rFonts w:ascii="Times New Roman" w:hAnsi="Times New Roman"/>
              </w:rPr>
            </w:pPr>
            <w:r w:rsidRPr="00C214B1">
              <w:rPr>
                <w:rFonts w:ascii="Times New Roman" w:hAnsi="Times New Roman"/>
              </w:rPr>
              <w:t>Выбор электрода для получения шва с заданными механическими свойствами</w:t>
            </w:r>
          </w:p>
        </w:tc>
        <w:tc>
          <w:tcPr>
            <w:tcW w:w="506" w:type="pct"/>
          </w:tcPr>
          <w:p w:rsidR="00E25B33" w:rsidRPr="00A9086A" w:rsidRDefault="00C214B1" w:rsidP="00E25B33">
            <w:pPr>
              <w:suppressAutoHyphens/>
              <w:jc w:val="center"/>
              <w:rPr>
                <w:rFonts w:ascii="Times New Roman" w:hAnsi="Times New Roman"/>
              </w:rPr>
            </w:pPr>
            <w:r>
              <w:rPr>
                <w:rFonts w:ascii="Times New Roman" w:hAnsi="Times New Roman"/>
              </w:rPr>
              <w:t>2</w:t>
            </w:r>
          </w:p>
        </w:tc>
        <w:tc>
          <w:tcPr>
            <w:tcW w:w="414" w:type="pct"/>
            <w:vMerge/>
          </w:tcPr>
          <w:p w:rsidR="00E25B33" w:rsidRPr="00315F34" w:rsidRDefault="00E25B33" w:rsidP="00E25B33">
            <w:pPr>
              <w:suppressAutoHyphens/>
              <w:rPr>
                <w:rFonts w:ascii="Times New Roman" w:hAnsi="Times New Roman"/>
                <w:b/>
                <w:i/>
              </w:rPr>
            </w:pPr>
          </w:p>
        </w:tc>
        <w:tc>
          <w:tcPr>
            <w:tcW w:w="550" w:type="pct"/>
            <w:gridSpan w:val="2"/>
            <w:vMerge/>
          </w:tcPr>
          <w:p w:rsidR="00E25B33" w:rsidRPr="00315F34" w:rsidRDefault="00E25B33" w:rsidP="00E25B33">
            <w:pPr>
              <w:suppressAutoHyphens/>
              <w:rPr>
                <w:rFonts w:ascii="Times New Roman" w:hAnsi="Times New Roman"/>
                <w:b/>
                <w:i/>
              </w:rPr>
            </w:pPr>
          </w:p>
        </w:tc>
      </w:tr>
      <w:tr w:rsidR="00600797" w:rsidRPr="00315F34" w:rsidTr="002710BA">
        <w:trPr>
          <w:trHeight w:val="140"/>
        </w:trPr>
        <w:tc>
          <w:tcPr>
            <w:tcW w:w="690" w:type="pct"/>
            <w:vMerge/>
          </w:tcPr>
          <w:p w:rsidR="00C214B1" w:rsidRPr="00315F34" w:rsidRDefault="00C214B1" w:rsidP="00E25B33">
            <w:pPr>
              <w:spacing w:line="240" w:lineRule="auto"/>
              <w:rPr>
                <w:rFonts w:ascii="Times New Roman" w:hAnsi="Times New Roman"/>
                <w:b/>
                <w:bCs/>
              </w:rPr>
            </w:pPr>
          </w:p>
        </w:tc>
        <w:tc>
          <w:tcPr>
            <w:tcW w:w="2839" w:type="pct"/>
            <w:gridSpan w:val="2"/>
          </w:tcPr>
          <w:p w:rsidR="00C214B1" w:rsidRPr="00C214B1" w:rsidRDefault="000820EF" w:rsidP="00C214B1">
            <w:pPr>
              <w:spacing w:after="0" w:line="240" w:lineRule="auto"/>
              <w:rPr>
                <w:rFonts w:ascii="Times New Roman" w:hAnsi="Times New Roman"/>
                <w:b/>
              </w:rPr>
            </w:pPr>
            <w:r>
              <w:rPr>
                <w:rFonts w:ascii="Times New Roman" w:hAnsi="Times New Roman"/>
                <w:b/>
              </w:rPr>
              <w:t xml:space="preserve">2. </w:t>
            </w:r>
            <w:r w:rsidR="00C214B1" w:rsidRPr="00C214B1">
              <w:rPr>
                <w:rFonts w:ascii="Times New Roman" w:hAnsi="Times New Roman"/>
                <w:b/>
              </w:rPr>
              <w:t>Практическое занятие 4</w:t>
            </w:r>
          </w:p>
          <w:p w:rsidR="00C214B1" w:rsidRPr="00C214B1" w:rsidRDefault="00C214B1" w:rsidP="00C214B1">
            <w:pPr>
              <w:spacing w:after="0" w:line="240" w:lineRule="auto"/>
              <w:rPr>
                <w:rFonts w:ascii="Times New Roman" w:hAnsi="Times New Roman"/>
              </w:rPr>
            </w:pPr>
            <w:r w:rsidRPr="00C214B1">
              <w:rPr>
                <w:rFonts w:ascii="Times New Roman" w:hAnsi="Times New Roman"/>
              </w:rPr>
              <w:t>Выбор сварочных материалов при сварке в среде защитных газов</w:t>
            </w:r>
          </w:p>
        </w:tc>
        <w:tc>
          <w:tcPr>
            <w:tcW w:w="506" w:type="pct"/>
          </w:tcPr>
          <w:p w:rsidR="00C214B1" w:rsidRPr="00A9086A" w:rsidRDefault="00C214B1" w:rsidP="00E25B33">
            <w:pPr>
              <w:suppressAutoHyphens/>
              <w:jc w:val="center"/>
              <w:rPr>
                <w:rFonts w:ascii="Times New Roman" w:hAnsi="Times New Roman"/>
              </w:rPr>
            </w:pPr>
            <w:r>
              <w:rPr>
                <w:rFonts w:ascii="Times New Roman" w:hAnsi="Times New Roman"/>
              </w:rPr>
              <w:t>2</w:t>
            </w:r>
          </w:p>
        </w:tc>
        <w:tc>
          <w:tcPr>
            <w:tcW w:w="414" w:type="pct"/>
            <w:vMerge/>
          </w:tcPr>
          <w:p w:rsidR="00C214B1" w:rsidRPr="00315F34" w:rsidRDefault="00C214B1" w:rsidP="00E25B33">
            <w:pPr>
              <w:suppressAutoHyphens/>
              <w:rPr>
                <w:rFonts w:ascii="Times New Roman" w:hAnsi="Times New Roman"/>
                <w:b/>
                <w:i/>
              </w:rPr>
            </w:pPr>
          </w:p>
        </w:tc>
        <w:tc>
          <w:tcPr>
            <w:tcW w:w="550" w:type="pct"/>
            <w:gridSpan w:val="2"/>
            <w:vMerge/>
          </w:tcPr>
          <w:p w:rsidR="00C214B1" w:rsidRPr="00315F34" w:rsidRDefault="00C214B1" w:rsidP="00E25B33">
            <w:pPr>
              <w:suppressAutoHyphens/>
              <w:rPr>
                <w:rFonts w:ascii="Times New Roman" w:hAnsi="Times New Roman"/>
                <w:b/>
                <w:i/>
              </w:rPr>
            </w:pPr>
          </w:p>
        </w:tc>
      </w:tr>
      <w:tr w:rsidR="00600797" w:rsidRPr="00315F34" w:rsidTr="002710BA">
        <w:trPr>
          <w:trHeight w:val="140"/>
        </w:trPr>
        <w:tc>
          <w:tcPr>
            <w:tcW w:w="690" w:type="pct"/>
            <w:vMerge/>
          </w:tcPr>
          <w:p w:rsidR="00C214B1" w:rsidRPr="00315F34" w:rsidRDefault="00C214B1" w:rsidP="00E25B33">
            <w:pPr>
              <w:spacing w:line="240" w:lineRule="auto"/>
              <w:rPr>
                <w:rFonts w:ascii="Times New Roman" w:hAnsi="Times New Roman"/>
                <w:b/>
                <w:bCs/>
              </w:rPr>
            </w:pPr>
          </w:p>
        </w:tc>
        <w:tc>
          <w:tcPr>
            <w:tcW w:w="2839" w:type="pct"/>
            <w:gridSpan w:val="2"/>
          </w:tcPr>
          <w:p w:rsidR="00C214B1" w:rsidRPr="00C214B1" w:rsidRDefault="000820EF" w:rsidP="00C214B1">
            <w:pPr>
              <w:spacing w:after="0" w:line="240" w:lineRule="auto"/>
              <w:rPr>
                <w:rFonts w:ascii="Times New Roman" w:hAnsi="Times New Roman"/>
                <w:b/>
              </w:rPr>
            </w:pPr>
            <w:r>
              <w:rPr>
                <w:rFonts w:ascii="Times New Roman" w:hAnsi="Times New Roman"/>
                <w:b/>
              </w:rPr>
              <w:t xml:space="preserve">3. </w:t>
            </w:r>
            <w:r w:rsidR="00C214B1" w:rsidRPr="00C214B1">
              <w:rPr>
                <w:rFonts w:ascii="Times New Roman" w:hAnsi="Times New Roman"/>
                <w:b/>
              </w:rPr>
              <w:t>Практическое занятие</w:t>
            </w:r>
            <w:r w:rsidR="00C214B1">
              <w:rPr>
                <w:rFonts w:ascii="Times New Roman" w:hAnsi="Times New Roman"/>
                <w:b/>
              </w:rPr>
              <w:t xml:space="preserve"> </w:t>
            </w:r>
            <w:r w:rsidR="00C214B1" w:rsidRPr="00C214B1">
              <w:rPr>
                <w:rFonts w:ascii="Times New Roman" w:hAnsi="Times New Roman"/>
                <w:b/>
              </w:rPr>
              <w:t>5</w:t>
            </w:r>
          </w:p>
          <w:p w:rsidR="00C214B1" w:rsidRPr="00C214B1" w:rsidRDefault="00C214B1" w:rsidP="00C214B1">
            <w:pPr>
              <w:spacing w:after="0" w:line="240" w:lineRule="auto"/>
              <w:rPr>
                <w:rFonts w:ascii="Times New Roman" w:hAnsi="Times New Roman"/>
              </w:rPr>
            </w:pPr>
            <w:r w:rsidRPr="00C214B1">
              <w:rPr>
                <w:rFonts w:ascii="Times New Roman" w:hAnsi="Times New Roman"/>
              </w:rPr>
              <w:t xml:space="preserve"> Выбор сварочных материалов для сварки под слоем флюса</w:t>
            </w:r>
          </w:p>
        </w:tc>
        <w:tc>
          <w:tcPr>
            <w:tcW w:w="506" w:type="pct"/>
          </w:tcPr>
          <w:p w:rsidR="00C214B1" w:rsidRDefault="00C214B1" w:rsidP="00E25B33">
            <w:pPr>
              <w:suppressAutoHyphens/>
              <w:jc w:val="center"/>
              <w:rPr>
                <w:rFonts w:ascii="Times New Roman" w:hAnsi="Times New Roman"/>
              </w:rPr>
            </w:pPr>
            <w:r>
              <w:rPr>
                <w:rFonts w:ascii="Times New Roman" w:hAnsi="Times New Roman"/>
              </w:rPr>
              <w:t>4</w:t>
            </w:r>
          </w:p>
        </w:tc>
        <w:tc>
          <w:tcPr>
            <w:tcW w:w="414" w:type="pct"/>
            <w:vMerge/>
          </w:tcPr>
          <w:p w:rsidR="00C214B1" w:rsidRPr="00315F34" w:rsidRDefault="00C214B1" w:rsidP="00E25B33">
            <w:pPr>
              <w:suppressAutoHyphens/>
              <w:rPr>
                <w:rFonts w:ascii="Times New Roman" w:hAnsi="Times New Roman"/>
                <w:b/>
                <w:i/>
              </w:rPr>
            </w:pPr>
          </w:p>
        </w:tc>
        <w:tc>
          <w:tcPr>
            <w:tcW w:w="550" w:type="pct"/>
            <w:gridSpan w:val="2"/>
            <w:vMerge/>
          </w:tcPr>
          <w:p w:rsidR="00C214B1" w:rsidRPr="00315F34" w:rsidRDefault="00C214B1" w:rsidP="00E25B33">
            <w:pPr>
              <w:suppressAutoHyphens/>
              <w:rPr>
                <w:rFonts w:ascii="Times New Roman" w:hAnsi="Times New Roman"/>
                <w:b/>
                <w:i/>
              </w:rPr>
            </w:pPr>
          </w:p>
        </w:tc>
      </w:tr>
      <w:tr w:rsidR="00600797" w:rsidRPr="00315F34" w:rsidTr="002710BA">
        <w:trPr>
          <w:trHeight w:val="140"/>
        </w:trPr>
        <w:tc>
          <w:tcPr>
            <w:tcW w:w="690" w:type="pct"/>
            <w:vMerge/>
          </w:tcPr>
          <w:p w:rsidR="00C214B1" w:rsidRPr="00315F34" w:rsidRDefault="00C214B1" w:rsidP="00E25B33">
            <w:pPr>
              <w:spacing w:line="240" w:lineRule="auto"/>
              <w:rPr>
                <w:rFonts w:ascii="Times New Roman" w:hAnsi="Times New Roman"/>
                <w:b/>
                <w:bCs/>
              </w:rPr>
            </w:pPr>
          </w:p>
        </w:tc>
        <w:tc>
          <w:tcPr>
            <w:tcW w:w="2839" w:type="pct"/>
            <w:gridSpan w:val="2"/>
          </w:tcPr>
          <w:p w:rsidR="00C214B1" w:rsidRPr="00C214B1" w:rsidRDefault="000820EF" w:rsidP="00C214B1">
            <w:pPr>
              <w:spacing w:after="0" w:line="240" w:lineRule="auto"/>
              <w:rPr>
                <w:rFonts w:ascii="Times New Roman" w:hAnsi="Times New Roman"/>
                <w:b/>
              </w:rPr>
            </w:pPr>
            <w:r>
              <w:rPr>
                <w:rFonts w:ascii="Times New Roman" w:hAnsi="Times New Roman"/>
                <w:b/>
              </w:rPr>
              <w:t xml:space="preserve">4. </w:t>
            </w:r>
            <w:r w:rsidR="00C214B1" w:rsidRPr="00C214B1">
              <w:rPr>
                <w:rFonts w:ascii="Times New Roman" w:hAnsi="Times New Roman"/>
                <w:b/>
              </w:rPr>
              <w:t>Практическое занятие 6</w:t>
            </w:r>
          </w:p>
          <w:p w:rsidR="00C214B1" w:rsidRPr="002A17E7" w:rsidRDefault="00C214B1" w:rsidP="00C214B1">
            <w:pPr>
              <w:spacing w:after="0" w:line="240" w:lineRule="auto"/>
              <w:rPr>
                <w:i/>
              </w:rPr>
            </w:pPr>
            <w:r w:rsidRPr="00C214B1">
              <w:rPr>
                <w:rFonts w:ascii="Times New Roman" w:hAnsi="Times New Roman"/>
              </w:rPr>
              <w:t>Выбор порошковой сварочной проволоки</w:t>
            </w:r>
          </w:p>
        </w:tc>
        <w:tc>
          <w:tcPr>
            <w:tcW w:w="506" w:type="pct"/>
          </w:tcPr>
          <w:p w:rsidR="00C214B1" w:rsidRDefault="00C214B1" w:rsidP="00E25B33">
            <w:pPr>
              <w:suppressAutoHyphens/>
              <w:jc w:val="center"/>
              <w:rPr>
                <w:rFonts w:ascii="Times New Roman" w:hAnsi="Times New Roman"/>
              </w:rPr>
            </w:pPr>
            <w:r>
              <w:rPr>
                <w:rFonts w:ascii="Times New Roman" w:hAnsi="Times New Roman"/>
              </w:rPr>
              <w:t>2</w:t>
            </w:r>
          </w:p>
        </w:tc>
        <w:tc>
          <w:tcPr>
            <w:tcW w:w="414" w:type="pct"/>
            <w:vMerge/>
          </w:tcPr>
          <w:p w:rsidR="00C214B1" w:rsidRPr="00315F34" w:rsidRDefault="00C214B1" w:rsidP="00E25B33">
            <w:pPr>
              <w:suppressAutoHyphens/>
              <w:rPr>
                <w:rFonts w:ascii="Times New Roman" w:hAnsi="Times New Roman"/>
                <w:b/>
                <w:i/>
              </w:rPr>
            </w:pPr>
          </w:p>
        </w:tc>
        <w:tc>
          <w:tcPr>
            <w:tcW w:w="550" w:type="pct"/>
            <w:gridSpan w:val="2"/>
            <w:vMerge/>
          </w:tcPr>
          <w:p w:rsidR="00C214B1" w:rsidRPr="00315F34" w:rsidRDefault="00C214B1" w:rsidP="00E25B33">
            <w:pPr>
              <w:suppressAutoHyphens/>
              <w:rPr>
                <w:rFonts w:ascii="Times New Roman" w:hAnsi="Times New Roman"/>
                <w:b/>
                <w:i/>
              </w:rPr>
            </w:pPr>
          </w:p>
        </w:tc>
      </w:tr>
      <w:tr w:rsidR="00600797" w:rsidRPr="00315F34" w:rsidTr="002710BA">
        <w:trPr>
          <w:trHeight w:val="102"/>
        </w:trPr>
        <w:tc>
          <w:tcPr>
            <w:tcW w:w="690" w:type="pct"/>
            <w:vMerge/>
          </w:tcPr>
          <w:p w:rsidR="00E25B33" w:rsidRPr="00315F34" w:rsidRDefault="00E25B33" w:rsidP="00E25B33">
            <w:pPr>
              <w:spacing w:line="240" w:lineRule="auto"/>
              <w:rPr>
                <w:rFonts w:ascii="Times New Roman" w:hAnsi="Times New Roman"/>
                <w:b/>
                <w:bCs/>
              </w:rPr>
            </w:pPr>
          </w:p>
        </w:tc>
        <w:tc>
          <w:tcPr>
            <w:tcW w:w="2839" w:type="pct"/>
            <w:gridSpan w:val="2"/>
          </w:tcPr>
          <w:p w:rsidR="00E25B33" w:rsidRDefault="00E25B33" w:rsidP="00E25B33">
            <w:pPr>
              <w:spacing w:line="240" w:lineRule="auto"/>
              <w:rPr>
                <w:rFonts w:ascii="Times New Roman" w:hAnsi="Times New Roman"/>
                <w:b/>
              </w:rPr>
            </w:pPr>
            <w:r>
              <w:rPr>
                <w:rFonts w:ascii="Times New Roman" w:hAnsi="Times New Roman"/>
                <w:b/>
              </w:rPr>
              <w:t>Самостоятельная работа обучающихся</w:t>
            </w:r>
          </w:p>
          <w:p w:rsidR="004C40D5" w:rsidRPr="004C40D5" w:rsidRDefault="004C40D5" w:rsidP="00634836">
            <w:pPr>
              <w:pStyle w:val="ae"/>
              <w:numPr>
                <w:ilvl w:val="0"/>
                <w:numId w:val="6"/>
              </w:numPr>
              <w:spacing w:before="0" w:after="0"/>
              <w:ind w:left="459" w:hanging="425"/>
            </w:pPr>
            <w:r w:rsidRPr="004C40D5">
              <w:t>Продолжение схемы «Классификация материалов изготовления неплавящихся электродов»</w:t>
            </w:r>
          </w:p>
          <w:p w:rsidR="004C40D5" w:rsidRPr="004C40D5" w:rsidRDefault="004C40D5" w:rsidP="00634836">
            <w:pPr>
              <w:pStyle w:val="ae"/>
              <w:numPr>
                <w:ilvl w:val="0"/>
                <w:numId w:val="6"/>
              </w:numPr>
              <w:spacing w:before="0" w:after="0"/>
              <w:ind w:left="459" w:hanging="425"/>
            </w:pPr>
            <w:r w:rsidRPr="004C40D5">
              <w:t>Расшифровка марки сварочной проволоки</w:t>
            </w:r>
          </w:p>
          <w:p w:rsidR="004C40D5" w:rsidRPr="004C40D5" w:rsidRDefault="004C40D5" w:rsidP="00634836">
            <w:pPr>
              <w:pStyle w:val="ae"/>
              <w:numPr>
                <w:ilvl w:val="0"/>
                <w:numId w:val="6"/>
              </w:numPr>
              <w:spacing w:before="0" w:after="0"/>
              <w:ind w:left="459" w:hanging="425"/>
            </w:pPr>
            <w:r w:rsidRPr="004C40D5">
              <w:t>Зашифровка марки сварочной проволоки</w:t>
            </w:r>
          </w:p>
          <w:p w:rsidR="004C40D5" w:rsidRPr="004C40D5" w:rsidRDefault="004C40D5" w:rsidP="00634836">
            <w:pPr>
              <w:pStyle w:val="ae"/>
              <w:numPr>
                <w:ilvl w:val="0"/>
                <w:numId w:val="6"/>
              </w:numPr>
              <w:spacing w:before="0" w:after="0"/>
              <w:ind w:left="459" w:hanging="425"/>
            </w:pPr>
            <w:r w:rsidRPr="004C40D5">
              <w:t>Расшифровка марки электрода</w:t>
            </w:r>
          </w:p>
          <w:p w:rsidR="004C40D5" w:rsidRPr="004C40D5" w:rsidRDefault="004C40D5" w:rsidP="00634836">
            <w:pPr>
              <w:pStyle w:val="ae"/>
              <w:numPr>
                <w:ilvl w:val="0"/>
                <w:numId w:val="6"/>
              </w:numPr>
              <w:spacing w:before="0" w:after="0"/>
              <w:ind w:left="459" w:hanging="425"/>
            </w:pPr>
            <w:r w:rsidRPr="004C40D5">
              <w:t>Подбор типа электрода для сварки стали</w:t>
            </w:r>
          </w:p>
          <w:p w:rsidR="004C40D5" w:rsidRPr="004C40D5" w:rsidRDefault="004C40D5" w:rsidP="00634836">
            <w:pPr>
              <w:pStyle w:val="ae"/>
              <w:numPr>
                <w:ilvl w:val="0"/>
                <w:numId w:val="6"/>
              </w:numPr>
              <w:spacing w:before="0" w:after="0"/>
              <w:ind w:left="459" w:hanging="425"/>
            </w:pPr>
            <w:r w:rsidRPr="004C40D5">
              <w:t>Продолжить схему «Классификация сварочных флюсов»</w:t>
            </w:r>
          </w:p>
          <w:p w:rsidR="004C40D5" w:rsidRPr="004C40D5" w:rsidRDefault="004C40D5" w:rsidP="00634836">
            <w:pPr>
              <w:pStyle w:val="ae"/>
              <w:numPr>
                <w:ilvl w:val="0"/>
                <w:numId w:val="6"/>
              </w:numPr>
              <w:spacing w:before="0" w:after="0"/>
              <w:ind w:left="459" w:hanging="425"/>
            </w:pPr>
            <w:r w:rsidRPr="004C40D5">
              <w:t>Составление маркировки смеси защитных газов, используемых при сварке</w:t>
            </w:r>
          </w:p>
          <w:p w:rsidR="004C40D5" w:rsidRPr="004C40D5" w:rsidRDefault="004C40D5" w:rsidP="00634836">
            <w:pPr>
              <w:pStyle w:val="ae"/>
              <w:numPr>
                <w:ilvl w:val="0"/>
                <w:numId w:val="6"/>
              </w:numPr>
              <w:spacing w:before="0" w:after="0"/>
              <w:ind w:left="459" w:hanging="425"/>
            </w:pPr>
            <w:r w:rsidRPr="004C40D5">
              <w:t>Подготовка презентации на тему: «Требования техники безопасности при хранении баллонов с горючим газом»</w:t>
            </w:r>
          </w:p>
          <w:p w:rsidR="004C40D5" w:rsidRPr="004C40D5" w:rsidRDefault="004C40D5" w:rsidP="00634836">
            <w:pPr>
              <w:pStyle w:val="ae"/>
              <w:numPr>
                <w:ilvl w:val="0"/>
                <w:numId w:val="6"/>
              </w:numPr>
              <w:spacing w:before="0" w:after="0"/>
              <w:ind w:left="459" w:hanging="425"/>
            </w:pPr>
            <w:r w:rsidRPr="004C40D5">
              <w:t>Подготовка презентации на тему: «Требования техники безопасности при транспортировке баллонов защитным газом (Ar, СО2)»</w:t>
            </w:r>
          </w:p>
          <w:p w:rsidR="00E25B33" w:rsidRPr="00CE064F" w:rsidRDefault="004C40D5" w:rsidP="00634836">
            <w:pPr>
              <w:pStyle w:val="ae"/>
              <w:numPr>
                <w:ilvl w:val="0"/>
                <w:numId w:val="6"/>
              </w:numPr>
              <w:spacing w:before="0" w:after="0"/>
              <w:ind w:left="459" w:hanging="425"/>
            </w:pPr>
            <w:r w:rsidRPr="004C40D5">
              <w:t>Подготовка</w:t>
            </w:r>
            <w:r w:rsidRPr="004C40D5">
              <w:rPr>
                <w:sz w:val="22"/>
                <w:szCs w:val="22"/>
              </w:rPr>
              <w:t xml:space="preserve"> сообщения на тему: «Способы получения инертных газов Ar и He»</w:t>
            </w:r>
          </w:p>
        </w:tc>
        <w:tc>
          <w:tcPr>
            <w:tcW w:w="506" w:type="pct"/>
          </w:tcPr>
          <w:p w:rsidR="00E25B33" w:rsidRPr="00E06FBE" w:rsidRDefault="00C214B1" w:rsidP="004C40D5">
            <w:pPr>
              <w:suppressAutoHyphens/>
              <w:jc w:val="center"/>
              <w:rPr>
                <w:rFonts w:ascii="Times New Roman" w:hAnsi="Times New Roman"/>
                <w:b/>
              </w:rPr>
            </w:pPr>
            <w:r>
              <w:rPr>
                <w:rFonts w:ascii="Times New Roman" w:hAnsi="Times New Roman"/>
                <w:b/>
              </w:rPr>
              <w:t>1</w:t>
            </w:r>
            <w:r w:rsidR="004C40D5">
              <w:rPr>
                <w:rFonts w:ascii="Times New Roman" w:hAnsi="Times New Roman"/>
                <w:b/>
              </w:rPr>
              <w:t>0</w:t>
            </w:r>
          </w:p>
        </w:tc>
        <w:tc>
          <w:tcPr>
            <w:tcW w:w="414" w:type="pct"/>
            <w:vMerge/>
          </w:tcPr>
          <w:p w:rsidR="00E25B33" w:rsidRPr="00315F34" w:rsidRDefault="00E25B33" w:rsidP="00E25B33">
            <w:pPr>
              <w:suppressAutoHyphens/>
              <w:rPr>
                <w:rFonts w:ascii="Times New Roman" w:hAnsi="Times New Roman"/>
                <w:b/>
                <w:i/>
              </w:rPr>
            </w:pPr>
          </w:p>
        </w:tc>
        <w:tc>
          <w:tcPr>
            <w:tcW w:w="550" w:type="pct"/>
            <w:gridSpan w:val="2"/>
            <w:vMerge/>
          </w:tcPr>
          <w:p w:rsidR="00E25B33" w:rsidRPr="00315F34" w:rsidRDefault="00E25B33" w:rsidP="00E25B33">
            <w:pPr>
              <w:suppressAutoHyphens/>
              <w:rPr>
                <w:rFonts w:ascii="Times New Roman" w:hAnsi="Times New Roman"/>
                <w:b/>
                <w:i/>
              </w:rPr>
            </w:pPr>
          </w:p>
        </w:tc>
      </w:tr>
      <w:tr w:rsidR="00600797" w:rsidRPr="00315F34" w:rsidTr="002710BA">
        <w:trPr>
          <w:trHeight w:val="148"/>
        </w:trPr>
        <w:tc>
          <w:tcPr>
            <w:tcW w:w="690" w:type="pct"/>
            <w:vMerge w:val="restart"/>
          </w:tcPr>
          <w:p w:rsidR="008650D4" w:rsidRDefault="00A16EEC" w:rsidP="008650D4">
            <w:pPr>
              <w:spacing w:after="0" w:line="240" w:lineRule="auto"/>
              <w:rPr>
                <w:rFonts w:ascii="Times New Roman" w:hAnsi="Times New Roman"/>
                <w:b/>
                <w:bCs/>
              </w:rPr>
            </w:pPr>
            <w:r w:rsidRPr="00315F34">
              <w:rPr>
                <w:rFonts w:ascii="Times New Roman" w:hAnsi="Times New Roman"/>
                <w:b/>
                <w:bCs/>
              </w:rPr>
              <w:t>Тема 1.</w:t>
            </w:r>
            <w:r>
              <w:rPr>
                <w:rFonts w:ascii="Times New Roman" w:hAnsi="Times New Roman"/>
                <w:b/>
                <w:bCs/>
              </w:rPr>
              <w:t>4</w:t>
            </w:r>
            <w:r w:rsidRPr="00315F34">
              <w:rPr>
                <w:rFonts w:ascii="Times New Roman" w:hAnsi="Times New Roman"/>
                <w:b/>
                <w:bCs/>
              </w:rPr>
              <w:t>.</w:t>
            </w:r>
          </w:p>
          <w:p w:rsidR="008650D4" w:rsidRPr="008650D4" w:rsidRDefault="008650D4" w:rsidP="008650D4">
            <w:pPr>
              <w:spacing w:after="0" w:line="240" w:lineRule="auto"/>
              <w:rPr>
                <w:rFonts w:ascii="Times New Roman" w:hAnsi="Times New Roman"/>
                <w:b/>
                <w:bCs/>
              </w:rPr>
            </w:pPr>
            <w:r w:rsidRPr="008650D4">
              <w:rPr>
                <w:rFonts w:ascii="Times New Roman" w:hAnsi="Times New Roman"/>
                <w:b/>
                <w:bCs/>
              </w:rPr>
              <w:t xml:space="preserve"> </w:t>
            </w:r>
            <w:r w:rsidRPr="008650D4">
              <w:rPr>
                <w:rFonts w:ascii="Times New Roman" w:hAnsi="Times New Roman"/>
                <w:bCs/>
              </w:rPr>
              <w:t xml:space="preserve">Сварные </w:t>
            </w:r>
            <w:r w:rsidRPr="008650D4">
              <w:rPr>
                <w:rFonts w:ascii="Times New Roman" w:hAnsi="Times New Roman"/>
                <w:bCs/>
              </w:rPr>
              <w:lastRenderedPageBreak/>
              <w:t>соединения и швы</w:t>
            </w:r>
          </w:p>
          <w:p w:rsidR="00A16EEC" w:rsidRDefault="00A16EEC" w:rsidP="00710DA8">
            <w:pPr>
              <w:spacing w:after="0" w:line="240" w:lineRule="auto"/>
              <w:rPr>
                <w:rFonts w:ascii="Times New Roman" w:hAnsi="Times New Roman"/>
                <w:b/>
                <w:bCs/>
              </w:rPr>
            </w:pPr>
          </w:p>
          <w:p w:rsidR="00A16EEC" w:rsidRPr="00315F34" w:rsidRDefault="00A16EEC" w:rsidP="00A16EEC">
            <w:pPr>
              <w:spacing w:after="0" w:line="240" w:lineRule="auto"/>
              <w:rPr>
                <w:rFonts w:ascii="Times New Roman" w:hAnsi="Times New Roman"/>
                <w:b/>
                <w:bCs/>
              </w:rPr>
            </w:pPr>
          </w:p>
        </w:tc>
        <w:tc>
          <w:tcPr>
            <w:tcW w:w="2839" w:type="pct"/>
            <w:gridSpan w:val="2"/>
          </w:tcPr>
          <w:p w:rsidR="00A16EEC" w:rsidRPr="00315F34" w:rsidRDefault="00A16EEC" w:rsidP="00710DA8">
            <w:pPr>
              <w:suppressAutoHyphens/>
              <w:spacing w:after="0" w:line="240" w:lineRule="auto"/>
              <w:rPr>
                <w:rFonts w:ascii="Times New Roman" w:hAnsi="Times New Roman"/>
                <w:b/>
              </w:rPr>
            </w:pPr>
            <w:r w:rsidRPr="00315F34">
              <w:rPr>
                <w:rFonts w:ascii="Times New Roman" w:hAnsi="Times New Roman"/>
                <w:b/>
                <w:bCs/>
              </w:rPr>
              <w:lastRenderedPageBreak/>
              <w:t>Содержание</w:t>
            </w:r>
          </w:p>
        </w:tc>
        <w:tc>
          <w:tcPr>
            <w:tcW w:w="506" w:type="pct"/>
          </w:tcPr>
          <w:p w:rsidR="00A16EEC" w:rsidRPr="00A9086A" w:rsidRDefault="00600797" w:rsidP="00710DA8">
            <w:pPr>
              <w:suppressAutoHyphens/>
              <w:spacing w:after="0" w:line="240" w:lineRule="auto"/>
              <w:jc w:val="center"/>
              <w:rPr>
                <w:rFonts w:ascii="Times New Roman" w:hAnsi="Times New Roman"/>
                <w:b/>
              </w:rPr>
            </w:pPr>
            <w:r>
              <w:rPr>
                <w:rFonts w:ascii="Times New Roman" w:hAnsi="Times New Roman"/>
                <w:b/>
              </w:rPr>
              <w:t>8/8</w:t>
            </w:r>
          </w:p>
        </w:tc>
        <w:tc>
          <w:tcPr>
            <w:tcW w:w="964" w:type="pct"/>
            <w:gridSpan w:val="3"/>
          </w:tcPr>
          <w:p w:rsidR="00A16EEC" w:rsidRPr="00315F34" w:rsidRDefault="00A16EEC" w:rsidP="00710DA8">
            <w:pPr>
              <w:suppressAutoHyphens/>
              <w:spacing w:after="0" w:line="240" w:lineRule="auto"/>
              <w:jc w:val="center"/>
              <w:rPr>
                <w:rFonts w:ascii="Times New Roman" w:hAnsi="Times New Roman"/>
                <w:b/>
                <w:i/>
              </w:rPr>
            </w:pPr>
          </w:p>
        </w:tc>
      </w:tr>
      <w:tr w:rsidR="00600797" w:rsidRPr="00315F34" w:rsidTr="002710BA">
        <w:trPr>
          <w:trHeight w:val="227"/>
        </w:trPr>
        <w:tc>
          <w:tcPr>
            <w:tcW w:w="690" w:type="pct"/>
            <w:vMerge/>
          </w:tcPr>
          <w:p w:rsidR="008650D4" w:rsidRPr="00315F34" w:rsidRDefault="008650D4" w:rsidP="008650D4">
            <w:pPr>
              <w:spacing w:line="240" w:lineRule="auto"/>
              <w:rPr>
                <w:rFonts w:ascii="Times New Roman" w:hAnsi="Times New Roman"/>
                <w:b/>
                <w:bCs/>
              </w:rPr>
            </w:pPr>
          </w:p>
        </w:tc>
        <w:tc>
          <w:tcPr>
            <w:tcW w:w="2839" w:type="pct"/>
            <w:gridSpan w:val="2"/>
          </w:tcPr>
          <w:p w:rsidR="008650D4" w:rsidRPr="008650D4" w:rsidRDefault="008650D4" w:rsidP="00634836">
            <w:pPr>
              <w:pStyle w:val="ae"/>
              <w:numPr>
                <w:ilvl w:val="0"/>
                <w:numId w:val="8"/>
              </w:numPr>
              <w:spacing w:before="0" w:after="0"/>
              <w:ind w:left="318" w:hanging="284"/>
              <w:rPr>
                <w:b/>
              </w:rPr>
            </w:pPr>
            <w:r w:rsidRPr="008650D4">
              <w:t xml:space="preserve">Основные понятия и определения. Виды сварных соединений. Соединения </w:t>
            </w:r>
            <w:r w:rsidRPr="008650D4">
              <w:lastRenderedPageBreak/>
              <w:t>внахлест. Соединения встык. Угловые соединения. Тавровые соединения.</w:t>
            </w:r>
          </w:p>
        </w:tc>
        <w:tc>
          <w:tcPr>
            <w:tcW w:w="506" w:type="pct"/>
            <w:vMerge w:val="restart"/>
          </w:tcPr>
          <w:p w:rsidR="008650D4" w:rsidRPr="00C214B1" w:rsidRDefault="00DE7BAC" w:rsidP="008650D4">
            <w:pPr>
              <w:suppressAutoHyphens/>
              <w:jc w:val="center"/>
              <w:rPr>
                <w:rFonts w:ascii="Times New Roman" w:hAnsi="Times New Roman"/>
                <w:b/>
              </w:rPr>
            </w:pPr>
            <w:r>
              <w:rPr>
                <w:rFonts w:ascii="Times New Roman" w:hAnsi="Times New Roman"/>
                <w:b/>
              </w:rPr>
              <w:lastRenderedPageBreak/>
              <w:t>4</w:t>
            </w:r>
          </w:p>
        </w:tc>
        <w:tc>
          <w:tcPr>
            <w:tcW w:w="414"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 xml:space="preserve">ПК </w:t>
            </w:r>
            <w:r w:rsidR="00783F84">
              <w:rPr>
                <w:rFonts w:ascii="Times New Roman" w:hAnsi="Times New Roman"/>
              </w:rPr>
              <w:t>5</w:t>
            </w:r>
            <w:r>
              <w:rPr>
                <w:rFonts w:ascii="Times New Roman" w:hAnsi="Times New Roman"/>
              </w:rPr>
              <w:t>.1</w:t>
            </w:r>
          </w:p>
          <w:p w:rsidR="00600797" w:rsidRDefault="00600797" w:rsidP="00600797">
            <w:pPr>
              <w:suppressAutoHyphens/>
              <w:spacing w:after="0" w:line="240" w:lineRule="auto"/>
              <w:jc w:val="both"/>
              <w:rPr>
                <w:rFonts w:ascii="Times New Roman" w:hAnsi="Times New Roman"/>
              </w:rPr>
            </w:pPr>
            <w:r>
              <w:rPr>
                <w:rFonts w:ascii="Times New Roman" w:hAnsi="Times New Roman"/>
              </w:rPr>
              <w:lastRenderedPageBreak/>
              <w:t xml:space="preserve">ПК </w:t>
            </w:r>
            <w:r w:rsidR="00783F84">
              <w:rPr>
                <w:rFonts w:ascii="Times New Roman" w:hAnsi="Times New Roman"/>
              </w:rPr>
              <w:t>5</w:t>
            </w:r>
            <w:r>
              <w:rPr>
                <w:rFonts w:ascii="Times New Roman" w:hAnsi="Times New Roman"/>
              </w:rPr>
              <w:t>.2</w:t>
            </w:r>
          </w:p>
          <w:p w:rsidR="00783F84" w:rsidRPr="00D11459" w:rsidRDefault="00783F84" w:rsidP="00783F84">
            <w:pPr>
              <w:suppressAutoHyphens/>
              <w:spacing w:after="0" w:line="240" w:lineRule="auto"/>
              <w:jc w:val="both"/>
              <w:rPr>
                <w:rFonts w:ascii="Times New Roman" w:hAnsi="Times New Roman"/>
              </w:rPr>
            </w:pPr>
            <w:r w:rsidRPr="00D11459">
              <w:rPr>
                <w:rFonts w:ascii="Times New Roman" w:hAnsi="Times New Roman"/>
              </w:rPr>
              <w:t xml:space="preserve">ПК. </w:t>
            </w:r>
            <w:r>
              <w:rPr>
                <w:rFonts w:ascii="Times New Roman" w:hAnsi="Times New Roman"/>
              </w:rPr>
              <w:t>5.3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8650D4" w:rsidRPr="00AA2AF5" w:rsidRDefault="00600797" w:rsidP="00600797">
            <w:pPr>
              <w:suppressAutoHyphens/>
              <w:rPr>
                <w:rFonts w:ascii="Times New Roman" w:hAnsi="Times New Roman"/>
                <w:b/>
                <w:i/>
                <w:iCs/>
              </w:rPr>
            </w:pPr>
            <w:r>
              <w:rPr>
                <w:rFonts w:ascii="Times New Roman" w:hAnsi="Times New Roman"/>
              </w:rPr>
              <w:t>ОК. 8</w:t>
            </w:r>
          </w:p>
        </w:tc>
        <w:tc>
          <w:tcPr>
            <w:tcW w:w="550" w:type="pct"/>
            <w:gridSpan w:val="2"/>
            <w:vMerge w:val="restart"/>
          </w:tcPr>
          <w:p w:rsidR="006524B5" w:rsidRDefault="006524B5" w:rsidP="006524B5">
            <w:pPr>
              <w:suppressAutoHyphens/>
              <w:spacing w:after="0" w:line="240" w:lineRule="auto"/>
              <w:jc w:val="both"/>
              <w:rPr>
                <w:rFonts w:ascii="Times New Roman" w:hAnsi="Times New Roman"/>
                <w:bCs/>
              </w:rPr>
            </w:pPr>
            <w:r>
              <w:rPr>
                <w:rFonts w:ascii="Times New Roman" w:hAnsi="Times New Roman"/>
                <w:bCs/>
              </w:rPr>
              <w:lastRenderedPageBreak/>
              <w:t>Н.5.1.01.</w:t>
            </w:r>
          </w:p>
          <w:p w:rsidR="006524B5" w:rsidRDefault="006524B5" w:rsidP="006524B5">
            <w:pPr>
              <w:spacing w:after="0" w:line="240" w:lineRule="auto"/>
              <w:jc w:val="both"/>
              <w:rPr>
                <w:rFonts w:ascii="Times New Roman" w:hAnsi="Times New Roman"/>
                <w:bCs/>
              </w:rPr>
            </w:pPr>
            <w:r>
              <w:rPr>
                <w:rFonts w:ascii="Times New Roman" w:hAnsi="Times New Roman"/>
                <w:bCs/>
              </w:rPr>
              <w:lastRenderedPageBreak/>
              <w:t>Н.5.2.01.</w:t>
            </w:r>
          </w:p>
          <w:p w:rsidR="006524B5" w:rsidRDefault="006524B5" w:rsidP="006524B5">
            <w:pPr>
              <w:spacing w:after="0" w:line="240" w:lineRule="auto"/>
              <w:jc w:val="both"/>
              <w:rPr>
                <w:rFonts w:ascii="Times New Roman" w:hAnsi="Times New Roman"/>
                <w:bCs/>
              </w:rPr>
            </w:pPr>
            <w:r>
              <w:rPr>
                <w:rFonts w:ascii="Times New Roman" w:hAnsi="Times New Roman"/>
                <w:bCs/>
              </w:rPr>
              <w:t>Н.5.3.01.</w:t>
            </w:r>
          </w:p>
          <w:p w:rsidR="006524B5" w:rsidRDefault="006524B5" w:rsidP="006524B5">
            <w:pPr>
              <w:spacing w:after="0" w:line="240" w:lineRule="auto"/>
              <w:jc w:val="both"/>
              <w:rPr>
                <w:rFonts w:ascii="Times New Roman" w:hAnsi="Times New Roman"/>
                <w:i/>
              </w:rPr>
            </w:pPr>
            <w:r>
              <w:rPr>
                <w:rFonts w:ascii="Times New Roman" w:hAnsi="Times New Roman"/>
                <w:bCs/>
              </w:rPr>
              <w:t xml:space="preserve"> </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У.5.2.01 У.5.2.02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У.5.2.03 У.5.2.04</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У.5.1.01 У.5.1.02 У.5.1.03 У.5.1.04 У.5.3.01 У.5.3.02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У.5.3.03 У.5.3.04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З.5.1.01З.5.1.02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З.5.1.03З.5.1.04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З.5.2.03З.5.2.01</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З.5.2.04З.5.2.02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З.5.3.01З.5.3.02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З.5.3.03З.5.3.04</w:t>
            </w:r>
          </w:p>
          <w:p w:rsidR="006524B5" w:rsidRDefault="006524B5" w:rsidP="00600797">
            <w:pPr>
              <w:suppressAutoHyphens/>
              <w:spacing w:after="0" w:line="240" w:lineRule="auto"/>
              <w:rPr>
                <w:rFonts w:ascii="Times New Roman" w:hAnsi="Times New Roman"/>
              </w:rPr>
            </w:pPr>
          </w:p>
          <w:p w:rsidR="008650D4" w:rsidRPr="00AA2AF5" w:rsidRDefault="008650D4"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315F34" w:rsidTr="002710BA">
        <w:trPr>
          <w:trHeight w:val="194"/>
        </w:trPr>
        <w:tc>
          <w:tcPr>
            <w:tcW w:w="690" w:type="pct"/>
            <w:vMerge/>
          </w:tcPr>
          <w:p w:rsidR="008650D4" w:rsidRPr="00315F34" w:rsidRDefault="008650D4" w:rsidP="008650D4">
            <w:pPr>
              <w:spacing w:line="240" w:lineRule="auto"/>
              <w:rPr>
                <w:rFonts w:ascii="Times New Roman" w:hAnsi="Times New Roman"/>
                <w:b/>
                <w:bCs/>
              </w:rPr>
            </w:pPr>
          </w:p>
        </w:tc>
        <w:tc>
          <w:tcPr>
            <w:tcW w:w="2839" w:type="pct"/>
            <w:gridSpan w:val="2"/>
          </w:tcPr>
          <w:p w:rsidR="008650D4" w:rsidRPr="008650D4" w:rsidRDefault="008650D4" w:rsidP="00634836">
            <w:pPr>
              <w:pStyle w:val="ae"/>
              <w:numPr>
                <w:ilvl w:val="0"/>
                <w:numId w:val="8"/>
              </w:numPr>
              <w:spacing w:before="0" w:after="0"/>
              <w:ind w:left="318" w:hanging="284"/>
            </w:pPr>
            <w:r w:rsidRPr="008650D4">
              <w:t>Виды сварных швов. Нижние, горизонтальные вертикальные потолочные.</w:t>
            </w:r>
          </w:p>
        </w:tc>
        <w:tc>
          <w:tcPr>
            <w:tcW w:w="506" w:type="pct"/>
            <w:vMerge/>
          </w:tcPr>
          <w:p w:rsidR="008650D4" w:rsidRPr="00A9086A" w:rsidRDefault="008650D4" w:rsidP="008650D4">
            <w:pPr>
              <w:suppressAutoHyphens/>
              <w:jc w:val="center"/>
              <w:rPr>
                <w:rFonts w:ascii="Times New Roman" w:hAnsi="Times New Roman"/>
              </w:rPr>
            </w:pPr>
          </w:p>
        </w:tc>
        <w:tc>
          <w:tcPr>
            <w:tcW w:w="414" w:type="pct"/>
            <w:vMerge/>
          </w:tcPr>
          <w:p w:rsidR="008650D4" w:rsidRPr="00AA2AF5" w:rsidRDefault="008650D4" w:rsidP="008650D4">
            <w:pPr>
              <w:spacing w:after="0" w:line="240" w:lineRule="auto"/>
              <w:rPr>
                <w:rFonts w:ascii="Times New Roman" w:eastAsia="Calibri" w:hAnsi="Times New Roman"/>
                <w:i/>
                <w:iCs/>
                <w:sz w:val="24"/>
                <w:szCs w:val="24"/>
                <w:lang w:eastAsia="en-US"/>
              </w:rPr>
            </w:pPr>
          </w:p>
        </w:tc>
        <w:tc>
          <w:tcPr>
            <w:tcW w:w="550" w:type="pct"/>
            <w:gridSpan w:val="2"/>
            <w:vMerge/>
          </w:tcPr>
          <w:p w:rsidR="008650D4" w:rsidRPr="00AA2AF5" w:rsidRDefault="008650D4" w:rsidP="008650D4">
            <w:pPr>
              <w:spacing w:after="0" w:line="240" w:lineRule="auto"/>
              <w:rPr>
                <w:rFonts w:ascii="Times New Roman" w:eastAsia="Calibri" w:hAnsi="Times New Roman"/>
                <w:i/>
                <w:iCs/>
                <w:sz w:val="24"/>
                <w:szCs w:val="24"/>
                <w:lang w:eastAsia="en-US"/>
              </w:rPr>
            </w:pPr>
          </w:p>
        </w:tc>
      </w:tr>
      <w:tr w:rsidR="00600797" w:rsidRPr="00315F34" w:rsidTr="002710BA">
        <w:trPr>
          <w:trHeight w:val="213"/>
        </w:trPr>
        <w:tc>
          <w:tcPr>
            <w:tcW w:w="690" w:type="pct"/>
            <w:vMerge/>
          </w:tcPr>
          <w:p w:rsidR="008650D4" w:rsidRPr="00315F34" w:rsidRDefault="008650D4" w:rsidP="008650D4">
            <w:pPr>
              <w:spacing w:line="240" w:lineRule="auto"/>
              <w:rPr>
                <w:rFonts w:ascii="Times New Roman" w:hAnsi="Times New Roman"/>
                <w:b/>
                <w:bCs/>
              </w:rPr>
            </w:pPr>
          </w:p>
        </w:tc>
        <w:tc>
          <w:tcPr>
            <w:tcW w:w="2839" w:type="pct"/>
            <w:gridSpan w:val="2"/>
          </w:tcPr>
          <w:p w:rsidR="008650D4" w:rsidRPr="00315F34" w:rsidRDefault="008650D4" w:rsidP="00DE7BAC">
            <w:pPr>
              <w:suppressAutoHyphens/>
              <w:spacing w:after="0"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06" w:type="pct"/>
          </w:tcPr>
          <w:p w:rsidR="008650D4" w:rsidRPr="00A9086A" w:rsidRDefault="00DE7BAC" w:rsidP="00DE7BAC">
            <w:pPr>
              <w:suppressAutoHyphens/>
              <w:spacing w:after="0" w:line="240" w:lineRule="auto"/>
              <w:jc w:val="center"/>
              <w:rPr>
                <w:rFonts w:ascii="Times New Roman" w:hAnsi="Times New Roman"/>
                <w:b/>
              </w:rPr>
            </w:pPr>
            <w:r>
              <w:rPr>
                <w:rFonts w:ascii="Times New Roman" w:hAnsi="Times New Roman"/>
                <w:b/>
              </w:rPr>
              <w:t>4</w:t>
            </w:r>
          </w:p>
        </w:tc>
        <w:tc>
          <w:tcPr>
            <w:tcW w:w="414" w:type="pct"/>
            <w:vMerge/>
          </w:tcPr>
          <w:p w:rsidR="008650D4" w:rsidRPr="00315F34" w:rsidRDefault="008650D4" w:rsidP="008650D4">
            <w:pPr>
              <w:suppressAutoHyphens/>
              <w:rPr>
                <w:rFonts w:ascii="Times New Roman" w:hAnsi="Times New Roman"/>
                <w:b/>
                <w:i/>
              </w:rPr>
            </w:pPr>
          </w:p>
        </w:tc>
        <w:tc>
          <w:tcPr>
            <w:tcW w:w="550" w:type="pct"/>
            <w:gridSpan w:val="2"/>
            <w:vMerge/>
          </w:tcPr>
          <w:p w:rsidR="008650D4" w:rsidRPr="00315F34" w:rsidRDefault="008650D4" w:rsidP="008650D4">
            <w:pPr>
              <w:suppressAutoHyphens/>
              <w:rPr>
                <w:rFonts w:ascii="Times New Roman" w:hAnsi="Times New Roman"/>
                <w:b/>
                <w:i/>
              </w:rPr>
            </w:pPr>
          </w:p>
        </w:tc>
      </w:tr>
      <w:tr w:rsidR="00600797" w:rsidRPr="00315F34" w:rsidTr="002710BA">
        <w:tc>
          <w:tcPr>
            <w:tcW w:w="690" w:type="pct"/>
            <w:vMerge/>
          </w:tcPr>
          <w:p w:rsidR="008650D4" w:rsidRPr="00315F34" w:rsidRDefault="008650D4" w:rsidP="008650D4">
            <w:pPr>
              <w:spacing w:line="240" w:lineRule="auto"/>
              <w:rPr>
                <w:rFonts w:ascii="Times New Roman" w:hAnsi="Times New Roman"/>
                <w:b/>
                <w:bCs/>
              </w:rPr>
            </w:pPr>
          </w:p>
        </w:tc>
        <w:tc>
          <w:tcPr>
            <w:tcW w:w="2839" w:type="pct"/>
            <w:gridSpan w:val="2"/>
          </w:tcPr>
          <w:p w:rsidR="008650D4" w:rsidRPr="00C214B1" w:rsidRDefault="000820EF" w:rsidP="008650D4">
            <w:pPr>
              <w:spacing w:after="0" w:line="240" w:lineRule="auto"/>
              <w:rPr>
                <w:rFonts w:ascii="Times New Roman" w:hAnsi="Times New Roman"/>
                <w:b/>
              </w:rPr>
            </w:pPr>
            <w:r>
              <w:rPr>
                <w:rFonts w:ascii="Times New Roman" w:hAnsi="Times New Roman"/>
                <w:b/>
              </w:rPr>
              <w:t xml:space="preserve">1. </w:t>
            </w:r>
            <w:r w:rsidR="008650D4" w:rsidRPr="00C214B1">
              <w:rPr>
                <w:rFonts w:ascii="Times New Roman" w:hAnsi="Times New Roman"/>
                <w:b/>
              </w:rPr>
              <w:t xml:space="preserve">Практическое занятие </w:t>
            </w:r>
            <w:r w:rsidR="008650D4">
              <w:rPr>
                <w:rFonts w:ascii="Times New Roman" w:hAnsi="Times New Roman"/>
                <w:b/>
              </w:rPr>
              <w:t>7</w:t>
            </w:r>
          </w:p>
          <w:p w:rsidR="008650D4" w:rsidRPr="008650D4" w:rsidRDefault="008650D4" w:rsidP="008650D4">
            <w:pPr>
              <w:spacing w:after="0" w:line="240" w:lineRule="auto"/>
              <w:rPr>
                <w:rFonts w:ascii="Times New Roman" w:hAnsi="Times New Roman"/>
              </w:rPr>
            </w:pPr>
            <w:r w:rsidRPr="008650D4">
              <w:rPr>
                <w:rFonts w:ascii="Times New Roman" w:hAnsi="Times New Roman"/>
              </w:rPr>
              <w:t>Расчет расхода сварочных материалов при сварке в среде защитных газов</w:t>
            </w:r>
          </w:p>
        </w:tc>
        <w:tc>
          <w:tcPr>
            <w:tcW w:w="506" w:type="pct"/>
          </w:tcPr>
          <w:p w:rsidR="008650D4" w:rsidRPr="00A9086A" w:rsidRDefault="00DE7BAC" w:rsidP="008650D4">
            <w:pPr>
              <w:suppressAutoHyphens/>
              <w:jc w:val="center"/>
              <w:rPr>
                <w:rFonts w:ascii="Times New Roman" w:hAnsi="Times New Roman"/>
              </w:rPr>
            </w:pPr>
            <w:r>
              <w:rPr>
                <w:rFonts w:ascii="Times New Roman" w:hAnsi="Times New Roman"/>
              </w:rPr>
              <w:t>4</w:t>
            </w:r>
          </w:p>
        </w:tc>
        <w:tc>
          <w:tcPr>
            <w:tcW w:w="414" w:type="pct"/>
            <w:vMerge/>
          </w:tcPr>
          <w:p w:rsidR="008650D4" w:rsidRPr="00315F34" w:rsidRDefault="008650D4" w:rsidP="008650D4">
            <w:pPr>
              <w:suppressAutoHyphens/>
              <w:rPr>
                <w:rFonts w:ascii="Times New Roman" w:hAnsi="Times New Roman"/>
                <w:b/>
                <w:i/>
              </w:rPr>
            </w:pPr>
          </w:p>
        </w:tc>
        <w:tc>
          <w:tcPr>
            <w:tcW w:w="550" w:type="pct"/>
            <w:gridSpan w:val="2"/>
            <w:vMerge/>
          </w:tcPr>
          <w:p w:rsidR="008650D4" w:rsidRPr="00315F34" w:rsidRDefault="008650D4" w:rsidP="008650D4">
            <w:pPr>
              <w:suppressAutoHyphens/>
              <w:rPr>
                <w:rFonts w:ascii="Times New Roman" w:hAnsi="Times New Roman"/>
                <w:b/>
                <w:i/>
              </w:rPr>
            </w:pPr>
          </w:p>
        </w:tc>
      </w:tr>
      <w:tr w:rsidR="00600797" w:rsidRPr="00315F34" w:rsidTr="002710BA">
        <w:trPr>
          <w:trHeight w:val="102"/>
        </w:trPr>
        <w:tc>
          <w:tcPr>
            <w:tcW w:w="690" w:type="pct"/>
            <w:vMerge/>
          </w:tcPr>
          <w:p w:rsidR="008650D4" w:rsidRPr="00315F34" w:rsidRDefault="008650D4" w:rsidP="008650D4">
            <w:pPr>
              <w:spacing w:line="240" w:lineRule="auto"/>
              <w:rPr>
                <w:rFonts w:ascii="Times New Roman" w:hAnsi="Times New Roman"/>
                <w:b/>
                <w:bCs/>
              </w:rPr>
            </w:pPr>
          </w:p>
        </w:tc>
        <w:tc>
          <w:tcPr>
            <w:tcW w:w="2839" w:type="pct"/>
            <w:gridSpan w:val="2"/>
          </w:tcPr>
          <w:p w:rsidR="008650D4" w:rsidRDefault="008650D4" w:rsidP="008650D4">
            <w:pPr>
              <w:spacing w:line="240" w:lineRule="auto"/>
              <w:rPr>
                <w:rFonts w:ascii="Times New Roman" w:hAnsi="Times New Roman"/>
                <w:b/>
              </w:rPr>
            </w:pPr>
            <w:r>
              <w:rPr>
                <w:rFonts w:ascii="Times New Roman" w:hAnsi="Times New Roman"/>
                <w:b/>
              </w:rPr>
              <w:t>Самостоятельная работа обучающихся</w:t>
            </w:r>
          </w:p>
          <w:p w:rsidR="000820EF" w:rsidRPr="000820EF" w:rsidRDefault="000820EF" w:rsidP="00634836">
            <w:pPr>
              <w:pStyle w:val="ae"/>
              <w:numPr>
                <w:ilvl w:val="0"/>
                <w:numId w:val="9"/>
              </w:numPr>
              <w:spacing w:before="0" w:after="0"/>
              <w:ind w:left="459" w:hanging="425"/>
            </w:pPr>
            <w:r w:rsidRPr="000820EF">
              <w:t>Выполнение чертежа колебательных движений электрода при сварке таврового соединения деталей разной толщины</w:t>
            </w:r>
          </w:p>
          <w:p w:rsidR="000820EF" w:rsidRPr="000820EF" w:rsidRDefault="000820EF" w:rsidP="00634836">
            <w:pPr>
              <w:pStyle w:val="ae"/>
              <w:numPr>
                <w:ilvl w:val="0"/>
                <w:numId w:val="9"/>
              </w:numPr>
              <w:spacing w:before="0" w:after="0"/>
              <w:ind w:left="459" w:hanging="425"/>
            </w:pPr>
            <w:r w:rsidRPr="000820EF">
              <w:t xml:space="preserve">Выполнение чертежа колебательных движений электрода при сварке углового соединения деталей толщиной </w:t>
            </w:r>
            <w:r w:rsidRPr="000820EF">
              <w:rPr>
                <w:lang w:val="en-US"/>
              </w:rPr>
              <w:t>S</w:t>
            </w:r>
            <w:r w:rsidRPr="000820EF">
              <w:t>=20</w:t>
            </w:r>
          </w:p>
          <w:p w:rsidR="000820EF" w:rsidRPr="000820EF" w:rsidRDefault="000820EF" w:rsidP="00634836">
            <w:pPr>
              <w:pStyle w:val="ae"/>
              <w:numPr>
                <w:ilvl w:val="0"/>
                <w:numId w:val="9"/>
              </w:numPr>
              <w:spacing w:before="0" w:after="0"/>
              <w:ind w:left="459" w:hanging="425"/>
            </w:pPr>
            <w:r w:rsidRPr="000820EF">
              <w:t>Выполнение чертежа колебательных движений электрода при сварке стыкового соединения за три прохода</w:t>
            </w:r>
          </w:p>
          <w:p w:rsidR="000820EF" w:rsidRPr="000820EF" w:rsidRDefault="000820EF" w:rsidP="00634836">
            <w:pPr>
              <w:pStyle w:val="ae"/>
              <w:numPr>
                <w:ilvl w:val="0"/>
                <w:numId w:val="9"/>
              </w:numPr>
              <w:spacing w:before="0" w:after="0"/>
              <w:ind w:left="459" w:hanging="425"/>
            </w:pPr>
            <w:r w:rsidRPr="000820EF">
              <w:t xml:space="preserve">Выполнение чертежа конструктивных элементов углового соединения У4 по ГОСТ </w:t>
            </w:r>
            <w:r w:rsidRPr="000820EF">
              <w:rPr>
                <w:b/>
                <w:bCs/>
                <w:color w:val="000000"/>
                <w:shd w:val="clear" w:color="auto" w:fill="FFFFFF"/>
              </w:rPr>
              <w:t> </w:t>
            </w:r>
            <w:r w:rsidRPr="000820EF">
              <w:rPr>
                <w:bCs/>
                <w:color w:val="000000"/>
                <w:shd w:val="clear" w:color="auto" w:fill="FFFFFF"/>
              </w:rPr>
              <w:t>23518-79</w:t>
            </w:r>
          </w:p>
          <w:p w:rsidR="008650D4" w:rsidRPr="00CE064F" w:rsidRDefault="008650D4" w:rsidP="000820EF">
            <w:pPr>
              <w:spacing w:after="0"/>
            </w:pPr>
          </w:p>
        </w:tc>
        <w:tc>
          <w:tcPr>
            <w:tcW w:w="506" w:type="pct"/>
          </w:tcPr>
          <w:p w:rsidR="008650D4" w:rsidRPr="00E06FBE" w:rsidRDefault="00DE7BAC" w:rsidP="008650D4">
            <w:pPr>
              <w:suppressAutoHyphens/>
              <w:jc w:val="center"/>
              <w:rPr>
                <w:rFonts w:ascii="Times New Roman" w:hAnsi="Times New Roman"/>
                <w:b/>
              </w:rPr>
            </w:pPr>
            <w:r>
              <w:rPr>
                <w:rFonts w:ascii="Times New Roman" w:hAnsi="Times New Roman"/>
                <w:b/>
              </w:rPr>
              <w:t>4</w:t>
            </w:r>
          </w:p>
        </w:tc>
        <w:tc>
          <w:tcPr>
            <w:tcW w:w="414" w:type="pct"/>
            <w:vMerge/>
          </w:tcPr>
          <w:p w:rsidR="008650D4" w:rsidRPr="00315F34" w:rsidRDefault="008650D4" w:rsidP="008650D4">
            <w:pPr>
              <w:suppressAutoHyphens/>
              <w:rPr>
                <w:rFonts w:ascii="Times New Roman" w:hAnsi="Times New Roman"/>
                <w:b/>
                <w:i/>
              </w:rPr>
            </w:pPr>
          </w:p>
        </w:tc>
        <w:tc>
          <w:tcPr>
            <w:tcW w:w="550" w:type="pct"/>
            <w:gridSpan w:val="2"/>
            <w:vMerge/>
          </w:tcPr>
          <w:p w:rsidR="008650D4" w:rsidRPr="00315F34" w:rsidRDefault="008650D4" w:rsidP="008650D4">
            <w:pPr>
              <w:suppressAutoHyphens/>
              <w:rPr>
                <w:rFonts w:ascii="Times New Roman" w:hAnsi="Times New Roman"/>
                <w:b/>
                <w:i/>
              </w:rPr>
            </w:pPr>
          </w:p>
        </w:tc>
      </w:tr>
      <w:tr w:rsidR="00600797" w:rsidRPr="00315F34" w:rsidTr="002710BA">
        <w:trPr>
          <w:trHeight w:val="148"/>
        </w:trPr>
        <w:tc>
          <w:tcPr>
            <w:tcW w:w="690" w:type="pct"/>
            <w:vMerge w:val="restart"/>
          </w:tcPr>
          <w:p w:rsidR="008650D4" w:rsidRDefault="008650D4" w:rsidP="008650D4">
            <w:pPr>
              <w:spacing w:after="0" w:line="240" w:lineRule="auto"/>
              <w:rPr>
                <w:rFonts w:ascii="Times New Roman" w:hAnsi="Times New Roman"/>
                <w:b/>
                <w:bCs/>
              </w:rPr>
            </w:pPr>
            <w:r w:rsidRPr="00315F34">
              <w:rPr>
                <w:rFonts w:ascii="Times New Roman" w:hAnsi="Times New Roman"/>
                <w:b/>
                <w:bCs/>
              </w:rPr>
              <w:t>Тема 1.</w:t>
            </w:r>
            <w:r w:rsidR="000820EF">
              <w:rPr>
                <w:rFonts w:ascii="Times New Roman" w:hAnsi="Times New Roman"/>
                <w:b/>
                <w:bCs/>
              </w:rPr>
              <w:t>5</w:t>
            </w:r>
            <w:r w:rsidRPr="00315F34">
              <w:rPr>
                <w:rFonts w:ascii="Times New Roman" w:hAnsi="Times New Roman"/>
                <w:b/>
                <w:bCs/>
              </w:rPr>
              <w:t>.</w:t>
            </w:r>
          </w:p>
          <w:p w:rsidR="008650D4" w:rsidRPr="000820EF" w:rsidRDefault="000820EF" w:rsidP="000820EF">
            <w:pPr>
              <w:spacing w:after="0" w:line="240" w:lineRule="auto"/>
              <w:rPr>
                <w:rFonts w:ascii="Times New Roman" w:hAnsi="Times New Roman"/>
                <w:b/>
                <w:bCs/>
              </w:rPr>
            </w:pPr>
            <w:r w:rsidRPr="000820EF">
              <w:rPr>
                <w:rFonts w:ascii="Times New Roman" w:hAnsi="Times New Roman"/>
              </w:rPr>
              <w:t>Документация по выполнению сварочных работ</w:t>
            </w:r>
          </w:p>
        </w:tc>
        <w:tc>
          <w:tcPr>
            <w:tcW w:w="2839" w:type="pct"/>
            <w:gridSpan w:val="2"/>
          </w:tcPr>
          <w:p w:rsidR="008650D4" w:rsidRPr="00315F34" w:rsidRDefault="008650D4" w:rsidP="008650D4">
            <w:pPr>
              <w:suppressAutoHyphens/>
              <w:spacing w:after="0" w:line="240" w:lineRule="auto"/>
              <w:rPr>
                <w:rFonts w:ascii="Times New Roman" w:hAnsi="Times New Roman"/>
                <w:b/>
              </w:rPr>
            </w:pPr>
            <w:r w:rsidRPr="00315F34">
              <w:rPr>
                <w:rFonts w:ascii="Times New Roman" w:hAnsi="Times New Roman"/>
                <w:b/>
                <w:bCs/>
              </w:rPr>
              <w:t>Содержание</w:t>
            </w:r>
          </w:p>
        </w:tc>
        <w:tc>
          <w:tcPr>
            <w:tcW w:w="506" w:type="pct"/>
          </w:tcPr>
          <w:p w:rsidR="008650D4" w:rsidRPr="00A9086A" w:rsidRDefault="00600797" w:rsidP="008650D4">
            <w:pPr>
              <w:suppressAutoHyphens/>
              <w:spacing w:after="0" w:line="240" w:lineRule="auto"/>
              <w:jc w:val="center"/>
              <w:rPr>
                <w:rFonts w:ascii="Times New Roman" w:hAnsi="Times New Roman"/>
                <w:b/>
              </w:rPr>
            </w:pPr>
            <w:r>
              <w:rPr>
                <w:rFonts w:ascii="Times New Roman" w:hAnsi="Times New Roman"/>
                <w:b/>
              </w:rPr>
              <w:t>18/18</w:t>
            </w:r>
          </w:p>
        </w:tc>
        <w:tc>
          <w:tcPr>
            <w:tcW w:w="964" w:type="pct"/>
            <w:gridSpan w:val="3"/>
          </w:tcPr>
          <w:p w:rsidR="008650D4" w:rsidRPr="00315F34" w:rsidRDefault="008650D4" w:rsidP="008650D4">
            <w:pPr>
              <w:suppressAutoHyphens/>
              <w:spacing w:after="0" w:line="240" w:lineRule="auto"/>
              <w:jc w:val="center"/>
              <w:rPr>
                <w:rFonts w:ascii="Times New Roman" w:hAnsi="Times New Roman"/>
                <w:b/>
                <w:i/>
              </w:rPr>
            </w:pPr>
          </w:p>
        </w:tc>
      </w:tr>
      <w:tr w:rsidR="00600797" w:rsidRPr="00315F34" w:rsidTr="002710BA">
        <w:trPr>
          <w:trHeight w:val="227"/>
        </w:trPr>
        <w:tc>
          <w:tcPr>
            <w:tcW w:w="690" w:type="pct"/>
            <w:vMerge/>
          </w:tcPr>
          <w:p w:rsidR="000820EF" w:rsidRPr="00315F34" w:rsidRDefault="000820EF" w:rsidP="000820EF">
            <w:pPr>
              <w:spacing w:line="240" w:lineRule="auto"/>
              <w:rPr>
                <w:rFonts w:ascii="Times New Roman" w:hAnsi="Times New Roman"/>
                <w:b/>
                <w:bCs/>
              </w:rPr>
            </w:pPr>
          </w:p>
        </w:tc>
        <w:tc>
          <w:tcPr>
            <w:tcW w:w="2839" w:type="pct"/>
            <w:gridSpan w:val="2"/>
          </w:tcPr>
          <w:p w:rsidR="000820EF" w:rsidRPr="000820EF" w:rsidRDefault="000820EF" w:rsidP="00634836">
            <w:pPr>
              <w:pStyle w:val="ae"/>
              <w:numPr>
                <w:ilvl w:val="0"/>
                <w:numId w:val="10"/>
              </w:numPr>
              <w:spacing w:before="0" w:after="0"/>
              <w:ind w:left="317" w:hanging="283"/>
            </w:pPr>
            <w:r w:rsidRPr="000820EF">
              <w:t>Документация по выполнению сварочных работ (конструкторская документация КД и технологическая документация ТД)</w:t>
            </w:r>
          </w:p>
        </w:tc>
        <w:tc>
          <w:tcPr>
            <w:tcW w:w="506" w:type="pct"/>
            <w:vMerge w:val="restart"/>
          </w:tcPr>
          <w:p w:rsidR="000820EF" w:rsidRPr="00C214B1" w:rsidRDefault="000820EF" w:rsidP="000820EF">
            <w:pPr>
              <w:suppressAutoHyphens/>
              <w:jc w:val="center"/>
              <w:rPr>
                <w:rFonts w:ascii="Times New Roman" w:hAnsi="Times New Roman"/>
                <w:b/>
              </w:rPr>
            </w:pPr>
            <w:r w:rsidRPr="00C214B1">
              <w:rPr>
                <w:rFonts w:ascii="Times New Roman" w:hAnsi="Times New Roman"/>
                <w:b/>
              </w:rPr>
              <w:t>1</w:t>
            </w:r>
            <w:r>
              <w:rPr>
                <w:rFonts w:ascii="Times New Roman" w:hAnsi="Times New Roman"/>
                <w:b/>
              </w:rPr>
              <w:t>0</w:t>
            </w:r>
          </w:p>
        </w:tc>
        <w:tc>
          <w:tcPr>
            <w:tcW w:w="414"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 xml:space="preserve">ПК </w:t>
            </w:r>
            <w:r w:rsidR="00783F84">
              <w:rPr>
                <w:rFonts w:ascii="Times New Roman" w:hAnsi="Times New Roman"/>
              </w:rPr>
              <w:t>5</w:t>
            </w:r>
            <w:r>
              <w:rPr>
                <w:rFonts w:ascii="Times New Roman" w:hAnsi="Times New Roman"/>
              </w:rPr>
              <w:t>.1</w:t>
            </w:r>
          </w:p>
          <w:p w:rsidR="00600797" w:rsidRDefault="00600797" w:rsidP="00600797">
            <w:pPr>
              <w:suppressAutoHyphens/>
              <w:spacing w:after="0" w:line="240" w:lineRule="auto"/>
              <w:jc w:val="both"/>
              <w:rPr>
                <w:rFonts w:ascii="Times New Roman" w:hAnsi="Times New Roman"/>
              </w:rPr>
            </w:pPr>
            <w:r>
              <w:rPr>
                <w:rFonts w:ascii="Times New Roman" w:hAnsi="Times New Roman"/>
              </w:rPr>
              <w:t xml:space="preserve">ПК </w:t>
            </w:r>
            <w:r w:rsidR="00783F84">
              <w:rPr>
                <w:rFonts w:ascii="Times New Roman" w:hAnsi="Times New Roman"/>
              </w:rPr>
              <w:t>5</w:t>
            </w:r>
            <w:r>
              <w:rPr>
                <w:rFonts w:ascii="Times New Roman" w:hAnsi="Times New Roman"/>
              </w:rPr>
              <w:t>.2</w:t>
            </w:r>
          </w:p>
          <w:p w:rsidR="00783F84" w:rsidRPr="00D11459" w:rsidRDefault="00783F84" w:rsidP="00783F84">
            <w:pPr>
              <w:suppressAutoHyphens/>
              <w:spacing w:after="0" w:line="240" w:lineRule="auto"/>
              <w:jc w:val="both"/>
              <w:rPr>
                <w:rFonts w:ascii="Times New Roman" w:hAnsi="Times New Roman"/>
              </w:rPr>
            </w:pPr>
            <w:r w:rsidRPr="00D11459">
              <w:rPr>
                <w:rFonts w:ascii="Times New Roman" w:hAnsi="Times New Roman"/>
              </w:rPr>
              <w:t xml:space="preserve">ПК. </w:t>
            </w:r>
            <w:r>
              <w:rPr>
                <w:rFonts w:ascii="Times New Roman" w:hAnsi="Times New Roman"/>
              </w:rPr>
              <w:t>5.3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0820EF" w:rsidRPr="00AA2AF5" w:rsidRDefault="00600797" w:rsidP="00600797">
            <w:pPr>
              <w:suppressAutoHyphens/>
              <w:rPr>
                <w:rFonts w:ascii="Times New Roman" w:hAnsi="Times New Roman"/>
                <w:b/>
                <w:i/>
                <w:iCs/>
              </w:rPr>
            </w:pPr>
            <w:r>
              <w:rPr>
                <w:rFonts w:ascii="Times New Roman" w:hAnsi="Times New Roman"/>
              </w:rPr>
              <w:lastRenderedPageBreak/>
              <w:t>ОК. 8</w:t>
            </w:r>
          </w:p>
        </w:tc>
        <w:tc>
          <w:tcPr>
            <w:tcW w:w="550" w:type="pct"/>
            <w:gridSpan w:val="2"/>
            <w:vMerge w:val="restart"/>
          </w:tcPr>
          <w:p w:rsidR="006524B5" w:rsidRDefault="006524B5" w:rsidP="006524B5">
            <w:pPr>
              <w:suppressAutoHyphens/>
              <w:spacing w:after="0" w:line="240" w:lineRule="auto"/>
              <w:jc w:val="both"/>
              <w:rPr>
                <w:rFonts w:ascii="Times New Roman" w:hAnsi="Times New Roman"/>
                <w:bCs/>
              </w:rPr>
            </w:pPr>
            <w:r>
              <w:rPr>
                <w:rFonts w:ascii="Times New Roman" w:hAnsi="Times New Roman"/>
                <w:bCs/>
              </w:rPr>
              <w:lastRenderedPageBreak/>
              <w:t>Н.5.1.01.</w:t>
            </w:r>
          </w:p>
          <w:p w:rsidR="006524B5" w:rsidRDefault="006524B5" w:rsidP="006524B5">
            <w:pPr>
              <w:spacing w:after="0" w:line="240" w:lineRule="auto"/>
              <w:jc w:val="both"/>
              <w:rPr>
                <w:rFonts w:ascii="Times New Roman" w:hAnsi="Times New Roman"/>
                <w:bCs/>
              </w:rPr>
            </w:pPr>
            <w:r>
              <w:rPr>
                <w:rFonts w:ascii="Times New Roman" w:hAnsi="Times New Roman"/>
                <w:bCs/>
              </w:rPr>
              <w:t>Н.5.2.01.</w:t>
            </w:r>
          </w:p>
          <w:p w:rsidR="006524B5" w:rsidRDefault="006524B5" w:rsidP="006524B5">
            <w:pPr>
              <w:spacing w:after="0" w:line="240" w:lineRule="auto"/>
              <w:jc w:val="both"/>
              <w:rPr>
                <w:rFonts w:ascii="Times New Roman" w:hAnsi="Times New Roman"/>
                <w:bCs/>
              </w:rPr>
            </w:pPr>
            <w:r>
              <w:rPr>
                <w:rFonts w:ascii="Times New Roman" w:hAnsi="Times New Roman"/>
                <w:bCs/>
              </w:rPr>
              <w:t>Н.5.3.01.</w:t>
            </w:r>
          </w:p>
          <w:p w:rsidR="006524B5" w:rsidRDefault="006524B5" w:rsidP="006524B5">
            <w:pPr>
              <w:spacing w:after="0" w:line="240" w:lineRule="auto"/>
              <w:jc w:val="both"/>
              <w:rPr>
                <w:rFonts w:ascii="Times New Roman" w:hAnsi="Times New Roman"/>
                <w:i/>
              </w:rPr>
            </w:pPr>
            <w:r>
              <w:rPr>
                <w:rFonts w:ascii="Times New Roman" w:hAnsi="Times New Roman"/>
                <w:bCs/>
              </w:rPr>
              <w:t xml:space="preserve"> </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У.5.2.01 У.5.2.02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У.5.2.03 У.5.2.04</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 xml:space="preserve">У.5.1.01 У.5.1.02 </w:t>
            </w:r>
            <w:r>
              <w:rPr>
                <w:rFonts w:ascii="Times New Roman" w:hAnsi="Times New Roman"/>
                <w:spacing w:val="-10"/>
              </w:rPr>
              <w:lastRenderedPageBreak/>
              <w:t>У.5.1.03 У.5.1.04 У.5.3.01 У.5.3.02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У.5.3.03 У.5.3.04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З.5.1.01З.5.1.02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З.5.1.03З.5.1.04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З.5.2.03З.5.2.01</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З.5.2.04З.5.2.02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З.5.3.01З.5.3.02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З.5.3.03З.5.3.04</w:t>
            </w:r>
          </w:p>
          <w:p w:rsidR="006524B5" w:rsidRDefault="006524B5" w:rsidP="00600797">
            <w:pPr>
              <w:suppressAutoHyphens/>
              <w:spacing w:after="0" w:line="240" w:lineRule="auto"/>
              <w:rPr>
                <w:rFonts w:ascii="Times New Roman" w:hAnsi="Times New Roman"/>
              </w:rPr>
            </w:pPr>
          </w:p>
          <w:p w:rsidR="000820EF" w:rsidRPr="00AA2AF5" w:rsidRDefault="000820EF"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315F34" w:rsidTr="002710BA">
        <w:trPr>
          <w:trHeight w:val="194"/>
        </w:trPr>
        <w:tc>
          <w:tcPr>
            <w:tcW w:w="690" w:type="pct"/>
            <w:vMerge/>
          </w:tcPr>
          <w:p w:rsidR="000820EF" w:rsidRPr="00315F34" w:rsidRDefault="000820EF" w:rsidP="000820EF">
            <w:pPr>
              <w:spacing w:line="240" w:lineRule="auto"/>
              <w:rPr>
                <w:rFonts w:ascii="Times New Roman" w:hAnsi="Times New Roman"/>
                <w:b/>
                <w:bCs/>
              </w:rPr>
            </w:pPr>
          </w:p>
        </w:tc>
        <w:tc>
          <w:tcPr>
            <w:tcW w:w="2839" w:type="pct"/>
            <w:gridSpan w:val="2"/>
          </w:tcPr>
          <w:p w:rsidR="000820EF" w:rsidRPr="000820EF" w:rsidRDefault="000820EF" w:rsidP="00634836">
            <w:pPr>
              <w:pStyle w:val="ae"/>
              <w:numPr>
                <w:ilvl w:val="0"/>
                <w:numId w:val="10"/>
              </w:numPr>
              <w:spacing w:before="0" w:after="0"/>
              <w:ind w:left="317" w:hanging="283"/>
            </w:pPr>
            <w:r w:rsidRPr="000820EF">
              <w:t xml:space="preserve">Состав конструкторской документации: сборочный чертеж, сборочные единицы, разрезы и сечения, габаритные и установочные размеры и их предельные отклонения, обозначение сварочных швов, технические требования и надписи на чертежах. Порядок чтения сборочно-сварочных чертежей конструкции: определение массы конструкции, определение габаритов </w:t>
            </w:r>
            <w:r w:rsidRPr="000820EF">
              <w:lastRenderedPageBreak/>
              <w:t>конструкции, определение вида сварки, типа сварного соединения и размера сварного шва, изучение технических требований по сборке и контролю конструкции или сварного узла</w:t>
            </w:r>
          </w:p>
        </w:tc>
        <w:tc>
          <w:tcPr>
            <w:tcW w:w="506" w:type="pct"/>
            <w:vMerge/>
          </w:tcPr>
          <w:p w:rsidR="000820EF" w:rsidRPr="00A9086A" w:rsidRDefault="000820EF" w:rsidP="000820EF">
            <w:pPr>
              <w:suppressAutoHyphens/>
              <w:jc w:val="center"/>
              <w:rPr>
                <w:rFonts w:ascii="Times New Roman" w:hAnsi="Times New Roman"/>
              </w:rPr>
            </w:pPr>
          </w:p>
        </w:tc>
        <w:tc>
          <w:tcPr>
            <w:tcW w:w="414" w:type="pct"/>
            <w:vMerge/>
          </w:tcPr>
          <w:p w:rsidR="000820EF" w:rsidRPr="00AA2AF5" w:rsidRDefault="000820EF" w:rsidP="000820EF">
            <w:pPr>
              <w:spacing w:after="0" w:line="240" w:lineRule="auto"/>
              <w:rPr>
                <w:rFonts w:ascii="Times New Roman" w:eastAsia="Calibri" w:hAnsi="Times New Roman"/>
                <w:i/>
                <w:iCs/>
                <w:sz w:val="24"/>
                <w:szCs w:val="24"/>
                <w:lang w:eastAsia="en-US"/>
              </w:rPr>
            </w:pPr>
          </w:p>
        </w:tc>
        <w:tc>
          <w:tcPr>
            <w:tcW w:w="550" w:type="pct"/>
            <w:gridSpan w:val="2"/>
            <w:vMerge/>
          </w:tcPr>
          <w:p w:rsidR="000820EF" w:rsidRPr="00AA2AF5" w:rsidRDefault="000820EF" w:rsidP="000820EF">
            <w:pPr>
              <w:spacing w:after="0" w:line="240" w:lineRule="auto"/>
              <w:rPr>
                <w:rFonts w:ascii="Times New Roman" w:eastAsia="Calibri" w:hAnsi="Times New Roman"/>
                <w:i/>
                <w:iCs/>
                <w:sz w:val="24"/>
                <w:szCs w:val="24"/>
                <w:lang w:eastAsia="en-US"/>
              </w:rPr>
            </w:pPr>
          </w:p>
        </w:tc>
      </w:tr>
      <w:tr w:rsidR="00600797" w:rsidRPr="00315F34" w:rsidTr="002710BA">
        <w:trPr>
          <w:trHeight w:val="227"/>
        </w:trPr>
        <w:tc>
          <w:tcPr>
            <w:tcW w:w="690" w:type="pct"/>
            <w:vMerge/>
          </w:tcPr>
          <w:p w:rsidR="000820EF" w:rsidRPr="00315F34" w:rsidRDefault="000820EF" w:rsidP="000820EF">
            <w:pPr>
              <w:spacing w:line="240" w:lineRule="auto"/>
              <w:rPr>
                <w:rFonts w:ascii="Times New Roman" w:hAnsi="Times New Roman"/>
                <w:b/>
                <w:bCs/>
              </w:rPr>
            </w:pPr>
          </w:p>
        </w:tc>
        <w:tc>
          <w:tcPr>
            <w:tcW w:w="2839" w:type="pct"/>
            <w:gridSpan w:val="2"/>
          </w:tcPr>
          <w:p w:rsidR="000820EF" w:rsidRPr="000820EF" w:rsidRDefault="000820EF" w:rsidP="00634836">
            <w:pPr>
              <w:pStyle w:val="ae"/>
              <w:numPr>
                <w:ilvl w:val="0"/>
                <w:numId w:val="10"/>
              </w:numPr>
              <w:spacing w:before="0" w:after="0"/>
              <w:ind w:left="317" w:hanging="283"/>
            </w:pPr>
            <w:r w:rsidRPr="000820EF">
              <w:t>Состав технологической документации (технологическая инструкция и технологический процесс). Порядок чтения технологической документации: изучение операций, которые необходимо выполнить; выявление необходимого оборудования, инструмента, приспособлений, электродов; определение режимов сварки, размеров получаемого шва и времени на выполнение операций</w:t>
            </w:r>
          </w:p>
        </w:tc>
        <w:tc>
          <w:tcPr>
            <w:tcW w:w="506" w:type="pct"/>
            <w:vMerge/>
          </w:tcPr>
          <w:p w:rsidR="000820EF" w:rsidRPr="00A9086A" w:rsidRDefault="000820EF" w:rsidP="000820EF">
            <w:pPr>
              <w:suppressAutoHyphens/>
              <w:jc w:val="center"/>
              <w:rPr>
                <w:rFonts w:ascii="Times New Roman" w:hAnsi="Times New Roman"/>
              </w:rPr>
            </w:pPr>
          </w:p>
        </w:tc>
        <w:tc>
          <w:tcPr>
            <w:tcW w:w="414" w:type="pct"/>
            <w:vMerge/>
          </w:tcPr>
          <w:p w:rsidR="000820EF" w:rsidRPr="00AA2AF5" w:rsidRDefault="000820EF" w:rsidP="000820EF">
            <w:pPr>
              <w:spacing w:after="0" w:line="240" w:lineRule="auto"/>
              <w:rPr>
                <w:rFonts w:ascii="Times New Roman" w:eastAsia="Calibri" w:hAnsi="Times New Roman"/>
                <w:i/>
                <w:iCs/>
                <w:sz w:val="24"/>
                <w:szCs w:val="24"/>
                <w:lang w:eastAsia="en-US"/>
              </w:rPr>
            </w:pPr>
          </w:p>
        </w:tc>
        <w:tc>
          <w:tcPr>
            <w:tcW w:w="550" w:type="pct"/>
            <w:gridSpan w:val="2"/>
            <w:vMerge/>
          </w:tcPr>
          <w:p w:rsidR="000820EF" w:rsidRPr="00AA2AF5" w:rsidRDefault="000820EF" w:rsidP="000820EF">
            <w:pPr>
              <w:spacing w:after="0" w:line="240" w:lineRule="auto"/>
              <w:rPr>
                <w:rFonts w:ascii="Times New Roman" w:eastAsia="Calibri" w:hAnsi="Times New Roman"/>
                <w:i/>
                <w:iCs/>
                <w:sz w:val="24"/>
                <w:szCs w:val="24"/>
                <w:lang w:eastAsia="en-US"/>
              </w:rPr>
            </w:pPr>
          </w:p>
        </w:tc>
      </w:tr>
      <w:tr w:rsidR="00600797" w:rsidRPr="00315F34" w:rsidTr="002710BA">
        <w:tc>
          <w:tcPr>
            <w:tcW w:w="690" w:type="pct"/>
            <w:vMerge/>
          </w:tcPr>
          <w:p w:rsidR="000820EF" w:rsidRPr="00315F34" w:rsidRDefault="000820EF" w:rsidP="000820EF">
            <w:pPr>
              <w:spacing w:line="240" w:lineRule="auto"/>
              <w:rPr>
                <w:rFonts w:ascii="Times New Roman" w:hAnsi="Times New Roman"/>
                <w:b/>
                <w:bCs/>
              </w:rPr>
            </w:pPr>
          </w:p>
        </w:tc>
        <w:tc>
          <w:tcPr>
            <w:tcW w:w="2839" w:type="pct"/>
            <w:gridSpan w:val="2"/>
          </w:tcPr>
          <w:p w:rsidR="000820EF" w:rsidRPr="00315F34" w:rsidRDefault="000820EF" w:rsidP="000820EF">
            <w:pPr>
              <w:suppressAutoHyphens/>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06" w:type="pct"/>
          </w:tcPr>
          <w:p w:rsidR="000820EF" w:rsidRPr="00A9086A" w:rsidRDefault="004C2136" w:rsidP="000820EF">
            <w:pPr>
              <w:suppressAutoHyphens/>
              <w:jc w:val="center"/>
              <w:rPr>
                <w:rFonts w:ascii="Times New Roman" w:hAnsi="Times New Roman"/>
                <w:b/>
              </w:rPr>
            </w:pPr>
            <w:r>
              <w:rPr>
                <w:rFonts w:ascii="Times New Roman" w:hAnsi="Times New Roman"/>
                <w:b/>
              </w:rPr>
              <w:t>8</w:t>
            </w:r>
          </w:p>
        </w:tc>
        <w:tc>
          <w:tcPr>
            <w:tcW w:w="414" w:type="pct"/>
            <w:vMerge/>
          </w:tcPr>
          <w:p w:rsidR="000820EF" w:rsidRPr="00315F34" w:rsidRDefault="000820EF" w:rsidP="000820EF">
            <w:pPr>
              <w:suppressAutoHyphens/>
              <w:rPr>
                <w:rFonts w:ascii="Times New Roman" w:hAnsi="Times New Roman"/>
                <w:b/>
                <w:i/>
              </w:rPr>
            </w:pPr>
          </w:p>
        </w:tc>
        <w:tc>
          <w:tcPr>
            <w:tcW w:w="550" w:type="pct"/>
            <w:gridSpan w:val="2"/>
            <w:vMerge/>
          </w:tcPr>
          <w:p w:rsidR="000820EF" w:rsidRPr="00315F34" w:rsidRDefault="000820EF" w:rsidP="000820EF">
            <w:pPr>
              <w:suppressAutoHyphens/>
              <w:rPr>
                <w:rFonts w:ascii="Times New Roman" w:hAnsi="Times New Roman"/>
                <w:b/>
                <w:i/>
              </w:rPr>
            </w:pPr>
          </w:p>
        </w:tc>
      </w:tr>
      <w:tr w:rsidR="00600797" w:rsidRPr="00315F34" w:rsidTr="002710BA">
        <w:tc>
          <w:tcPr>
            <w:tcW w:w="690" w:type="pct"/>
            <w:vMerge/>
          </w:tcPr>
          <w:p w:rsidR="000820EF" w:rsidRPr="00315F34" w:rsidRDefault="000820EF" w:rsidP="000820EF">
            <w:pPr>
              <w:spacing w:line="240" w:lineRule="auto"/>
              <w:rPr>
                <w:rFonts w:ascii="Times New Roman" w:hAnsi="Times New Roman"/>
                <w:b/>
                <w:bCs/>
              </w:rPr>
            </w:pPr>
          </w:p>
        </w:tc>
        <w:tc>
          <w:tcPr>
            <w:tcW w:w="2839" w:type="pct"/>
            <w:gridSpan w:val="2"/>
          </w:tcPr>
          <w:p w:rsidR="000820EF" w:rsidRPr="00C214B1" w:rsidRDefault="004C2136" w:rsidP="000820EF">
            <w:pPr>
              <w:spacing w:after="0" w:line="240" w:lineRule="auto"/>
              <w:rPr>
                <w:rFonts w:ascii="Times New Roman" w:hAnsi="Times New Roman"/>
                <w:b/>
              </w:rPr>
            </w:pPr>
            <w:r>
              <w:rPr>
                <w:rFonts w:ascii="Times New Roman" w:hAnsi="Times New Roman"/>
                <w:b/>
              </w:rPr>
              <w:t xml:space="preserve">1. </w:t>
            </w:r>
            <w:r w:rsidR="000820EF" w:rsidRPr="00C214B1">
              <w:rPr>
                <w:rFonts w:ascii="Times New Roman" w:hAnsi="Times New Roman"/>
                <w:b/>
              </w:rPr>
              <w:t xml:space="preserve">Практическое занятие </w:t>
            </w:r>
            <w:r>
              <w:rPr>
                <w:rFonts w:ascii="Times New Roman" w:hAnsi="Times New Roman"/>
                <w:b/>
              </w:rPr>
              <w:t>8</w:t>
            </w:r>
          </w:p>
          <w:p w:rsidR="000820EF" w:rsidRPr="004C2136" w:rsidRDefault="004C2136" w:rsidP="000820EF">
            <w:pPr>
              <w:spacing w:after="0" w:line="240" w:lineRule="auto"/>
              <w:rPr>
                <w:rFonts w:ascii="Times New Roman" w:hAnsi="Times New Roman"/>
              </w:rPr>
            </w:pPr>
            <w:r w:rsidRPr="004C2136">
              <w:rPr>
                <w:rFonts w:ascii="Times New Roman" w:hAnsi="Times New Roman"/>
              </w:rPr>
              <w:t>Анализ конструкторской документации</w:t>
            </w:r>
          </w:p>
        </w:tc>
        <w:tc>
          <w:tcPr>
            <w:tcW w:w="506" w:type="pct"/>
          </w:tcPr>
          <w:p w:rsidR="000820EF" w:rsidRPr="00A9086A" w:rsidRDefault="004C2136" w:rsidP="000820EF">
            <w:pPr>
              <w:suppressAutoHyphens/>
              <w:jc w:val="center"/>
              <w:rPr>
                <w:rFonts w:ascii="Times New Roman" w:hAnsi="Times New Roman"/>
              </w:rPr>
            </w:pPr>
            <w:r>
              <w:rPr>
                <w:rFonts w:ascii="Times New Roman" w:hAnsi="Times New Roman"/>
              </w:rPr>
              <w:t>4</w:t>
            </w:r>
          </w:p>
        </w:tc>
        <w:tc>
          <w:tcPr>
            <w:tcW w:w="414" w:type="pct"/>
            <w:vMerge/>
          </w:tcPr>
          <w:p w:rsidR="000820EF" w:rsidRPr="00315F34" w:rsidRDefault="000820EF" w:rsidP="000820EF">
            <w:pPr>
              <w:suppressAutoHyphens/>
              <w:rPr>
                <w:rFonts w:ascii="Times New Roman" w:hAnsi="Times New Roman"/>
                <w:b/>
                <w:i/>
              </w:rPr>
            </w:pPr>
          </w:p>
        </w:tc>
        <w:tc>
          <w:tcPr>
            <w:tcW w:w="550" w:type="pct"/>
            <w:gridSpan w:val="2"/>
            <w:vMerge/>
          </w:tcPr>
          <w:p w:rsidR="000820EF" w:rsidRPr="00315F34" w:rsidRDefault="000820EF" w:rsidP="000820EF">
            <w:pPr>
              <w:suppressAutoHyphens/>
              <w:rPr>
                <w:rFonts w:ascii="Times New Roman" w:hAnsi="Times New Roman"/>
                <w:b/>
                <w:i/>
              </w:rPr>
            </w:pPr>
          </w:p>
        </w:tc>
      </w:tr>
      <w:tr w:rsidR="00600797" w:rsidRPr="00315F34" w:rsidTr="002710BA">
        <w:trPr>
          <w:trHeight w:val="140"/>
        </w:trPr>
        <w:tc>
          <w:tcPr>
            <w:tcW w:w="690" w:type="pct"/>
            <w:vMerge/>
          </w:tcPr>
          <w:p w:rsidR="000820EF" w:rsidRPr="00315F34" w:rsidRDefault="000820EF" w:rsidP="000820EF">
            <w:pPr>
              <w:spacing w:line="240" w:lineRule="auto"/>
              <w:rPr>
                <w:rFonts w:ascii="Times New Roman" w:hAnsi="Times New Roman"/>
                <w:b/>
                <w:bCs/>
              </w:rPr>
            </w:pPr>
          </w:p>
        </w:tc>
        <w:tc>
          <w:tcPr>
            <w:tcW w:w="2839" w:type="pct"/>
            <w:gridSpan w:val="2"/>
          </w:tcPr>
          <w:p w:rsidR="000820EF" w:rsidRPr="00C214B1" w:rsidRDefault="004C2136" w:rsidP="000820EF">
            <w:pPr>
              <w:spacing w:after="0" w:line="240" w:lineRule="auto"/>
              <w:rPr>
                <w:rFonts w:ascii="Times New Roman" w:hAnsi="Times New Roman"/>
                <w:b/>
              </w:rPr>
            </w:pPr>
            <w:r>
              <w:rPr>
                <w:rFonts w:ascii="Times New Roman" w:hAnsi="Times New Roman"/>
                <w:b/>
              </w:rPr>
              <w:t xml:space="preserve">2. </w:t>
            </w:r>
            <w:r w:rsidR="000820EF" w:rsidRPr="00C214B1">
              <w:rPr>
                <w:rFonts w:ascii="Times New Roman" w:hAnsi="Times New Roman"/>
                <w:b/>
              </w:rPr>
              <w:t xml:space="preserve">Практическое занятие </w:t>
            </w:r>
            <w:r>
              <w:rPr>
                <w:rFonts w:ascii="Times New Roman" w:hAnsi="Times New Roman"/>
                <w:b/>
              </w:rPr>
              <w:t>9</w:t>
            </w:r>
          </w:p>
          <w:p w:rsidR="000820EF" w:rsidRPr="00C214B1" w:rsidRDefault="004C2136" w:rsidP="000820EF">
            <w:pPr>
              <w:spacing w:after="0" w:line="240" w:lineRule="auto"/>
              <w:rPr>
                <w:rFonts w:ascii="Times New Roman" w:hAnsi="Times New Roman"/>
              </w:rPr>
            </w:pPr>
            <w:r w:rsidRPr="004C2136">
              <w:rPr>
                <w:rFonts w:ascii="Times New Roman" w:hAnsi="Times New Roman"/>
              </w:rPr>
              <w:t>Разработка технологической карты операции сварки</w:t>
            </w:r>
          </w:p>
        </w:tc>
        <w:tc>
          <w:tcPr>
            <w:tcW w:w="506" w:type="pct"/>
          </w:tcPr>
          <w:p w:rsidR="000820EF" w:rsidRPr="00A9086A" w:rsidRDefault="004C2136" w:rsidP="000820EF">
            <w:pPr>
              <w:suppressAutoHyphens/>
              <w:jc w:val="center"/>
              <w:rPr>
                <w:rFonts w:ascii="Times New Roman" w:hAnsi="Times New Roman"/>
              </w:rPr>
            </w:pPr>
            <w:r>
              <w:rPr>
                <w:rFonts w:ascii="Times New Roman" w:hAnsi="Times New Roman"/>
              </w:rPr>
              <w:t>4</w:t>
            </w:r>
          </w:p>
        </w:tc>
        <w:tc>
          <w:tcPr>
            <w:tcW w:w="414" w:type="pct"/>
            <w:vMerge/>
          </w:tcPr>
          <w:p w:rsidR="000820EF" w:rsidRPr="00315F34" w:rsidRDefault="000820EF" w:rsidP="000820EF">
            <w:pPr>
              <w:suppressAutoHyphens/>
              <w:rPr>
                <w:rFonts w:ascii="Times New Roman" w:hAnsi="Times New Roman"/>
                <w:b/>
                <w:i/>
              </w:rPr>
            </w:pPr>
          </w:p>
        </w:tc>
        <w:tc>
          <w:tcPr>
            <w:tcW w:w="550" w:type="pct"/>
            <w:gridSpan w:val="2"/>
            <w:vMerge/>
          </w:tcPr>
          <w:p w:rsidR="000820EF" w:rsidRPr="00315F34" w:rsidRDefault="000820EF" w:rsidP="000820EF">
            <w:pPr>
              <w:suppressAutoHyphens/>
              <w:rPr>
                <w:rFonts w:ascii="Times New Roman" w:hAnsi="Times New Roman"/>
                <w:b/>
                <w:i/>
              </w:rPr>
            </w:pPr>
          </w:p>
        </w:tc>
      </w:tr>
      <w:tr w:rsidR="00600797" w:rsidRPr="00315F34" w:rsidTr="002710BA">
        <w:trPr>
          <w:trHeight w:val="3349"/>
        </w:trPr>
        <w:tc>
          <w:tcPr>
            <w:tcW w:w="690" w:type="pct"/>
            <w:vMerge/>
          </w:tcPr>
          <w:p w:rsidR="000820EF" w:rsidRPr="00315F34" w:rsidRDefault="000820EF" w:rsidP="000820EF">
            <w:pPr>
              <w:spacing w:line="240" w:lineRule="auto"/>
              <w:rPr>
                <w:rFonts w:ascii="Times New Roman" w:hAnsi="Times New Roman"/>
                <w:b/>
                <w:bCs/>
              </w:rPr>
            </w:pPr>
          </w:p>
        </w:tc>
        <w:tc>
          <w:tcPr>
            <w:tcW w:w="2839" w:type="pct"/>
            <w:gridSpan w:val="2"/>
          </w:tcPr>
          <w:p w:rsidR="000820EF" w:rsidRDefault="000820EF" w:rsidP="000820EF">
            <w:pPr>
              <w:spacing w:line="240" w:lineRule="auto"/>
              <w:rPr>
                <w:rFonts w:ascii="Times New Roman" w:hAnsi="Times New Roman"/>
                <w:b/>
              </w:rPr>
            </w:pPr>
            <w:r>
              <w:rPr>
                <w:rFonts w:ascii="Times New Roman" w:hAnsi="Times New Roman"/>
                <w:b/>
              </w:rPr>
              <w:t>Самостоятельная работа обучающихся</w:t>
            </w:r>
          </w:p>
          <w:p w:rsidR="008A754C" w:rsidRPr="008A754C" w:rsidRDefault="008A754C" w:rsidP="00634836">
            <w:pPr>
              <w:pStyle w:val="ae"/>
              <w:numPr>
                <w:ilvl w:val="0"/>
                <w:numId w:val="11"/>
              </w:numPr>
              <w:spacing w:before="0" w:after="0"/>
              <w:ind w:left="459" w:hanging="425"/>
            </w:pPr>
            <w:r w:rsidRPr="008A754C">
              <w:t>Составление конспекта на тему: «Сборочный чертеж»</w:t>
            </w:r>
          </w:p>
          <w:p w:rsidR="008A754C" w:rsidRPr="008A754C" w:rsidRDefault="008A754C" w:rsidP="00634836">
            <w:pPr>
              <w:pStyle w:val="ae"/>
              <w:numPr>
                <w:ilvl w:val="0"/>
                <w:numId w:val="11"/>
              </w:numPr>
              <w:spacing w:before="0" w:after="0"/>
              <w:ind w:left="459" w:hanging="425"/>
            </w:pPr>
            <w:r w:rsidRPr="008A754C">
              <w:t>Составление конспекта по теме: «Выполнение позиций, входящих в сварную конструкцию деталей»</w:t>
            </w:r>
          </w:p>
          <w:p w:rsidR="008A754C" w:rsidRPr="008A754C" w:rsidRDefault="008A754C" w:rsidP="00634836">
            <w:pPr>
              <w:pStyle w:val="ae"/>
              <w:numPr>
                <w:ilvl w:val="0"/>
                <w:numId w:val="11"/>
              </w:numPr>
              <w:spacing w:before="0" w:after="0"/>
              <w:ind w:left="459" w:hanging="425"/>
            </w:pPr>
            <w:r w:rsidRPr="008A754C">
              <w:t>Составление таблицы на чертеже сварных швов</w:t>
            </w:r>
          </w:p>
          <w:p w:rsidR="008A754C" w:rsidRPr="008A754C" w:rsidRDefault="008A754C" w:rsidP="00634836">
            <w:pPr>
              <w:pStyle w:val="ae"/>
              <w:numPr>
                <w:ilvl w:val="0"/>
                <w:numId w:val="11"/>
              </w:numPr>
              <w:spacing w:before="0" w:after="0"/>
              <w:ind w:left="459" w:hanging="425"/>
            </w:pPr>
            <w:r w:rsidRPr="008A754C">
              <w:t>Заполнение таблицы «Комплектность сварного узла»</w:t>
            </w:r>
          </w:p>
          <w:p w:rsidR="008A754C" w:rsidRPr="008A754C" w:rsidRDefault="008A754C" w:rsidP="00634836">
            <w:pPr>
              <w:pStyle w:val="ae"/>
              <w:numPr>
                <w:ilvl w:val="0"/>
                <w:numId w:val="11"/>
              </w:numPr>
              <w:spacing w:before="0" w:after="0"/>
              <w:ind w:left="459" w:hanging="425"/>
            </w:pPr>
            <w:r w:rsidRPr="008A754C">
              <w:t>Оформление спецификации сварного узла</w:t>
            </w:r>
          </w:p>
          <w:p w:rsidR="008A754C" w:rsidRPr="008A754C" w:rsidRDefault="008A754C" w:rsidP="00634836">
            <w:pPr>
              <w:pStyle w:val="ae"/>
              <w:numPr>
                <w:ilvl w:val="0"/>
                <w:numId w:val="11"/>
              </w:numPr>
              <w:spacing w:before="0" w:after="0"/>
              <w:ind w:left="459" w:hanging="425"/>
            </w:pPr>
            <w:r w:rsidRPr="008A754C">
              <w:t>Разработка спецификации сварного узла</w:t>
            </w:r>
          </w:p>
          <w:p w:rsidR="008A754C" w:rsidRPr="008A754C" w:rsidRDefault="008A754C" w:rsidP="00634836">
            <w:pPr>
              <w:pStyle w:val="ae"/>
              <w:numPr>
                <w:ilvl w:val="0"/>
                <w:numId w:val="11"/>
              </w:numPr>
              <w:spacing w:before="0" w:after="0"/>
              <w:ind w:left="459" w:hanging="425"/>
            </w:pPr>
            <w:r w:rsidRPr="008A754C">
              <w:t>Составление конспекта по теме: «Главный вид и его проекции»</w:t>
            </w:r>
          </w:p>
          <w:p w:rsidR="008A754C" w:rsidRPr="008A754C" w:rsidRDefault="008A754C" w:rsidP="00634836">
            <w:pPr>
              <w:pStyle w:val="ae"/>
              <w:numPr>
                <w:ilvl w:val="0"/>
                <w:numId w:val="11"/>
              </w:numPr>
              <w:spacing w:before="0" w:after="0"/>
              <w:ind w:left="459" w:hanging="425"/>
            </w:pPr>
            <w:r w:rsidRPr="008A754C">
              <w:t>Составление конспекта по теме: «Типы линий»</w:t>
            </w:r>
          </w:p>
          <w:p w:rsidR="000820EF" w:rsidRPr="00CE064F" w:rsidRDefault="008A754C" w:rsidP="00634836">
            <w:pPr>
              <w:pStyle w:val="ae"/>
              <w:numPr>
                <w:ilvl w:val="0"/>
                <w:numId w:val="11"/>
              </w:numPr>
              <w:spacing w:before="0" w:after="0"/>
              <w:ind w:left="459" w:hanging="425"/>
            </w:pPr>
            <w:r w:rsidRPr="008A754C">
              <w:rPr>
                <w:sz w:val="22"/>
                <w:szCs w:val="22"/>
              </w:rPr>
              <w:t>Заполнение таблицы «Требования к подготовке кромок свариваемых деталей»</w:t>
            </w:r>
          </w:p>
        </w:tc>
        <w:tc>
          <w:tcPr>
            <w:tcW w:w="506" w:type="pct"/>
          </w:tcPr>
          <w:p w:rsidR="000820EF" w:rsidRPr="00E06FBE" w:rsidRDefault="008A754C" w:rsidP="000820EF">
            <w:pPr>
              <w:suppressAutoHyphens/>
              <w:jc w:val="center"/>
              <w:rPr>
                <w:rFonts w:ascii="Times New Roman" w:hAnsi="Times New Roman"/>
                <w:b/>
              </w:rPr>
            </w:pPr>
            <w:r>
              <w:rPr>
                <w:rFonts w:ascii="Times New Roman" w:hAnsi="Times New Roman"/>
                <w:b/>
              </w:rPr>
              <w:t>9</w:t>
            </w:r>
          </w:p>
        </w:tc>
        <w:tc>
          <w:tcPr>
            <w:tcW w:w="414" w:type="pct"/>
            <w:vMerge/>
          </w:tcPr>
          <w:p w:rsidR="000820EF" w:rsidRPr="00315F34" w:rsidRDefault="000820EF" w:rsidP="000820EF">
            <w:pPr>
              <w:suppressAutoHyphens/>
              <w:rPr>
                <w:rFonts w:ascii="Times New Roman" w:hAnsi="Times New Roman"/>
                <w:b/>
                <w:i/>
              </w:rPr>
            </w:pPr>
          </w:p>
        </w:tc>
        <w:tc>
          <w:tcPr>
            <w:tcW w:w="550" w:type="pct"/>
            <w:gridSpan w:val="2"/>
            <w:vMerge/>
          </w:tcPr>
          <w:p w:rsidR="000820EF" w:rsidRPr="00315F34" w:rsidRDefault="000820EF" w:rsidP="000820EF">
            <w:pPr>
              <w:suppressAutoHyphens/>
              <w:rPr>
                <w:rFonts w:ascii="Times New Roman" w:hAnsi="Times New Roman"/>
                <w:b/>
                <w:i/>
              </w:rPr>
            </w:pPr>
          </w:p>
        </w:tc>
      </w:tr>
      <w:tr w:rsidR="00600797" w:rsidRPr="00315F34" w:rsidTr="002710BA">
        <w:trPr>
          <w:trHeight w:val="240"/>
        </w:trPr>
        <w:tc>
          <w:tcPr>
            <w:tcW w:w="3530" w:type="pct"/>
            <w:gridSpan w:val="3"/>
          </w:tcPr>
          <w:p w:rsidR="000820EF" w:rsidRPr="00315F34" w:rsidRDefault="00D206CD" w:rsidP="008A754C">
            <w:pPr>
              <w:spacing w:after="0" w:line="240" w:lineRule="auto"/>
              <w:rPr>
                <w:rFonts w:ascii="Times New Roman" w:hAnsi="Times New Roman"/>
                <w:i/>
              </w:rPr>
            </w:pPr>
            <w:r>
              <w:rPr>
                <w:rFonts w:ascii="Times New Roman" w:hAnsi="Times New Roman"/>
                <w:b/>
                <w:bCs/>
              </w:rPr>
              <w:t>УП 05 Учебная практика</w:t>
            </w:r>
            <w:r w:rsidR="00783F84">
              <w:rPr>
                <w:rFonts w:ascii="Times New Roman" w:hAnsi="Times New Roman"/>
                <w:b/>
                <w:bCs/>
              </w:rPr>
              <w:t xml:space="preserve"> </w:t>
            </w:r>
            <w:r w:rsidR="00783F84" w:rsidRPr="00D206CD">
              <w:rPr>
                <w:rFonts w:ascii="Times New Roman" w:hAnsi="Times New Roman"/>
                <w:b/>
                <w:bCs/>
              </w:rPr>
              <w:t>(по профилю специальности)</w:t>
            </w:r>
          </w:p>
        </w:tc>
        <w:tc>
          <w:tcPr>
            <w:tcW w:w="506" w:type="pct"/>
          </w:tcPr>
          <w:p w:rsidR="000820EF" w:rsidRPr="001166FD" w:rsidRDefault="00D206CD" w:rsidP="000820EF">
            <w:pPr>
              <w:suppressAutoHyphens/>
              <w:spacing w:after="0" w:line="240" w:lineRule="auto"/>
              <w:jc w:val="center"/>
              <w:rPr>
                <w:rFonts w:ascii="Times New Roman" w:hAnsi="Times New Roman"/>
                <w:b/>
              </w:rPr>
            </w:pPr>
            <w:r>
              <w:rPr>
                <w:rFonts w:ascii="Times New Roman" w:hAnsi="Times New Roman"/>
                <w:b/>
              </w:rPr>
              <w:t>108</w:t>
            </w:r>
          </w:p>
        </w:tc>
        <w:tc>
          <w:tcPr>
            <w:tcW w:w="964" w:type="pct"/>
            <w:gridSpan w:val="3"/>
          </w:tcPr>
          <w:p w:rsidR="000820EF" w:rsidRPr="00315F34" w:rsidRDefault="000820EF" w:rsidP="000820EF">
            <w:pPr>
              <w:suppressAutoHyphens/>
              <w:spacing w:after="0" w:line="240" w:lineRule="auto"/>
              <w:jc w:val="center"/>
              <w:rPr>
                <w:rFonts w:ascii="Times New Roman" w:hAnsi="Times New Roman"/>
                <w:i/>
              </w:rPr>
            </w:pPr>
          </w:p>
        </w:tc>
      </w:tr>
      <w:tr w:rsidR="002710BA" w:rsidRPr="00315F34" w:rsidTr="002710BA">
        <w:tc>
          <w:tcPr>
            <w:tcW w:w="3530" w:type="pct"/>
            <w:gridSpan w:val="3"/>
            <w:vMerge w:val="restart"/>
          </w:tcPr>
          <w:p w:rsidR="002710BA" w:rsidRPr="00315F34" w:rsidRDefault="002710BA" w:rsidP="00783F84">
            <w:pPr>
              <w:suppressAutoHyphens/>
              <w:spacing w:after="0" w:line="240" w:lineRule="auto"/>
              <w:jc w:val="both"/>
              <w:rPr>
                <w:rFonts w:ascii="Times New Roman" w:hAnsi="Times New Roman"/>
                <w:b/>
                <w:bCs/>
              </w:rPr>
            </w:pPr>
            <w:r>
              <w:rPr>
                <w:rFonts w:ascii="Times New Roman" w:hAnsi="Times New Roman"/>
                <w:b/>
                <w:bCs/>
              </w:rPr>
              <w:t>Учебная практика</w:t>
            </w:r>
            <w:r w:rsidRPr="00315F34">
              <w:rPr>
                <w:rFonts w:ascii="Times New Roman" w:hAnsi="Times New Roman"/>
                <w:b/>
              </w:rPr>
              <w:t xml:space="preserve"> (концентрированная практика</w:t>
            </w:r>
            <w:r w:rsidRPr="00315F34">
              <w:rPr>
                <w:rFonts w:ascii="Times New Roman" w:hAnsi="Times New Roman"/>
                <w:b/>
                <w:bCs/>
              </w:rPr>
              <w:t>)</w:t>
            </w:r>
          </w:p>
          <w:p w:rsidR="002710BA" w:rsidRPr="00315F34" w:rsidRDefault="002710BA" w:rsidP="00783F84">
            <w:pPr>
              <w:suppressAutoHyphens/>
              <w:spacing w:after="0" w:line="240" w:lineRule="auto"/>
              <w:jc w:val="both"/>
              <w:rPr>
                <w:rFonts w:ascii="Times New Roman" w:hAnsi="Times New Roman"/>
                <w:b/>
                <w:bCs/>
              </w:rPr>
            </w:pPr>
            <w:r w:rsidRPr="00315F34">
              <w:rPr>
                <w:rFonts w:ascii="Times New Roman" w:hAnsi="Times New Roman"/>
                <w:b/>
                <w:bCs/>
              </w:rPr>
              <w:t xml:space="preserve">Виды работ </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Проверка работоспособности и исправности сварочного оборудования;</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Зачистка ручным или механизированным инструментом элементов конструкции (изделия, узлы, детали) под сварку;</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Сборка элементов конструкций (изделия, узлы, детали) под сварку с применением сборочных приспособлений;</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Сборка элементов конструкций (изделия, узлы, детали) под сварку на прихватках;</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lastRenderedPageBreak/>
              <w:t>Контроль с применением измерительного инструмента подготовленных и собранных приспособлений элементов конструкций (изделия, узлы, детали) на соответствие геометрических размеров требованиям конструкторской производственно - технологической документации по сварке;</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Контроль с применением измерительного инструмента подготовленных и собранных на прихватках элементов конструкций (изделия, узлы, детали) на соответствие геометрических размеров требованиям конструкторской производственно - технологической документации по сварке;</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Зачистка ручным инструментом или механизированным инструментом сварных швов после сварки;</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Удаление ручным или механизированным инструментом поверхностных дефектов (поры, шлаковые включения, подрезы, брызги металла, наплывы и т.д.)</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Проверка оснащенности сварочного поста РД</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Проверка работоспособности и исправности оборудования поста РД</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Проверка наличия заземления сварочного поста РД</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Подготовка и проверка сварочных материалов для РД</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Настройка оборудования РД для выполнения сварки</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Выполнение предварительного, сопутствующего (межслойного) подогрева металла</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Выполнение РД простых деталей неответственных конструкций</w:t>
            </w:r>
          </w:p>
          <w:p w:rsidR="002710BA" w:rsidRPr="006B24C9" w:rsidRDefault="002710BA" w:rsidP="00D206CD">
            <w:pPr>
              <w:pStyle w:val="ae"/>
              <w:numPr>
                <w:ilvl w:val="0"/>
                <w:numId w:val="59"/>
              </w:num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420"/>
              <w:contextualSpacing/>
              <w:jc w:val="both"/>
              <w:rPr>
                <w:sz w:val="20"/>
                <w:szCs w:val="20"/>
              </w:rPr>
            </w:pPr>
            <w:r w:rsidRPr="006B24C9">
              <w:rPr>
                <w:sz w:val="20"/>
                <w:szCs w:val="20"/>
              </w:rPr>
              <w:t>Выполнение дуговой резки простых деталей</w:t>
            </w:r>
          </w:p>
          <w:p w:rsidR="002710BA" w:rsidRPr="00315F34" w:rsidRDefault="002710BA" w:rsidP="00D206CD">
            <w:pPr>
              <w:pStyle w:val="ae"/>
              <w:numPr>
                <w:ilvl w:val="0"/>
                <w:numId w:val="13"/>
              </w:numPr>
              <w:ind w:left="317" w:hanging="283"/>
              <w:rPr>
                <w:b/>
              </w:rPr>
            </w:pPr>
            <w:r w:rsidRPr="006B24C9">
              <w:rPr>
                <w:sz w:val="20"/>
                <w:szCs w:val="20"/>
              </w:rPr>
              <w:t>Контроль с применением измерительного инструмента сваренных РД деталей на соответствие геометрических размеров требованиям конструкторской и производственно – технологической документации по сварке.</w:t>
            </w:r>
          </w:p>
        </w:tc>
        <w:tc>
          <w:tcPr>
            <w:tcW w:w="506" w:type="pct"/>
            <w:vMerge w:val="restart"/>
          </w:tcPr>
          <w:p w:rsidR="002710BA" w:rsidRPr="000413EC" w:rsidRDefault="002710BA" w:rsidP="003020A9">
            <w:pPr>
              <w:suppressAutoHyphens/>
              <w:jc w:val="center"/>
              <w:rPr>
                <w:rFonts w:ascii="Times New Roman" w:hAnsi="Times New Roman"/>
                <w:b/>
              </w:rPr>
            </w:pPr>
            <w:r>
              <w:rPr>
                <w:rFonts w:ascii="Times New Roman" w:hAnsi="Times New Roman"/>
                <w:b/>
              </w:rPr>
              <w:lastRenderedPageBreak/>
              <w:t>108/108</w:t>
            </w:r>
          </w:p>
        </w:tc>
        <w:tc>
          <w:tcPr>
            <w:tcW w:w="414" w:type="pct"/>
            <w:vMerge w:val="restart"/>
          </w:tcPr>
          <w:p w:rsidR="002710BA" w:rsidRDefault="002710BA" w:rsidP="002710BA">
            <w:pPr>
              <w:suppressAutoHyphens/>
              <w:spacing w:after="0" w:line="240" w:lineRule="auto"/>
              <w:jc w:val="both"/>
              <w:rPr>
                <w:rFonts w:ascii="Times New Roman" w:hAnsi="Times New Roman"/>
              </w:rPr>
            </w:pPr>
            <w:r>
              <w:rPr>
                <w:rFonts w:ascii="Times New Roman" w:hAnsi="Times New Roman"/>
              </w:rPr>
              <w:t>ПК 5.1</w:t>
            </w:r>
          </w:p>
          <w:p w:rsidR="002710BA" w:rsidRDefault="002710BA" w:rsidP="002710BA">
            <w:pPr>
              <w:suppressAutoHyphens/>
              <w:spacing w:after="0" w:line="240" w:lineRule="auto"/>
              <w:jc w:val="both"/>
              <w:rPr>
                <w:rFonts w:ascii="Times New Roman" w:hAnsi="Times New Roman"/>
              </w:rPr>
            </w:pPr>
            <w:r>
              <w:rPr>
                <w:rFonts w:ascii="Times New Roman" w:hAnsi="Times New Roman"/>
              </w:rPr>
              <w:t>ПК 5.2</w:t>
            </w:r>
          </w:p>
          <w:p w:rsidR="002710BA" w:rsidRPr="00D11459" w:rsidRDefault="002710BA" w:rsidP="002710BA">
            <w:pPr>
              <w:suppressAutoHyphens/>
              <w:spacing w:after="0" w:line="240" w:lineRule="auto"/>
              <w:jc w:val="both"/>
              <w:rPr>
                <w:rFonts w:ascii="Times New Roman" w:hAnsi="Times New Roman"/>
              </w:rPr>
            </w:pPr>
            <w:r w:rsidRPr="00D11459">
              <w:rPr>
                <w:rFonts w:ascii="Times New Roman" w:hAnsi="Times New Roman"/>
              </w:rPr>
              <w:t xml:space="preserve">ПК. </w:t>
            </w:r>
            <w:r>
              <w:rPr>
                <w:rFonts w:ascii="Times New Roman" w:hAnsi="Times New Roman"/>
              </w:rPr>
              <w:t>5.3</w:t>
            </w:r>
          </w:p>
          <w:p w:rsidR="002710BA" w:rsidRDefault="002710BA" w:rsidP="002710BA">
            <w:pPr>
              <w:spacing w:after="0" w:line="240" w:lineRule="auto"/>
              <w:rPr>
                <w:rFonts w:ascii="Times New Roman" w:hAnsi="Times New Roman"/>
              </w:rPr>
            </w:pPr>
            <w:r>
              <w:rPr>
                <w:rFonts w:ascii="Times New Roman" w:hAnsi="Times New Roman"/>
              </w:rPr>
              <w:t>ОК.2</w:t>
            </w:r>
          </w:p>
          <w:p w:rsidR="002710BA" w:rsidRDefault="002710BA" w:rsidP="002710BA">
            <w:pPr>
              <w:spacing w:after="0" w:line="240" w:lineRule="auto"/>
              <w:rPr>
                <w:rFonts w:ascii="Times New Roman" w:hAnsi="Times New Roman"/>
              </w:rPr>
            </w:pPr>
            <w:r>
              <w:rPr>
                <w:rFonts w:ascii="Times New Roman" w:hAnsi="Times New Roman"/>
              </w:rPr>
              <w:t>ОК.3</w:t>
            </w:r>
          </w:p>
          <w:p w:rsidR="002710BA" w:rsidRDefault="002710BA" w:rsidP="002710BA">
            <w:pPr>
              <w:spacing w:after="0" w:line="240" w:lineRule="auto"/>
              <w:rPr>
                <w:rFonts w:ascii="Times New Roman" w:hAnsi="Times New Roman"/>
              </w:rPr>
            </w:pPr>
            <w:r>
              <w:rPr>
                <w:rFonts w:ascii="Times New Roman" w:hAnsi="Times New Roman"/>
              </w:rPr>
              <w:t>ОК.4</w:t>
            </w:r>
          </w:p>
          <w:p w:rsidR="002710BA" w:rsidRDefault="002710BA" w:rsidP="002710BA">
            <w:pPr>
              <w:spacing w:after="0" w:line="240" w:lineRule="auto"/>
              <w:rPr>
                <w:rFonts w:ascii="Times New Roman" w:hAnsi="Times New Roman"/>
              </w:rPr>
            </w:pPr>
            <w:r>
              <w:rPr>
                <w:rFonts w:ascii="Times New Roman" w:hAnsi="Times New Roman"/>
              </w:rPr>
              <w:t>ОК.5</w:t>
            </w:r>
          </w:p>
          <w:p w:rsidR="002710BA" w:rsidRDefault="002710BA" w:rsidP="002710BA">
            <w:pPr>
              <w:spacing w:after="0" w:line="240" w:lineRule="auto"/>
              <w:rPr>
                <w:rFonts w:ascii="Times New Roman" w:hAnsi="Times New Roman"/>
              </w:rPr>
            </w:pPr>
            <w:r>
              <w:rPr>
                <w:rFonts w:ascii="Times New Roman" w:hAnsi="Times New Roman"/>
              </w:rPr>
              <w:lastRenderedPageBreak/>
              <w:t>ОК.6</w:t>
            </w:r>
          </w:p>
          <w:p w:rsidR="002710BA" w:rsidRPr="00315F34" w:rsidRDefault="002710BA" w:rsidP="002710BA">
            <w:pPr>
              <w:spacing w:after="0" w:line="240" w:lineRule="auto"/>
              <w:rPr>
                <w:rFonts w:ascii="Times New Roman" w:hAnsi="Times New Roman"/>
                <w:b/>
                <w:i/>
              </w:rPr>
            </w:pPr>
            <w:r>
              <w:rPr>
                <w:rFonts w:ascii="Times New Roman" w:hAnsi="Times New Roman"/>
              </w:rPr>
              <w:t>ОК. 8</w:t>
            </w:r>
          </w:p>
        </w:tc>
        <w:tc>
          <w:tcPr>
            <w:tcW w:w="550" w:type="pct"/>
            <w:gridSpan w:val="2"/>
          </w:tcPr>
          <w:p w:rsidR="002710BA" w:rsidRPr="00AA2AF5" w:rsidRDefault="002710BA" w:rsidP="000820EF">
            <w:pPr>
              <w:suppressAutoHyphens/>
              <w:spacing w:after="0" w:line="240" w:lineRule="auto"/>
              <w:jc w:val="both"/>
              <w:rPr>
                <w:rFonts w:ascii="Times New Roman" w:hAnsi="Times New Roman"/>
                <w:i/>
                <w:iCs/>
              </w:rPr>
            </w:pPr>
          </w:p>
        </w:tc>
      </w:tr>
      <w:tr w:rsidR="002710BA" w:rsidRPr="00315F34" w:rsidTr="002710BA">
        <w:tc>
          <w:tcPr>
            <w:tcW w:w="3530" w:type="pct"/>
            <w:gridSpan w:val="3"/>
            <w:vMerge/>
          </w:tcPr>
          <w:p w:rsidR="002710BA" w:rsidRPr="0003762C" w:rsidRDefault="002710BA" w:rsidP="00D206CD">
            <w:pPr>
              <w:pStyle w:val="ae"/>
              <w:numPr>
                <w:ilvl w:val="0"/>
                <w:numId w:val="13"/>
              </w:numPr>
              <w:spacing w:before="0" w:after="0"/>
              <w:ind w:left="317" w:hanging="283"/>
            </w:pPr>
          </w:p>
        </w:tc>
        <w:tc>
          <w:tcPr>
            <w:tcW w:w="506" w:type="pct"/>
            <w:vMerge/>
          </w:tcPr>
          <w:p w:rsidR="002710BA" w:rsidRPr="00C55E1C" w:rsidRDefault="002710BA" w:rsidP="003020A9">
            <w:pPr>
              <w:suppressAutoHyphens/>
              <w:jc w:val="center"/>
              <w:rPr>
                <w:rFonts w:ascii="Times New Roman" w:hAnsi="Times New Roman"/>
                <w:b/>
              </w:rPr>
            </w:pPr>
          </w:p>
        </w:tc>
        <w:tc>
          <w:tcPr>
            <w:tcW w:w="414" w:type="pct"/>
            <w:vMerge/>
          </w:tcPr>
          <w:p w:rsidR="002710BA" w:rsidRPr="00315F34" w:rsidRDefault="002710BA" w:rsidP="003020A9">
            <w:pPr>
              <w:suppressAutoHyphens/>
              <w:jc w:val="both"/>
              <w:rPr>
                <w:rFonts w:ascii="Times New Roman" w:hAnsi="Times New Roman"/>
                <w:i/>
              </w:rPr>
            </w:pPr>
          </w:p>
        </w:tc>
        <w:tc>
          <w:tcPr>
            <w:tcW w:w="550" w:type="pct"/>
            <w:gridSpan w:val="2"/>
          </w:tcPr>
          <w:p w:rsidR="002710BA" w:rsidRDefault="002710BA" w:rsidP="002710BA">
            <w:pPr>
              <w:suppressAutoHyphens/>
              <w:spacing w:after="0" w:line="240" w:lineRule="auto"/>
              <w:jc w:val="both"/>
              <w:rPr>
                <w:rFonts w:ascii="Times New Roman" w:hAnsi="Times New Roman"/>
                <w:bCs/>
              </w:rPr>
            </w:pPr>
            <w:r>
              <w:rPr>
                <w:rFonts w:ascii="Times New Roman" w:hAnsi="Times New Roman"/>
                <w:bCs/>
              </w:rPr>
              <w:t>Н.5.1.01.</w:t>
            </w:r>
          </w:p>
          <w:p w:rsidR="002710BA" w:rsidRDefault="002710BA" w:rsidP="002710BA">
            <w:pPr>
              <w:spacing w:after="0" w:line="240" w:lineRule="auto"/>
              <w:jc w:val="both"/>
              <w:rPr>
                <w:rFonts w:ascii="Times New Roman" w:hAnsi="Times New Roman"/>
                <w:bCs/>
              </w:rPr>
            </w:pPr>
            <w:r>
              <w:rPr>
                <w:rFonts w:ascii="Times New Roman" w:hAnsi="Times New Roman"/>
                <w:bCs/>
              </w:rPr>
              <w:t>Н. 5.2.01.</w:t>
            </w:r>
          </w:p>
          <w:p w:rsidR="002710BA" w:rsidRDefault="002710BA" w:rsidP="002710BA">
            <w:pPr>
              <w:spacing w:after="0" w:line="240" w:lineRule="auto"/>
              <w:jc w:val="both"/>
              <w:rPr>
                <w:rFonts w:ascii="Times New Roman" w:hAnsi="Times New Roman"/>
                <w:b/>
                <w:i/>
              </w:rPr>
            </w:pPr>
            <w:r>
              <w:rPr>
                <w:rFonts w:ascii="Times New Roman" w:hAnsi="Times New Roman"/>
                <w:bCs/>
              </w:rPr>
              <w:t xml:space="preserve">Н. 5.3.01. </w:t>
            </w:r>
          </w:p>
          <w:p w:rsidR="002710BA" w:rsidRDefault="002710BA" w:rsidP="002710BA">
            <w:pPr>
              <w:suppressAutoHyphens/>
              <w:spacing w:after="0" w:line="240" w:lineRule="auto"/>
              <w:jc w:val="both"/>
              <w:rPr>
                <w:rFonts w:ascii="Times New Roman" w:hAnsi="Times New Roman"/>
                <w:bCs/>
              </w:rPr>
            </w:pPr>
            <w:r>
              <w:rPr>
                <w:rFonts w:ascii="Times New Roman" w:hAnsi="Times New Roman"/>
                <w:bCs/>
              </w:rPr>
              <w:t>Н.5.4.01</w:t>
            </w:r>
          </w:p>
          <w:p w:rsidR="002710BA" w:rsidRDefault="002710BA" w:rsidP="002710BA">
            <w:pPr>
              <w:spacing w:after="0" w:line="240" w:lineRule="auto"/>
              <w:jc w:val="both"/>
              <w:rPr>
                <w:rFonts w:ascii="Times New Roman" w:hAnsi="Times New Roman"/>
                <w:i/>
              </w:rPr>
            </w:pP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У.5.2.01 У.5.2.02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lastRenderedPageBreak/>
              <w:t>У.5.2.03 У.5.2.04</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У.5.1.01 У.5.1.02 У.5.1.03 У.5.1.04 У.5.3.01 У.5.3.02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У.5.3.03 У.5.3.04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З.5.1.01З.5.1.02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З.5.1.03З.5.1.04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З.5.2.03З.5.2.01</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З.5.2.04З.5.2.02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З.5.3.01З.5.3.02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З.5.3.03З.5.3.04</w:t>
            </w:r>
          </w:p>
          <w:p w:rsidR="002710BA" w:rsidRDefault="002710BA" w:rsidP="002710BA">
            <w:pPr>
              <w:suppressAutoHyphens/>
              <w:spacing w:after="0" w:line="240" w:lineRule="auto"/>
              <w:jc w:val="both"/>
              <w:rPr>
                <w:rFonts w:ascii="Times New Roman" w:hAnsi="Times New Roman"/>
              </w:rPr>
            </w:pPr>
          </w:p>
          <w:p w:rsidR="002710BA" w:rsidRDefault="002710BA" w:rsidP="002710BA">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Уо.2.01. Уо 2.02</w:t>
            </w:r>
          </w:p>
          <w:p w:rsidR="002710BA" w:rsidRDefault="002710BA" w:rsidP="002710BA">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2.03 Уо 2.04</w:t>
            </w:r>
          </w:p>
          <w:p w:rsidR="002710BA" w:rsidRDefault="002710BA" w:rsidP="002710BA">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Зо.2.01 Зо. 2.02</w:t>
            </w:r>
          </w:p>
          <w:p w:rsidR="002710BA" w:rsidRPr="00315F34" w:rsidRDefault="002710BA" w:rsidP="002710BA">
            <w:pPr>
              <w:suppressAutoHyphens/>
              <w:spacing w:after="0" w:line="240" w:lineRule="auto"/>
              <w:jc w:val="both"/>
              <w:rPr>
                <w:rFonts w:ascii="Times New Roman" w:hAnsi="Times New Roman"/>
                <w:b/>
                <w:i/>
              </w:rPr>
            </w:pPr>
            <w:r>
              <w:rPr>
                <w:rFonts w:ascii="Times New Roman" w:hAnsi="Times New Roman"/>
                <w:color w:val="000000"/>
                <w:spacing w:val="-10"/>
                <w:lang w:eastAsia="en-US"/>
              </w:rPr>
              <w:t xml:space="preserve">Зо.2.03 Зо.2.04 </w:t>
            </w:r>
            <w:r>
              <w:rPr>
                <w:rFonts w:ascii="Times New Roman" w:hAnsi="Times New Roman"/>
              </w:rPr>
              <w:t>Зо.3.01 Уо.3.03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2710BA" w:rsidRPr="00315F34" w:rsidTr="002710BA">
        <w:trPr>
          <w:trHeight w:val="335"/>
        </w:trPr>
        <w:tc>
          <w:tcPr>
            <w:tcW w:w="3530" w:type="pct"/>
            <w:gridSpan w:val="3"/>
          </w:tcPr>
          <w:p w:rsidR="002710BA" w:rsidRPr="00315F34" w:rsidRDefault="002710BA" w:rsidP="00D206CD">
            <w:pPr>
              <w:spacing w:after="0" w:line="240" w:lineRule="auto"/>
              <w:rPr>
                <w:rFonts w:ascii="Times New Roman" w:hAnsi="Times New Roman"/>
                <w:i/>
              </w:rPr>
            </w:pPr>
            <w:r>
              <w:rPr>
                <w:rFonts w:ascii="Times New Roman" w:hAnsi="Times New Roman"/>
                <w:b/>
                <w:bCs/>
              </w:rPr>
              <w:lastRenderedPageBreak/>
              <w:t>ПП 05</w:t>
            </w:r>
            <w:r>
              <w:t xml:space="preserve"> </w:t>
            </w:r>
            <w:r w:rsidRPr="00D206CD">
              <w:rPr>
                <w:rFonts w:ascii="Times New Roman" w:hAnsi="Times New Roman"/>
                <w:b/>
                <w:bCs/>
              </w:rPr>
              <w:t>Производственная практика (по профилю специальности)</w:t>
            </w:r>
          </w:p>
        </w:tc>
        <w:tc>
          <w:tcPr>
            <w:tcW w:w="506" w:type="pct"/>
          </w:tcPr>
          <w:p w:rsidR="002710BA" w:rsidRPr="00D2230C" w:rsidRDefault="002710BA" w:rsidP="001277FF">
            <w:pPr>
              <w:suppressAutoHyphens/>
              <w:spacing w:after="0" w:line="240" w:lineRule="auto"/>
              <w:jc w:val="center"/>
              <w:rPr>
                <w:rFonts w:ascii="Times New Roman" w:hAnsi="Times New Roman"/>
                <w:b/>
              </w:rPr>
            </w:pPr>
            <w:r>
              <w:rPr>
                <w:rFonts w:ascii="Times New Roman" w:hAnsi="Times New Roman"/>
                <w:b/>
              </w:rPr>
              <w:t>72</w:t>
            </w:r>
          </w:p>
        </w:tc>
        <w:tc>
          <w:tcPr>
            <w:tcW w:w="964" w:type="pct"/>
            <w:gridSpan w:val="3"/>
          </w:tcPr>
          <w:p w:rsidR="002710BA" w:rsidRPr="00315F34" w:rsidRDefault="002710BA" w:rsidP="001277FF">
            <w:pPr>
              <w:suppressAutoHyphens/>
              <w:spacing w:after="0" w:line="240" w:lineRule="auto"/>
              <w:jc w:val="both"/>
              <w:rPr>
                <w:rFonts w:ascii="Times New Roman" w:hAnsi="Times New Roman"/>
                <w:i/>
              </w:rPr>
            </w:pPr>
          </w:p>
        </w:tc>
      </w:tr>
      <w:tr w:rsidR="002710BA" w:rsidRPr="00315F34" w:rsidTr="002710BA">
        <w:trPr>
          <w:trHeight w:val="2540"/>
        </w:trPr>
        <w:tc>
          <w:tcPr>
            <w:tcW w:w="3530" w:type="pct"/>
            <w:gridSpan w:val="3"/>
          </w:tcPr>
          <w:p w:rsidR="002710BA" w:rsidRPr="00315F34" w:rsidRDefault="002710BA" w:rsidP="00F34AA2">
            <w:pPr>
              <w:suppressAutoHyphens/>
              <w:spacing w:after="0" w:line="240" w:lineRule="auto"/>
              <w:jc w:val="both"/>
              <w:rPr>
                <w:rFonts w:ascii="Times New Roman" w:hAnsi="Times New Roman"/>
                <w:b/>
                <w:bCs/>
              </w:rPr>
            </w:pPr>
            <w:r>
              <w:rPr>
                <w:rFonts w:ascii="Times New Roman" w:hAnsi="Times New Roman"/>
                <w:b/>
                <w:bCs/>
              </w:rPr>
              <w:lastRenderedPageBreak/>
              <w:t>Производственная практика</w:t>
            </w:r>
            <w:r w:rsidRPr="00315F34">
              <w:rPr>
                <w:rFonts w:ascii="Times New Roman" w:hAnsi="Times New Roman"/>
                <w:b/>
              </w:rPr>
              <w:t xml:space="preserve"> (концентрированная практика</w:t>
            </w:r>
            <w:r w:rsidRPr="00315F34">
              <w:rPr>
                <w:rFonts w:ascii="Times New Roman" w:hAnsi="Times New Roman"/>
                <w:b/>
                <w:bCs/>
              </w:rPr>
              <w:t>)</w:t>
            </w:r>
          </w:p>
          <w:p w:rsidR="002710BA" w:rsidRPr="00315F34" w:rsidRDefault="002710BA" w:rsidP="00F34AA2">
            <w:pPr>
              <w:suppressAutoHyphens/>
              <w:spacing w:after="0" w:line="240" w:lineRule="auto"/>
              <w:jc w:val="both"/>
              <w:rPr>
                <w:rFonts w:ascii="Times New Roman" w:hAnsi="Times New Roman"/>
                <w:b/>
                <w:bCs/>
              </w:rPr>
            </w:pPr>
            <w:r w:rsidRPr="00315F34">
              <w:rPr>
                <w:rFonts w:ascii="Times New Roman" w:hAnsi="Times New Roman"/>
                <w:b/>
                <w:bCs/>
              </w:rPr>
              <w:t xml:space="preserve">Виды работ </w:t>
            </w:r>
          </w:p>
          <w:p w:rsidR="002710BA" w:rsidRDefault="002710BA" w:rsidP="00F34AA2">
            <w:pPr>
              <w:pStyle w:val="ae"/>
              <w:numPr>
                <w:ilvl w:val="0"/>
                <w:numId w:val="53"/>
              </w:numPr>
              <w:spacing w:before="0" w:after="0"/>
              <w:ind w:left="426" w:hanging="284"/>
            </w:pPr>
            <w:r>
              <w:t>Участие в выборе методов, способов, и приемов сборки сварки конструкции с заданными эксплуатационными свойствами.</w:t>
            </w:r>
          </w:p>
          <w:p w:rsidR="002710BA" w:rsidRDefault="002710BA" w:rsidP="00F34AA2">
            <w:pPr>
              <w:pStyle w:val="ae"/>
              <w:numPr>
                <w:ilvl w:val="0"/>
                <w:numId w:val="53"/>
              </w:numPr>
              <w:spacing w:before="0" w:after="0"/>
              <w:ind w:left="426" w:hanging="284"/>
            </w:pPr>
            <w:r>
              <w:t>Участие в технической подготовке производства сварных конструкций.</w:t>
            </w:r>
          </w:p>
          <w:p w:rsidR="002710BA" w:rsidRDefault="002710BA" w:rsidP="00F34AA2">
            <w:pPr>
              <w:pStyle w:val="ae"/>
              <w:numPr>
                <w:ilvl w:val="0"/>
                <w:numId w:val="53"/>
              </w:numPr>
              <w:spacing w:before="0" w:after="0"/>
              <w:ind w:left="426" w:hanging="284"/>
            </w:pPr>
            <w:r>
              <w:t>Участие в выборе оборудования, приспособлений и инструментов для обеспечения производства сварных соединений с заданными свойствами.</w:t>
            </w:r>
          </w:p>
          <w:p w:rsidR="002710BA" w:rsidRPr="00600797" w:rsidRDefault="002710BA" w:rsidP="00F34AA2">
            <w:pPr>
              <w:pStyle w:val="ae"/>
              <w:numPr>
                <w:ilvl w:val="0"/>
                <w:numId w:val="53"/>
              </w:numPr>
              <w:shd w:val="clear" w:color="auto" w:fill="FFFFFF"/>
              <w:spacing w:before="0" w:after="0"/>
              <w:ind w:left="426" w:hanging="284"/>
              <w:jc w:val="both"/>
              <w:rPr>
                <w:bCs/>
                <w:sz w:val="22"/>
                <w:szCs w:val="22"/>
              </w:rPr>
            </w:pPr>
            <w:r>
              <w:t>Хранение и использование сварочной аппаратуры и инструментов в ходе производственных процессов.</w:t>
            </w:r>
          </w:p>
        </w:tc>
        <w:tc>
          <w:tcPr>
            <w:tcW w:w="506" w:type="pct"/>
          </w:tcPr>
          <w:p w:rsidR="002710BA" w:rsidRPr="00294DA9" w:rsidRDefault="002710BA" w:rsidP="00600797">
            <w:pPr>
              <w:jc w:val="center"/>
              <w:rPr>
                <w:rFonts w:ascii="Times New Roman" w:hAnsi="Times New Roman"/>
                <w:b/>
              </w:rPr>
            </w:pPr>
            <w:r w:rsidRPr="00294DA9">
              <w:rPr>
                <w:rFonts w:ascii="Times New Roman" w:hAnsi="Times New Roman"/>
                <w:b/>
              </w:rPr>
              <w:t>72</w:t>
            </w:r>
            <w:r>
              <w:rPr>
                <w:rFonts w:ascii="Times New Roman" w:hAnsi="Times New Roman"/>
                <w:b/>
              </w:rPr>
              <w:t>/72</w:t>
            </w:r>
          </w:p>
        </w:tc>
        <w:tc>
          <w:tcPr>
            <w:tcW w:w="414" w:type="pct"/>
          </w:tcPr>
          <w:p w:rsidR="002710BA" w:rsidRDefault="002710BA" w:rsidP="00600797">
            <w:pPr>
              <w:suppressAutoHyphens/>
              <w:spacing w:after="0" w:line="240" w:lineRule="auto"/>
              <w:jc w:val="both"/>
              <w:rPr>
                <w:rFonts w:ascii="Times New Roman" w:hAnsi="Times New Roman"/>
              </w:rPr>
            </w:pPr>
            <w:r>
              <w:rPr>
                <w:rFonts w:ascii="Times New Roman" w:hAnsi="Times New Roman"/>
              </w:rPr>
              <w:t>ПК 5.1</w:t>
            </w:r>
          </w:p>
          <w:p w:rsidR="002710BA" w:rsidRDefault="002710BA" w:rsidP="00600797">
            <w:pPr>
              <w:suppressAutoHyphens/>
              <w:spacing w:after="0" w:line="240" w:lineRule="auto"/>
              <w:jc w:val="both"/>
              <w:rPr>
                <w:rFonts w:ascii="Times New Roman" w:hAnsi="Times New Roman"/>
              </w:rPr>
            </w:pPr>
            <w:r>
              <w:rPr>
                <w:rFonts w:ascii="Times New Roman" w:hAnsi="Times New Roman"/>
              </w:rPr>
              <w:t>ПК 5.2</w:t>
            </w:r>
          </w:p>
          <w:p w:rsidR="002710BA" w:rsidRPr="00D11459" w:rsidRDefault="002710BA" w:rsidP="00600797">
            <w:pPr>
              <w:suppressAutoHyphens/>
              <w:spacing w:after="0" w:line="240" w:lineRule="auto"/>
              <w:jc w:val="both"/>
              <w:rPr>
                <w:rFonts w:ascii="Times New Roman" w:hAnsi="Times New Roman"/>
              </w:rPr>
            </w:pPr>
            <w:r w:rsidRPr="00D11459">
              <w:rPr>
                <w:rFonts w:ascii="Times New Roman" w:hAnsi="Times New Roman"/>
              </w:rPr>
              <w:t xml:space="preserve">ПК. </w:t>
            </w:r>
            <w:r>
              <w:rPr>
                <w:rFonts w:ascii="Times New Roman" w:hAnsi="Times New Roman"/>
              </w:rPr>
              <w:t>5.3</w:t>
            </w:r>
          </w:p>
          <w:p w:rsidR="002710BA" w:rsidRDefault="002710BA" w:rsidP="00600797">
            <w:pPr>
              <w:spacing w:after="0" w:line="240" w:lineRule="auto"/>
              <w:rPr>
                <w:rFonts w:ascii="Times New Roman" w:hAnsi="Times New Roman"/>
              </w:rPr>
            </w:pPr>
            <w:r>
              <w:rPr>
                <w:rFonts w:ascii="Times New Roman" w:hAnsi="Times New Roman"/>
              </w:rPr>
              <w:t>ОК.2</w:t>
            </w:r>
          </w:p>
          <w:p w:rsidR="002710BA" w:rsidRDefault="002710BA" w:rsidP="00600797">
            <w:pPr>
              <w:spacing w:after="0" w:line="240" w:lineRule="auto"/>
              <w:rPr>
                <w:rFonts w:ascii="Times New Roman" w:hAnsi="Times New Roman"/>
              </w:rPr>
            </w:pPr>
            <w:r>
              <w:rPr>
                <w:rFonts w:ascii="Times New Roman" w:hAnsi="Times New Roman"/>
              </w:rPr>
              <w:t>ОК.3</w:t>
            </w:r>
          </w:p>
          <w:p w:rsidR="002710BA" w:rsidRDefault="002710BA" w:rsidP="00600797">
            <w:pPr>
              <w:spacing w:after="0" w:line="240" w:lineRule="auto"/>
              <w:rPr>
                <w:rFonts w:ascii="Times New Roman" w:hAnsi="Times New Roman"/>
              </w:rPr>
            </w:pPr>
            <w:r>
              <w:rPr>
                <w:rFonts w:ascii="Times New Roman" w:hAnsi="Times New Roman"/>
              </w:rPr>
              <w:t>ОК.4</w:t>
            </w:r>
          </w:p>
          <w:p w:rsidR="002710BA" w:rsidRDefault="002710BA" w:rsidP="00600797">
            <w:pPr>
              <w:spacing w:after="0" w:line="240" w:lineRule="auto"/>
              <w:rPr>
                <w:rFonts w:ascii="Times New Roman" w:hAnsi="Times New Roman"/>
              </w:rPr>
            </w:pPr>
            <w:r>
              <w:rPr>
                <w:rFonts w:ascii="Times New Roman" w:hAnsi="Times New Roman"/>
              </w:rPr>
              <w:t>ОК.5</w:t>
            </w:r>
          </w:p>
          <w:p w:rsidR="002710BA" w:rsidRDefault="002710BA" w:rsidP="00600797">
            <w:pPr>
              <w:spacing w:after="0" w:line="240" w:lineRule="auto"/>
              <w:rPr>
                <w:rFonts w:ascii="Times New Roman" w:hAnsi="Times New Roman"/>
              </w:rPr>
            </w:pPr>
            <w:r>
              <w:rPr>
                <w:rFonts w:ascii="Times New Roman" w:hAnsi="Times New Roman"/>
              </w:rPr>
              <w:t>ОК.6</w:t>
            </w:r>
          </w:p>
          <w:p w:rsidR="002710BA" w:rsidRPr="00315F34" w:rsidRDefault="002710BA" w:rsidP="00600797">
            <w:pPr>
              <w:spacing w:after="0" w:line="240" w:lineRule="auto"/>
              <w:rPr>
                <w:rFonts w:ascii="Times New Roman" w:hAnsi="Times New Roman"/>
                <w:b/>
                <w:i/>
              </w:rPr>
            </w:pPr>
            <w:r>
              <w:rPr>
                <w:rFonts w:ascii="Times New Roman" w:hAnsi="Times New Roman"/>
              </w:rPr>
              <w:t>ОК. 8</w:t>
            </w:r>
          </w:p>
        </w:tc>
        <w:tc>
          <w:tcPr>
            <w:tcW w:w="550" w:type="pct"/>
            <w:gridSpan w:val="2"/>
          </w:tcPr>
          <w:p w:rsidR="002710BA" w:rsidRDefault="002710BA" w:rsidP="00600797">
            <w:pPr>
              <w:suppressAutoHyphens/>
              <w:spacing w:after="0" w:line="240" w:lineRule="auto"/>
              <w:jc w:val="both"/>
              <w:rPr>
                <w:rFonts w:ascii="Times New Roman" w:hAnsi="Times New Roman"/>
                <w:bCs/>
              </w:rPr>
            </w:pPr>
            <w:r>
              <w:rPr>
                <w:rFonts w:ascii="Times New Roman" w:hAnsi="Times New Roman"/>
                <w:bCs/>
              </w:rPr>
              <w:t>Н.5.1.01.</w:t>
            </w:r>
          </w:p>
          <w:p w:rsidR="002710BA" w:rsidRDefault="002710BA" w:rsidP="00600797">
            <w:pPr>
              <w:spacing w:after="0" w:line="240" w:lineRule="auto"/>
              <w:jc w:val="both"/>
              <w:rPr>
                <w:rFonts w:ascii="Times New Roman" w:hAnsi="Times New Roman"/>
                <w:bCs/>
              </w:rPr>
            </w:pPr>
            <w:r>
              <w:rPr>
                <w:rFonts w:ascii="Times New Roman" w:hAnsi="Times New Roman"/>
                <w:bCs/>
              </w:rPr>
              <w:t>Н. 5.2.01.</w:t>
            </w:r>
          </w:p>
          <w:p w:rsidR="002710BA" w:rsidRDefault="002710BA" w:rsidP="00600797">
            <w:pPr>
              <w:spacing w:after="0" w:line="240" w:lineRule="auto"/>
              <w:jc w:val="both"/>
              <w:rPr>
                <w:rFonts w:ascii="Times New Roman" w:hAnsi="Times New Roman"/>
                <w:b/>
                <w:i/>
              </w:rPr>
            </w:pPr>
            <w:r>
              <w:rPr>
                <w:rFonts w:ascii="Times New Roman" w:hAnsi="Times New Roman"/>
                <w:bCs/>
              </w:rPr>
              <w:t xml:space="preserve">Н. 5.3.01. </w:t>
            </w:r>
          </w:p>
          <w:p w:rsidR="002710BA" w:rsidRDefault="002710BA" w:rsidP="00600797">
            <w:pPr>
              <w:suppressAutoHyphens/>
              <w:spacing w:after="0" w:line="240" w:lineRule="auto"/>
              <w:jc w:val="both"/>
              <w:rPr>
                <w:rFonts w:ascii="Times New Roman" w:hAnsi="Times New Roman"/>
                <w:bCs/>
              </w:rPr>
            </w:pPr>
            <w:r>
              <w:rPr>
                <w:rFonts w:ascii="Times New Roman" w:hAnsi="Times New Roman"/>
                <w:bCs/>
              </w:rPr>
              <w:t>Н.5.4.01</w:t>
            </w:r>
          </w:p>
          <w:p w:rsidR="002710BA" w:rsidRDefault="002710BA" w:rsidP="00600797">
            <w:pPr>
              <w:spacing w:after="0" w:line="240" w:lineRule="auto"/>
              <w:jc w:val="both"/>
              <w:rPr>
                <w:rFonts w:ascii="Times New Roman" w:hAnsi="Times New Roman"/>
                <w:b/>
                <w:i/>
              </w:rPr>
            </w:pPr>
          </w:p>
          <w:p w:rsidR="002710BA" w:rsidRDefault="002710BA" w:rsidP="002710BA">
            <w:pPr>
              <w:suppressAutoHyphens/>
              <w:spacing w:after="0" w:line="240" w:lineRule="auto"/>
              <w:jc w:val="both"/>
              <w:rPr>
                <w:rFonts w:ascii="Times New Roman" w:hAnsi="Times New Roman"/>
                <w:bCs/>
              </w:rPr>
            </w:pPr>
            <w:r>
              <w:rPr>
                <w:rFonts w:ascii="Times New Roman" w:hAnsi="Times New Roman"/>
                <w:bCs/>
              </w:rPr>
              <w:t>Н.5.1.01.</w:t>
            </w:r>
          </w:p>
          <w:p w:rsidR="002710BA" w:rsidRDefault="002710BA" w:rsidP="002710BA">
            <w:pPr>
              <w:spacing w:after="0" w:line="240" w:lineRule="auto"/>
              <w:jc w:val="both"/>
              <w:rPr>
                <w:rFonts w:ascii="Times New Roman" w:hAnsi="Times New Roman"/>
                <w:bCs/>
              </w:rPr>
            </w:pPr>
            <w:r>
              <w:rPr>
                <w:rFonts w:ascii="Times New Roman" w:hAnsi="Times New Roman"/>
                <w:bCs/>
              </w:rPr>
              <w:t>Н.5.2.01.</w:t>
            </w:r>
          </w:p>
          <w:p w:rsidR="002710BA" w:rsidRDefault="002710BA" w:rsidP="002710BA">
            <w:pPr>
              <w:spacing w:after="0" w:line="240" w:lineRule="auto"/>
              <w:jc w:val="both"/>
              <w:rPr>
                <w:rFonts w:ascii="Times New Roman" w:hAnsi="Times New Roman"/>
                <w:bCs/>
              </w:rPr>
            </w:pPr>
            <w:r>
              <w:rPr>
                <w:rFonts w:ascii="Times New Roman" w:hAnsi="Times New Roman"/>
                <w:bCs/>
              </w:rPr>
              <w:t>Н.5.3.01.</w:t>
            </w:r>
          </w:p>
          <w:p w:rsidR="002710BA" w:rsidRDefault="002710BA" w:rsidP="002710BA">
            <w:pPr>
              <w:spacing w:after="0" w:line="240" w:lineRule="auto"/>
              <w:jc w:val="both"/>
              <w:rPr>
                <w:rFonts w:ascii="Times New Roman" w:hAnsi="Times New Roman"/>
                <w:i/>
              </w:rPr>
            </w:pPr>
            <w:r>
              <w:rPr>
                <w:rFonts w:ascii="Times New Roman" w:hAnsi="Times New Roman"/>
                <w:bCs/>
              </w:rPr>
              <w:t xml:space="preserve"> </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У.5.2.01</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У.5.2.03</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У.5.2.04</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У.5.1.01</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У.5.1.03</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У.5.1.04</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У.5.3.01</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У.5.3.02</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У.5.3.03</w:t>
            </w:r>
          </w:p>
          <w:p w:rsidR="002710BA" w:rsidRDefault="002710BA" w:rsidP="002710BA">
            <w:pPr>
              <w:suppressAutoHyphens/>
              <w:spacing w:after="0" w:line="240" w:lineRule="auto"/>
              <w:jc w:val="both"/>
              <w:rPr>
                <w:rFonts w:ascii="Times New Roman" w:hAnsi="Times New Roman"/>
                <w:spacing w:val="-10"/>
              </w:rPr>
            </w:pPr>
            <w:r>
              <w:rPr>
                <w:rFonts w:ascii="Times New Roman" w:hAnsi="Times New Roman"/>
                <w:spacing w:val="-10"/>
              </w:rPr>
              <w:t>У.5.3.04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З.5.1.01</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З.5.1.03</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З.5.1.04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З.5.2.03</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З.5.2.01</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З.5.2.04</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З.5.2.02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З.5.3.01</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З.5.3.02</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З.5.3.03</w:t>
            </w:r>
          </w:p>
          <w:p w:rsidR="002710BA" w:rsidRDefault="002710BA" w:rsidP="002710BA">
            <w:pPr>
              <w:suppressAutoHyphens/>
              <w:spacing w:after="0" w:line="240" w:lineRule="auto"/>
              <w:jc w:val="both"/>
              <w:rPr>
                <w:rFonts w:ascii="Times New Roman" w:hAnsi="Times New Roman"/>
              </w:rPr>
            </w:pPr>
            <w:r>
              <w:rPr>
                <w:rFonts w:ascii="Times New Roman" w:hAnsi="Times New Roman"/>
              </w:rPr>
              <w:t>З.5.3.04</w:t>
            </w:r>
          </w:p>
          <w:p w:rsidR="002710BA" w:rsidRDefault="002710BA"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Уо.2.01.</w:t>
            </w:r>
          </w:p>
          <w:p w:rsidR="002710BA" w:rsidRDefault="002710BA"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2.02</w:t>
            </w:r>
          </w:p>
          <w:p w:rsidR="002710BA" w:rsidRDefault="002710BA"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2.03</w:t>
            </w:r>
          </w:p>
          <w:p w:rsidR="002710BA" w:rsidRDefault="002710BA"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2.04</w:t>
            </w:r>
          </w:p>
          <w:p w:rsidR="002710BA" w:rsidRDefault="002710BA"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lastRenderedPageBreak/>
              <w:t>Зо.2.01</w:t>
            </w:r>
          </w:p>
          <w:p w:rsidR="002710BA" w:rsidRDefault="002710BA"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 2.02</w:t>
            </w:r>
          </w:p>
          <w:p w:rsidR="002710BA" w:rsidRDefault="002710BA"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Зо.2.03</w:t>
            </w:r>
          </w:p>
          <w:p w:rsidR="002710BA" w:rsidRDefault="002710BA"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Зо.2.04</w:t>
            </w:r>
          </w:p>
          <w:p w:rsidR="002710BA" w:rsidRPr="00315F34" w:rsidRDefault="002710BA" w:rsidP="00600797">
            <w:pPr>
              <w:suppressAutoHyphens/>
              <w:spacing w:after="0" w:line="240" w:lineRule="auto"/>
              <w:jc w:val="both"/>
              <w:rPr>
                <w:rFonts w:ascii="Times New Roman" w:hAnsi="Times New Roman"/>
                <w:b/>
                <w:i/>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2710BA" w:rsidRPr="00315F34" w:rsidTr="002710BA">
        <w:tc>
          <w:tcPr>
            <w:tcW w:w="3530" w:type="pct"/>
            <w:gridSpan w:val="3"/>
          </w:tcPr>
          <w:p w:rsidR="002710BA" w:rsidRPr="00315F34" w:rsidRDefault="002710BA" w:rsidP="00600797">
            <w:pPr>
              <w:spacing w:after="0"/>
              <w:rPr>
                <w:rFonts w:ascii="Times New Roman" w:hAnsi="Times New Roman"/>
                <w:b/>
                <w:bCs/>
              </w:rPr>
            </w:pPr>
            <w:r w:rsidRPr="00315F34">
              <w:rPr>
                <w:rFonts w:ascii="Times New Roman" w:hAnsi="Times New Roman"/>
                <w:b/>
                <w:bCs/>
              </w:rPr>
              <w:lastRenderedPageBreak/>
              <w:t>Всего</w:t>
            </w:r>
          </w:p>
        </w:tc>
        <w:tc>
          <w:tcPr>
            <w:tcW w:w="1470" w:type="pct"/>
            <w:gridSpan w:val="4"/>
          </w:tcPr>
          <w:p w:rsidR="002710BA" w:rsidRPr="00315F34" w:rsidRDefault="002710BA" w:rsidP="00600797">
            <w:pPr>
              <w:rPr>
                <w:rFonts w:ascii="Times New Roman" w:hAnsi="Times New Roman"/>
                <w:b/>
                <w:i/>
              </w:rPr>
            </w:pPr>
            <w:r>
              <w:rPr>
                <w:rFonts w:ascii="Times New Roman" w:hAnsi="Times New Roman"/>
                <w:b/>
              </w:rPr>
              <w:t>276/276</w:t>
            </w:r>
          </w:p>
        </w:tc>
      </w:tr>
    </w:tbl>
    <w:p w:rsidR="00D2521D" w:rsidRPr="00315F34" w:rsidRDefault="00D2521D" w:rsidP="00D2521D">
      <w:pPr>
        <w:suppressAutoHyphens/>
        <w:rPr>
          <w:rFonts w:ascii="Times New Roman" w:hAnsi="Times New Roman"/>
          <w:i/>
        </w:rPr>
      </w:pPr>
    </w:p>
    <w:p w:rsidR="00D2521D" w:rsidRPr="00315F34" w:rsidRDefault="00D2521D" w:rsidP="00D2521D">
      <w:pPr>
        <w:rPr>
          <w:rFonts w:ascii="Times New Roman" w:hAnsi="Times New Roman"/>
          <w:i/>
        </w:rPr>
        <w:sectPr w:rsidR="00D2521D" w:rsidRPr="00315F34" w:rsidSect="00F73D66">
          <w:pgSz w:w="16840" w:h="11907" w:orient="landscape"/>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D2521D" w:rsidRPr="00315F34" w:rsidRDefault="00D2521D" w:rsidP="00D2521D">
      <w:pPr>
        <w:spacing w:after="0"/>
        <w:ind w:firstLine="709"/>
        <w:rPr>
          <w:rFonts w:ascii="Times New Roman" w:hAnsi="Times New Roman"/>
          <w:b/>
          <w:bCs/>
          <w:sz w:val="24"/>
          <w:szCs w:val="24"/>
        </w:rPr>
      </w:pP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560499" w:rsidRPr="00315F34" w:rsidRDefault="00D2521D" w:rsidP="00560499">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sidR="00914399">
        <w:rPr>
          <w:rFonts w:ascii="Times New Roman" w:hAnsi="Times New Roman"/>
          <w:bCs/>
          <w:i/>
          <w:sz w:val="24"/>
          <w:szCs w:val="24"/>
        </w:rPr>
        <w:t>«</w:t>
      </w:r>
      <w:r w:rsidR="00914399" w:rsidRPr="00914399">
        <w:rPr>
          <w:rFonts w:ascii="Times New Roman" w:hAnsi="Times New Roman"/>
          <w:color w:val="000000"/>
        </w:rPr>
        <w:t>Технологии электрической сварки плавлением</w:t>
      </w:r>
      <w:r w:rsidR="00914399">
        <w:rPr>
          <w:rFonts w:ascii="Times New Roman" w:hAnsi="Times New Roman"/>
          <w:color w:val="000000"/>
        </w:rPr>
        <w:t>»</w:t>
      </w:r>
      <w:r w:rsidR="00560499" w:rsidRPr="00315F34">
        <w:rPr>
          <w:rFonts w:ascii="Times New Roman" w:hAnsi="Times New Roman"/>
          <w:bCs/>
          <w:i/>
          <w:sz w:val="24"/>
          <w:szCs w:val="24"/>
        </w:rPr>
        <w:t>.</w:t>
      </w:r>
    </w:p>
    <w:p w:rsidR="00914399" w:rsidRDefault="00D2521D" w:rsidP="00D2521D">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Мастерские</w:t>
      </w:r>
      <w:r w:rsidR="00914399">
        <w:rPr>
          <w:rFonts w:ascii="Times New Roman" w:hAnsi="Times New Roman"/>
          <w:bCs/>
          <w:sz w:val="24"/>
          <w:szCs w:val="24"/>
        </w:rPr>
        <w:t xml:space="preserve"> «Сварочные мастерские»  </w:t>
      </w:r>
    </w:p>
    <w:p w:rsidR="00914399" w:rsidRDefault="00914399" w:rsidP="00D2521D">
      <w:pPr>
        <w:suppressAutoHyphens/>
        <w:spacing w:after="0"/>
        <w:ind w:firstLine="709"/>
        <w:jc w:val="both"/>
        <w:rPr>
          <w:rFonts w:ascii="Times New Roman" w:hAnsi="Times New Roman"/>
          <w:bCs/>
          <w:sz w:val="24"/>
          <w:szCs w:val="24"/>
        </w:rPr>
      </w:pPr>
      <w:r>
        <w:rPr>
          <w:rFonts w:ascii="Times New Roman" w:hAnsi="Times New Roman"/>
          <w:bCs/>
          <w:sz w:val="24"/>
          <w:szCs w:val="24"/>
        </w:rPr>
        <w:t>Сварочной полигон</w:t>
      </w:r>
    </w:p>
    <w:p w:rsidR="00600797" w:rsidRPr="009705D4" w:rsidRDefault="00D2521D" w:rsidP="00600797">
      <w:pPr>
        <w:suppressAutoHyphens/>
        <w:spacing w:after="0"/>
        <w:ind w:firstLine="709"/>
        <w:jc w:val="both"/>
        <w:rPr>
          <w:bCs/>
        </w:rPr>
      </w:pPr>
      <w:r w:rsidRPr="00315F34">
        <w:rPr>
          <w:rFonts w:ascii="Times New Roman" w:hAnsi="Times New Roman"/>
          <w:bCs/>
          <w:sz w:val="24"/>
          <w:szCs w:val="24"/>
        </w:rPr>
        <w:t>Оснащенные базы практики в соответствии с п 6.1.2.</w:t>
      </w:r>
      <w:r w:rsidR="00560499">
        <w:rPr>
          <w:rFonts w:ascii="Times New Roman" w:hAnsi="Times New Roman"/>
          <w:bCs/>
          <w:sz w:val="24"/>
          <w:szCs w:val="24"/>
        </w:rPr>
        <w:t>5</w:t>
      </w:r>
      <w:r w:rsidRPr="00315F34">
        <w:rPr>
          <w:rFonts w:ascii="Times New Roman" w:hAnsi="Times New Roman"/>
          <w:bCs/>
          <w:sz w:val="24"/>
          <w:szCs w:val="24"/>
        </w:rPr>
        <w:t xml:space="preserve"> </w:t>
      </w:r>
      <w:r w:rsidR="00605F3F">
        <w:rPr>
          <w:rFonts w:ascii="Times New Roman" w:hAnsi="Times New Roman"/>
          <w:bCs/>
          <w:sz w:val="24"/>
          <w:szCs w:val="24"/>
        </w:rPr>
        <w:t>образовательной</w:t>
      </w:r>
      <w:r w:rsidR="00600797">
        <w:rPr>
          <w:rFonts w:ascii="Times New Roman" w:hAnsi="Times New Roman"/>
          <w:bCs/>
          <w:sz w:val="24"/>
          <w:szCs w:val="24"/>
        </w:rPr>
        <w:t xml:space="preserve"> программы </w:t>
      </w:r>
      <w:r w:rsidRPr="00315F34">
        <w:rPr>
          <w:rFonts w:ascii="Times New Roman" w:hAnsi="Times New Roman"/>
          <w:bCs/>
          <w:sz w:val="24"/>
          <w:szCs w:val="24"/>
        </w:rPr>
        <w:t xml:space="preserve"> </w:t>
      </w:r>
    </w:p>
    <w:p w:rsidR="00600797" w:rsidRPr="00600797" w:rsidRDefault="00600797" w:rsidP="00600797">
      <w:pPr>
        <w:pStyle w:val="Style3"/>
        <w:widowControl/>
        <w:spacing w:before="73"/>
        <w:jc w:val="left"/>
        <w:rPr>
          <w:bCs/>
        </w:rPr>
      </w:pPr>
      <w:r w:rsidRPr="00600797">
        <w:rPr>
          <w:bCs/>
        </w:rPr>
        <w:t>Оборудование учебного кабинета и рабочих мест кабинета:</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столы, стулья по количеству обучающихся;</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рабочее место преподавателя;</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комплект учебно-наглядных пособий;</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комплект деталей, инструментов, приспособлений;</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комплект учебно-методической документации</w:t>
      </w:r>
    </w:p>
    <w:p w:rsidR="00600797" w:rsidRPr="00600797" w:rsidRDefault="00600797" w:rsidP="00600797">
      <w:pPr>
        <w:pStyle w:val="Style4"/>
        <w:widowControl/>
        <w:tabs>
          <w:tab w:val="left" w:pos="164"/>
        </w:tabs>
        <w:spacing w:line="240" w:lineRule="auto"/>
        <w:rPr>
          <w:bCs/>
        </w:rPr>
      </w:pPr>
      <w:r w:rsidRPr="00600797">
        <w:rPr>
          <w:bCs/>
        </w:rPr>
        <w:t>Оборудование и технологическое оснащение рабочих мест сварочной мастерской:</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сварочные посты по количеству обучающихся;</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оборудование и инструмент для слесарных работ;</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оборудование и оснастка для выполнения сварочных работ;</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угло-шлифовальные машины;</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контрольно-измерительный инструмент и приспособления;</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 xml:space="preserve">вытяжная и приточная вентиляция. </w:t>
      </w:r>
    </w:p>
    <w:p w:rsidR="00600797" w:rsidRPr="009705D4" w:rsidRDefault="00600797" w:rsidP="00600797">
      <w:pPr>
        <w:pStyle w:val="Style4"/>
        <w:widowControl/>
        <w:tabs>
          <w:tab w:val="left" w:pos="164"/>
        </w:tabs>
        <w:spacing w:line="240" w:lineRule="auto"/>
        <w:rPr>
          <w:rStyle w:val="FontStyle18"/>
        </w:rPr>
      </w:pPr>
    </w:p>
    <w:p w:rsidR="00600797" w:rsidRPr="00600797" w:rsidRDefault="00600797" w:rsidP="00600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600797">
        <w:rPr>
          <w:rFonts w:ascii="Times New Roman" w:hAnsi="Times New Roman"/>
          <w:bCs/>
          <w:sz w:val="24"/>
          <w:szCs w:val="24"/>
        </w:rPr>
        <w:t>Реализация рабочей программы профессионального модуля предполагает обязательную пр</w:t>
      </w:r>
      <w:r>
        <w:rPr>
          <w:rFonts w:ascii="Times New Roman" w:hAnsi="Times New Roman"/>
          <w:bCs/>
          <w:sz w:val="24"/>
          <w:szCs w:val="24"/>
        </w:rPr>
        <w:t>оизводственную практику, которая</w:t>
      </w:r>
      <w:r w:rsidRPr="00600797">
        <w:rPr>
          <w:rFonts w:ascii="Times New Roman" w:hAnsi="Times New Roman"/>
          <w:bCs/>
          <w:sz w:val="24"/>
          <w:szCs w:val="24"/>
        </w:rPr>
        <w:t xml:space="preserve"> будут производиться концентрированно.</w:t>
      </w: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D2521D" w:rsidRDefault="00D2521D" w:rsidP="00D2521D">
      <w:pPr>
        <w:spacing w:after="0"/>
        <w:ind w:firstLine="709"/>
        <w:contextualSpacing/>
        <w:rPr>
          <w:rFonts w:ascii="Times New Roman" w:hAnsi="Times New Roman"/>
          <w:b/>
          <w:sz w:val="24"/>
          <w:szCs w:val="24"/>
        </w:rPr>
      </w:pPr>
      <w:r w:rsidRPr="00315F34">
        <w:rPr>
          <w:rFonts w:ascii="Times New Roman" w:hAnsi="Times New Roman"/>
          <w:b/>
          <w:sz w:val="24"/>
          <w:szCs w:val="24"/>
        </w:rPr>
        <w:t>3.2.2. Основные электронные издания</w:t>
      </w:r>
    </w:p>
    <w:p w:rsidR="00600797" w:rsidRDefault="00600797" w:rsidP="00D2521D">
      <w:pPr>
        <w:spacing w:after="0"/>
        <w:ind w:firstLine="709"/>
        <w:contextualSpacing/>
        <w:rPr>
          <w:rFonts w:ascii="Times New Roman" w:hAnsi="Times New Roman"/>
          <w:b/>
          <w:sz w:val="24"/>
          <w:szCs w:val="24"/>
        </w:rPr>
      </w:pPr>
    </w:p>
    <w:p w:rsidR="00600797" w:rsidRPr="00BF5447" w:rsidRDefault="00600797" w:rsidP="00634836">
      <w:pPr>
        <w:pStyle w:val="ae"/>
        <w:numPr>
          <w:ilvl w:val="0"/>
          <w:numId w:val="56"/>
        </w:numPr>
        <w:spacing w:before="0" w:after="0"/>
        <w:ind w:left="425" w:hanging="425"/>
        <w:contextualSpacing/>
      </w:pPr>
      <w:r w:rsidRPr="00BF5447">
        <w:rPr>
          <w:shd w:val="clear" w:color="auto" w:fill="FFFFFF"/>
        </w:rPr>
        <w:t>Быковский,</w:t>
      </w:r>
      <w:r w:rsidRPr="00BF5447">
        <w:rPr>
          <w:bCs/>
          <w:shd w:val="clear" w:color="auto" w:fill="FFFFFF"/>
        </w:rPr>
        <w:t xml:space="preserve"> </w:t>
      </w:r>
      <w:r w:rsidRPr="00BF5447">
        <w:rPr>
          <w:shd w:val="clear" w:color="auto" w:fill="FFFFFF"/>
        </w:rPr>
        <w:t xml:space="preserve">О. Г. </w:t>
      </w:r>
      <w:r w:rsidRPr="00BF5447">
        <w:rPr>
          <w:bCs/>
          <w:shd w:val="clear" w:color="auto" w:fill="FFFFFF"/>
        </w:rPr>
        <w:t xml:space="preserve">Сварка и резка цветных металлов </w:t>
      </w:r>
      <w:r w:rsidRPr="00BF5447">
        <w:t xml:space="preserve">[Электронный ресурс] </w:t>
      </w:r>
      <w:r w:rsidRPr="00BF5447">
        <w:rPr>
          <w:shd w:val="clear" w:color="auto" w:fill="FFFFFF"/>
        </w:rPr>
        <w:t xml:space="preserve">: учеб. пособие / О. Г. Быковский, В. А. Фролов, В. В. Пешков. </w:t>
      </w:r>
      <w:r w:rsidRPr="00BF5447">
        <w:t>–</w:t>
      </w:r>
      <w:r w:rsidRPr="00BF5447">
        <w:rPr>
          <w:shd w:val="clear" w:color="auto" w:fill="FFFFFF"/>
        </w:rPr>
        <w:t xml:space="preserve"> М. : Альфа-М : ИНФРА-М, 2019. </w:t>
      </w:r>
      <w:r w:rsidRPr="00BF5447">
        <w:t>–</w:t>
      </w:r>
      <w:r w:rsidRPr="00BF5447">
        <w:rPr>
          <w:shd w:val="clear" w:color="auto" w:fill="FFFFFF"/>
        </w:rPr>
        <w:t xml:space="preserve"> 336 с.: ил.</w:t>
      </w:r>
      <w:r w:rsidRPr="00BF5447">
        <w:t xml:space="preserve"> – Режим доступа: </w:t>
      </w:r>
      <w:hyperlink r:id="rId10" w:history="1">
        <w:r w:rsidRPr="00BF5447">
          <w:rPr>
            <w:rStyle w:val="ad"/>
            <w:rFonts w:eastAsia="Calibri"/>
          </w:rPr>
          <w:t>http://znanium.com/catalog/product/590247</w:t>
        </w:r>
      </w:hyperlink>
    </w:p>
    <w:p w:rsidR="00600797" w:rsidRPr="00BF5447" w:rsidRDefault="00600797" w:rsidP="00634836">
      <w:pPr>
        <w:pStyle w:val="affffff5"/>
        <w:numPr>
          <w:ilvl w:val="0"/>
          <w:numId w:val="56"/>
        </w:numPr>
        <w:spacing w:before="0" w:beforeAutospacing="0" w:after="0" w:afterAutospacing="0"/>
        <w:ind w:left="425" w:hanging="425"/>
      </w:pPr>
      <w:r w:rsidRPr="00BF5447">
        <w:rPr>
          <w:bCs/>
        </w:rPr>
        <w:t xml:space="preserve">Гаспарян, В. Х. </w:t>
      </w:r>
      <w:r w:rsidRPr="00BF5447">
        <w:t>Технология электросварочных и газосварочных работ [Текст] : учеб. пособие / В. Х. Гаспарян. – Ростов н/Д. : Феникс, 201</w:t>
      </w:r>
      <w:r>
        <w:t>9</w:t>
      </w:r>
      <w:r w:rsidRPr="00BF5447">
        <w:t>. – 334 с. : ил. – (Среднее профессиональное образование).</w:t>
      </w:r>
    </w:p>
    <w:p w:rsidR="00600797" w:rsidRPr="00BF5447" w:rsidRDefault="00600797" w:rsidP="00634836">
      <w:pPr>
        <w:pStyle w:val="affffff5"/>
        <w:numPr>
          <w:ilvl w:val="0"/>
          <w:numId w:val="56"/>
        </w:numPr>
        <w:spacing w:before="0" w:beforeAutospacing="0" w:after="0" w:afterAutospacing="0"/>
        <w:ind w:left="425" w:hanging="425"/>
      </w:pPr>
      <w:r w:rsidRPr="00BF5447">
        <w:rPr>
          <w:bCs/>
        </w:rPr>
        <w:t xml:space="preserve">Лупачев, В. Г. </w:t>
      </w:r>
      <w:r w:rsidRPr="00BF5447">
        <w:t>Общая технология сварочного производства [Текст] : учеб. пособие / В. Г. Лупачев. – 2-е изд. – М. : Форум : Инфра-М, 20</w:t>
      </w:r>
      <w:r w:rsidRPr="003B27D8">
        <w:t>20</w:t>
      </w:r>
      <w:r w:rsidRPr="00BF5447">
        <w:t xml:space="preserve">. – 287 с. : ил. </w:t>
      </w:r>
    </w:p>
    <w:p w:rsidR="00600797" w:rsidRPr="00BF5447" w:rsidRDefault="00600797" w:rsidP="00634836">
      <w:pPr>
        <w:pStyle w:val="ae"/>
        <w:numPr>
          <w:ilvl w:val="0"/>
          <w:numId w:val="56"/>
        </w:numPr>
        <w:shd w:val="clear" w:color="auto" w:fill="FFFFFF"/>
        <w:spacing w:before="0" w:after="0"/>
        <w:ind w:left="425" w:hanging="425"/>
        <w:contextualSpacing/>
        <w:rPr>
          <w:shd w:val="clear" w:color="auto" w:fill="FFFFFF"/>
        </w:rPr>
      </w:pPr>
      <w:r w:rsidRPr="00BF5447">
        <w:t xml:space="preserve">Овчинников, В. В. </w:t>
      </w:r>
      <w:r w:rsidRPr="00BF5447">
        <w:rPr>
          <w:bCs/>
        </w:rPr>
        <w:t xml:space="preserve">Механические испытания: металлы, сварные соединения, покрытия </w:t>
      </w:r>
      <w:r w:rsidRPr="00BF5447">
        <w:t>[Электронный ресурс]</w:t>
      </w:r>
      <w:r w:rsidRPr="00BF5447">
        <w:rPr>
          <w:bCs/>
        </w:rPr>
        <w:t xml:space="preserve"> </w:t>
      </w:r>
      <w:r w:rsidRPr="00BF5447">
        <w:t>: учебник / В. В. Овчинников, М. А. Гуреева. – М. : ФОРУМ : ИНФРА-М</w:t>
      </w:r>
      <w:r w:rsidRPr="0049323B">
        <w:t>, 2019</w:t>
      </w:r>
      <w:r w:rsidRPr="004D7F40">
        <w:rPr>
          <w:color w:val="FF0000"/>
        </w:rPr>
        <w:t>.</w:t>
      </w:r>
      <w:r w:rsidRPr="00BF5447">
        <w:t xml:space="preserve"> – 272 с. – (Профессиональное образование). –</w:t>
      </w:r>
      <w:r w:rsidRPr="00BF5447">
        <w:rPr>
          <w:shd w:val="clear" w:color="auto" w:fill="FFFFFF"/>
        </w:rPr>
        <w:t xml:space="preserve"> Режим доступа: </w:t>
      </w:r>
      <w:hyperlink r:id="rId11" w:history="1">
        <w:r w:rsidRPr="00BF5447">
          <w:rPr>
            <w:rStyle w:val="ad"/>
            <w:rFonts w:eastAsia="Calibri"/>
            <w:shd w:val="clear" w:color="auto" w:fill="FFFFFF"/>
          </w:rPr>
          <w:t>http://znanium.com/catalog/product/490959</w:t>
        </w:r>
      </w:hyperlink>
    </w:p>
    <w:p w:rsidR="007845A1" w:rsidRDefault="007845A1" w:rsidP="00600797">
      <w:pPr>
        <w:ind w:left="426"/>
        <w:jc w:val="both"/>
        <w:rPr>
          <w:sz w:val="28"/>
          <w:szCs w:val="28"/>
          <w:shd w:val="clear" w:color="auto" w:fill="FFFFFF"/>
        </w:rPr>
      </w:pPr>
    </w:p>
    <w:p w:rsidR="00600797" w:rsidRDefault="00600797" w:rsidP="00600797">
      <w:pPr>
        <w:pStyle w:val="2"/>
        <w:spacing w:before="0" w:after="0"/>
        <w:ind w:left="1211"/>
        <w:rPr>
          <w:rFonts w:ascii="Times New Roman" w:hAnsi="Times New Roman"/>
          <w:b w:val="0"/>
          <w:i w:val="0"/>
          <w:sz w:val="24"/>
          <w:szCs w:val="24"/>
        </w:rPr>
      </w:pPr>
      <w:r w:rsidRPr="00370136">
        <w:rPr>
          <w:rFonts w:ascii="Times New Roman" w:hAnsi="Times New Roman"/>
          <w:b w:val="0"/>
          <w:i w:val="0"/>
          <w:sz w:val="24"/>
          <w:szCs w:val="24"/>
        </w:rPr>
        <w:t xml:space="preserve">ДОПОЛНИТЕЛЬНЫЕ </w:t>
      </w:r>
      <w:r>
        <w:rPr>
          <w:rFonts w:ascii="Times New Roman" w:hAnsi="Times New Roman"/>
          <w:b w:val="0"/>
          <w:i w:val="0"/>
          <w:sz w:val="24"/>
          <w:szCs w:val="24"/>
        </w:rPr>
        <w:t xml:space="preserve">ЭЛЕКТРОННЫЕ </w:t>
      </w:r>
      <w:r w:rsidRPr="00370136">
        <w:rPr>
          <w:rFonts w:ascii="Times New Roman" w:hAnsi="Times New Roman"/>
          <w:b w:val="0"/>
          <w:i w:val="0"/>
          <w:sz w:val="24"/>
          <w:szCs w:val="24"/>
        </w:rPr>
        <w:t>ИСТОЧНИКИ:</w:t>
      </w:r>
    </w:p>
    <w:p w:rsidR="00600797" w:rsidRPr="00BF5447" w:rsidRDefault="006A1FAE" w:rsidP="00634836">
      <w:pPr>
        <w:pStyle w:val="ae"/>
        <w:numPr>
          <w:ilvl w:val="0"/>
          <w:numId w:val="56"/>
        </w:numPr>
        <w:shd w:val="clear" w:color="auto" w:fill="FFFFFF"/>
        <w:spacing w:before="0" w:after="0"/>
        <w:ind w:left="426" w:hanging="426"/>
        <w:contextualSpacing/>
      </w:pPr>
      <w:hyperlink r:id="rId12" w:history="1">
        <w:r w:rsidR="00600797" w:rsidRPr="00BF5447">
          <w:rPr>
            <w:rStyle w:val="ad"/>
            <w:rFonts w:eastAsia="Calibri"/>
          </w:rPr>
          <w:t>Куликов, В. П.</w:t>
        </w:r>
      </w:hyperlink>
      <w:r w:rsidR="00600797" w:rsidRPr="00BF5447">
        <w:t xml:space="preserve"> </w:t>
      </w:r>
      <w:r w:rsidR="00600797" w:rsidRPr="00BF5447">
        <w:rPr>
          <w:bCs/>
        </w:rPr>
        <w:t xml:space="preserve">Технология сварки плавлением и термической резки </w:t>
      </w:r>
      <w:r w:rsidR="00600797" w:rsidRPr="00BF5447">
        <w:t xml:space="preserve">[Электронный ресурс] : учебник / В. П. Куликов. – Минск : Новое знание ; М. : ИНФРА-М, </w:t>
      </w:r>
      <w:r w:rsidR="00600797" w:rsidRPr="0049323B">
        <w:t>20</w:t>
      </w:r>
      <w:r w:rsidR="00600797">
        <w:t>21</w:t>
      </w:r>
      <w:r w:rsidR="00600797" w:rsidRPr="0049323B">
        <w:t>.</w:t>
      </w:r>
      <w:r w:rsidR="00600797" w:rsidRPr="00BF5447">
        <w:t xml:space="preserve"> – 463 с. – (Высшее образование: Бакалавриат). – Режим доступа: </w:t>
      </w:r>
      <w:hyperlink r:id="rId13" w:history="1">
        <w:r w:rsidR="00600797" w:rsidRPr="00BF5447">
          <w:rPr>
            <w:rStyle w:val="ad"/>
            <w:rFonts w:eastAsia="Calibri"/>
          </w:rPr>
          <w:t>http://znanium.com/catalog/product/548487</w:t>
        </w:r>
      </w:hyperlink>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Лихачев, В. Л. </w:t>
      </w:r>
      <w:r w:rsidRPr="00BF5447">
        <w:rPr>
          <w:bCs/>
        </w:rPr>
        <w:t>Электродуговая сварка. Пособие для сварщиков и специалистов сварочного производства</w:t>
      </w:r>
      <w:r w:rsidRPr="00BF5447">
        <w:t xml:space="preserve"> [Электронный ресурс] / В. Л. Лихачев. – М. : СОЛОН-Пресс, </w:t>
      </w:r>
      <w:r w:rsidRPr="00BF5447">
        <w:lastRenderedPageBreak/>
        <w:t xml:space="preserve">2018. – 640 с. – (Библиотека инженера). – Режим доступа: </w:t>
      </w:r>
      <w:hyperlink r:id="rId14" w:history="1">
        <w:r w:rsidRPr="00BF5447">
          <w:rPr>
            <w:rStyle w:val="ad"/>
            <w:rFonts w:eastAsia="Calibri"/>
          </w:rPr>
          <w:t>http://znanium.com/catalog/product/1015062</w:t>
        </w:r>
      </w:hyperlink>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Мосесов, М. Д. </w:t>
      </w:r>
      <w:r w:rsidRPr="00BF5447">
        <w:rPr>
          <w:bCs/>
        </w:rPr>
        <w:t>Основы металловедения и сварки</w:t>
      </w:r>
      <w:r w:rsidRPr="00BF5447">
        <w:t xml:space="preserve"> [Электронный ресурс] : учеб. пособие / М. Д. Мосесов. – М. : ФОРУМ : ИНФРА-М, 2019. – 128 с. – (Высшее образование: Бакалавриат). – Режим доступа: </w:t>
      </w:r>
      <w:hyperlink r:id="rId15" w:history="1">
        <w:r w:rsidRPr="00BF5447">
          <w:rPr>
            <w:rStyle w:val="ad"/>
            <w:rFonts w:eastAsia="Calibri"/>
          </w:rPr>
          <w:t>http://znanium.com/catalog/product/983168</w:t>
        </w:r>
      </w:hyperlink>
      <w:r w:rsidRPr="00BF5447">
        <w:t xml:space="preserve"> </w:t>
      </w:r>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Схиртладзе, А. Г. </w:t>
      </w:r>
      <w:r w:rsidRPr="00BF5447">
        <w:rPr>
          <w:bCs/>
        </w:rPr>
        <w:t xml:space="preserve">Ремонт технологического оборудования </w:t>
      </w:r>
      <w:r w:rsidRPr="00BF5447">
        <w:t xml:space="preserve">[Электронный ресурс] : учебник / А. Г. Схиртладзе, В. А. Скрябин. – М. : КУРС : ИНФРА-М, 2018. – 352 с. – Режим доступа: </w:t>
      </w:r>
      <w:hyperlink r:id="rId16" w:history="1">
        <w:r w:rsidRPr="00BF5447">
          <w:rPr>
            <w:rStyle w:val="ad"/>
            <w:rFonts w:eastAsia="Calibri"/>
          </w:rPr>
          <w:t>http://znanium.com/catalog/product/944189</w:t>
        </w:r>
      </w:hyperlink>
    </w:p>
    <w:p w:rsidR="00600797" w:rsidRPr="00B5057D" w:rsidRDefault="00600797" w:rsidP="00600797">
      <w:pPr>
        <w:rPr>
          <w:color w:val="000000"/>
          <w:sz w:val="28"/>
          <w:szCs w:val="28"/>
        </w:rPr>
      </w:pPr>
    </w:p>
    <w:p w:rsidR="000325DC" w:rsidRDefault="00D2521D" w:rsidP="00D2521D">
      <w:pPr>
        <w:suppressAutoHyphens/>
        <w:spacing w:after="0"/>
        <w:ind w:firstLine="709"/>
        <w:contextualSpacing/>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p>
    <w:p w:rsidR="000325DC" w:rsidRPr="00D834AD" w:rsidRDefault="000325DC" w:rsidP="00634836">
      <w:pPr>
        <w:pStyle w:val="ae"/>
        <w:numPr>
          <w:ilvl w:val="0"/>
          <w:numId w:val="4"/>
        </w:numPr>
        <w:suppressAutoHyphens/>
        <w:spacing w:after="0"/>
        <w:ind w:left="0" w:firstLine="0"/>
        <w:contextualSpacing/>
      </w:pPr>
      <w:r w:rsidRPr="00D834AD">
        <w:t xml:space="preserve">ГОСТ 3242-79 Контроль неразрушающий. Классификация видов и методов; </w:t>
      </w:r>
    </w:p>
    <w:p w:rsidR="000325DC" w:rsidRPr="00D834AD" w:rsidRDefault="000325DC" w:rsidP="00634836">
      <w:pPr>
        <w:pStyle w:val="ae"/>
        <w:numPr>
          <w:ilvl w:val="0"/>
          <w:numId w:val="4"/>
        </w:numPr>
        <w:suppressAutoHyphens/>
        <w:spacing w:after="0"/>
        <w:ind w:left="0" w:firstLine="0"/>
        <w:contextualSpacing/>
      </w:pPr>
      <w:r w:rsidRPr="00D834AD">
        <w:t>ГОСТ 7512-82 Контроль неразрушающий. Соединения сварные. Радиографический метод;</w:t>
      </w:r>
    </w:p>
    <w:p w:rsidR="000325DC" w:rsidRPr="00D834AD" w:rsidRDefault="000325DC" w:rsidP="00634836">
      <w:pPr>
        <w:pStyle w:val="ae"/>
        <w:numPr>
          <w:ilvl w:val="0"/>
          <w:numId w:val="4"/>
        </w:numPr>
        <w:suppressAutoHyphens/>
        <w:spacing w:after="0"/>
        <w:ind w:left="0" w:firstLine="0"/>
        <w:contextualSpacing/>
      </w:pPr>
      <w:r w:rsidRPr="00D834AD">
        <w:t>ГОСТ 6996-80 Сварные соединения. Методы определения механических свойств;</w:t>
      </w:r>
    </w:p>
    <w:p w:rsidR="000325DC" w:rsidRPr="00D834AD" w:rsidRDefault="000325DC" w:rsidP="00634836">
      <w:pPr>
        <w:pStyle w:val="ae"/>
        <w:numPr>
          <w:ilvl w:val="0"/>
          <w:numId w:val="4"/>
        </w:numPr>
        <w:suppressAutoHyphens/>
        <w:spacing w:after="0"/>
        <w:ind w:left="0" w:firstLine="0"/>
        <w:contextualSpacing/>
      </w:pPr>
      <w:r w:rsidRPr="00D834AD">
        <w:t xml:space="preserve">ГОСТ 5264-80 Ручная дуговая сварка. Соединения сварные; </w:t>
      </w:r>
    </w:p>
    <w:p w:rsidR="000325DC" w:rsidRPr="00D834AD" w:rsidRDefault="000325DC" w:rsidP="00634836">
      <w:pPr>
        <w:pStyle w:val="ae"/>
        <w:numPr>
          <w:ilvl w:val="0"/>
          <w:numId w:val="4"/>
        </w:numPr>
        <w:suppressAutoHyphens/>
        <w:spacing w:after="0"/>
        <w:ind w:left="0" w:firstLine="0"/>
        <w:contextualSpacing/>
      </w:pPr>
      <w:r w:rsidRPr="00D834AD">
        <w:t xml:space="preserve">ГОСТ 8713-79 Сварка под флюсом. Соединения сварные; </w:t>
      </w:r>
    </w:p>
    <w:p w:rsidR="000325DC" w:rsidRPr="00D834AD" w:rsidRDefault="000325DC" w:rsidP="00634836">
      <w:pPr>
        <w:pStyle w:val="ae"/>
        <w:numPr>
          <w:ilvl w:val="0"/>
          <w:numId w:val="4"/>
        </w:numPr>
        <w:suppressAutoHyphens/>
        <w:spacing w:after="0"/>
        <w:ind w:left="0" w:firstLine="0"/>
        <w:contextualSpacing/>
      </w:pPr>
      <w:r w:rsidRPr="00D834AD">
        <w:t xml:space="preserve">ГОСТ 14771-76 Дуговая сварка в защитном газе. Соединения сварные. </w:t>
      </w:r>
    </w:p>
    <w:p w:rsidR="00D834AD" w:rsidRPr="00D834AD" w:rsidRDefault="000325DC" w:rsidP="00634836">
      <w:pPr>
        <w:pStyle w:val="ae"/>
        <w:numPr>
          <w:ilvl w:val="0"/>
          <w:numId w:val="4"/>
        </w:numPr>
        <w:suppressAutoHyphens/>
        <w:spacing w:after="0"/>
        <w:ind w:left="0" w:firstLine="0"/>
        <w:contextualSpacing/>
      </w:pPr>
      <w:r w:rsidRPr="00D834AD">
        <w:t>ГОСТ 14782-86 Контроль неразрушающий. Соединения сварные. Методы</w:t>
      </w:r>
      <w:r w:rsidRPr="00186271">
        <w:rPr>
          <w:lang w:val="en-US"/>
        </w:rPr>
        <w:t xml:space="preserve"> </w:t>
      </w:r>
      <w:r w:rsidRPr="00D834AD">
        <w:t>ультразвуковые</w:t>
      </w:r>
      <w:r w:rsidRPr="00186271">
        <w:rPr>
          <w:lang w:val="en-US"/>
        </w:rPr>
        <w:t xml:space="preserve">. Nondestructive testing. Welded joints. </w:t>
      </w:r>
      <w:r w:rsidRPr="00D834AD">
        <w:t xml:space="preserve">Ultrasonic methods. </w:t>
      </w:r>
    </w:p>
    <w:p w:rsidR="00D834AD" w:rsidRPr="00D834AD" w:rsidRDefault="000325DC" w:rsidP="00634836">
      <w:pPr>
        <w:pStyle w:val="ae"/>
        <w:numPr>
          <w:ilvl w:val="0"/>
          <w:numId w:val="4"/>
        </w:numPr>
        <w:suppressAutoHyphens/>
        <w:spacing w:after="0"/>
        <w:ind w:left="0" w:firstLine="0"/>
        <w:contextualSpacing/>
      </w:pPr>
      <w:r w:rsidRPr="00D834AD">
        <w:t>ГОСТ 17410-78 Контроль неразрушающий. Трубы металлические бесшовные цилиндрические. Методы</w:t>
      </w:r>
      <w:r w:rsidRPr="00D834AD">
        <w:rPr>
          <w:lang w:val="en-US"/>
        </w:rPr>
        <w:t xml:space="preserve"> </w:t>
      </w:r>
      <w:r w:rsidRPr="00D834AD">
        <w:t>ультразвуковой</w:t>
      </w:r>
      <w:r w:rsidRPr="00D834AD">
        <w:rPr>
          <w:lang w:val="en-US"/>
        </w:rPr>
        <w:t xml:space="preserve"> </w:t>
      </w:r>
      <w:r w:rsidRPr="00D834AD">
        <w:t>дефектоскопии</w:t>
      </w:r>
      <w:r w:rsidRPr="00D834AD">
        <w:rPr>
          <w:lang w:val="en-US"/>
        </w:rPr>
        <w:t xml:space="preserve">. Non-destructive testing. Metal seamless cylindrical pipes and tubes. </w:t>
      </w:r>
      <w:r w:rsidRPr="00D834AD">
        <w:t xml:space="preserve">Ultrasonic methods of defekt detection. </w:t>
      </w:r>
    </w:p>
    <w:p w:rsidR="00D834AD" w:rsidRPr="00D834AD" w:rsidRDefault="000325DC" w:rsidP="00634836">
      <w:pPr>
        <w:pStyle w:val="ae"/>
        <w:numPr>
          <w:ilvl w:val="0"/>
          <w:numId w:val="4"/>
        </w:numPr>
        <w:suppressAutoHyphens/>
        <w:spacing w:after="0"/>
        <w:ind w:left="0" w:firstLine="0"/>
        <w:contextualSpacing/>
      </w:pPr>
      <w:r w:rsidRPr="00D834AD">
        <w:t xml:space="preserve">ГОСТ 18353-79 Контроль неразрушающий. Классификация видов и методов. </w:t>
      </w:r>
      <w:r w:rsidRPr="00D834AD">
        <w:rPr>
          <w:lang w:val="en-US"/>
        </w:rPr>
        <w:t xml:space="preserve">Nondestructive testing. Classification of types and methods </w:t>
      </w:r>
    </w:p>
    <w:p w:rsidR="00D834AD" w:rsidRPr="00D834AD" w:rsidRDefault="000325DC" w:rsidP="00634836">
      <w:pPr>
        <w:pStyle w:val="ae"/>
        <w:numPr>
          <w:ilvl w:val="0"/>
          <w:numId w:val="4"/>
        </w:numPr>
        <w:suppressAutoHyphens/>
        <w:spacing w:after="0"/>
        <w:ind w:left="0" w:firstLine="0"/>
        <w:contextualSpacing/>
      </w:pPr>
      <w:r w:rsidRPr="00D834AD">
        <w:t xml:space="preserve">ГОСТ 18442-80 Контроль неразрушающий капиллярные методы. Общие требования. </w:t>
      </w:r>
    </w:p>
    <w:p w:rsidR="00D834AD" w:rsidRPr="00D834AD" w:rsidRDefault="000325DC" w:rsidP="00634836">
      <w:pPr>
        <w:pStyle w:val="ae"/>
        <w:numPr>
          <w:ilvl w:val="0"/>
          <w:numId w:val="4"/>
        </w:numPr>
        <w:suppressAutoHyphens/>
        <w:spacing w:after="0"/>
        <w:ind w:left="0" w:firstLine="0"/>
        <w:contextualSpacing/>
      </w:pPr>
      <w:r w:rsidRPr="00D834AD">
        <w:t xml:space="preserve">ГОСТ 21105-87 Контроль неразрушающий. Магнитопорошковый метод </w:t>
      </w:r>
    </w:p>
    <w:p w:rsidR="00D834AD" w:rsidRPr="00186271" w:rsidRDefault="000325DC" w:rsidP="00634836">
      <w:pPr>
        <w:pStyle w:val="ae"/>
        <w:numPr>
          <w:ilvl w:val="0"/>
          <w:numId w:val="4"/>
        </w:numPr>
        <w:suppressAutoHyphens/>
        <w:spacing w:after="0"/>
        <w:ind w:left="0" w:firstLine="0"/>
        <w:contextualSpacing/>
        <w:rPr>
          <w:lang w:val="en-US"/>
        </w:rPr>
      </w:pPr>
      <w:r w:rsidRPr="00D834AD">
        <w:t xml:space="preserve">ГОСТ 23055-78 Сварка металлов плавлением. Классификация сварных соединений по результатам радиографического контроля. </w:t>
      </w:r>
      <w:r w:rsidRPr="00186271">
        <w:rPr>
          <w:lang w:val="en-US"/>
        </w:rPr>
        <w:t xml:space="preserve">Non-destructive testing. </w:t>
      </w:r>
      <w:r w:rsidRPr="00D834AD">
        <w:rPr>
          <w:lang w:val="en-US"/>
        </w:rPr>
        <w:t xml:space="preserve">Fusion welding of metals. Welds classification by radiography testing results. </w:t>
      </w:r>
    </w:p>
    <w:p w:rsidR="00D834AD" w:rsidRPr="00D834AD" w:rsidRDefault="000325DC" w:rsidP="00634836">
      <w:pPr>
        <w:pStyle w:val="ae"/>
        <w:numPr>
          <w:ilvl w:val="0"/>
          <w:numId w:val="4"/>
        </w:numPr>
        <w:suppressAutoHyphens/>
        <w:spacing w:after="0"/>
        <w:ind w:left="0" w:firstLine="0"/>
        <w:contextualSpacing/>
      </w:pPr>
      <w:r w:rsidRPr="00D834AD">
        <w:t>ГОСТ 23667-85 Контроль неразрушающий. Дефектоскопы ультразвуковые. Методы</w:t>
      </w:r>
      <w:r w:rsidRPr="00186271">
        <w:rPr>
          <w:lang w:val="en-US"/>
        </w:rPr>
        <w:t xml:space="preserve"> </w:t>
      </w:r>
      <w:r w:rsidRPr="00D834AD">
        <w:t>измерения</w:t>
      </w:r>
      <w:r w:rsidRPr="00186271">
        <w:rPr>
          <w:lang w:val="en-US"/>
        </w:rPr>
        <w:t xml:space="preserve"> </w:t>
      </w:r>
      <w:r w:rsidRPr="00D834AD">
        <w:t>основных</w:t>
      </w:r>
      <w:r w:rsidRPr="00186271">
        <w:rPr>
          <w:lang w:val="en-US"/>
        </w:rPr>
        <w:t xml:space="preserve"> </w:t>
      </w:r>
      <w:r w:rsidRPr="00D834AD">
        <w:t>параметров</w:t>
      </w:r>
      <w:r w:rsidRPr="00186271">
        <w:rPr>
          <w:lang w:val="en-US"/>
        </w:rPr>
        <w:t xml:space="preserve">. Non-destructive testing. </w:t>
      </w:r>
      <w:r w:rsidRPr="00D834AD">
        <w:rPr>
          <w:lang w:val="en-US"/>
        </w:rPr>
        <w:t xml:space="preserve">Ultrasonic flaw detectors. Methods of measuring the main parameters. </w:t>
      </w:r>
    </w:p>
    <w:p w:rsidR="00D834AD" w:rsidRPr="00D834AD" w:rsidRDefault="000325DC" w:rsidP="00634836">
      <w:pPr>
        <w:pStyle w:val="ae"/>
        <w:numPr>
          <w:ilvl w:val="0"/>
          <w:numId w:val="4"/>
        </w:numPr>
        <w:suppressAutoHyphens/>
        <w:spacing w:after="0"/>
        <w:ind w:left="0" w:firstLine="0"/>
        <w:contextualSpacing/>
      </w:pPr>
      <w:r w:rsidRPr="00D834AD">
        <w:t xml:space="preserve">ГОСТ 192000 Отливки из чугуна и стали. Термины и определения дефектов. </w:t>
      </w:r>
    </w:p>
    <w:p w:rsidR="00D834AD" w:rsidRPr="00D834AD" w:rsidRDefault="000325DC" w:rsidP="00634836">
      <w:pPr>
        <w:pStyle w:val="ae"/>
        <w:numPr>
          <w:ilvl w:val="0"/>
          <w:numId w:val="4"/>
        </w:numPr>
        <w:suppressAutoHyphens/>
        <w:spacing w:after="0"/>
        <w:ind w:left="0" w:firstLine="0"/>
        <w:contextualSpacing/>
      </w:pPr>
      <w:r w:rsidRPr="00D834AD">
        <w:t xml:space="preserve">ГОСТ 21014 Прокат черных металлов. Термины и определения. Дефекты поверхности. </w:t>
      </w:r>
    </w:p>
    <w:p w:rsidR="000325DC" w:rsidRPr="00D834AD" w:rsidRDefault="000325DC" w:rsidP="00634836">
      <w:pPr>
        <w:pStyle w:val="ae"/>
        <w:numPr>
          <w:ilvl w:val="0"/>
          <w:numId w:val="4"/>
        </w:numPr>
        <w:suppressAutoHyphens/>
        <w:spacing w:after="0"/>
        <w:ind w:left="0" w:firstLine="0"/>
        <w:contextualSpacing/>
        <w:rPr>
          <w:bCs/>
          <w:i/>
        </w:rPr>
      </w:pPr>
      <w:r w:rsidRPr="00D834AD">
        <w:t>РД 03-606-03 ИНСТРУКЦИЯ ПО ВИЗУАЛЬНОМУ И ИЗМЕРИТЕЛЬНОМУ КОНТРОЛЮ</w:t>
      </w:r>
    </w:p>
    <w:p w:rsidR="000325DC" w:rsidRDefault="000325DC" w:rsidP="00D2521D">
      <w:pPr>
        <w:suppressAutoHyphens/>
        <w:spacing w:after="0"/>
        <w:ind w:firstLine="709"/>
        <w:contextualSpacing/>
        <w:rPr>
          <w:rFonts w:ascii="Times New Roman" w:hAnsi="Times New Roman"/>
          <w:bCs/>
          <w:i/>
          <w:sz w:val="24"/>
          <w:szCs w:val="24"/>
        </w:rPr>
      </w:pPr>
    </w:p>
    <w:p w:rsidR="007845A1" w:rsidRDefault="007845A1" w:rsidP="00D2521D">
      <w:pPr>
        <w:suppressAutoHyphens/>
        <w:spacing w:after="0"/>
        <w:ind w:firstLine="709"/>
        <w:contextualSpacing/>
        <w:rPr>
          <w:rFonts w:ascii="Times New Roman" w:hAnsi="Times New Roman"/>
          <w:bCs/>
          <w:i/>
          <w:sz w:val="24"/>
          <w:szCs w:val="24"/>
        </w:rPr>
      </w:pPr>
    </w:p>
    <w:p w:rsidR="007C6279" w:rsidRDefault="007C6279" w:rsidP="00D2521D">
      <w:pPr>
        <w:suppressAutoHyphens/>
        <w:spacing w:after="0"/>
        <w:ind w:firstLine="709"/>
        <w:contextualSpacing/>
        <w:rPr>
          <w:rFonts w:ascii="Times New Roman" w:hAnsi="Times New Roman"/>
          <w:bCs/>
          <w:i/>
          <w:sz w:val="24"/>
          <w:szCs w:val="24"/>
        </w:rPr>
      </w:pPr>
    </w:p>
    <w:p w:rsidR="007C6279" w:rsidRDefault="007C6279" w:rsidP="00D2521D">
      <w:pPr>
        <w:suppressAutoHyphens/>
        <w:spacing w:after="0"/>
        <w:ind w:firstLine="709"/>
        <w:contextualSpacing/>
        <w:rPr>
          <w:rFonts w:ascii="Times New Roman" w:hAnsi="Times New Roman"/>
          <w:bCs/>
          <w:i/>
          <w:sz w:val="24"/>
          <w:szCs w:val="24"/>
        </w:rPr>
      </w:pPr>
    </w:p>
    <w:p w:rsidR="007C6279" w:rsidRDefault="007C6279" w:rsidP="00D2521D">
      <w:pPr>
        <w:suppressAutoHyphens/>
        <w:spacing w:after="0"/>
        <w:ind w:firstLine="709"/>
        <w:contextualSpacing/>
        <w:rPr>
          <w:rFonts w:ascii="Times New Roman" w:hAnsi="Times New Roman"/>
          <w:bCs/>
          <w:i/>
          <w:sz w:val="24"/>
          <w:szCs w:val="24"/>
        </w:rPr>
      </w:pPr>
    </w:p>
    <w:p w:rsidR="007C6279" w:rsidRDefault="007C6279" w:rsidP="00D2521D">
      <w:pPr>
        <w:suppressAutoHyphens/>
        <w:spacing w:after="0"/>
        <w:ind w:firstLine="709"/>
        <w:contextualSpacing/>
        <w:rPr>
          <w:rFonts w:ascii="Times New Roman" w:hAnsi="Times New Roman"/>
          <w:bCs/>
          <w:i/>
          <w:sz w:val="24"/>
          <w:szCs w:val="24"/>
        </w:rPr>
      </w:pPr>
    </w:p>
    <w:p w:rsidR="007C6279" w:rsidRDefault="007C6279" w:rsidP="00D2521D">
      <w:pPr>
        <w:suppressAutoHyphens/>
        <w:spacing w:after="0"/>
        <w:ind w:firstLine="709"/>
        <w:contextualSpacing/>
        <w:rPr>
          <w:rFonts w:ascii="Times New Roman" w:hAnsi="Times New Roman"/>
          <w:bCs/>
          <w:i/>
          <w:sz w:val="24"/>
          <w:szCs w:val="24"/>
        </w:rPr>
      </w:pPr>
    </w:p>
    <w:p w:rsidR="007C6279" w:rsidRDefault="007C6279" w:rsidP="00D2521D">
      <w:pPr>
        <w:suppressAutoHyphens/>
        <w:spacing w:after="0"/>
        <w:ind w:firstLine="709"/>
        <w:contextualSpacing/>
        <w:rPr>
          <w:rFonts w:ascii="Times New Roman" w:hAnsi="Times New Roman"/>
          <w:bCs/>
          <w:i/>
          <w:sz w:val="24"/>
          <w:szCs w:val="24"/>
        </w:rPr>
      </w:pPr>
    </w:p>
    <w:p w:rsidR="007C6279" w:rsidRDefault="007C6279" w:rsidP="00D2521D">
      <w:pPr>
        <w:suppressAutoHyphens/>
        <w:spacing w:after="0"/>
        <w:ind w:firstLine="709"/>
        <w:contextualSpacing/>
        <w:rPr>
          <w:rFonts w:ascii="Times New Roman" w:hAnsi="Times New Roman"/>
          <w:bCs/>
          <w:i/>
          <w:sz w:val="24"/>
          <w:szCs w:val="24"/>
        </w:rPr>
      </w:pPr>
    </w:p>
    <w:p w:rsidR="007C6279" w:rsidRDefault="007C6279" w:rsidP="00D2521D">
      <w:pPr>
        <w:suppressAutoHyphens/>
        <w:spacing w:after="0"/>
        <w:ind w:firstLine="709"/>
        <w:contextualSpacing/>
        <w:rPr>
          <w:rFonts w:ascii="Times New Roman" w:hAnsi="Times New Roman"/>
          <w:bCs/>
          <w:i/>
          <w:sz w:val="24"/>
          <w:szCs w:val="24"/>
        </w:rPr>
      </w:pPr>
    </w:p>
    <w:p w:rsidR="007C6279" w:rsidRPr="000325DC" w:rsidRDefault="007C6279" w:rsidP="00D2521D">
      <w:pPr>
        <w:suppressAutoHyphens/>
        <w:spacing w:after="0"/>
        <w:ind w:firstLine="709"/>
        <w:contextualSpacing/>
        <w:rPr>
          <w:rFonts w:ascii="Times New Roman" w:hAnsi="Times New Roman"/>
          <w:bCs/>
          <w:i/>
          <w:sz w:val="24"/>
          <w:szCs w:val="24"/>
        </w:rPr>
      </w:pPr>
    </w:p>
    <w:p w:rsidR="00D2521D" w:rsidRDefault="00D2521D" w:rsidP="00D2521D">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tbl>
      <w:tblPr>
        <w:tblW w:w="5000" w:type="pct"/>
        <w:tblCellMar>
          <w:left w:w="40" w:type="dxa"/>
          <w:right w:w="40" w:type="dxa"/>
        </w:tblCellMar>
        <w:tblLook w:val="0000"/>
      </w:tblPr>
      <w:tblGrid>
        <w:gridCol w:w="2735"/>
        <w:gridCol w:w="3776"/>
        <w:gridCol w:w="3207"/>
      </w:tblGrid>
      <w:tr w:rsidR="00600797" w:rsidRPr="009705D4" w:rsidTr="00795464">
        <w:tc>
          <w:tcPr>
            <w:tcW w:w="1407" w:type="pct"/>
            <w:tcBorders>
              <w:top w:val="single" w:sz="6" w:space="0" w:color="auto"/>
              <w:left w:val="single" w:sz="6" w:space="0" w:color="auto"/>
              <w:bottom w:val="single" w:sz="6" w:space="0" w:color="auto"/>
              <w:right w:val="single" w:sz="6" w:space="0" w:color="auto"/>
            </w:tcBorders>
          </w:tcPr>
          <w:p w:rsidR="00600797" w:rsidRPr="009705D4" w:rsidRDefault="00600797" w:rsidP="00795464">
            <w:pPr>
              <w:pStyle w:val="Style8"/>
              <w:widowControl/>
              <w:spacing w:line="240" w:lineRule="auto"/>
              <w:ind w:left="142" w:firstLine="0"/>
              <w:rPr>
                <w:rStyle w:val="FontStyle19"/>
                <w:sz w:val="24"/>
                <w:szCs w:val="24"/>
              </w:rPr>
            </w:pPr>
            <w:r w:rsidRPr="00315F34">
              <w:t>Код и наименование профессиональных и общих компетенций, формируемых в рамках модуля</w:t>
            </w:r>
          </w:p>
        </w:tc>
        <w:tc>
          <w:tcPr>
            <w:tcW w:w="1943" w:type="pct"/>
            <w:tcBorders>
              <w:top w:val="single" w:sz="6" w:space="0" w:color="auto"/>
              <w:left w:val="single" w:sz="6" w:space="0" w:color="auto"/>
              <w:bottom w:val="single" w:sz="6" w:space="0" w:color="auto"/>
              <w:right w:val="single" w:sz="6" w:space="0" w:color="auto"/>
            </w:tcBorders>
            <w:vAlign w:val="center"/>
          </w:tcPr>
          <w:p w:rsidR="00600797" w:rsidRPr="009705D4" w:rsidRDefault="00600797" w:rsidP="00600797">
            <w:pPr>
              <w:pStyle w:val="Style9"/>
              <w:widowControl/>
              <w:spacing w:line="240" w:lineRule="auto"/>
              <w:jc w:val="center"/>
              <w:rPr>
                <w:b/>
              </w:rPr>
            </w:pPr>
            <w:r w:rsidRPr="00315F34">
              <w:t>Критерии оценки</w:t>
            </w:r>
            <w:r>
              <w:rPr>
                <w:b/>
              </w:rPr>
              <w:t xml:space="preserve"> </w:t>
            </w:r>
          </w:p>
        </w:tc>
        <w:tc>
          <w:tcPr>
            <w:tcW w:w="1650" w:type="pct"/>
            <w:tcBorders>
              <w:top w:val="single" w:sz="6" w:space="0" w:color="auto"/>
              <w:left w:val="single" w:sz="6" w:space="0" w:color="auto"/>
              <w:bottom w:val="single" w:sz="6" w:space="0" w:color="auto"/>
              <w:right w:val="single" w:sz="6" w:space="0" w:color="auto"/>
            </w:tcBorders>
            <w:vAlign w:val="center"/>
          </w:tcPr>
          <w:p w:rsidR="00600797" w:rsidRPr="009705D4" w:rsidRDefault="00600797" w:rsidP="00795464">
            <w:pPr>
              <w:pStyle w:val="Style9"/>
              <w:widowControl/>
              <w:spacing w:line="240" w:lineRule="auto"/>
              <w:jc w:val="center"/>
              <w:rPr>
                <w:rStyle w:val="FontStyle19"/>
                <w:sz w:val="24"/>
                <w:szCs w:val="24"/>
              </w:rPr>
            </w:pPr>
            <w:r w:rsidRPr="00315F34">
              <w:t>Методы оценки</w:t>
            </w:r>
          </w:p>
        </w:tc>
      </w:tr>
      <w:tr w:rsidR="00600797" w:rsidRPr="009705D4" w:rsidTr="00795464">
        <w:tc>
          <w:tcPr>
            <w:tcW w:w="1407" w:type="pct"/>
            <w:tcBorders>
              <w:top w:val="single" w:sz="6" w:space="0" w:color="auto"/>
              <w:left w:val="single" w:sz="6" w:space="0" w:color="auto"/>
              <w:bottom w:val="single" w:sz="6" w:space="0" w:color="auto"/>
              <w:right w:val="single" w:sz="6" w:space="0" w:color="auto"/>
            </w:tcBorders>
          </w:tcPr>
          <w:p w:rsidR="00600797" w:rsidRPr="009B1916" w:rsidRDefault="00600797" w:rsidP="00600797">
            <w:pPr>
              <w:pStyle w:val="ae"/>
              <w:suppressAutoHyphens/>
              <w:spacing w:after="0"/>
              <w:ind w:left="0"/>
              <w:contextualSpacing/>
            </w:pPr>
            <w:r>
              <w:t xml:space="preserve">ПК </w:t>
            </w:r>
            <w:r w:rsidR="007845A1">
              <w:t>5</w:t>
            </w:r>
            <w:r>
              <w:t>.1</w:t>
            </w:r>
            <w:r w:rsidRPr="009B1916">
              <w:t xml:space="preserve"> </w:t>
            </w:r>
            <w:r w:rsidR="001C2D59" w:rsidRPr="00795464">
              <w:t>Работать с нормативно-технической документацией</w:t>
            </w:r>
            <w:r w:rsidR="001C2D59">
              <w:t>.</w:t>
            </w:r>
          </w:p>
          <w:p w:rsidR="00600797" w:rsidRPr="009705D4" w:rsidRDefault="00600797" w:rsidP="00795464">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rStyle w:val="FontStyle19"/>
                <w:b w:val="0"/>
                <w:bCs w:val="0"/>
                <w:sz w:val="24"/>
                <w:szCs w:val="24"/>
              </w:rPr>
            </w:pPr>
          </w:p>
        </w:tc>
        <w:tc>
          <w:tcPr>
            <w:tcW w:w="1943" w:type="pct"/>
            <w:tcBorders>
              <w:top w:val="single" w:sz="6" w:space="0" w:color="auto"/>
              <w:left w:val="single" w:sz="6" w:space="0" w:color="auto"/>
              <w:bottom w:val="single" w:sz="6" w:space="0" w:color="auto"/>
              <w:right w:val="single" w:sz="6" w:space="0" w:color="auto"/>
            </w:tcBorders>
          </w:tcPr>
          <w:p w:rsidR="00600797" w:rsidRPr="009705D4" w:rsidRDefault="00600797" w:rsidP="007C6279">
            <w:pPr>
              <w:pStyle w:val="Style9"/>
              <w:widowControl/>
              <w:spacing w:line="240" w:lineRule="auto"/>
              <w:rPr>
                <w:rStyle w:val="FontStyle19"/>
                <w:b w:val="0"/>
                <w:sz w:val="24"/>
                <w:szCs w:val="24"/>
              </w:rPr>
            </w:pPr>
            <w:r w:rsidRPr="00600797">
              <w:rPr>
                <w:bCs/>
              </w:rPr>
              <w:t>Определение рациональных методов, способов и приемов сборки и сварки конструкции с заданными эксплуатационными свойствами, обоснование выбора технологии сборки и сварки с заданными эксплуатационными свойствами в соответствии с ТУ, ГОСТ</w:t>
            </w:r>
            <w:r>
              <w:rPr>
                <w:rStyle w:val="FontStyle19"/>
                <w:b w:val="0"/>
                <w:sz w:val="24"/>
                <w:szCs w:val="24"/>
              </w:rPr>
              <w:t xml:space="preserve"> </w:t>
            </w:r>
          </w:p>
        </w:tc>
        <w:tc>
          <w:tcPr>
            <w:tcW w:w="1650" w:type="pct"/>
            <w:tcBorders>
              <w:top w:val="single" w:sz="6" w:space="0" w:color="auto"/>
              <w:left w:val="single" w:sz="6" w:space="0" w:color="auto"/>
              <w:bottom w:val="single" w:sz="6" w:space="0" w:color="auto"/>
              <w:right w:val="single" w:sz="6" w:space="0" w:color="auto"/>
            </w:tcBorders>
          </w:tcPr>
          <w:p w:rsidR="00600797" w:rsidRPr="009705D4" w:rsidRDefault="00600797" w:rsidP="007C6279">
            <w:pPr>
              <w:pStyle w:val="Style9"/>
              <w:widowControl/>
              <w:spacing w:line="240" w:lineRule="auto"/>
              <w:rPr>
                <w:rStyle w:val="FontStyle19"/>
                <w:b w:val="0"/>
                <w:sz w:val="24"/>
                <w:szCs w:val="24"/>
              </w:rPr>
            </w:pPr>
            <w:r w:rsidRPr="00600797">
              <w:t xml:space="preserve">Экспертная оценка выполнения практических заданий, тестирование, </w:t>
            </w:r>
            <w:r w:rsidR="001C2D59">
              <w:t>деференциванный зачёт</w:t>
            </w:r>
            <w:r w:rsidRPr="00600797">
              <w:t>, по МДК 0</w:t>
            </w:r>
            <w:r w:rsidR="001C2D59">
              <w:t>5</w:t>
            </w:r>
            <w:r w:rsidRPr="00600797">
              <w:t>.01 «</w:t>
            </w:r>
            <w:r w:rsidR="001C2D59" w:rsidRPr="001C2D59">
              <w:t>Практическая подготовка к выполнению отдельных трудовых функций по профессии 19906 Электросварщик ручной сварки</w:t>
            </w:r>
            <w:r w:rsidRPr="00600797">
              <w:t>»,</w:t>
            </w:r>
            <w:r w:rsidRPr="00600797">
              <w:rPr>
                <w:bCs/>
              </w:rPr>
              <w:t xml:space="preserve"> </w:t>
            </w:r>
            <w:r w:rsidRPr="00600797">
              <w:t>наблюдение за деятельностью обучающихся на производственной практике</w:t>
            </w:r>
          </w:p>
        </w:tc>
      </w:tr>
      <w:tr w:rsidR="00600797" w:rsidRPr="009705D4" w:rsidTr="00795464">
        <w:tc>
          <w:tcPr>
            <w:tcW w:w="1407" w:type="pct"/>
            <w:tcBorders>
              <w:top w:val="single" w:sz="6" w:space="0" w:color="auto"/>
              <w:left w:val="single" w:sz="6" w:space="0" w:color="auto"/>
              <w:bottom w:val="single" w:sz="6" w:space="0" w:color="auto"/>
              <w:right w:val="single" w:sz="6" w:space="0" w:color="auto"/>
            </w:tcBorders>
          </w:tcPr>
          <w:p w:rsidR="001C2D59" w:rsidRPr="00795464" w:rsidRDefault="00600797" w:rsidP="001C2D59">
            <w:pPr>
              <w:pStyle w:val="ae"/>
              <w:suppressAutoHyphens/>
              <w:spacing w:after="0"/>
              <w:ind w:left="0"/>
              <w:contextualSpacing/>
            </w:pPr>
            <w:r>
              <w:t xml:space="preserve">ПК </w:t>
            </w:r>
            <w:r w:rsidR="007845A1">
              <w:t>5</w:t>
            </w:r>
            <w:r>
              <w:t xml:space="preserve">.2 </w:t>
            </w:r>
            <w:r w:rsidR="001C2D59" w:rsidRPr="00795464">
              <w:t>Формировать сварной шов заданным параметрам по заданной технологии</w:t>
            </w:r>
            <w:r w:rsidR="001C2D59">
              <w:t>.</w:t>
            </w:r>
          </w:p>
          <w:p w:rsidR="00600797" w:rsidRPr="001C2D59" w:rsidRDefault="00600797" w:rsidP="001C2D59">
            <w:pPr>
              <w:pStyle w:val="ae"/>
              <w:suppressAutoHyphens/>
              <w:spacing w:after="0"/>
              <w:ind w:left="0"/>
              <w:contextualSpacing/>
            </w:pPr>
          </w:p>
        </w:tc>
        <w:tc>
          <w:tcPr>
            <w:tcW w:w="1943" w:type="pct"/>
            <w:tcBorders>
              <w:top w:val="single" w:sz="6" w:space="0" w:color="auto"/>
              <w:left w:val="single" w:sz="6" w:space="0" w:color="auto"/>
              <w:bottom w:val="single" w:sz="6" w:space="0" w:color="auto"/>
              <w:right w:val="single" w:sz="6" w:space="0" w:color="auto"/>
            </w:tcBorders>
          </w:tcPr>
          <w:p w:rsidR="00600797" w:rsidRPr="009705D4" w:rsidRDefault="00600797" w:rsidP="007C6279">
            <w:pPr>
              <w:pStyle w:val="Style9"/>
              <w:widowControl/>
              <w:spacing w:line="240" w:lineRule="auto"/>
              <w:rPr>
                <w:rStyle w:val="FontStyle19"/>
                <w:b w:val="0"/>
                <w:sz w:val="24"/>
                <w:szCs w:val="24"/>
              </w:rPr>
            </w:pPr>
            <w:r w:rsidRPr="00600797">
              <w:rPr>
                <w:bCs/>
              </w:rPr>
              <w:t>Определение методов обработки деталей сварных конструкций, подачи деталей к месту сборки; установки детали в сборочном приспособлении, закреплении деталей сварных конструкций с помощью различных приспособлений в соответствии с ТУ.</w:t>
            </w:r>
          </w:p>
        </w:tc>
        <w:tc>
          <w:tcPr>
            <w:tcW w:w="1650" w:type="pct"/>
            <w:tcBorders>
              <w:top w:val="single" w:sz="6" w:space="0" w:color="auto"/>
              <w:left w:val="single" w:sz="6" w:space="0" w:color="auto"/>
              <w:bottom w:val="single" w:sz="6" w:space="0" w:color="auto"/>
              <w:right w:val="single" w:sz="6" w:space="0" w:color="auto"/>
            </w:tcBorders>
          </w:tcPr>
          <w:p w:rsidR="00600797" w:rsidRPr="009705D4" w:rsidRDefault="00600797" w:rsidP="007C6279">
            <w:pPr>
              <w:pStyle w:val="Style9"/>
              <w:widowControl/>
              <w:spacing w:line="240" w:lineRule="auto"/>
              <w:rPr>
                <w:rStyle w:val="FontStyle19"/>
                <w:b w:val="0"/>
                <w:sz w:val="24"/>
                <w:szCs w:val="24"/>
              </w:rPr>
            </w:pPr>
            <w:r w:rsidRPr="00600797">
              <w:t>Экспертная оценка выполнения практических заданий, тестирование, экзамен квалификационный,</w:t>
            </w:r>
            <w:r w:rsidRPr="00600797">
              <w:rPr>
                <w:bCs/>
              </w:rPr>
              <w:t xml:space="preserve"> </w:t>
            </w:r>
            <w:r w:rsidRPr="00600797">
              <w:t>наблюдение за деятельностью обучающихся на производственной практике</w:t>
            </w:r>
          </w:p>
        </w:tc>
      </w:tr>
      <w:tr w:rsidR="00600797" w:rsidRPr="009705D4" w:rsidTr="00795464">
        <w:tc>
          <w:tcPr>
            <w:tcW w:w="1407" w:type="pct"/>
            <w:tcBorders>
              <w:top w:val="single" w:sz="6" w:space="0" w:color="auto"/>
              <w:left w:val="single" w:sz="6" w:space="0" w:color="auto"/>
              <w:bottom w:val="single" w:sz="6" w:space="0" w:color="auto"/>
              <w:right w:val="single" w:sz="6" w:space="0" w:color="auto"/>
            </w:tcBorders>
          </w:tcPr>
          <w:p w:rsidR="001C2D59" w:rsidRPr="00795464" w:rsidRDefault="00600797" w:rsidP="001C2D59">
            <w:pPr>
              <w:pStyle w:val="ae"/>
              <w:suppressAutoHyphens/>
              <w:spacing w:after="0"/>
              <w:ind w:left="0"/>
              <w:contextualSpacing/>
            </w:pPr>
            <w:r>
              <w:t xml:space="preserve">ПК </w:t>
            </w:r>
            <w:r w:rsidR="007845A1">
              <w:t>5</w:t>
            </w:r>
            <w:r>
              <w:t xml:space="preserve">.3 </w:t>
            </w:r>
            <w:r w:rsidR="001C2D59">
              <w:t>Безопасно выполнять работу.</w:t>
            </w:r>
          </w:p>
          <w:p w:rsidR="00600797" w:rsidRPr="001C2D59" w:rsidRDefault="00600797" w:rsidP="001C2D59">
            <w:pPr>
              <w:pStyle w:val="ae"/>
              <w:suppressAutoHyphens/>
              <w:spacing w:after="0"/>
              <w:ind w:left="0"/>
              <w:contextualSpacing/>
            </w:pPr>
          </w:p>
        </w:tc>
        <w:tc>
          <w:tcPr>
            <w:tcW w:w="1943" w:type="pct"/>
            <w:tcBorders>
              <w:top w:val="single" w:sz="6" w:space="0" w:color="auto"/>
              <w:left w:val="single" w:sz="6" w:space="0" w:color="auto"/>
              <w:bottom w:val="single" w:sz="6" w:space="0" w:color="auto"/>
              <w:right w:val="single" w:sz="6" w:space="0" w:color="auto"/>
            </w:tcBorders>
          </w:tcPr>
          <w:p w:rsidR="00600797" w:rsidRPr="009705D4" w:rsidRDefault="00600797" w:rsidP="007C6279">
            <w:pPr>
              <w:pStyle w:val="Style9"/>
              <w:widowControl/>
              <w:spacing w:line="240" w:lineRule="auto"/>
              <w:rPr>
                <w:rStyle w:val="FontStyle19"/>
                <w:b w:val="0"/>
                <w:sz w:val="24"/>
                <w:szCs w:val="24"/>
              </w:rPr>
            </w:pPr>
            <w:r w:rsidRPr="00600797">
              <w:rPr>
                <w:bCs/>
              </w:rPr>
              <w:t>Обоснование выбора оборудования, приспособления и инструментов для обеспечения производства сварных соединений с заданными свойствами в соответствии с ТУ</w:t>
            </w:r>
            <w:r>
              <w:rPr>
                <w:rStyle w:val="FontStyle19"/>
                <w:b w:val="0"/>
                <w:sz w:val="24"/>
                <w:szCs w:val="24"/>
              </w:rPr>
              <w:t>.</w:t>
            </w:r>
          </w:p>
        </w:tc>
        <w:tc>
          <w:tcPr>
            <w:tcW w:w="1650" w:type="pct"/>
            <w:tcBorders>
              <w:top w:val="single" w:sz="6" w:space="0" w:color="auto"/>
              <w:left w:val="single" w:sz="6" w:space="0" w:color="auto"/>
              <w:bottom w:val="single" w:sz="6" w:space="0" w:color="auto"/>
              <w:right w:val="single" w:sz="6" w:space="0" w:color="auto"/>
            </w:tcBorders>
          </w:tcPr>
          <w:p w:rsidR="00600797" w:rsidRPr="009705D4" w:rsidRDefault="00600797" w:rsidP="007C6279">
            <w:pPr>
              <w:pStyle w:val="Style9"/>
              <w:widowControl/>
              <w:spacing w:line="240" w:lineRule="auto"/>
              <w:rPr>
                <w:rStyle w:val="FontStyle19"/>
                <w:b w:val="0"/>
                <w:sz w:val="24"/>
                <w:szCs w:val="24"/>
              </w:rPr>
            </w:pPr>
            <w:r>
              <w:rPr>
                <w:rStyle w:val="FontStyle19"/>
                <w:b w:val="0"/>
                <w:sz w:val="24"/>
                <w:szCs w:val="24"/>
              </w:rPr>
              <w:t xml:space="preserve">Экспертная оценка </w:t>
            </w:r>
            <w:r w:rsidRPr="00600797">
              <w:t xml:space="preserve">выполнения практических заданий, экзамен квалификационный, дифференцированный зачет по </w:t>
            </w:r>
            <w:r w:rsidR="00DC3856">
              <w:t>ПМ.05</w:t>
            </w:r>
            <w:r w:rsidRPr="00600797">
              <w:t xml:space="preserve"> «</w:t>
            </w:r>
            <w:r w:rsidR="00DC3856" w:rsidRPr="00DC3856">
              <w:t>Выполнение работ по профессии  рабочих  19906 Электросварщик ручной сварки</w:t>
            </w:r>
            <w:r w:rsidRPr="00600797">
              <w:t>», тестирование,</w:t>
            </w:r>
            <w:r w:rsidRPr="00600797">
              <w:rPr>
                <w:bCs/>
              </w:rPr>
              <w:t xml:space="preserve"> </w:t>
            </w:r>
            <w:r w:rsidRPr="00600797">
              <w:t>наблюдение за деятельностью обучающихся на производственной практике</w:t>
            </w:r>
          </w:p>
        </w:tc>
      </w:tr>
    </w:tbl>
    <w:p w:rsidR="00600797" w:rsidRPr="00600797" w:rsidRDefault="00600797" w:rsidP="007C6279">
      <w:pPr>
        <w:rPr>
          <w:rFonts w:ascii="Times New Roman" w:hAnsi="Times New Roman"/>
          <w:sz w:val="24"/>
          <w:szCs w:val="24"/>
        </w:rPr>
      </w:pPr>
    </w:p>
    <w:sectPr w:rsidR="00600797" w:rsidRPr="00600797" w:rsidSect="00546FC2">
      <w:footerReference w:type="even" r:id="rId17"/>
      <w:footerReference w:type="default" r:id="rId1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0A6D" w:rsidRDefault="00640A6D" w:rsidP="0018331B">
      <w:pPr>
        <w:spacing w:after="0" w:line="240" w:lineRule="auto"/>
      </w:pPr>
      <w:r>
        <w:separator/>
      </w:r>
    </w:p>
  </w:endnote>
  <w:endnote w:type="continuationSeparator" w:id="1">
    <w:p w:rsidR="00640A6D" w:rsidRDefault="00640A6D"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0BA" w:rsidRDefault="002710BA" w:rsidP="00764A6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710BA" w:rsidRDefault="002710BA" w:rsidP="00764A6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0BA" w:rsidRDefault="002710BA" w:rsidP="00347FD1">
    <w:pPr>
      <w:pStyle w:val="a5"/>
      <w:jc w:val="right"/>
    </w:pPr>
    <w:fldSimple w:instr="PAGE   \* MERGEFORMAT">
      <w:r w:rsidR="007C6279">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0BA" w:rsidRDefault="002710BA"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710BA" w:rsidRDefault="002710BA"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0BA" w:rsidRDefault="002710BA" w:rsidP="00285FE4">
    <w:pPr>
      <w:pStyle w:val="a5"/>
      <w:jc w:val="right"/>
    </w:pPr>
    <w:fldSimple w:instr="PAGE   \* MERGEFORMAT">
      <w:r w:rsidR="007C6279">
        <w:rPr>
          <w:noProof/>
        </w:rPr>
        <w:t>20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0A6D" w:rsidRDefault="00640A6D" w:rsidP="0018331B">
      <w:pPr>
        <w:spacing w:after="0" w:line="240" w:lineRule="auto"/>
      </w:pPr>
      <w:r>
        <w:separator/>
      </w:r>
    </w:p>
  </w:footnote>
  <w:footnote w:type="continuationSeparator" w:id="1">
    <w:p w:rsidR="00640A6D" w:rsidRDefault="00640A6D" w:rsidP="0018331B">
      <w:pPr>
        <w:spacing w:after="0" w:line="240" w:lineRule="auto"/>
      </w:pPr>
      <w:r>
        <w:continuationSeparator/>
      </w:r>
    </w:p>
  </w:footnote>
  <w:footnote w:id="2">
    <w:p w:rsidR="002710BA" w:rsidRDefault="002710BA"/>
    <w:p w:rsidR="002710BA" w:rsidRPr="00645845" w:rsidRDefault="002710BA" w:rsidP="00D2521D">
      <w:pPr>
        <w:pStyle w:val="aa"/>
        <w:jc w:val="both"/>
        <w:rPr>
          <w:i/>
          <w:lang w:val="ru-RU"/>
        </w:rPr>
      </w:pPr>
    </w:p>
  </w:footnote>
  <w:footnote w:id="3">
    <w:p w:rsidR="002710BA" w:rsidRDefault="002710BA"/>
    <w:p w:rsidR="002710BA" w:rsidRPr="00F17472" w:rsidRDefault="002710BA" w:rsidP="00D2521D">
      <w:pPr>
        <w:pStyle w:val="aa"/>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3486C4"/>
    <w:lvl w:ilvl="0">
      <w:numFmt w:val="bullet"/>
      <w:lvlText w:val="*"/>
      <w:lvlJc w:val="left"/>
    </w:lvl>
  </w:abstractNum>
  <w:abstractNum w:abstractNumId="1">
    <w:nsid w:val="017E6A14"/>
    <w:multiLevelType w:val="hybridMultilevel"/>
    <w:tmpl w:val="3F02BA4A"/>
    <w:lvl w:ilvl="0" w:tplc="B272674C">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1B41609"/>
    <w:multiLevelType w:val="hybridMultilevel"/>
    <w:tmpl w:val="2D86C828"/>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F4661F"/>
    <w:multiLevelType w:val="hybridMultilevel"/>
    <w:tmpl w:val="B1AE147A"/>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383780"/>
    <w:multiLevelType w:val="hybridMultilevel"/>
    <w:tmpl w:val="B3C63F90"/>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C53A35"/>
    <w:multiLevelType w:val="hybridMultilevel"/>
    <w:tmpl w:val="6304E5B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19210B"/>
    <w:multiLevelType w:val="hybridMultilevel"/>
    <w:tmpl w:val="4D8C84F0"/>
    <w:lvl w:ilvl="0" w:tplc="9E1877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A614A76"/>
    <w:multiLevelType w:val="hybridMultilevel"/>
    <w:tmpl w:val="CC74310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B01485"/>
    <w:multiLevelType w:val="hybridMultilevel"/>
    <w:tmpl w:val="B2BA27A4"/>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29B0298"/>
    <w:multiLevelType w:val="hybridMultilevel"/>
    <w:tmpl w:val="76366E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2C7194B"/>
    <w:multiLevelType w:val="hybridMultilevel"/>
    <w:tmpl w:val="6BDC665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5A18C1"/>
    <w:multiLevelType w:val="hybridMultilevel"/>
    <w:tmpl w:val="7B8AFCD4"/>
    <w:lvl w:ilvl="0" w:tplc="A3E4E8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1A6DBA"/>
    <w:multiLevelType w:val="hybridMultilevel"/>
    <w:tmpl w:val="7A6E3EA6"/>
    <w:lvl w:ilvl="0" w:tplc="9E187756">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4">
    <w:nsid w:val="1C452830"/>
    <w:multiLevelType w:val="hybridMultilevel"/>
    <w:tmpl w:val="E2768E3E"/>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6D377F"/>
    <w:multiLevelType w:val="hybridMultilevel"/>
    <w:tmpl w:val="A68838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CFB0C6A"/>
    <w:multiLevelType w:val="hybridMultilevel"/>
    <w:tmpl w:val="E160E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D7726F1"/>
    <w:multiLevelType w:val="hybridMultilevel"/>
    <w:tmpl w:val="6FC420C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4910FF0"/>
    <w:multiLevelType w:val="hybridMultilevel"/>
    <w:tmpl w:val="4F66860C"/>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491333"/>
    <w:multiLevelType w:val="hybridMultilevel"/>
    <w:tmpl w:val="68026CCE"/>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5320A4"/>
    <w:multiLevelType w:val="hybridMultilevel"/>
    <w:tmpl w:val="FB8858D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A02399"/>
    <w:multiLevelType w:val="hybridMultilevel"/>
    <w:tmpl w:val="DFA0B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F562FED"/>
    <w:multiLevelType w:val="hybridMultilevel"/>
    <w:tmpl w:val="86B8C7C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54732AA"/>
    <w:multiLevelType w:val="hybridMultilevel"/>
    <w:tmpl w:val="B6F2D7B8"/>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D43C31"/>
    <w:multiLevelType w:val="hybridMultilevel"/>
    <w:tmpl w:val="C74E8952"/>
    <w:lvl w:ilvl="0" w:tplc="9E1877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60232A9"/>
    <w:multiLevelType w:val="hybridMultilevel"/>
    <w:tmpl w:val="51EA1334"/>
    <w:lvl w:ilvl="0" w:tplc="5984888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8427FB4"/>
    <w:multiLevelType w:val="hybridMultilevel"/>
    <w:tmpl w:val="C71C2D2A"/>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4C79D6"/>
    <w:multiLevelType w:val="hybridMultilevel"/>
    <w:tmpl w:val="AC420CA2"/>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8C06FA8"/>
    <w:multiLevelType w:val="hybridMultilevel"/>
    <w:tmpl w:val="E2768E3E"/>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95534BA"/>
    <w:multiLevelType w:val="hybridMultilevel"/>
    <w:tmpl w:val="FE1E61A8"/>
    <w:lvl w:ilvl="0" w:tplc="9E187756">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A5173EA"/>
    <w:multiLevelType w:val="hybridMultilevel"/>
    <w:tmpl w:val="37868CE6"/>
    <w:lvl w:ilvl="0" w:tplc="5984888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CEE2E27"/>
    <w:multiLevelType w:val="hybridMultilevel"/>
    <w:tmpl w:val="A238B36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2073854"/>
    <w:multiLevelType w:val="hybridMultilevel"/>
    <w:tmpl w:val="2924913C"/>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3EA2E15"/>
    <w:multiLevelType w:val="hybridMultilevel"/>
    <w:tmpl w:val="B1AE147A"/>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42D3ACA"/>
    <w:multiLevelType w:val="hybridMultilevel"/>
    <w:tmpl w:val="44D046AE"/>
    <w:lvl w:ilvl="0" w:tplc="A79222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53B279C"/>
    <w:multiLevelType w:val="hybridMultilevel"/>
    <w:tmpl w:val="2924913C"/>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6363BAA"/>
    <w:multiLevelType w:val="hybridMultilevel"/>
    <w:tmpl w:val="517C8C58"/>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7D213BA"/>
    <w:multiLevelType w:val="hybridMultilevel"/>
    <w:tmpl w:val="11BEFC4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7DA214A"/>
    <w:multiLevelType w:val="hybridMultilevel"/>
    <w:tmpl w:val="B052C19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84803AC"/>
    <w:multiLevelType w:val="hybridMultilevel"/>
    <w:tmpl w:val="CB32CDB4"/>
    <w:lvl w:ilvl="0" w:tplc="A79222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B00554C"/>
    <w:multiLevelType w:val="hybridMultilevel"/>
    <w:tmpl w:val="3BD25C2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B63266B"/>
    <w:multiLevelType w:val="hybridMultilevel"/>
    <w:tmpl w:val="3B523C60"/>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BB86620"/>
    <w:multiLevelType w:val="hybridMultilevel"/>
    <w:tmpl w:val="29BA539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EE70B5E"/>
    <w:multiLevelType w:val="hybridMultilevel"/>
    <w:tmpl w:val="932A5FE2"/>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F8C419D"/>
    <w:multiLevelType w:val="hybridMultilevel"/>
    <w:tmpl w:val="BFF6E0D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1955C4F"/>
    <w:multiLevelType w:val="hybridMultilevel"/>
    <w:tmpl w:val="2E10A24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20D4A45"/>
    <w:multiLevelType w:val="hybridMultilevel"/>
    <w:tmpl w:val="5F584B8E"/>
    <w:lvl w:ilvl="0" w:tplc="9E1877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23A0BDE"/>
    <w:multiLevelType w:val="hybridMultilevel"/>
    <w:tmpl w:val="4F66860C"/>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5BE7C61"/>
    <w:multiLevelType w:val="hybridMultilevel"/>
    <w:tmpl w:val="CC3A60B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8AA0C68"/>
    <w:multiLevelType w:val="hybridMultilevel"/>
    <w:tmpl w:val="9FFE4766"/>
    <w:lvl w:ilvl="0" w:tplc="311671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BEF7E32"/>
    <w:multiLevelType w:val="hybridMultilevel"/>
    <w:tmpl w:val="B40CE028"/>
    <w:lvl w:ilvl="0" w:tplc="2576A876">
      <w:start w:val="1"/>
      <w:numFmt w:val="bullet"/>
      <w:lvlText w:val=""/>
      <w:lvlJc w:val="left"/>
      <w:pPr>
        <w:ind w:left="720" w:hanging="360"/>
      </w:pPr>
      <w:rPr>
        <w:rFonts w:ascii="Symbol" w:hAnsi="Symbol" w:hint="default"/>
        <w:b w:val="0"/>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2881E89"/>
    <w:multiLevelType w:val="hybridMultilevel"/>
    <w:tmpl w:val="474E12A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3">
    <w:nsid w:val="7A655AAA"/>
    <w:multiLevelType w:val="hybridMultilevel"/>
    <w:tmpl w:val="0C4AF96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B314A8A"/>
    <w:multiLevelType w:val="hybridMultilevel"/>
    <w:tmpl w:val="9FA0362C"/>
    <w:lvl w:ilvl="0" w:tplc="9E187756">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7BB942E7"/>
    <w:multiLevelType w:val="hybridMultilevel"/>
    <w:tmpl w:val="BC92CE5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7C483859"/>
    <w:multiLevelType w:val="hybridMultilevel"/>
    <w:tmpl w:val="C8E8E12A"/>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C755577"/>
    <w:multiLevelType w:val="hybridMultilevel"/>
    <w:tmpl w:val="38CC5BF4"/>
    <w:lvl w:ilvl="0" w:tplc="37CE2A74">
      <w:start w:val="1"/>
      <w:numFmt w:val="decimal"/>
      <w:lvlText w:val="%1."/>
      <w:lvlJc w:val="left"/>
      <w:pPr>
        <w:ind w:left="360" w:hanging="360"/>
      </w:pPr>
      <w:rPr>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8">
    <w:nsid w:val="7C786D76"/>
    <w:multiLevelType w:val="hybridMultilevel"/>
    <w:tmpl w:val="16C01AD6"/>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F7A2DF1"/>
    <w:multiLevelType w:val="hybridMultilevel"/>
    <w:tmpl w:val="7E9A3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2"/>
  </w:num>
  <w:num w:numId="3">
    <w:abstractNumId w:val="51"/>
  </w:num>
  <w:num w:numId="4">
    <w:abstractNumId w:val="21"/>
  </w:num>
  <w:num w:numId="5">
    <w:abstractNumId w:val="59"/>
  </w:num>
  <w:num w:numId="6">
    <w:abstractNumId w:val="13"/>
  </w:num>
  <w:num w:numId="7">
    <w:abstractNumId w:val="10"/>
  </w:num>
  <w:num w:numId="8">
    <w:abstractNumId w:val="12"/>
  </w:num>
  <w:num w:numId="9">
    <w:abstractNumId w:val="29"/>
  </w:num>
  <w:num w:numId="10">
    <w:abstractNumId w:val="27"/>
  </w:num>
  <w:num w:numId="11">
    <w:abstractNumId w:val="7"/>
  </w:num>
  <w:num w:numId="12">
    <w:abstractNumId w:val="56"/>
  </w:num>
  <w:num w:numId="13">
    <w:abstractNumId w:val="5"/>
  </w:num>
  <w:num w:numId="14">
    <w:abstractNumId w:val="41"/>
  </w:num>
  <w:num w:numId="15">
    <w:abstractNumId w:val="40"/>
  </w:num>
  <w:num w:numId="16">
    <w:abstractNumId w:val="43"/>
  </w:num>
  <w:num w:numId="17">
    <w:abstractNumId w:val="53"/>
  </w:num>
  <w:num w:numId="18">
    <w:abstractNumId w:val="36"/>
  </w:num>
  <w:num w:numId="19">
    <w:abstractNumId w:val="17"/>
  </w:num>
  <w:num w:numId="20">
    <w:abstractNumId w:val="4"/>
  </w:num>
  <w:num w:numId="21">
    <w:abstractNumId w:val="15"/>
  </w:num>
  <w:num w:numId="22">
    <w:abstractNumId w:val="19"/>
  </w:num>
  <w:num w:numId="23">
    <w:abstractNumId w:val="45"/>
  </w:num>
  <w:num w:numId="24">
    <w:abstractNumId w:val="30"/>
  </w:num>
  <w:num w:numId="25">
    <w:abstractNumId w:val="25"/>
  </w:num>
  <w:num w:numId="26">
    <w:abstractNumId w:val="48"/>
  </w:num>
  <w:num w:numId="27">
    <w:abstractNumId w:val="3"/>
  </w:num>
  <w:num w:numId="28">
    <w:abstractNumId w:val="38"/>
  </w:num>
  <w:num w:numId="29">
    <w:abstractNumId w:val="26"/>
  </w:num>
  <w:num w:numId="30">
    <w:abstractNumId w:val="46"/>
  </w:num>
  <w:num w:numId="31">
    <w:abstractNumId w:val="58"/>
  </w:num>
  <w:num w:numId="32">
    <w:abstractNumId w:val="44"/>
  </w:num>
  <w:num w:numId="33">
    <w:abstractNumId w:val="23"/>
  </w:num>
  <w:num w:numId="34">
    <w:abstractNumId w:val="31"/>
  </w:num>
  <w:num w:numId="35">
    <w:abstractNumId w:val="34"/>
  </w:num>
  <w:num w:numId="36">
    <w:abstractNumId w:val="37"/>
  </w:num>
  <w:num w:numId="37">
    <w:abstractNumId w:val="39"/>
  </w:num>
  <w:num w:numId="38">
    <w:abstractNumId w:val="11"/>
  </w:num>
  <w:num w:numId="39">
    <w:abstractNumId w:val="49"/>
  </w:num>
  <w:num w:numId="40">
    <w:abstractNumId w:val="24"/>
  </w:num>
  <w:num w:numId="41">
    <w:abstractNumId w:val="2"/>
  </w:num>
  <w:num w:numId="42">
    <w:abstractNumId w:val="20"/>
  </w:num>
  <w:num w:numId="43">
    <w:abstractNumId w:val="28"/>
  </w:num>
  <w:num w:numId="44">
    <w:abstractNumId w:val="14"/>
  </w:num>
  <w:num w:numId="45">
    <w:abstractNumId w:val="35"/>
  </w:num>
  <w:num w:numId="46">
    <w:abstractNumId w:val="32"/>
  </w:num>
  <w:num w:numId="47">
    <w:abstractNumId w:val="47"/>
  </w:num>
  <w:num w:numId="48">
    <w:abstractNumId w:val="33"/>
  </w:num>
  <w:num w:numId="49">
    <w:abstractNumId w:val="8"/>
  </w:num>
  <w:num w:numId="50">
    <w:abstractNumId w:val="55"/>
  </w:num>
  <w:num w:numId="51">
    <w:abstractNumId w:val="6"/>
  </w:num>
  <w:num w:numId="52">
    <w:abstractNumId w:val="18"/>
  </w:num>
  <w:num w:numId="53">
    <w:abstractNumId w:val="42"/>
  </w:num>
  <w:num w:numId="54">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55">
    <w:abstractNumId w:val="50"/>
  </w:num>
  <w:num w:numId="56">
    <w:abstractNumId w:val="57"/>
  </w:num>
  <w:num w:numId="57">
    <w:abstractNumId w:val="22"/>
  </w:num>
  <w:num w:numId="58">
    <w:abstractNumId w:val="54"/>
  </w:num>
  <w:num w:numId="59">
    <w:abstractNumId w:val="1"/>
  </w:num>
  <w:num w:numId="60">
    <w:abstractNumId w:val="16"/>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08"/>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6F9B"/>
    <w:rsid w:val="0000731C"/>
    <w:rsid w:val="00007C04"/>
    <w:rsid w:val="000126A9"/>
    <w:rsid w:val="0001279A"/>
    <w:rsid w:val="0001289A"/>
    <w:rsid w:val="000171E8"/>
    <w:rsid w:val="0001773C"/>
    <w:rsid w:val="000202AC"/>
    <w:rsid w:val="000209FF"/>
    <w:rsid w:val="00020E80"/>
    <w:rsid w:val="00022629"/>
    <w:rsid w:val="000226CC"/>
    <w:rsid w:val="00022F20"/>
    <w:rsid w:val="000277E5"/>
    <w:rsid w:val="000325DC"/>
    <w:rsid w:val="00033ECE"/>
    <w:rsid w:val="00035FA5"/>
    <w:rsid w:val="00036E20"/>
    <w:rsid w:val="00036F00"/>
    <w:rsid w:val="00036FB4"/>
    <w:rsid w:val="0003762C"/>
    <w:rsid w:val="00037876"/>
    <w:rsid w:val="0004080C"/>
    <w:rsid w:val="000413E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619D"/>
    <w:rsid w:val="00066207"/>
    <w:rsid w:val="00066E60"/>
    <w:rsid w:val="0007038C"/>
    <w:rsid w:val="0007062C"/>
    <w:rsid w:val="0007067D"/>
    <w:rsid w:val="00070BA8"/>
    <w:rsid w:val="00072900"/>
    <w:rsid w:val="00072A94"/>
    <w:rsid w:val="000754D0"/>
    <w:rsid w:val="0007744D"/>
    <w:rsid w:val="000814A8"/>
    <w:rsid w:val="000820EF"/>
    <w:rsid w:val="00082DCD"/>
    <w:rsid w:val="00083243"/>
    <w:rsid w:val="0008335D"/>
    <w:rsid w:val="00085952"/>
    <w:rsid w:val="00090383"/>
    <w:rsid w:val="00091C4A"/>
    <w:rsid w:val="00091F78"/>
    <w:rsid w:val="00093BA6"/>
    <w:rsid w:val="000959E4"/>
    <w:rsid w:val="00095C84"/>
    <w:rsid w:val="000A028B"/>
    <w:rsid w:val="000A0C2B"/>
    <w:rsid w:val="000A188D"/>
    <w:rsid w:val="000A2A1D"/>
    <w:rsid w:val="000A347A"/>
    <w:rsid w:val="000A542D"/>
    <w:rsid w:val="000A5834"/>
    <w:rsid w:val="000A5C3F"/>
    <w:rsid w:val="000A611B"/>
    <w:rsid w:val="000B05CD"/>
    <w:rsid w:val="000B09A5"/>
    <w:rsid w:val="000B0B7A"/>
    <w:rsid w:val="000B116C"/>
    <w:rsid w:val="000B1BD1"/>
    <w:rsid w:val="000B3043"/>
    <w:rsid w:val="000B311D"/>
    <w:rsid w:val="000B31AF"/>
    <w:rsid w:val="000B4F01"/>
    <w:rsid w:val="000B7ECC"/>
    <w:rsid w:val="000C0103"/>
    <w:rsid w:val="000C0361"/>
    <w:rsid w:val="000C190B"/>
    <w:rsid w:val="000C1965"/>
    <w:rsid w:val="000C1F61"/>
    <w:rsid w:val="000C2182"/>
    <w:rsid w:val="000C319F"/>
    <w:rsid w:val="000C449B"/>
    <w:rsid w:val="000C733B"/>
    <w:rsid w:val="000D04A9"/>
    <w:rsid w:val="000D1258"/>
    <w:rsid w:val="000D177F"/>
    <w:rsid w:val="000D340C"/>
    <w:rsid w:val="000D39F1"/>
    <w:rsid w:val="000D425F"/>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764"/>
    <w:rsid w:val="000F176F"/>
    <w:rsid w:val="000F243C"/>
    <w:rsid w:val="000F51E1"/>
    <w:rsid w:val="000F590E"/>
    <w:rsid w:val="000F6C4A"/>
    <w:rsid w:val="000F6EB9"/>
    <w:rsid w:val="000F75E8"/>
    <w:rsid w:val="000F7D3B"/>
    <w:rsid w:val="001003A1"/>
    <w:rsid w:val="00100C97"/>
    <w:rsid w:val="00102BB6"/>
    <w:rsid w:val="00102DFD"/>
    <w:rsid w:val="00103792"/>
    <w:rsid w:val="00103FB1"/>
    <w:rsid w:val="0010594F"/>
    <w:rsid w:val="00105C34"/>
    <w:rsid w:val="00106493"/>
    <w:rsid w:val="00106D52"/>
    <w:rsid w:val="00106DEE"/>
    <w:rsid w:val="0011210C"/>
    <w:rsid w:val="001125AB"/>
    <w:rsid w:val="001133AD"/>
    <w:rsid w:val="001137ED"/>
    <w:rsid w:val="00113BCB"/>
    <w:rsid w:val="00114339"/>
    <w:rsid w:val="0011635F"/>
    <w:rsid w:val="001163D3"/>
    <w:rsid w:val="001166FD"/>
    <w:rsid w:val="001201E7"/>
    <w:rsid w:val="00120FDF"/>
    <w:rsid w:val="00121851"/>
    <w:rsid w:val="00121FD5"/>
    <w:rsid w:val="00125080"/>
    <w:rsid w:val="00125145"/>
    <w:rsid w:val="001252A1"/>
    <w:rsid w:val="00125D2A"/>
    <w:rsid w:val="00126129"/>
    <w:rsid w:val="001274AD"/>
    <w:rsid w:val="001277FF"/>
    <w:rsid w:val="001278CB"/>
    <w:rsid w:val="00130CB4"/>
    <w:rsid w:val="0013136B"/>
    <w:rsid w:val="00131AA9"/>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E60"/>
    <w:rsid w:val="00163130"/>
    <w:rsid w:val="001644B0"/>
    <w:rsid w:val="00164A5A"/>
    <w:rsid w:val="00166015"/>
    <w:rsid w:val="001663BC"/>
    <w:rsid w:val="001663C1"/>
    <w:rsid w:val="00170D7C"/>
    <w:rsid w:val="001721D6"/>
    <w:rsid w:val="00174289"/>
    <w:rsid w:val="00175217"/>
    <w:rsid w:val="001753A4"/>
    <w:rsid w:val="00175B15"/>
    <w:rsid w:val="001762AF"/>
    <w:rsid w:val="001802E1"/>
    <w:rsid w:val="00180EE3"/>
    <w:rsid w:val="00181452"/>
    <w:rsid w:val="00181FF3"/>
    <w:rsid w:val="0018249B"/>
    <w:rsid w:val="001824B1"/>
    <w:rsid w:val="0018331B"/>
    <w:rsid w:val="00184334"/>
    <w:rsid w:val="00186271"/>
    <w:rsid w:val="001878DB"/>
    <w:rsid w:val="00187D43"/>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3BA0"/>
    <w:rsid w:val="001A3C17"/>
    <w:rsid w:val="001A5114"/>
    <w:rsid w:val="001A63EE"/>
    <w:rsid w:val="001A7460"/>
    <w:rsid w:val="001B0A68"/>
    <w:rsid w:val="001B0ED3"/>
    <w:rsid w:val="001B191A"/>
    <w:rsid w:val="001B4CEC"/>
    <w:rsid w:val="001B5694"/>
    <w:rsid w:val="001B5B22"/>
    <w:rsid w:val="001B693E"/>
    <w:rsid w:val="001B6E60"/>
    <w:rsid w:val="001B7D86"/>
    <w:rsid w:val="001C05C3"/>
    <w:rsid w:val="001C1804"/>
    <w:rsid w:val="001C2D59"/>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33CE"/>
    <w:rsid w:val="00204073"/>
    <w:rsid w:val="002045E2"/>
    <w:rsid w:val="00205878"/>
    <w:rsid w:val="002058F3"/>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035"/>
    <w:rsid w:val="0022654F"/>
    <w:rsid w:val="0023078E"/>
    <w:rsid w:val="00230AD5"/>
    <w:rsid w:val="00231AE9"/>
    <w:rsid w:val="00233354"/>
    <w:rsid w:val="00234DDD"/>
    <w:rsid w:val="0023564A"/>
    <w:rsid w:val="00236428"/>
    <w:rsid w:val="00236687"/>
    <w:rsid w:val="00240133"/>
    <w:rsid w:val="00240CE5"/>
    <w:rsid w:val="002410A2"/>
    <w:rsid w:val="0024167F"/>
    <w:rsid w:val="00241AAD"/>
    <w:rsid w:val="00241CAF"/>
    <w:rsid w:val="0024259F"/>
    <w:rsid w:val="00243377"/>
    <w:rsid w:val="0024359E"/>
    <w:rsid w:val="00243AED"/>
    <w:rsid w:val="002443AB"/>
    <w:rsid w:val="00245AF3"/>
    <w:rsid w:val="00246924"/>
    <w:rsid w:val="002470CE"/>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0BA"/>
    <w:rsid w:val="002719B9"/>
    <w:rsid w:val="00273A5B"/>
    <w:rsid w:val="00275589"/>
    <w:rsid w:val="00275B6D"/>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3334"/>
    <w:rsid w:val="00294DA9"/>
    <w:rsid w:val="0029513F"/>
    <w:rsid w:val="00295199"/>
    <w:rsid w:val="0029628F"/>
    <w:rsid w:val="0029723A"/>
    <w:rsid w:val="00297C68"/>
    <w:rsid w:val="002A015C"/>
    <w:rsid w:val="002A0ABC"/>
    <w:rsid w:val="002A0DDA"/>
    <w:rsid w:val="002A0FB9"/>
    <w:rsid w:val="002A1371"/>
    <w:rsid w:val="002A2144"/>
    <w:rsid w:val="002A4850"/>
    <w:rsid w:val="002A4A89"/>
    <w:rsid w:val="002A4E3E"/>
    <w:rsid w:val="002A5AE9"/>
    <w:rsid w:val="002A79C8"/>
    <w:rsid w:val="002A7C61"/>
    <w:rsid w:val="002B0F64"/>
    <w:rsid w:val="002B109C"/>
    <w:rsid w:val="002B1366"/>
    <w:rsid w:val="002B45A8"/>
    <w:rsid w:val="002B5C49"/>
    <w:rsid w:val="002C0CB9"/>
    <w:rsid w:val="002C4887"/>
    <w:rsid w:val="002C4B99"/>
    <w:rsid w:val="002C4E8B"/>
    <w:rsid w:val="002C799E"/>
    <w:rsid w:val="002D0ABF"/>
    <w:rsid w:val="002D0B68"/>
    <w:rsid w:val="002D0F7F"/>
    <w:rsid w:val="002D1E9D"/>
    <w:rsid w:val="002D2E6F"/>
    <w:rsid w:val="002D30D8"/>
    <w:rsid w:val="002D348A"/>
    <w:rsid w:val="002D3BE9"/>
    <w:rsid w:val="002E0155"/>
    <w:rsid w:val="002E021E"/>
    <w:rsid w:val="002E0718"/>
    <w:rsid w:val="002E2B49"/>
    <w:rsid w:val="002E3B9A"/>
    <w:rsid w:val="002E3CAF"/>
    <w:rsid w:val="002E4EAA"/>
    <w:rsid w:val="002E4F8E"/>
    <w:rsid w:val="002E503D"/>
    <w:rsid w:val="002E5391"/>
    <w:rsid w:val="002E666F"/>
    <w:rsid w:val="002E724B"/>
    <w:rsid w:val="002F01DC"/>
    <w:rsid w:val="002F15A8"/>
    <w:rsid w:val="002F19C8"/>
    <w:rsid w:val="002F2726"/>
    <w:rsid w:val="002F308B"/>
    <w:rsid w:val="002F402E"/>
    <w:rsid w:val="002F4393"/>
    <w:rsid w:val="002F43AA"/>
    <w:rsid w:val="002F4A52"/>
    <w:rsid w:val="002F658A"/>
    <w:rsid w:val="002F7ADD"/>
    <w:rsid w:val="002F7C5E"/>
    <w:rsid w:val="003005FF"/>
    <w:rsid w:val="00301391"/>
    <w:rsid w:val="003020A9"/>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07F8"/>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4B86"/>
    <w:rsid w:val="00336152"/>
    <w:rsid w:val="0033625F"/>
    <w:rsid w:val="00336CA0"/>
    <w:rsid w:val="00336DC0"/>
    <w:rsid w:val="00340ACF"/>
    <w:rsid w:val="00342384"/>
    <w:rsid w:val="0034326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0F5"/>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4B6"/>
    <w:rsid w:val="00380A21"/>
    <w:rsid w:val="00380B75"/>
    <w:rsid w:val="00382607"/>
    <w:rsid w:val="00383A11"/>
    <w:rsid w:val="003850E5"/>
    <w:rsid w:val="003862BA"/>
    <w:rsid w:val="0038645C"/>
    <w:rsid w:val="003876A4"/>
    <w:rsid w:val="003877DF"/>
    <w:rsid w:val="00387B38"/>
    <w:rsid w:val="00387E40"/>
    <w:rsid w:val="003949BA"/>
    <w:rsid w:val="00395ACB"/>
    <w:rsid w:val="003963BB"/>
    <w:rsid w:val="003A03B9"/>
    <w:rsid w:val="003A0F7D"/>
    <w:rsid w:val="003A5F40"/>
    <w:rsid w:val="003A6BD3"/>
    <w:rsid w:val="003A6FFA"/>
    <w:rsid w:val="003B2DB8"/>
    <w:rsid w:val="003B4967"/>
    <w:rsid w:val="003B7D05"/>
    <w:rsid w:val="003C02EE"/>
    <w:rsid w:val="003C06B9"/>
    <w:rsid w:val="003C160C"/>
    <w:rsid w:val="003C3570"/>
    <w:rsid w:val="003C37BE"/>
    <w:rsid w:val="003C4914"/>
    <w:rsid w:val="003C4B82"/>
    <w:rsid w:val="003C5F44"/>
    <w:rsid w:val="003C6D82"/>
    <w:rsid w:val="003C750B"/>
    <w:rsid w:val="003D086F"/>
    <w:rsid w:val="003D0A46"/>
    <w:rsid w:val="003D0FF0"/>
    <w:rsid w:val="003D1B84"/>
    <w:rsid w:val="003D1FD9"/>
    <w:rsid w:val="003D2742"/>
    <w:rsid w:val="003D332D"/>
    <w:rsid w:val="003D36D1"/>
    <w:rsid w:val="003D4096"/>
    <w:rsid w:val="003D4734"/>
    <w:rsid w:val="003D487D"/>
    <w:rsid w:val="003D4FFD"/>
    <w:rsid w:val="003D6F46"/>
    <w:rsid w:val="003E05BE"/>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09A9"/>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5BDD"/>
    <w:rsid w:val="00426715"/>
    <w:rsid w:val="00427529"/>
    <w:rsid w:val="00427D67"/>
    <w:rsid w:val="0043052F"/>
    <w:rsid w:val="0043122D"/>
    <w:rsid w:val="004312E9"/>
    <w:rsid w:val="00431EE4"/>
    <w:rsid w:val="00432D65"/>
    <w:rsid w:val="0043544B"/>
    <w:rsid w:val="0043717C"/>
    <w:rsid w:val="004405C0"/>
    <w:rsid w:val="0044139C"/>
    <w:rsid w:val="00441DF6"/>
    <w:rsid w:val="00445D84"/>
    <w:rsid w:val="00445DCF"/>
    <w:rsid w:val="00447DEF"/>
    <w:rsid w:val="0045461F"/>
    <w:rsid w:val="0045571D"/>
    <w:rsid w:val="00457F4F"/>
    <w:rsid w:val="00460189"/>
    <w:rsid w:val="00462640"/>
    <w:rsid w:val="00462C7C"/>
    <w:rsid w:val="004636B8"/>
    <w:rsid w:val="00465AFC"/>
    <w:rsid w:val="00466EB4"/>
    <w:rsid w:val="00467F1E"/>
    <w:rsid w:val="00470052"/>
    <w:rsid w:val="00470C9E"/>
    <w:rsid w:val="00471AF0"/>
    <w:rsid w:val="00471C5E"/>
    <w:rsid w:val="00472307"/>
    <w:rsid w:val="0047286A"/>
    <w:rsid w:val="00472A06"/>
    <w:rsid w:val="00473AFE"/>
    <w:rsid w:val="00474012"/>
    <w:rsid w:val="00474588"/>
    <w:rsid w:val="00474A13"/>
    <w:rsid w:val="00474E4C"/>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2855"/>
    <w:rsid w:val="004A303C"/>
    <w:rsid w:val="004A30A8"/>
    <w:rsid w:val="004A3722"/>
    <w:rsid w:val="004A48EC"/>
    <w:rsid w:val="004A4C51"/>
    <w:rsid w:val="004A6339"/>
    <w:rsid w:val="004A7F0D"/>
    <w:rsid w:val="004B0422"/>
    <w:rsid w:val="004B05AF"/>
    <w:rsid w:val="004B1B69"/>
    <w:rsid w:val="004B2625"/>
    <w:rsid w:val="004B6A07"/>
    <w:rsid w:val="004B6F11"/>
    <w:rsid w:val="004C0138"/>
    <w:rsid w:val="004C166D"/>
    <w:rsid w:val="004C2136"/>
    <w:rsid w:val="004C40D5"/>
    <w:rsid w:val="004C4165"/>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3DA4"/>
    <w:rsid w:val="004F54DA"/>
    <w:rsid w:val="004F7112"/>
    <w:rsid w:val="00500EA9"/>
    <w:rsid w:val="0050160E"/>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813"/>
    <w:rsid w:val="00546FC2"/>
    <w:rsid w:val="0055186A"/>
    <w:rsid w:val="0055239F"/>
    <w:rsid w:val="00552E0D"/>
    <w:rsid w:val="0055522E"/>
    <w:rsid w:val="005558AA"/>
    <w:rsid w:val="0055704C"/>
    <w:rsid w:val="00557893"/>
    <w:rsid w:val="00557CF1"/>
    <w:rsid w:val="00560499"/>
    <w:rsid w:val="005610D4"/>
    <w:rsid w:val="00561C1F"/>
    <w:rsid w:val="00561C27"/>
    <w:rsid w:val="00561DEC"/>
    <w:rsid w:val="005644CD"/>
    <w:rsid w:val="0056481B"/>
    <w:rsid w:val="00564A83"/>
    <w:rsid w:val="005650FD"/>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100"/>
    <w:rsid w:val="0058154D"/>
    <w:rsid w:val="00583699"/>
    <w:rsid w:val="00584C30"/>
    <w:rsid w:val="00585ED0"/>
    <w:rsid w:val="0058797B"/>
    <w:rsid w:val="00590B03"/>
    <w:rsid w:val="00590BEB"/>
    <w:rsid w:val="005911A8"/>
    <w:rsid w:val="005917C9"/>
    <w:rsid w:val="005918C5"/>
    <w:rsid w:val="00594361"/>
    <w:rsid w:val="00595E77"/>
    <w:rsid w:val="00595F56"/>
    <w:rsid w:val="005A00E9"/>
    <w:rsid w:val="005A0ECF"/>
    <w:rsid w:val="005A1F09"/>
    <w:rsid w:val="005A1FBC"/>
    <w:rsid w:val="005A205F"/>
    <w:rsid w:val="005A2264"/>
    <w:rsid w:val="005A285D"/>
    <w:rsid w:val="005A3D03"/>
    <w:rsid w:val="005A4C64"/>
    <w:rsid w:val="005A5445"/>
    <w:rsid w:val="005A6644"/>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2350"/>
    <w:rsid w:val="005F33A2"/>
    <w:rsid w:val="005F3D4B"/>
    <w:rsid w:val="005F5106"/>
    <w:rsid w:val="005F6C62"/>
    <w:rsid w:val="00600797"/>
    <w:rsid w:val="00600824"/>
    <w:rsid w:val="00600DE0"/>
    <w:rsid w:val="00602AF3"/>
    <w:rsid w:val="00604005"/>
    <w:rsid w:val="00605ED9"/>
    <w:rsid w:val="00605F3F"/>
    <w:rsid w:val="006062C2"/>
    <w:rsid w:val="00607AEB"/>
    <w:rsid w:val="006103B3"/>
    <w:rsid w:val="00610A19"/>
    <w:rsid w:val="00610C72"/>
    <w:rsid w:val="00610DAE"/>
    <w:rsid w:val="00612E6A"/>
    <w:rsid w:val="00615572"/>
    <w:rsid w:val="00615CD6"/>
    <w:rsid w:val="00615DEF"/>
    <w:rsid w:val="00616CC5"/>
    <w:rsid w:val="0062011D"/>
    <w:rsid w:val="0062074E"/>
    <w:rsid w:val="00622577"/>
    <w:rsid w:val="00622A13"/>
    <w:rsid w:val="006234FB"/>
    <w:rsid w:val="00624EF2"/>
    <w:rsid w:val="00625458"/>
    <w:rsid w:val="0062598F"/>
    <w:rsid w:val="00625D2C"/>
    <w:rsid w:val="00625D52"/>
    <w:rsid w:val="00627E1C"/>
    <w:rsid w:val="00627F07"/>
    <w:rsid w:val="00630960"/>
    <w:rsid w:val="0063096D"/>
    <w:rsid w:val="00633366"/>
    <w:rsid w:val="00634836"/>
    <w:rsid w:val="006358F5"/>
    <w:rsid w:val="006367B2"/>
    <w:rsid w:val="00637559"/>
    <w:rsid w:val="00637766"/>
    <w:rsid w:val="0063784D"/>
    <w:rsid w:val="0063790D"/>
    <w:rsid w:val="00640A6D"/>
    <w:rsid w:val="00640B7F"/>
    <w:rsid w:val="00641C5A"/>
    <w:rsid w:val="00644E87"/>
    <w:rsid w:val="00645072"/>
    <w:rsid w:val="00645845"/>
    <w:rsid w:val="00646F03"/>
    <w:rsid w:val="006506B7"/>
    <w:rsid w:val="0065119C"/>
    <w:rsid w:val="00651530"/>
    <w:rsid w:val="006524B5"/>
    <w:rsid w:val="00652AAD"/>
    <w:rsid w:val="00654F36"/>
    <w:rsid w:val="006556B5"/>
    <w:rsid w:val="00655CFF"/>
    <w:rsid w:val="00657844"/>
    <w:rsid w:val="00661783"/>
    <w:rsid w:val="00662CE0"/>
    <w:rsid w:val="00662EA7"/>
    <w:rsid w:val="006644DF"/>
    <w:rsid w:val="006656A7"/>
    <w:rsid w:val="00665BCF"/>
    <w:rsid w:val="0066645E"/>
    <w:rsid w:val="00667E8C"/>
    <w:rsid w:val="00673645"/>
    <w:rsid w:val="006739BD"/>
    <w:rsid w:val="00674F10"/>
    <w:rsid w:val="0068133F"/>
    <w:rsid w:val="0068190B"/>
    <w:rsid w:val="00681CA3"/>
    <w:rsid w:val="00682ECA"/>
    <w:rsid w:val="00684193"/>
    <w:rsid w:val="00684203"/>
    <w:rsid w:val="00684228"/>
    <w:rsid w:val="00684550"/>
    <w:rsid w:val="00684FEF"/>
    <w:rsid w:val="00686CF4"/>
    <w:rsid w:val="00687E84"/>
    <w:rsid w:val="0069064E"/>
    <w:rsid w:val="006921EA"/>
    <w:rsid w:val="006924AA"/>
    <w:rsid w:val="006931D1"/>
    <w:rsid w:val="006937F7"/>
    <w:rsid w:val="0069413E"/>
    <w:rsid w:val="0069472D"/>
    <w:rsid w:val="0069707B"/>
    <w:rsid w:val="006A0363"/>
    <w:rsid w:val="006A1FAE"/>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84"/>
    <w:rsid w:val="006C47AE"/>
    <w:rsid w:val="006C508B"/>
    <w:rsid w:val="006C7490"/>
    <w:rsid w:val="006D0FDD"/>
    <w:rsid w:val="006D2202"/>
    <w:rsid w:val="006D2849"/>
    <w:rsid w:val="006D529D"/>
    <w:rsid w:val="006D5507"/>
    <w:rsid w:val="006D5725"/>
    <w:rsid w:val="006D5A18"/>
    <w:rsid w:val="006D7371"/>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DA8"/>
    <w:rsid w:val="00710F99"/>
    <w:rsid w:val="00711813"/>
    <w:rsid w:val="00711B35"/>
    <w:rsid w:val="0071251D"/>
    <w:rsid w:val="007129A1"/>
    <w:rsid w:val="00713272"/>
    <w:rsid w:val="0071356C"/>
    <w:rsid w:val="00713A8B"/>
    <w:rsid w:val="00713CB9"/>
    <w:rsid w:val="00714E8E"/>
    <w:rsid w:val="00721E65"/>
    <w:rsid w:val="00721F0D"/>
    <w:rsid w:val="00723785"/>
    <w:rsid w:val="00723901"/>
    <w:rsid w:val="00723A36"/>
    <w:rsid w:val="00724BBE"/>
    <w:rsid w:val="00733AEF"/>
    <w:rsid w:val="007359A2"/>
    <w:rsid w:val="00736C85"/>
    <w:rsid w:val="0073706C"/>
    <w:rsid w:val="0073721F"/>
    <w:rsid w:val="00740C89"/>
    <w:rsid w:val="0074117B"/>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56CE2"/>
    <w:rsid w:val="00760462"/>
    <w:rsid w:val="0076116D"/>
    <w:rsid w:val="00762285"/>
    <w:rsid w:val="00762DD0"/>
    <w:rsid w:val="007644EE"/>
    <w:rsid w:val="00764A68"/>
    <w:rsid w:val="00766787"/>
    <w:rsid w:val="00766EEA"/>
    <w:rsid w:val="00767FED"/>
    <w:rsid w:val="00770839"/>
    <w:rsid w:val="00772DE6"/>
    <w:rsid w:val="00773CDC"/>
    <w:rsid w:val="00774A76"/>
    <w:rsid w:val="00775B6C"/>
    <w:rsid w:val="00776EC2"/>
    <w:rsid w:val="00777FE1"/>
    <w:rsid w:val="00781ECC"/>
    <w:rsid w:val="00783F84"/>
    <w:rsid w:val="007845A1"/>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5464"/>
    <w:rsid w:val="0079614C"/>
    <w:rsid w:val="00797707"/>
    <w:rsid w:val="007A00B7"/>
    <w:rsid w:val="007A1836"/>
    <w:rsid w:val="007A340A"/>
    <w:rsid w:val="007A464B"/>
    <w:rsid w:val="007A58E3"/>
    <w:rsid w:val="007A5B2D"/>
    <w:rsid w:val="007A6C26"/>
    <w:rsid w:val="007A70A0"/>
    <w:rsid w:val="007A7C85"/>
    <w:rsid w:val="007B0F77"/>
    <w:rsid w:val="007B16AE"/>
    <w:rsid w:val="007B2457"/>
    <w:rsid w:val="007B256A"/>
    <w:rsid w:val="007B45C7"/>
    <w:rsid w:val="007B610A"/>
    <w:rsid w:val="007B7B0D"/>
    <w:rsid w:val="007B7CEE"/>
    <w:rsid w:val="007C0E7D"/>
    <w:rsid w:val="007C0F94"/>
    <w:rsid w:val="007C2A41"/>
    <w:rsid w:val="007C565B"/>
    <w:rsid w:val="007C5ED8"/>
    <w:rsid w:val="007C613D"/>
    <w:rsid w:val="007C6279"/>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09C"/>
    <w:rsid w:val="007E25D0"/>
    <w:rsid w:val="007E2C01"/>
    <w:rsid w:val="007E2F1C"/>
    <w:rsid w:val="007E3C6B"/>
    <w:rsid w:val="007E50E3"/>
    <w:rsid w:val="007E7402"/>
    <w:rsid w:val="007E74EF"/>
    <w:rsid w:val="007E76E5"/>
    <w:rsid w:val="007E7E0C"/>
    <w:rsid w:val="007E7F95"/>
    <w:rsid w:val="007F2482"/>
    <w:rsid w:val="007F2B14"/>
    <w:rsid w:val="007F3BDE"/>
    <w:rsid w:val="007F4101"/>
    <w:rsid w:val="007F4E5A"/>
    <w:rsid w:val="007F52DF"/>
    <w:rsid w:val="007F58D5"/>
    <w:rsid w:val="00800198"/>
    <w:rsid w:val="008015B0"/>
    <w:rsid w:val="008031C5"/>
    <w:rsid w:val="008033BB"/>
    <w:rsid w:val="008037E7"/>
    <w:rsid w:val="00806405"/>
    <w:rsid w:val="0081094E"/>
    <w:rsid w:val="00811723"/>
    <w:rsid w:val="00812D99"/>
    <w:rsid w:val="00812F71"/>
    <w:rsid w:val="008130C4"/>
    <w:rsid w:val="00813517"/>
    <w:rsid w:val="0081605B"/>
    <w:rsid w:val="00816B56"/>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0C4C"/>
    <w:rsid w:val="0083175D"/>
    <w:rsid w:val="008319EC"/>
    <w:rsid w:val="00831AE2"/>
    <w:rsid w:val="008321DF"/>
    <w:rsid w:val="008328DB"/>
    <w:rsid w:val="0083313F"/>
    <w:rsid w:val="00833298"/>
    <w:rsid w:val="00833CEE"/>
    <w:rsid w:val="0083460D"/>
    <w:rsid w:val="00835825"/>
    <w:rsid w:val="00836EA0"/>
    <w:rsid w:val="00837B3C"/>
    <w:rsid w:val="008414B4"/>
    <w:rsid w:val="008424AE"/>
    <w:rsid w:val="00842D89"/>
    <w:rsid w:val="00843327"/>
    <w:rsid w:val="00843EB5"/>
    <w:rsid w:val="008447BD"/>
    <w:rsid w:val="00847936"/>
    <w:rsid w:val="008479BE"/>
    <w:rsid w:val="00847C3C"/>
    <w:rsid w:val="008512DC"/>
    <w:rsid w:val="00851B26"/>
    <w:rsid w:val="00851F3E"/>
    <w:rsid w:val="00853ECA"/>
    <w:rsid w:val="008550D2"/>
    <w:rsid w:val="00855B19"/>
    <w:rsid w:val="00856470"/>
    <w:rsid w:val="00856772"/>
    <w:rsid w:val="00856C68"/>
    <w:rsid w:val="00856D9D"/>
    <w:rsid w:val="0086167C"/>
    <w:rsid w:val="00864694"/>
    <w:rsid w:val="00864C19"/>
    <w:rsid w:val="008650D4"/>
    <w:rsid w:val="00867FFD"/>
    <w:rsid w:val="00870002"/>
    <w:rsid w:val="00870DB0"/>
    <w:rsid w:val="00870F02"/>
    <w:rsid w:val="008726EB"/>
    <w:rsid w:val="008732FD"/>
    <w:rsid w:val="00874548"/>
    <w:rsid w:val="00875D97"/>
    <w:rsid w:val="00876200"/>
    <w:rsid w:val="0087693C"/>
    <w:rsid w:val="00876D41"/>
    <w:rsid w:val="008771E7"/>
    <w:rsid w:val="00877F52"/>
    <w:rsid w:val="00880097"/>
    <w:rsid w:val="008802BA"/>
    <w:rsid w:val="00883841"/>
    <w:rsid w:val="0088433F"/>
    <w:rsid w:val="008851AA"/>
    <w:rsid w:val="00887181"/>
    <w:rsid w:val="00887F8C"/>
    <w:rsid w:val="00890075"/>
    <w:rsid w:val="00890A11"/>
    <w:rsid w:val="00891158"/>
    <w:rsid w:val="0089229A"/>
    <w:rsid w:val="0089273E"/>
    <w:rsid w:val="00892EBA"/>
    <w:rsid w:val="0089391B"/>
    <w:rsid w:val="00893ABC"/>
    <w:rsid w:val="00895C0D"/>
    <w:rsid w:val="00897225"/>
    <w:rsid w:val="00897ADF"/>
    <w:rsid w:val="008A00A2"/>
    <w:rsid w:val="008A0154"/>
    <w:rsid w:val="008A01BE"/>
    <w:rsid w:val="008A1C92"/>
    <w:rsid w:val="008A21CF"/>
    <w:rsid w:val="008A6E23"/>
    <w:rsid w:val="008A6E75"/>
    <w:rsid w:val="008A7145"/>
    <w:rsid w:val="008A754C"/>
    <w:rsid w:val="008B0269"/>
    <w:rsid w:val="008B0BDF"/>
    <w:rsid w:val="008B1056"/>
    <w:rsid w:val="008B16D4"/>
    <w:rsid w:val="008B6168"/>
    <w:rsid w:val="008B7E15"/>
    <w:rsid w:val="008C00A9"/>
    <w:rsid w:val="008C18C4"/>
    <w:rsid w:val="008C2096"/>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2A"/>
    <w:rsid w:val="008E75D3"/>
    <w:rsid w:val="008F000A"/>
    <w:rsid w:val="008F05C0"/>
    <w:rsid w:val="008F10EF"/>
    <w:rsid w:val="008F119A"/>
    <w:rsid w:val="008F1FE6"/>
    <w:rsid w:val="008F1FFA"/>
    <w:rsid w:val="008F2FA2"/>
    <w:rsid w:val="008F32D2"/>
    <w:rsid w:val="008F4714"/>
    <w:rsid w:val="008F498A"/>
    <w:rsid w:val="008F536A"/>
    <w:rsid w:val="008F5D71"/>
    <w:rsid w:val="008F6F5B"/>
    <w:rsid w:val="008F74B9"/>
    <w:rsid w:val="00900BC5"/>
    <w:rsid w:val="009012C5"/>
    <w:rsid w:val="0090157B"/>
    <w:rsid w:val="00901AE1"/>
    <w:rsid w:val="0090359E"/>
    <w:rsid w:val="009035ED"/>
    <w:rsid w:val="00903994"/>
    <w:rsid w:val="0090549D"/>
    <w:rsid w:val="0090706C"/>
    <w:rsid w:val="0091185C"/>
    <w:rsid w:val="00914399"/>
    <w:rsid w:val="00914960"/>
    <w:rsid w:val="00914F37"/>
    <w:rsid w:val="00915396"/>
    <w:rsid w:val="00915674"/>
    <w:rsid w:val="009160D2"/>
    <w:rsid w:val="009161A6"/>
    <w:rsid w:val="0092005E"/>
    <w:rsid w:val="0092029E"/>
    <w:rsid w:val="00920603"/>
    <w:rsid w:val="00920B1B"/>
    <w:rsid w:val="00921BEF"/>
    <w:rsid w:val="0092231A"/>
    <w:rsid w:val="0092299E"/>
    <w:rsid w:val="009229AC"/>
    <w:rsid w:val="009247AB"/>
    <w:rsid w:val="00924CE4"/>
    <w:rsid w:val="009251C9"/>
    <w:rsid w:val="00925D82"/>
    <w:rsid w:val="00926D33"/>
    <w:rsid w:val="00926D94"/>
    <w:rsid w:val="009277CD"/>
    <w:rsid w:val="00927970"/>
    <w:rsid w:val="0093093D"/>
    <w:rsid w:val="00930B7E"/>
    <w:rsid w:val="00930B9E"/>
    <w:rsid w:val="00931700"/>
    <w:rsid w:val="00932249"/>
    <w:rsid w:val="00932C44"/>
    <w:rsid w:val="00934084"/>
    <w:rsid w:val="0093520F"/>
    <w:rsid w:val="00936B18"/>
    <w:rsid w:val="0094052B"/>
    <w:rsid w:val="009408C9"/>
    <w:rsid w:val="0094185A"/>
    <w:rsid w:val="00941FCB"/>
    <w:rsid w:val="00943A0E"/>
    <w:rsid w:val="009443A9"/>
    <w:rsid w:val="00945166"/>
    <w:rsid w:val="00945D7E"/>
    <w:rsid w:val="00945E64"/>
    <w:rsid w:val="009460E9"/>
    <w:rsid w:val="009463A8"/>
    <w:rsid w:val="0094698A"/>
    <w:rsid w:val="00950137"/>
    <w:rsid w:val="00952319"/>
    <w:rsid w:val="00952FE5"/>
    <w:rsid w:val="0095399C"/>
    <w:rsid w:val="009541FD"/>
    <w:rsid w:val="0095578A"/>
    <w:rsid w:val="00955854"/>
    <w:rsid w:val="00955BDF"/>
    <w:rsid w:val="00955E81"/>
    <w:rsid w:val="00956216"/>
    <w:rsid w:val="0095623A"/>
    <w:rsid w:val="00960819"/>
    <w:rsid w:val="00961D20"/>
    <w:rsid w:val="00962F8A"/>
    <w:rsid w:val="009633E5"/>
    <w:rsid w:val="00965980"/>
    <w:rsid w:val="00970A36"/>
    <w:rsid w:val="00972631"/>
    <w:rsid w:val="00972DE7"/>
    <w:rsid w:val="00974E2B"/>
    <w:rsid w:val="00975833"/>
    <w:rsid w:val="00976CD8"/>
    <w:rsid w:val="009779B7"/>
    <w:rsid w:val="00981D6D"/>
    <w:rsid w:val="00983511"/>
    <w:rsid w:val="00983884"/>
    <w:rsid w:val="00983EA7"/>
    <w:rsid w:val="00985130"/>
    <w:rsid w:val="00985223"/>
    <w:rsid w:val="00987197"/>
    <w:rsid w:val="0098728C"/>
    <w:rsid w:val="0099042C"/>
    <w:rsid w:val="009908CD"/>
    <w:rsid w:val="00993020"/>
    <w:rsid w:val="009933E9"/>
    <w:rsid w:val="0099503F"/>
    <w:rsid w:val="00995684"/>
    <w:rsid w:val="009A0154"/>
    <w:rsid w:val="009A0CEC"/>
    <w:rsid w:val="009A10BA"/>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398A"/>
    <w:rsid w:val="009B61AA"/>
    <w:rsid w:val="009B6421"/>
    <w:rsid w:val="009B66EC"/>
    <w:rsid w:val="009B7345"/>
    <w:rsid w:val="009B7AC1"/>
    <w:rsid w:val="009C0E48"/>
    <w:rsid w:val="009C16B6"/>
    <w:rsid w:val="009C1F16"/>
    <w:rsid w:val="009C3BE6"/>
    <w:rsid w:val="009C4345"/>
    <w:rsid w:val="009C5769"/>
    <w:rsid w:val="009C6E5F"/>
    <w:rsid w:val="009C6F0C"/>
    <w:rsid w:val="009D0774"/>
    <w:rsid w:val="009D316F"/>
    <w:rsid w:val="009D3370"/>
    <w:rsid w:val="009D3C0C"/>
    <w:rsid w:val="009D4278"/>
    <w:rsid w:val="009D4CB2"/>
    <w:rsid w:val="009D50C9"/>
    <w:rsid w:val="009D5689"/>
    <w:rsid w:val="009D6402"/>
    <w:rsid w:val="009E0BDD"/>
    <w:rsid w:val="009E1542"/>
    <w:rsid w:val="009E3323"/>
    <w:rsid w:val="009E3AF8"/>
    <w:rsid w:val="009E3B3F"/>
    <w:rsid w:val="009E4EC3"/>
    <w:rsid w:val="009E5922"/>
    <w:rsid w:val="009E64FA"/>
    <w:rsid w:val="009E6952"/>
    <w:rsid w:val="009F0C98"/>
    <w:rsid w:val="009F14EF"/>
    <w:rsid w:val="009F19E1"/>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6759"/>
    <w:rsid w:val="00A16EEC"/>
    <w:rsid w:val="00A17E0D"/>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4425"/>
    <w:rsid w:val="00A4619A"/>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2105"/>
    <w:rsid w:val="00A72D9F"/>
    <w:rsid w:val="00A72E50"/>
    <w:rsid w:val="00A7336D"/>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086A"/>
    <w:rsid w:val="00A90A86"/>
    <w:rsid w:val="00A91778"/>
    <w:rsid w:val="00A91D82"/>
    <w:rsid w:val="00A9233C"/>
    <w:rsid w:val="00A92410"/>
    <w:rsid w:val="00A93BD1"/>
    <w:rsid w:val="00A9475F"/>
    <w:rsid w:val="00A95683"/>
    <w:rsid w:val="00A9669F"/>
    <w:rsid w:val="00A970B8"/>
    <w:rsid w:val="00AA1B72"/>
    <w:rsid w:val="00AA2AF5"/>
    <w:rsid w:val="00AA3BBE"/>
    <w:rsid w:val="00AA6799"/>
    <w:rsid w:val="00AA7716"/>
    <w:rsid w:val="00AB117D"/>
    <w:rsid w:val="00AB461C"/>
    <w:rsid w:val="00AB56DB"/>
    <w:rsid w:val="00AB6939"/>
    <w:rsid w:val="00AC0E95"/>
    <w:rsid w:val="00AC5E22"/>
    <w:rsid w:val="00AC7577"/>
    <w:rsid w:val="00AD0A03"/>
    <w:rsid w:val="00AD0D37"/>
    <w:rsid w:val="00AD1A2D"/>
    <w:rsid w:val="00AD36A7"/>
    <w:rsid w:val="00AD3BDB"/>
    <w:rsid w:val="00AD3CCC"/>
    <w:rsid w:val="00AD40B1"/>
    <w:rsid w:val="00AD4BC4"/>
    <w:rsid w:val="00AD4F3D"/>
    <w:rsid w:val="00AD5126"/>
    <w:rsid w:val="00AD5967"/>
    <w:rsid w:val="00AD78F0"/>
    <w:rsid w:val="00AE092B"/>
    <w:rsid w:val="00AE297E"/>
    <w:rsid w:val="00AE3A10"/>
    <w:rsid w:val="00AE49EF"/>
    <w:rsid w:val="00AE5DD7"/>
    <w:rsid w:val="00AE62F4"/>
    <w:rsid w:val="00AE6754"/>
    <w:rsid w:val="00AE6928"/>
    <w:rsid w:val="00AE72D7"/>
    <w:rsid w:val="00AE7E49"/>
    <w:rsid w:val="00AE7FC8"/>
    <w:rsid w:val="00AF00D4"/>
    <w:rsid w:val="00AF324F"/>
    <w:rsid w:val="00AF4156"/>
    <w:rsid w:val="00AF594D"/>
    <w:rsid w:val="00AF75F6"/>
    <w:rsid w:val="00B01523"/>
    <w:rsid w:val="00B01A80"/>
    <w:rsid w:val="00B041A6"/>
    <w:rsid w:val="00B060CD"/>
    <w:rsid w:val="00B062B5"/>
    <w:rsid w:val="00B073F1"/>
    <w:rsid w:val="00B07693"/>
    <w:rsid w:val="00B07AA8"/>
    <w:rsid w:val="00B1025B"/>
    <w:rsid w:val="00B104E3"/>
    <w:rsid w:val="00B106AB"/>
    <w:rsid w:val="00B108B6"/>
    <w:rsid w:val="00B10A86"/>
    <w:rsid w:val="00B14DE1"/>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0396"/>
    <w:rsid w:val="00B52B19"/>
    <w:rsid w:val="00B52B4F"/>
    <w:rsid w:val="00B53CF5"/>
    <w:rsid w:val="00B55CB7"/>
    <w:rsid w:val="00B55E66"/>
    <w:rsid w:val="00B56D3A"/>
    <w:rsid w:val="00B57BB9"/>
    <w:rsid w:val="00B601ED"/>
    <w:rsid w:val="00B60364"/>
    <w:rsid w:val="00B60779"/>
    <w:rsid w:val="00B60F4B"/>
    <w:rsid w:val="00B6114F"/>
    <w:rsid w:val="00B6178B"/>
    <w:rsid w:val="00B6517E"/>
    <w:rsid w:val="00B6565C"/>
    <w:rsid w:val="00B6616C"/>
    <w:rsid w:val="00B67872"/>
    <w:rsid w:val="00B7120C"/>
    <w:rsid w:val="00B732B1"/>
    <w:rsid w:val="00B75108"/>
    <w:rsid w:val="00B751E2"/>
    <w:rsid w:val="00B8072E"/>
    <w:rsid w:val="00B81DE2"/>
    <w:rsid w:val="00B829D7"/>
    <w:rsid w:val="00B843C3"/>
    <w:rsid w:val="00B85305"/>
    <w:rsid w:val="00B85491"/>
    <w:rsid w:val="00B85F1B"/>
    <w:rsid w:val="00B86642"/>
    <w:rsid w:val="00B92300"/>
    <w:rsid w:val="00B935E1"/>
    <w:rsid w:val="00B94E1B"/>
    <w:rsid w:val="00B9547E"/>
    <w:rsid w:val="00B9623B"/>
    <w:rsid w:val="00B96B18"/>
    <w:rsid w:val="00B97192"/>
    <w:rsid w:val="00B9744D"/>
    <w:rsid w:val="00BA2171"/>
    <w:rsid w:val="00BA2716"/>
    <w:rsid w:val="00BA3987"/>
    <w:rsid w:val="00BA5DAA"/>
    <w:rsid w:val="00BA5DFF"/>
    <w:rsid w:val="00BA7659"/>
    <w:rsid w:val="00BA7AEF"/>
    <w:rsid w:val="00BB0E19"/>
    <w:rsid w:val="00BB25F3"/>
    <w:rsid w:val="00BB33A3"/>
    <w:rsid w:val="00BB3EF7"/>
    <w:rsid w:val="00BB4FA9"/>
    <w:rsid w:val="00BB53A6"/>
    <w:rsid w:val="00BB5552"/>
    <w:rsid w:val="00BB7553"/>
    <w:rsid w:val="00BB792E"/>
    <w:rsid w:val="00BC03DE"/>
    <w:rsid w:val="00BC3366"/>
    <w:rsid w:val="00BC7D04"/>
    <w:rsid w:val="00BC7E27"/>
    <w:rsid w:val="00BD03FA"/>
    <w:rsid w:val="00BD0FF4"/>
    <w:rsid w:val="00BD62C1"/>
    <w:rsid w:val="00BD73D9"/>
    <w:rsid w:val="00BD785F"/>
    <w:rsid w:val="00BE01FE"/>
    <w:rsid w:val="00BE1216"/>
    <w:rsid w:val="00BE1248"/>
    <w:rsid w:val="00BE1274"/>
    <w:rsid w:val="00BE1FA0"/>
    <w:rsid w:val="00BE5261"/>
    <w:rsid w:val="00BE5FFD"/>
    <w:rsid w:val="00BE75C6"/>
    <w:rsid w:val="00BF023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081"/>
    <w:rsid w:val="00C101BC"/>
    <w:rsid w:val="00C13329"/>
    <w:rsid w:val="00C16032"/>
    <w:rsid w:val="00C16B5C"/>
    <w:rsid w:val="00C171FF"/>
    <w:rsid w:val="00C1786C"/>
    <w:rsid w:val="00C20583"/>
    <w:rsid w:val="00C214B1"/>
    <w:rsid w:val="00C21DA5"/>
    <w:rsid w:val="00C22821"/>
    <w:rsid w:val="00C22F53"/>
    <w:rsid w:val="00C23062"/>
    <w:rsid w:val="00C23A99"/>
    <w:rsid w:val="00C25972"/>
    <w:rsid w:val="00C25E07"/>
    <w:rsid w:val="00C25FB9"/>
    <w:rsid w:val="00C26667"/>
    <w:rsid w:val="00C26A07"/>
    <w:rsid w:val="00C27642"/>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5E1C"/>
    <w:rsid w:val="00C61591"/>
    <w:rsid w:val="00C61759"/>
    <w:rsid w:val="00C617CE"/>
    <w:rsid w:val="00C63BA1"/>
    <w:rsid w:val="00C63DB4"/>
    <w:rsid w:val="00C63E9F"/>
    <w:rsid w:val="00C65D83"/>
    <w:rsid w:val="00C65FFA"/>
    <w:rsid w:val="00C66224"/>
    <w:rsid w:val="00C66E34"/>
    <w:rsid w:val="00C66EA9"/>
    <w:rsid w:val="00C70999"/>
    <w:rsid w:val="00C70DE5"/>
    <w:rsid w:val="00C72919"/>
    <w:rsid w:val="00C7399A"/>
    <w:rsid w:val="00C7472F"/>
    <w:rsid w:val="00C748FF"/>
    <w:rsid w:val="00C76438"/>
    <w:rsid w:val="00C76FDA"/>
    <w:rsid w:val="00C772A1"/>
    <w:rsid w:val="00C77775"/>
    <w:rsid w:val="00C80792"/>
    <w:rsid w:val="00C819E6"/>
    <w:rsid w:val="00C81C70"/>
    <w:rsid w:val="00C82625"/>
    <w:rsid w:val="00C834C4"/>
    <w:rsid w:val="00C848D8"/>
    <w:rsid w:val="00C8510E"/>
    <w:rsid w:val="00C86973"/>
    <w:rsid w:val="00C87E81"/>
    <w:rsid w:val="00C911A2"/>
    <w:rsid w:val="00C91987"/>
    <w:rsid w:val="00C91A96"/>
    <w:rsid w:val="00C92E9F"/>
    <w:rsid w:val="00C94E49"/>
    <w:rsid w:val="00C9623B"/>
    <w:rsid w:val="00C974DF"/>
    <w:rsid w:val="00CA0E9F"/>
    <w:rsid w:val="00CA378B"/>
    <w:rsid w:val="00CA39C6"/>
    <w:rsid w:val="00CA3E20"/>
    <w:rsid w:val="00CA462C"/>
    <w:rsid w:val="00CA65FD"/>
    <w:rsid w:val="00CA7F2C"/>
    <w:rsid w:val="00CB21F2"/>
    <w:rsid w:val="00CB3DCE"/>
    <w:rsid w:val="00CB4EE0"/>
    <w:rsid w:val="00CB5C82"/>
    <w:rsid w:val="00CB6EF0"/>
    <w:rsid w:val="00CC1623"/>
    <w:rsid w:val="00CC198D"/>
    <w:rsid w:val="00CC1FB7"/>
    <w:rsid w:val="00CC34CD"/>
    <w:rsid w:val="00CC3C48"/>
    <w:rsid w:val="00CC55EA"/>
    <w:rsid w:val="00CC56B0"/>
    <w:rsid w:val="00CC586C"/>
    <w:rsid w:val="00CC6313"/>
    <w:rsid w:val="00CD1741"/>
    <w:rsid w:val="00CD1FB5"/>
    <w:rsid w:val="00CD2B0E"/>
    <w:rsid w:val="00CD317A"/>
    <w:rsid w:val="00CD383E"/>
    <w:rsid w:val="00CD3AFB"/>
    <w:rsid w:val="00CD5743"/>
    <w:rsid w:val="00CD7571"/>
    <w:rsid w:val="00CD7EDF"/>
    <w:rsid w:val="00CE064F"/>
    <w:rsid w:val="00CE16A5"/>
    <w:rsid w:val="00CE19B4"/>
    <w:rsid w:val="00CE1CD4"/>
    <w:rsid w:val="00CE27E6"/>
    <w:rsid w:val="00CE4125"/>
    <w:rsid w:val="00CE5505"/>
    <w:rsid w:val="00CE5EE5"/>
    <w:rsid w:val="00CE7AE1"/>
    <w:rsid w:val="00CF022D"/>
    <w:rsid w:val="00CF0241"/>
    <w:rsid w:val="00CF1435"/>
    <w:rsid w:val="00CF2C57"/>
    <w:rsid w:val="00CF5364"/>
    <w:rsid w:val="00CF5E6D"/>
    <w:rsid w:val="00CF626C"/>
    <w:rsid w:val="00CF71C9"/>
    <w:rsid w:val="00CF7BA1"/>
    <w:rsid w:val="00D00181"/>
    <w:rsid w:val="00D003A2"/>
    <w:rsid w:val="00D00A50"/>
    <w:rsid w:val="00D02C17"/>
    <w:rsid w:val="00D0353E"/>
    <w:rsid w:val="00D03CDF"/>
    <w:rsid w:val="00D04206"/>
    <w:rsid w:val="00D072F2"/>
    <w:rsid w:val="00D10CCD"/>
    <w:rsid w:val="00D11244"/>
    <w:rsid w:val="00D11459"/>
    <w:rsid w:val="00D12B27"/>
    <w:rsid w:val="00D12BA1"/>
    <w:rsid w:val="00D12EB4"/>
    <w:rsid w:val="00D12F67"/>
    <w:rsid w:val="00D133B0"/>
    <w:rsid w:val="00D14DF7"/>
    <w:rsid w:val="00D14E7C"/>
    <w:rsid w:val="00D15784"/>
    <w:rsid w:val="00D1670F"/>
    <w:rsid w:val="00D206CD"/>
    <w:rsid w:val="00D20FCA"/>
    <w:rsid w:val="00D215F7"/>
    <w:rsid w:val="00D21F78"/>
    <w:rsid w:val="00D220B9"/>
    <w:rsid w:val="00D222C2"/>
    <w:rsid w:val="00D2230C"/>
    <w:rsid w:val="00D22A1C"/>
    <w:rsid w:val="00D24BE1"/>
    <w:rsid w:val="00D2521D"/>
    <w:rsid w:val="00D26D7A"/>
    <w:rsid w:val="00D26F62"/>
    <w:rsid w:val="00D300DA"/>
    <w:rsid w:val="00D30D6D"/>
    <w:rsid w:val="00D31F9B"/>
    <w:rsid w:val="00D34115"/>
    <w:rsid w:val="00D34D46"/>
    <w:rsid w:val="00D35DD2"/>
    <w:rsid w:val="00D36137"/>
    <w:rsid w:val="00D376A4"/>
    <w:rsid w:val="00D377E4"/>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5BEE"/>
    <w:rsid w:val="00D66286"/>
    <w:rsid w:val="00D6674D"/>
    <w:rsid w:val="00D67136"/>
    <w:rsid w:val="00D67F56"/>
    <w:rsid w:val="00D711D3"/>
    <w:rsid w:val="00D71C75"/>
    <w:rsid w:val="00D72FBA"/>
    <w:rsid w:val="00D73496"/>
    <w:rsid w:val="00D734CE"/>
    <w:rsid w:val="00D7383D"/>
    <w:rsid w:val="00D75D0F"/>
    <w:rsid w:val="00D75D9B"/>
    <w:rsid w:val="00D80B38"/>
    <w:rsid w:val="00D82021"/>
    <w:rsid w:val="00D8336E"/>
    <w:rsid w:val="00D834AD"/>
    <w:rsid w:val="00D838F8"/>
    <w:rsid w:val="00D84273"/>
    <w:rsid w:val="00D84FBF"/>
    <w:rsid w:val="00D912CD"/>
    <w:rsid w:val="00D933A9"/>
    <w:rsid w:val="00D941BA"/>
    <w:rsid w:val="00D95292"/>
    <w:rsid w:val="00D96940"/>
    <w:rsid w:val="00D970BE"/>
    <w:rsid w:val="00DA28B9"/>
    <w:rsid w:val="00DA3B9E"/>
    <w:rsid w:val="00DA5A1C"/>
    <w:rsid w:val="00DA708E"/>
    <w:rsid w:val="00DA7122"/>
    <w:rsid w:val="00DA7A02"/>
    <w:rsid w:val="00DB0218"/>
    <w:rsid w:val="00DB0392"/>
    <w:rsid w:val="00DB1581"/>
    <w:rsid w:val="00DB3506"/>
    <w:rsid w:val="00DB379A"/>
    <w:rsid w:val="00DB3F4A"/>
    <w:rsid w:val="00DB567E"/>
    <w:rsid w:val="00DB6227"/>
    <w:rsid w:val="00DB728D"/>
    <w:rsid w:val="00DC01A2"/>
    <w:rsid w:val="00DC15EC"/>
    <w:rsid w:val="00DC2AE9"/>
    <w:rsid w:val="00DC3524"/>
    <w:rsid w:val="00DC3856"/>
    <w:rsid w:val="00DC4E32"/>
    <w:rsid w:val="00DC5223"/>
    <w:rsid w:val="00DC55F3"/>
    <w:rsid w:val="00DC6021"/>
    <w:rsid w:val="00DC7A71"/>
    <w:rsid w:val="00DD03FC"/>
    <w:rsid w:val="00DD04E2"/>
    <w:rsid w:val="00DD0829"/>
    <w:rsid w:val="00DD172E"/>
    <w:rsid w:val="00DD2A09"/>
    <w:rsid w:val="00DD35DA"/>
    <w:rsid w:val="00DD4295"/>
    <w:rsid w:val="00DD4902"/>
    <w:rsid w:val="00DD6C02"/>
    <w:rsid w:val="00DE1903"/>
    <w:rsid w:val="00DE2FB1"/>
    <w:rsid w:val="00DE3FDC"/>
    <w:rsid w:val="00DE55EC"/>
    <w:rsid w:val="00DE5CEC"/>
    <w:rsid w:val="00DE6572"/>
    <w:rsid w:val="00DE6A66"/>
    <w:rsid w:val="00DE7BAC"/>
    <w:rsid w:val="00DE7FB0"/>
    <w:rsid w:val="00DF00A1"/>
    <w:rsid w:val="00DF1C4E"/>
    <w:rsid w:val="00DF33A9"/>
    <w:rsid w:val="00DF420F"/>
    <w:rsid w:val="00DF4C24"/>
    <w:rsid w:val="00DF4DBE"/>
    <w:rsid w:val="00DF53BE"/>
    <w:rsid w:val="00DF5D11"/>
    <w:rsid w:val="00DF5E38"/>
    <w:rsid w:val="00DF5F30"/>
    <w:rsid w:val="00DF5F63"/>
    <w:rsid w:val="00DF6032"/>
    <w:rsid w:val="00DF65DF"/>
    <w:rsid w:val="00DF7E97"/>
    <w:rsid w:val="00E020BE"/>
    <w:rsid w:val="00E02A4E"/>
    <w:rsid w:val="00E04585"/>
    <w:rsid w:val="00E05D6B"/>
    <w:rsid w:val="00E05E06"/>
    <w:rsid w:val="00E06FBE"/>
    <w:rsid w:val="00E07353"/>
    <w:rsid w:val="00E07C4D"/>
    <w:rsid w:val="00E10054"/>
    <w:rsid w:val="00E10C31"/>
    <w:rsid w:val="00E1174A"/>
    <w:rsid w:val="00E1223A"/>
    <w:rsid w:val="00E13523"/>
    <w:rsid w:val="00E14132"/>
    <w:rsid w:val="00E177A2"/>
    <w:rsid w:val="00E2018D"/>
    <w:rsid w:val="00E2027B"/>
    <w:rsid w:val="00E249C6"/>
    <w:rsid w:val="00E24A0B"/>
    <w:rsid w:val="00E25119"/>
    <w:rsid w:val="00E25B33"/>
    <w:rsid w:val="00E27177"/>
    <w:rsid w:val="00E27FA6"/>
    <w:rsid w:val="00E302BF"/>
    <w:rsid w:val="00E30E3D"/>
    <w:rsid w:val="00E319E4"/>
    <w:rsid w:val="00E31D81"/>
    <w:rsid w:val="00E35172"/>
    <w:rsid w:val="00E35513"/>
    <w:rsid w:val="00E3601D"/>
    <w:rsid w:val="00E366F3"/>
    <w:rsid w:val="00E37314"/>
    <w:rsid w:val="00E422E0"/>
    <w:rsid w:val="00E426D8"/>
    <w:rsid w:val="00E42E27"/>
    <w:rsid w:val="00E43BC9"/>
    <w:rsid w:val="00E440DA"/>
    <w:rsid w:val="00E465ED"/>
    <w:rsid w:val="00E46C64"/>
    <w:rsid w:val="00E47660"/>
    <w:rsid w:val="00E52121"/>
    <w:rsid w:val="00E522DD"/>
    <w:rsid w:val="00E52471"/>
    <w:rsid w:val="00E54576"/>
    <w:rsid w:val="00E54ED2"/>
    <w:rsid w:val="00E54EED"/>
    <w:rsid w:val="00E552CD"/>
    <w:rsid w:val="00E5669F"/>
    <w:rsid w:val="00E56917"/>
    <w:rsid w:val="00E56A79"/>
    <w:rsid w:val="00E56B92"/>
    <w:rsid w:val="00E572BD"/>
    <w:rsid w:val="00E574CE"/>
    <w:rsid w:val="00E57575"/>
    <w:rsid w:val="00E6014D"/>
    <w:rsid w:val="00E601E7"/>
    <w:rsid w:val="00E60A80"/>
    <w:rsid w:val="00E620B0"/>
    <w:rsid w:val="00E62815"/>
    <w:rsid w:val="00E6384F"/>
    <w:rsid w:val="00E63C3A"/>
    <w:rsid w:val="00E65B26"/>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F4F"/>
    <w:rsid w:val="00EF0994"/>
    <w:rsid w:val="00EF1242"/>
    <w:rsid w:val="00EF14B7"/>
    <w:rsid w:val="00EF1E94"/>
    <w:rsid w:val="00EF4819"/>
    <w:rsid w:val="00EF56C1"/>
    <w:rsid w:val="00EF5D72"/>
    <w:rsid w:val="00EF603E"/>
    <w:rsid w:val="00F02B44"/>
    <w:rsid w:val="00F032B8"/>
    <w:rsid w:val="00F05BC6"/>
    <w:rsid w:val="00F1194B"/>
    <w:rsid w:val="00F12D7B"/>
    <w:rsid w:val="00F130DC"/>
    <w:rsid w:val="00F145A8"/>
    <w:rsid w:val="00F14701"/>
    <w:rsid w:val="00F149AB"/>
    <w:rsid w:val="00F1531D"/>
    <w:rsid w:val="00F17136"/>
    <w:rsid w:val="00F17472"/>
    <w:rsid w:val="00F17C68"/>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4AA2"/>
    <w:rsid w:val="00F350C3"/>
    <w:rsid w:val="00F356E2"/>
    <w:rsid w:val="00F357F1"/>
    <w:rsid w:val="00F367A0"/>
    <w:rsid w:val="00F36CB2"/>
    <w:rsid w:val="00F36DE6"/>
    <w:rsid w:val="00F37606"/>
    <w:rsid w:val="00F503C9"/>
    <w:rsid w:val="00F55F30"/>
    <w:rsid w:val="00F616D0"/>
    <w:rsid w:val="00F6200D"/>
    <w:rsid w:val="00F63493"/>
    <w:rsid w:val="00F656BD"/>
    <w:rsid w:val="00F65BFC"/>
    <w:rsid w:val="00F6623D"/>
    <w:rsid w:val="00F66EB4"/>
    <w:rsid w:val="00F67653"/>
    <w:rsid w:val="00F67D0A"/>
    <w:rsid w:val="00F70FFC"/>
    <w:rsid w:val="00F715BF"/>
    <w:rsid w:val="00F71AD0"/>
    <w:rsid w:val="00F72ACB"/>
    <w:rsid w:val="00F72DEA"/>
    <w:rsid w:val="00F732B3"/>
    <w:rsid w:val="00F73D66"/>
    <w:rsid w:val="00F7696E"/>
    <w:rsid w:val="00F77BD5"/>
    <w:rsid w:val="00F80E2B"/>
    <w:rsid w:val="00F810C8"/>
    <w:rsid w:val="00F81C80"/>
    <w:rsid w:val="00F82A9B"/>
    <w:rsid w:val="00F8378F"/>
    <w:rsid w:val="00F84FAC"/>
    <w:rsid w:val="00F85258"/>
    <w:rsid w:val="00F853E5"/>
    <w:rsid w:val="00F85618"/>
    <w:rsid w:val="00F8575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C79"/>
    <w:rsid w:val="00FB6EEE"/>
    <w:rsid w:val="00FC052A"/>
    <w:rsid w:val="00FC1BC8"/>
    <w:rsid w:val="00FC37EF"/>
    <w:rsid w:val="00FC4103"/>
    <w:rsid w:val="00FC5A2F"/>
    <w:rsid w:val="00FC5E12"/>
    <w:rsid w:val="00FC5F20"/>
    <w:rsid w:val="00FD0ABC"/>
    <w:rsid w:val="00FD262C"/>
    <w:rsid w:val="00FD3415"/>
    <w:rsid w:val="00FD528F"/>
    <w:rsid w:val="00FD799C"/>
    <w:rsid w:val="00FE08A2"/>
    <w:rsid w:val="00FE1016"/>
    <w:rsid w:val="00FE116E"/>
    <w:rsid w:val="00FE1BB2"/>
    <w:rsid w:val="00FE1BFE"/>
    <w:rsid w:val="00FE3F17"/>
    <w:rsid w:val="00FE59A4"/>
    <w:rsid w:val="00FE5AD5"/>
    <w:rsid w:val="00FE5F9C"/>
    <w:rsid w:val="00FE730D"/>
    <w:rsid w:val="00FE748C"/>
    <w:rsid w:val="00FE78DF"/>
    <w:rsid w:val="00FE7C05"/>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header" w:uiPriority="0"/>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0797"/>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A7336D"/>
    <w:rPr>
      <w:rFonts w:cs="Times New Roman"/>
      <w:sz w:val="20"/>
      <w:szCs w:val="20"/>
    </w:rPr>
  </w:style>
  <w:style w:type="character" w:customStyle="1" w:styleId="12">
    <w:name w:val="Текст примечания Знак1"/>
    <w:uiPriority w:val="99"/>
    <w:rsid w:val="00A7336D"/>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A7336D"/>
    <w:rPr>
      <w:rFonts w:ascii="Times New Roman" w:hAnsi="Times New Roman" w:cs="Times New Roman"/>
      <w:b/>
      <w:bCs/>
      <w:sz w:val="20"/>
      <w:szCs w:val="20"/>
    </w:rPr>
  </w:style>
  <w:style w:type="character" w:customStyle="1" w:styleId="13">
    <w:name w:val="Тема примечания Знак1"/>
    <w:uiPriority w:val="99"/>
    <w:rsid w:val="00A7336D"/>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customStyle="1" w:styleId="affffff1">
    <w:name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Body Text Indent"/>
    <w:basedOn w:val="a"/>
    <w:link w:val="affffff4"/>
    <w:uiPriority w:val="99"/>
    <w:rsid w:val="008650D4"/>
    <w:pPr>
      <w:spacing w:after="120"/>
      <w:ind w:left="283"/>
    </w:pPr>
  </w:style>
  <w:style w:type="character" w:customStyle="1" w:styleId="affffff4">
    <w:name w:val="Основной текст с отступом Знак"/>
    <w:basedOn w:val="a0"/>
    <w:link w:val="affffff3"/>
    <w:uiPriority w:val="99"/>
    <w:rsid w:val="008650D4"/>
    <w:rPr>
      <w:sz w:val="22"/>
      <w:szCs w:val="22"/>
    </w:rPr>
  </w:style>
  <w:style w:type="paragraph" w:customStyle="1" w:styleId="Style4">
    <w:name w:val="Style4"/>
    <w:basedOn w:val="a"/>
    <w:rsid w:val="00600797"/>
    <w:pPr>
      <w:widowControl w:val="0"/>
      <w:autoSpaceDE w:val="0"/>
      <w:autoSpaceDN w:val="0"/>
      <w:adjustRightInd w:val="0"/>
      <w:spacing w:after="0" w:line="332" w:lineRule="exact"/>
    </w:pPr>
    <w:rPr>
      <w:rFonts w:ascii="Times New Roman" w:hAnsi="Times New Roman"/>
      <w:sz w:val="24"/>
      <w:szCs w:val="24"/>
    </w:rPr>
  </w:style>
  <w:style w:type="character" w:customStyle="1" w:styleId="FontStyle18">
    <w:name w:val="Font Style18"/>
    <w:basedOn w:val="a0"/>
    <w:rsid w:val="00600797"/>
    <w:rPr>
      <w:rFonts w:ascii="Times New Roman" w:hAnsi="Times New Roman" w:cs="Times New Roman"/>
      <w:spacing w:val="10"/>
      <w:sz w:val="24"/>
      <w:szCs w:val="24"/>
    </w:rPr>
  </w:style>
  <w:style w:type="paragraph" w:customStyle="1" w:styleId="Style3">
    <w:name w:val="Style3"/>
    <w:basedOn w:val="a"/>
    <w:rsid w:val="00600797"/>
    <w:pPr>
      <w:widowControl w:val="0"/>
      <w:autoSpaceDE w:val="0"/>
      <w:autoSpaceDN w:val="0"/>
      <w:adjustRightInd w:val="0"/>
      <w:spacing w:after="0" w:line="323" w:lineRule="exact"/>
      <w:jc w:val="both"/>
    </w:pPr>
    <w:rPr>
      <w:rFonts w:ascii="Times New Roman" w:hAnsi="Times New Roman"/>
      <w:sz w:val="24"/>
      <w:szCs w:val="24"/>
    </w:rPr>
  </w:style>
  <w:style w:type="paragraph" w:styleId="affffff5">
    <w:name w:val="Normal (Web)"/>
    <w:basedOn w:val="a"/>
    <w:uiPriority w:val="99"/>
    <w:unhideWhenUsed/>
    <w:rsid w:val="00600797"/>
    <w:pPr>
      <w:spacing w:before="100" w:beforeAutospacing="1" w:after="100" w:afterAutospacing="1" w:line="240" w:lineRule="auto"/>
    </w:pPr>
    <w:rPr>
      <w:rFonts w:ascii="Times New Roman" w:hAnsi="Times New Roman"/>
      <w:sz w:val="24"/>
      <w:szCs w:val="24"/>
    </w:rPr>
  </w:style>
  <w:style w:type="paragraph" w:customStyle="1" w:styleId="Style10">
    <w:name w:val="Style10"/>
    <w:basedOn w:val="a"/>
    <w:rsid w:val="00600797"/>
    <w:pPr>
      <w:widowControl w:val="0"/>
      <w:autoSpaceDE w:val="0"/>
      <w:autoSpaceDN w:val="0"/>
      <w:adjustRightInd w:val="0"/>
      <w:spacing w:after="0" w:line="325" w:lineRule="exact"/>
      <w:ind w:hanging="356"/>
    </w:pPr>
    <w:rPr>
      <w:rFonts w:ascii="Times New Roman" w:hAnsi="Times New Roman"/>
      <w:sz w:val="24"/>
      <w:szCs w:val="24"/>
    </w:rPr>
  </w:style>
  <w:style w:type="paragraph" w:customStyle="1" w:styleId="Style8">
    <w:name w:val="Style8"/>
    <w:basedOn w:val="a"/>
    <w:rsid w:val="00600797"/>
    <w:pPr>
      <w:widowControl w:val="0"/>
      <w:autoSpaceDE w:val="0"/>
      <w:autoSpaceDN w:val="0"/>
      <w:adjustRightInd w:val="0"/>
      <w:spacing w:after="0" w:line="279" w:lineRule="exact"/>
      <w:ind w:firstLine="958"/>
    </w:pPr>
    <w:rPr>
      <w:rFonts w:ascii="Times New Roman" w:hAnsi="Times New Roman"/>
      <w:sz w:val="24"/>
      <w:szCs w:val="24"/>
    </w:rPr>
  </w:style>
  <w:style w:type="paragraph" w:customStyle="1" w:styleId="Style9">
    <w:name w:val="Style9"/>
    <w:basedOn w:val="a"/>
    <w:rsid w:val="00600797"/>
    <w:pPr>
      <w:widowControl w:val="0"/>
      <w:autoSpaceDE w:val="0"/>
      <w:autoSpaceDN w:val="0"/>
      <w:adjustRightInd w:val="0"/>
      <w:spacing w:after="0" w:line="275" w:lineRule="exact"/>
    </w:pPr>
    <w:rPr>
      <w:rFonts w:ascii="Times New Roman" w:hAnsi="Times New Roman"/>
      <w:sz w:val="24"/>
      <w:szCs w:val="24"/>
    </w:rPr>
  </w:style>
  <w:style w:type="character" w:customStyle="1" w:styleId="FontStyle19">
    <w:name w:val="Font Style19"/>
    <w:basedOn w:val="a0"/>
    <w:rsid w:val="00600797"/>
    <w:rPr>
      <w:rFonts w:ascii="Times New Roman" w:hAnsi="Times New Roman" w:cs="Times New Roman"/>
      <w:b/>
      <w:bCs/>
      <w:spacing w:val="10"/>
      <w:sz w:val="20"/>
      <w:szCs w:val="20"/>
    </w:rPr>
  </w:style>
</w:styles>
</file>

<file path=word/webSettings.xml><?xml version="1.0" encoding="utf-8"?>
<w:webSettings xmlns:r="http://schemas.openxmlformats.org/officeDocument/2006/relationships" xmlns:w="http://schemas.openxmlformats.org/wordprocessingml/2006/main">
  <w:divs>
    <w:div w:id="19280859">
      <w:bodyDiv w:val="1"/>
      <w:marLeft w:val="0"/>
      <w:marRight w:val="0"/>
      <w:marTop w:val="0"/>
      <w:marBottom w:val="0"/>
      <w:divBdr>
        <w:top w:val="none" w:sz="0" w:space="0" w:color="auto"/>
        <w:left w:val="none" w:sz="0" w:space="0" w:color="auto"/>
        <w:bottom w:val="none" w:sz="0" w:space="0" w:color="auto"/>
        <w:right w:val="none" w:sz="0" w:space="0" w:color="auto"/>
      </w:divBdr>
    </w:div>
    <w:div w:id="36244550">
      <w:bodyDiv w:val="1"/>
      <w:marLeft w:val="0"/>
      <w:marRight w:val="0"/>
      <w:marTop w:val="0"/>
      <w:marBottom w:val="0"/>
      <w:divBdr>
        <w:top w:val="none" w:sz="0" w:space="0" w:color="auto"/>
        <w:left w:val="none" w:sz="0" w:space="0" w:color="auto"/>
        <w:bottom w:val="none" w:sz="0" w:space="0" w:color="auto"/>
        <w:right w:val="none" w:sz="0" w:space="0" w:color="auto"/>
      </w:divBdr>
    </w:div>
    <w:div w:id="36440928">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46137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06236867">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28398229">
      <w:bodyDiv w:val="1"/>
      <w:marLeft w:val="0"/>
      <w:marRight w:val="0"/>
      <w:marTop w:val="0"/>
      <w:marBottom w:val="0"/>
      <w:divBdr>
        <w:top w:val="none" w:sz="0" w:space="0" w:color="auto"/>
        <w:left w:val="none" w:sz="0" w:space="0" w:color="auto"/>
        <w:bottom w:val="none" w:sz="0" w:space="0" w:color="auto"/>
        <w:right w:val="none" w:sz="0" w:space="0" w:color="auto"/>
      </w:divBdr>
    </w:div>
    <w:div w:id="135532858">
      <w:bodyDiv w:val="1"/>
      <w:marLeft w:val="0"/>
      <w:marRight w:val="0"/>
      <w:marTop w:val="0"/>
      <w:marBottom w:val="0"/>
      <w:divBdr>
        <w:top w:val="none" w:sz="0" w:space="0" w:color="auto"/>
        <w:left w:val="none" w:sz="0" w:space="0" w:color="auto"/>
        <w:bottom w:val="none" w:sz="0" w:space="0" w:color="auto"/>
        <w:right w:val="none" w:sz="0" w:space="0" w:color="auto"/>
      </w:divBdr>
    </w:div>
    <w:div w:id="138885148">
      <w:bodyDiv w:val="1"/>
      <w:marLeft w:val="0"/>
      <w:marRight w:val="0"/>
      <w:marTop w:val="0"/>
      <w:marBottom w:val="0"/>
      <w:divBdr>
        <w:top w:val="none" w:sz="0" w:space="0" w:color="auto"/>
        <w:left w:val="none" w:sz="0" w:space="0" w:color="auto"/>
        <w:bottom w:val="none" w:sz="0" w:space="0" w:color="auto"/>
        <w:right w:val="none" w:sz="0" w:space="0" w:color="auto"/>
      </w:divBdr>
    </w:div>
    <w:div w:id="145434367">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159545956">
      <w:bodyDiv w:val="1"/>
      <w:marLeft w:val="0"/>
      <w:marRight w:val="0"/>
      <w:marTop w:val="0"/>
      <w:marBottom w:val="0"/>
      <w:divBdr>
        <w:top w:val="none" w:sz="0" w:space="0" w:color="auto"/>
        <w:left w:val="none" w:sz="0" w:space="0" w:color="auto"/>
        <w:bottom w:val="none" w:sz="0" w:space="0" w:color="auto"/>
        <w:right w:val="none" w:sz="0" w:space="0" w:color="auto"/>
      </w:divBdr>
    </w:div>
    <w:div w:id="170529957">
      <w:bodyDiv w:val="1"/>
      <w:marLeft w:val="0"/>
      <w:marRight w:val="0"/>
      <w:marTop w:val="0"/>
      <w:marBottom w:val="0"/>
      <w:divBdr>
        <w:top w:val="none" w:sz="0" w:space="0" w:color="auto"/>
        <w:left w:val="none" w:sz="0" w:space="0" w:color="auto"/>
        <w:bottom w:val="none" w:sz="0" w:space="0" w:color="auto"/>
        <w:right w:val="none" w:sz="0" w:space="0" w:color="auto"/>
      </w:divBdr>
    </w:div>
    <w:div w:id="194849802">
      <w:bodyDiv w:val="1"/>
      <w:marLeft w:val="0"/>
      <w:marRight w:val="0"/>
      <w:marTop w:val="0"/>
      <w:marBottom w:val="0"/>
      <w:divBdr>
        <w:top w:val="none" w:sz="0" w:space="0" w:color="auto"/>
        <w:left w:val="none" w:sz="0" w:space="0" w:color="auto"/>
        <w:bottom w:val="none" w:sz="0" w:space="0" w:color="auto"/>
        <w:right w:val="none" w:sz="0" w:space="0" w:color="auto"/>
      </w:divBdr>
    </w:div>
    <w:div w:id="198130767">
      <w:bodyDiv w:val="1"/>
      <w:marLeft w:val="0"/>
      <w:marRight w:val="0"/>
      <w:marTop w:val="0"/>
      <w:marBottom w:val="0"/>
      <w:divBdr>
        <w:top w:val="none" w:sz="0" w:space="0" w:color="auto"/>
        <w:left w:val="none" w:sz="0" w:space="0" w:color="auto"/>
        <w:bottom w:val="none" w:sz="0" w:space="0" w:color="auto"/>
        <w:right w:val="none" w:sz="0" w:space="0" w:color="auto"/>
      </w:divBdr>
    </w:div>
    <w:div w:id="275909059">
      <w:bodyDiv w:val="1"/>
      <w:marLeft w:val="0"/>
      <w:marRight w:val="0"/>
      <w:marTop w:val="0"/>
      <w:marBottom w:val="0"/>
      <w:divBdr>
        <w:top w:val="none" w:sz="0" w:space="0" w:color="auto"/>
        <w:left w:val="none" w:sz="0" w:space="0" w:color="auto"/>
        <w:bottom w:val="none" w:sz="0" w:space="0" w:color="auto"/>
        <w:right w:val="none" w:sz="0" w:space="0" w:color="auto"/>
      </w:divBdr>
    </w:div>
    <w:div w:id="331297252">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402526793">
      <w:bodyDiv w:val="1"/>
      <w:marLeft w:val="0"/>
      <w:marRight w:val="0"/>
      <w:marTop w:val="0"/>
      <w:marBottom w:val="0"/>
      <w:divBdr>
        <w:top w:val="none" w:sz="0" w:space="0" w:color="auto"/>
        <w:left w:val="none" w:sz="0" w:space="0" w:color="auto"/>
        <w:bottom w:val="none" w:sz="0" w:space="0" w:color="auto"/>
        <w:right w:val="none" w:sz="0" w:space="0" w:color="auto"/>
      </w:divBdr>
    </w:div>
    <w:div w:id="409617437">
      <w:bodyDiv w:val="1"/>
      <w:marLeft w:val="0"/>
      <w:marRight w:val="0"/>
      <w:marTop w:val="0"/>
      <w:marBottom w:val="0"/>
      <w:divBdr>
        <w:top w:val="none" w:sz="0" w:space="0" w:color="auto"/>
        <w:left w:val="none" w:sz="0" w:space="0" w:color="auto"/>
        <w:bottom w:val="none" w:sz="0" w:space="0" w:color="auto"/>
        <w:right w:val="none" w:sz="0" w:space="0" w:color="auto"/>
      </w:divBdr>
    </w:div>
    <w:div w:id="409667223">
      <w:bodyDiv w:val="1"/>
      <w:marLeft w:val="0"/>
      <w:marRight w:val="0"/>
      <w:marTop w:val="0"/>
      <w:marBottom w:val="0"/>
      <w:divBdr>
        <w:top w:val="none" w:sz="0" w:space="0" w:color="auto"/>
        <w:left w:val="none" w:sz="0" w:space="0" w:color="auto"/>
        <w:bottom w:val="none" w:sz="0" w:space="0" w:color="auto"/>
        <w:right w:val="none" w:sz="0" w:space="0" w:color="auto"/>
      </w:divBdr>
    </w:div>
    <w:div w:id="439646356">
      <w:bodyDiv w:val="1"/>
      <w:marLeft w:val="0"/>
      <w:marRight w:val="0"/>
      <w:marTop w:val="0"/>
      <w:marBottom w:val="0"/>
      <w:divBdr>
        <w:top w:val="none" w:sz="0" w:space="0" w:color="auto"/>
        <w:left w:val="none" w:sz="0" w:space="0" w:color="auto"/>
        <w:bottom w:val="none" w:sz="0" w:space="0" w:color="auto"/>
        <w:right w:val="none" w:sz="0" w:space="0" w:color="auto"/>
      </w:divBdr>
    </w:div>
    <w:div w:id="448400167">
      <w:bodyDiv w:val="1"/>
      <w:marLeft w:val="0"/>
      <w:marRight w:val="0"/>
      <w:marTop w:val="0"/>
      <w:marBottom w:val="0"/>
      <w:divBdr>
        <w:top w:val="none" w:sz="0" w:space="0" w:color="auto"/>
        <w:left w:val="none" w:sz="0" w:space="0" w:color="auto"/>
        <w:bottom w:val="none" w:sz="0" w:space="0" w:color="auto"/>
        <w:right w:val="none" w:sz="0" w:space="0" w:color="auto"/>
      </w:divBdr>
    </w:div>
    <w:div w:id="456989016">
      <w:bodyDiv w:val="1"/>
      <w:marLeft w:val="0"/>
      <w:marRight w:val="0"/>
      <w:marTop w:val="0"/>
      <w:marBottom w:val="0"/>
      <w:divBdr>
        <w:top w:val="none" w:sz="0" w:space="0" w:color="auto"/>
        <w:left w:val="none" w:sz="0" w:space="0" w:color="auto"/>
        <w:bottom w:val="none" w:sz="0" w:space="0" w:color="auto"/>
        <w:right w:val="none" w:sz="0" w:space="0" w:color="auto"/>
      </w:divBdr>
    </w:div>
    <w:div w:id="506485535">
      <w:bodyDiv w:val="1"/>
      <w:marLeft w:val="0"/>
      <w:marRight w:val="0"/>
      <w:marTop w:val="0"/>
      <w:marBottom w:val="0"/>
      <w:divBdr>
        <w:top w:val="none" w:sz="0" w:space="0" w:color="auto"/>
        <w:left w:val="none" w:sz="0" w:space="0" w:color="auto"/>
        <w:bottom w:val="none" w:sz="0" w:space="0" w:color="auto"/>
        <w:right w:val="none" w:sz="0" w:space="0" w:color="auto"/>
      </w:divBdr>
    </w:div>
    <w:div w:id="532227075">
      <w:bodyDiv w:val="1"/>
      <w:marLeft w:val="0"/>
      <w:marRight w:val="0"/>
      <w:marTop w:val="0"/>
      <w:marBottom w:val="0"/>
      <w:divBdr>
        <w:top w:val="none" w:sz="0" w:space="0" w:color="auto"/>
        <w:left w:val="none" w:sz="0" w:space="0" w:color="auto"/>
        <w:bottom w:val="none" w:sz="0" w:space="0" w:color="auto"/>
        <w:right w:val="none" w:sz="0" w:space="0" w:color="auto"/>
      </w:divBdr>
    </w:div>
    <w:div w:id="536620101">
      <w:bodyDiv w:val="1"/>
      <w:marLeft w:val="0"/>
      <w:marRight w:val="0"/>
      <w:marTop w:val="0"/>
      <w:marBottom w:val="0"/>
      <w:divBdr>
        <w:top w:val="none" w:sz="0" w:space="0" w:color="auto"/>
        <w:left w:val="none" w:sz="0" w:space="0" w:color="auto"/>
        <w:bottom w:val="none" w:sz="0" w:space="0" w:color="auto"/>
        <w:right w:val="none" w:sz="0" w:space="0" w:color="auto"/>
      </w:divBdr>
    </w:div>
    <w:div w:id="545684480">
      <w:bodyDiv w:val="1"/>
      <w:marLeft w:val="0"/>
      <w:marRight w:val="0"/>
      <w:marTop w:val="0"/>
      <w:marBottom w:val="0"/>
      <w:divBdr>
        <w:top w:val="none" w:sz="0" w:space="0" w:color="auto"/>
        <w:left w:val="none" w:sz="0" w:space="0" w:color="auto"/>
        <w:bottom w:val="none" w:sz="0" w:space="0" w:color="auto"/>
        <w:right w:val="none" w:sz="0" w:space="0" w:color="auto"/>
      </w:divBdr>
    </w:div>
    <w:div w:id="558589561">
      <w:bodyDiv w:val="1"/>
      <w:marLeft w:val="0"/>
      <w:marRight w:val="0"/>
      <w:marTop w:val="0"/>
      <w:marBottom w:val="0"/>
      <w:divBdr>
        <w:top w:val="none" w:sz="0" w:space="0" w:color="auto"/>
        <w:left w:val="none" w:sz="0" w:space="0" w:color="auto"/>
        <w:bottom w:val="none" w:sz="0" w:space="0" w:color="auto"/>
        <w:right w:val="none" w:sz="0" w:space="0" w:color="auto"/>
      </w:divBdr>
    </w:div>
    <w:div w:id="564873542">
      <w:bodyDiv w:val="1"/>
      <w:marLeft w:val="0"/>
      <w:marRight w:val="0"/>
      <w:marTop w:val="0"/>
      <w:marBottom w:val="0"/>
      <w:divBdr>
        <w:top w:val="none" w:sz="0" w:space="0" w:color="auto"/>
        <w:left w:val="none" w:sz="0" w:space="0" w:color="auto"/>
        <w:bottom w:val="none" w:sz="0" w:space="0" w:color="auto"/>
        <w:right w:val="none" w:sz="0" w:space="0" w:color="auto"/>
      </w:divBdr>
    </w:div>
    <w:div w:id="567572880">
      <w:bodyDiv w:val="1"/>
      <w:marLeft w:val="0"/>
      <w:marRight w:val="0"/>
      <w:marTop w:val="0"/>
      <w:marBottom w:val="0"/>
      <w:divBdr>
        <w:top w:val="none" w:sz="0" w:space="0" w:color="auto"/>
        <w:left w:val="none" w:sz="0" w:space="0" w:color="auto"/>
        <w:bottom w:val="none" w:sz="0" w:space="0" w:color="auto"/>
        <w:right w:val="none" w:sz="0" w:space="0" w:color="auto"/>
      </w:divBdr>
    </w:div>
    <w:div w:id="581525250">
      <w:bodyDiv w:val="1"/>
      <w:marLeft w:val="0"/>
      <w:marRight w:val="0"/>
      <w:marTop w:val="0"/>
      <w:marBottom w:val="0"/>
      <w:divBdr>
        <w:top w:val="none" w:sz="0" w:space="0" w:color="auto"/>
        <w:left w:val="none" w:sz="0" w:space="0" w:color="auto"/>
        <w:bottom w:val="none" w:sz="0" w:space="0" w:color="auto"/>
        <w:right w:val="none" w:sz="0" w:space="0" w:color="auto"/>
      </w:divBdr>
    </w:div>
    <w:div w:id="630209425">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60933046">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38484751">
      <w:bodyDiv w:val="1"/>
      <w:marLeft w:val="0"/>
      <w:marRight w:val="0"/>
      <w:marTop w:val="0"/>
      <w:marBottom w:val="0"/>
      <w:divBdr>
        <w:top w:val="none" w:sz="0" w:space="0" w:color="auto"/>
        <w:left w:val="none" w:sz="0" w:space="0" w:color="auto"/>
        <w:bottom w:val="none" w:sz="0" w:space="0" w:color="auto"/>
        <w:right w:val="none" w:sz="0" w:space="0" w:color="auto"/>
      </w:divBdr>
    </w:div>
    <w:div w:id="749737614">
      <w:bodyDiv w:val="1"/>
      <w:marLeft w:val="0"/>
      <w:marRight w:val="0"/>
      <w:marTop w:val="0"/>
      <w:marBottom w:val="0"/>
      <w:divBdr>
        <w:top w:val="none" w:sz="0" w:space="0" w:color="auto"/>
        <w:left w:val="none" w:sz="0" w:space="0" w:color="auto"/>
        <w:bottom w:val="none" w:sz="0" w:space="0" w:color="auto"/>
        <w:right w:val="none" w:sz="0" w:space="0" w:color="auto"/>
      </w:divBdr>
    </w:div>
    <w:div w:id="758138815">
      <w:bodyDiv w:val="1"/>
      <w:marLeft w:val="0"/>
      <w:marRight w:val="0"/>
      <w:marTop w:val="0"/>
      <w:marBottom w:val="0"/>
      <w:divBdr>
        <w:top w:val="none" w:sz="0" w:space="0" w:color="auto"/>
        <w:left w:val="none" w:sz="0" w:space="0" w:color="auto"/>
        <w:bottom w:val="none" w:sz="0" w:space="0" w:color="auto"/>
        <w:right w:val="none" w:sz="0" w:space="0" w:color="auto"/>
      </w:divBdr>
    </w:div>
    <w:div w:id="783622700">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17723970">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29558117">
      <w:bodyDiv w:val="1"/>
      <w:marLeft w:val="0"/>
      <w:marRight w:val="0"/>
      <w:marTop w:val="0"/>
      <w:marBottom w:val="0"/>
      <w:divBdr>
        <w:top w:val="none" w:sz="0" w:space="0" w:color="auto"/>
        <w:left w:val="none" w:sz="0" w:space="0" w:color="auto"/>
        <w:bottom w:val="none" w:sz="0" w:space="0" w:color="auto"/>
        <w:right w:val="none" w:sz="0" w:space="0" w:color="auto"/>
      </w:divBdr>
    </w:div>
    <w:div w:id="832373342">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04528158">
      <w:bodyDiv w:val="1"/>
      <w:marLeft w:val="0"/>
      <w:marRight w:val="0"/>
      <w:marTop w:val="0"/>
      <w:marBottom w:val="0"/>
      <w:divBdr>
        <w:top w:val="none" w:sz="0" w:space="0" w:color="auto"/>
        <w:left w:val="none" w:sz="0" w:space="0" w:color="auto"/>
        <w:bottom w:val="none" w:sz="0" w:space="0" w:color="auto"/>
        <w:right w:val="none" w:sz="0" w:space="0" w:color="auto"/>
      </w:divBdr>
    </w:div>
    <w:div w:id="911938011">
      <w:bodyDiv w:val="1"/>
      <w:marLeft w:val="0"/>
      <w:marRight w:val="0"/>
      <w:marTop w:val="0"/>
      <w:marBottom w:val="0"/>
      <w:divBdr>
        <w:top w:val="none" w:sz="0" w:space="0" w:color="auto"/>
        <w:left w:val="none" w:sz="0" w:space="0" w:color="auto"/>
        <w:bottom w:val="none" w:sz="0" w:space="0" w:color="auto"/>
        <w:right w:val="none" w:sz="0" w:space="0" w:color="auto"/>
      </w:divBdr>
    </w:div>
    <w:div w:id="920481208">
      <w:bodyDiv w:val="1"/>
      <w:marLeft w:val="0"/>
      <w:marRight w:val="0"/>
      <w:marTop w:val="0"/>
      <w:marBottom w:val="0"/>
      <w:divBdr>
        <w:top w:val="none" w:sz="0" w:space="0" w:color="auto"/>
        <w:left w:val="none" w:sz="0" w:space="0" w:color="auto"/>
        <w:bottom w:val="none" w:sz="0" w:space="0" w:color="auto"/>
        <w:right w:val="none" w:sz="0" w:space="0" w:color="auto"/>
      </w:divBdr>
    </w:div>
    <w:div w:id="925650534">
      <w:bodyDiv w:val="1"/>
      <w:marLeft w:val="0"/>
      <w:marRight w:val="0"/>
      <w:marTop w:val="0"/>
      <w:marBottom w:val="0"/>
      <w:divBdr>
        <w:top w:val="none" w:sz="0" w:space="0" w:color="auto"/>
        <w:left w:val="none" w:sz="0" w:space="0" w:color="auto"/>
        <w:bottom w:val="none" w:sz="0" w:space="0" w:color="auto"/>
        <w:right w:val="none" w:sz="0" w:space="0" w:color="auto"/>
      </w:divBdr>
    </w:div>
    <w:div w:id="931817806">
      <w:bodyDiv w:val="1"/>
      <w:marLeft w:val="0"/>
      <w:marRight w:val="0"/>
      <w:marTop w:val="0"/>
      <w:marBottom w:val="0"/>
      <w:divBdr>
        <w:top w:val="none" w:sz="0" w:space="0" w:color="auto"/>
        <w:left w:val="none" w:sz="0" w:space="0" w:color="auto"/>
        <w:bottom w:val="none" w:sz="0" w:space="0" w:color="auto"/>
        <w:right w:val="none" w:sz="0" w:space="0" w:color="auto"/>
      </w:divBdr>
    </w:div>
    <w:div w:id="936867147">
      <w:bodyDiv w:val="1"/>
      <w:marLeft w:val="0"/>
      <w:marRight w:val="0"/>
      <w:marTop w:val="0"/>
      <w:marBottom w:val="0"/>
      <w:divBdr>
        <w:top w:val="none" w:sz="0" w:space="0" w:color="auto"/>
        <w:left w:val="none" w:sz="0" w:space="0" w:color="auto"/>
        <w:bottom w:val="none" w:sz="0" w:space="0" w:color="auto"/>
        <w:right w:val="none" w:sz="0" w:space="0" w:color="auto"/>
      </w:divBdr>
    </w:div>
    <w:div w:id="962077852">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90405715">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84842814">
      <w:bodyDiv w:val="1"/>
      <w:marLeft w:val="0"/>
      <w:marRight w:val="0"/>
      <w:marTop w:val="0"/>
      <w:marBottom w:val="0"/>
      <w:divBdr>
        <w:top w:val="none" w:sz="0" w:space="0" w:color="auto"/>
        <w:left w:val="none" w:sz="0" w:space="0" w:color="auto"/>
        <w:bottom w:val="none" w:sz="0" w:space="0" w:color="auto"/>
        <w:right w:val="none" w:sz="0" w:space="0" w:color="auto"/>
      </w:divBdr>
    </w:div>
    <w:div w:id="1103571817">
      <w:bodyDiv w:val="1"/>
      <w:marLeft w:val="0"/>
      <w:marRight w:val="0"/>
      <w:marTop w:val="0"/>
      <w:marBottom w:val="0"/>
      <w:divBdr>
        <w:top w:val="none" w:sz="0" w:space="0" w:color="auto"/>
        <w:left w:val="none" w:sz="0" w:space="0" w:color="auto"/>
        <w:bottom w:val="none" w:sz="0" w:space="0" w:color="auto"/>
        <w:right w:val="none" w:sz="0" w:space="0" w:color="auto"/>
      </w:divBdr>
    </w:div>
    <w:div w:id="1110247444">
      <w:bodyDiv w:val="1"/>
      <w:marLeft w:val="0"/>
      <w:marRight w:val="0"/>
      <w:marTop w:val="0"/>
      <w:marBottom w:val="0"/>
      <w:divBdr>
        <w:top w:val="none" w:sz="0" w:space="0" w:color="auto"/>
        <w:left w:val="none" w:sz="0" w:space="0" w:color="auto"/>
        <w:bottom w:val="none" w:sz="0" w:space="0" w:color="auto"/>
        <w:right w:val="none" w:sz="0" w:space="0" w:color="auto"/>
      </w:divBdr>
    </w:div>
    <w:div w:id="1150441272">
      <w:bodyDiv w:val="1"/>
      <w:marLeft w:val="0"/>
      <w:marRight w:val="0"/>
      <w:marTop w:val="0"/>
      <w:marBottom w:val="0"/>
      <w:divBdr>
        <w:top w:val="none" w:sz="0" w:space="0" w:color="auto"/>
        <w:left w:val="none" w:sz="0" w:space="0" w:color="auto"/>
        <w:bottom w:val="none" w:sz="0" w:space="0" w:color="auto"/>
        <w:right w:val="none" w:sz="0" w:space="0" w:color="auto"/>
      </w:divBdr>
    </w:div>
    <w:div w:id="1173449680">
      <w:bodyDiv w:val="1"/>
      <w:marLeft w:val="0"/>
      <w:marRight w:val="0"/>
      <w:marTop w:val="0"/>
      <w:marBottom w:val="0"/>
      <w:divBdr>
        <w:top w:val="none" w:sz="0" w:space="0" w:color="auto"/>
        <w:left w:val="none" w:sz="0" w:space="0" w:color="auto"/>
        <w:bottom w:val="none" w:sz="0" w:space="0" w:color="auto"/>
        <w:right w:val="none" w:sz="0" w:space="0" w:color="auto"/>
      </w:divBdr>
    </w:div>
    <w:div w:id="1178930818">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113447">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00122857">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31624065">
      <w:bodyDiv w:val="1"/>
      <w:marLeft w:val="0"/>
      <w:marRight w:val="0"/>
      <w:marTop w:val="0"/>
      <w:marBottom w:val="0"/>
      <w:divBdr>
        <w:top w:val="none" w:sz="0" w:space="0" w:color="auto"/>
        <w:left w:val="none" w:sz="0" w:space="0" w:color="auto"/>
        <w:bottom w:val="none" w:sz="0" w:space="0" w:color="auto"/>
        <w:right w:val="none" w:sz="0" w:space="0" w:color="auto"/>
      </w:divBdr>
    </w:div>
    <w:div w:id="1242636481">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86345907">
      <w:bodyDiv w:val="1"/>
      <w:marLeft w:val="0"/>
      <w:marRight w:val="0"/>
      <w:marTop w:val="0"/>
      <w:marBottom w:val="0"/>
      <w:divBdr>
        <w:top w:val="none" w:sz="0" w:space="0" w:color="auto"/>
        <w:left w:val="none" w:sz="0" w:space="0" w:color="auto"/>
        <w:bottom w:val="none" w:sz="0" w:space="0" w:color="auto"/>
        <w:right w:val="none" w:sz="0" w:space="0" w:color="auto"/>
      </w:divBdr>
    </w:div>
    <w:div w:id="1306810187">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3721413">
      <w:bodyDiv w:val="1"/>
      <w:marLeft w:val="0"/>
      <w:marRight w:val="0"/>
      <w:marTop w:val="0"/>
      <w:marBottom w:val="0"/>
      <w:divBdr>
        <w:top w:val="none" w:sz="0" w:space="0" w:color="auto"/>
        <w:left w:val="none" w:sz="0" w:space="0" w:color="auto"/>
        <w:bottom w:val="none" w:sz="0" w:space="0" w:color="auto"/>
        <w:right w:val="none" w:sz="0" w:space="0" w:color="auto"/>
      </w:divBdr>
    </w:div>
    <w:div w:id="1376657544">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6660855">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94952904">
      <w:bodyDiv w:val="1"/>
      <w:marLeft w:val="0"/>
      <w:marRight w:val="0"/>
      <w:marTop w:val="0"/>
      <w:marBottom w:val="0"/>
      <w:divBdr>
        <w:top w:val="none" w:sz="0" w:space="0" w:color="auto"/>
        <w:left w:val="none" w:sz="0" w:space="0" w:color="auto"/>
        <w:bottom w:val="none" w:sz="0" w:space="0" w:color="auto"/>
        <w:right w:val="none" w:sz="0" w:space="0" w:color="auto"/>
      </w:divBdr>
    </w:div>
    <w:div w:id="1571192675">
      <w:bodyDiv w:val="1"/>
      <w:marLeft w:val="0"/>
      <w:marRight w:val="0"/>
      <w:marTop w:val="0"/>
      <w:marBottom w:val="0"/>
      <w:divBdr>
        <w:top w:val="none" w:sz="0" w:space="0" w:color="auto"/>
        <w:left w:val="none" w:sz="0" w:space="0" w:color="auto"/>
        <w:bottom w:val="none" w:sz="0" w:space="0" w:color="auto"/>
        <w:right w:val="none" w:sz="0" w:space="0" w:color="auto"/>
      </w:divBdr>
    </w:div>
    <w:div w:id="1584416479">
      <w:bodyDiv w:val="1"/>
      <w:marLeft w:val="0"/>
      <w:marRight w:val="0"/>
      <w:marTop w:val="0"/>
      <w:marBottom w:val="0"/>
      <w:divBdr>
        <w:top w:val="none" w:sz="0" w:space="0" w:color="auto"/>
        <w:left w:val="none" w:sz="0" w:space="0" w:color="auto"/>
        <w:bottom w:val="none" w:sz="0" w:space="0" w:color="auto"/>
        <w:right w:val="none" w:sz="0" w:space="0" w:color="auto"/>
      </w:divBdr>
    </w:div>
    <w:div w:id="1586450644">
      <w:bodyDiv w:val="1"/>
      <w:marLeft w:val="0"/>
      <w:marRight w:val="0"/>
      <w:marTop w:val="0"/>
      <w:marBottom w:val="0"/>
      <w:divBdr>
        <w:top w:val="none" w:sz="0" w:space="0" w:color="auto"/>
        <w:left w:val="none" w:sz="0" w:space="0" w:color="auto"/>
        <w:bottom w:val="none" w:sz="0" w:space="0" w:color="auto"/>
        <w:right w:val="none" w:sz="0" w:space="0" w:color="auto"/>
      </w:divBdr>
    </w:div>
    <w:div w:id="1597598223">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07614935">
      <w:bodyDiv w:val="1"/>
      <w:marLeft w:val="0"/>
      <w:marRight w:val="0"/>
      <w:marTop w:val="0"/>
      <w:marBottom w:val="0"/>
      <w:divBdr>
        <w:top w:val="none" w:sz="0" w:space="0" w:color="auto"/>
        <w:left w:val="none" w:sz="0" w:space="0" w:color="auto"/>
        <w:bottom w:val="none" w:sz="0" w:space="0" w:color="auto"/>
        <w:right w:val="none" w:sz="0" w:space="0" w:color="auto"/>
      </w:divBdr>
    </w:div>
    <w:div w:id="1618683376">
      <w:bodyDiv w:val="1"/>
      <w:marLeft w:val="0"/>
      <w:marRight w:val="0"/>
      <w:marTop w:val="0"/>
      <w:marBottom w:val="0"/>
      <w:divBdr>
        <w:top w:val="none" w:sz="0" w:space="0" w:color="auto"/>
        <w:left w:val="none" w:sz="0" w:space="0" w:color="auto"/>
        <w:bottom w:val="none" w:sz="0" w:space="0" w:color="auto"/>
        <w:right w:val="none" w:sz="0" w:space="0" w:color="auto"/>
      </w:divBdr>
    </w:div>
    <w:div w:id="1637762329">
      <w:bodyDiv w:val="1"/>
      <w:marLeft w:val="0"/>
      <w:marRight w:val="0"/>
      <w:marTop w:val="0"/>
      <w:marBottom w:val="0"/>
      <w:divBdr>
        <w:top w:val="none" w:sz="0" w:space="0" w:color="auto"/>
        <w:left w:val="none" w:sz="0" w:space="0" w:color="auto"/>
        <w:bottom w:val="none" w:sz="0" w:space="0" w:color="auto"/>
        <w:right w:val="none" w:sz="0" w:space="0" w:color="auto"/>
      </w:divBdr>
    </w:div>
    <w:div w:id="1640917614">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53869616">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18237457">
      <w:bodyDiv w:val="1"/>
      <w:marLeft w:val="0"/>
      <w:marRight w:val="0"/>
      <w:marTop w:val="0"/>
      <w:marBottom w:val="0"/>
      <w:divBdr>
        <w:top w:val="none" w:sz="0" w:space="0" w:color="auto"/>
        <w:left w:val="none" w:sz="0" w:space="0" w:color="auto"/>
        <w:bottom w:val="none" w:sz="0" w:space="0" w:color="auto"/>
        <w:right w:val="none" w:sz="0" w:space="0" w:color="auto"/>
      </w:divBdr>
    </w:div>
    <w:div w:id="172205124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49444674">
      <w:bodyDiv w:val="1"/>
      <w:marLeft w:val="0"/>
      <w:marRight w:val="0"/>
      <w:marTop w:val="0"/>
      <w:marBottom w:val="0"/>
      <w:divBdr>
        <w:top w:val="none" w:sz="0" w:space="0" w:color="auto"/>
        <w:left w:val="none" w:sz="0" w:space="0" w:color="auto"/>
        <w:bottom w:val="none" w:sz="0" w:space="0" w:color="auto"/>
        <w:right w:val="none" w:sz="0" w:space="0" w:color="auto"/>
      </w:divBdr>
    </w:div>
    <w:div w:id="1854802987">
      <w:bodyDiv w:val="1"/>
      <w:marLeft w:val="0"/>
      <w:marRight w:val="0"/>
      <w:marTop w:val="0"/>
      <w:marBottom w:val="0"/>
      <w:divBdr>
        <w:top w:val="none" w:sz="0" w:space="0" w:color="auto"/>
        <w:left w:val="none" w:sz="0" w:space="0" w:color="auto"/>
        <w:bottom w:val="none" w:sz="0" w:space="0" w:color="auto"/>
        <w:right w:val="none" w:sz="0" w:space="0" w:color="auto"/>
      </w:divBdr>
    </w:div>
    <w:div w:id="1866749344">
      <w:bodyDiv w:val="1"/>
      <w:marLeft w:val="0"/>
      <w:marRight w:val="0"/>
      <w:marTop w:val="0"/>
      <w:marBottom w:val="0"/>
      <w:divBdr>
        <w:top w:val="none" w:sz="0" w:space="0" w:color="auto"/>
        <w:left w:val="none" w:sz="0" w:space="0" w:color="auto"/>
        <w:bottom w:val="none" w:sz="0" w:space="0" w:color="auto"/>
        <w:right w:val="none" w:sz="0" w:space="0" w:color="auto"/>
      </w:divBdr>
    </w:div>
    <w:div w:id="1885746957">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896313482">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18008569">
      <w:bodyDiv w:val="1"/>
      <w:marLeft w:val="0"/>
      <w:marRight w:val="0"/>
      <w:marTop w:val="0"/>
      <w:marBottom w:val="0"/>
      <w:divBdr>
        <w:top w:val="none" w:sz="0" w:space="0" w:color="auto"/>
        <w:left w:val="none" w:sz="0" w:space="0" w:color="auto"/>
        <w:bottom w:val="none" w:sz="0" w:space="0" w:color="auto"/>
        <w:right w:val="none" w:sz="0" w:space="0" w:color="auto"/>
      </w:divBdr>
    </w:div>
    <w:div w:id="1923292826">
      <w:bodyDiv w:val="1"/>
      <w:marLeft w:val="0"/>
      <w:marRight w:val="0"/>
      <w:marTop w:val="0"/>
      <w:marBottom w:val="0"/>
      <w:divBdr>
        <w:top w:val="none" w:sz="0" w:space="0" w:color="auto"/>
        <w:left w:val="none" w:sz="0" w:space="0" w:color="auto"/>
        <w:bottom w:val="none" w:sz="0" w:space="0" w:color="auto"/>
        <w:right w:val="none" w:sz="0" w:space="0" w:color="auto"/>
      </w:divBdr>
    </w:div>
    <w:div w:id="1958944881">
      <w:bodyDiv w:val="1"/>
      <w:marLeft w:val="0"/>
      <w:marRight w:val="0"/>
      <w:marTop w:val="0"/>
      <w:marBottom w:val="0"/>
      <w:divBdr>
        <w:top w:val="none" w:sz="0" w:space="0" w:color="auto"/>
        <w:left w:val="none" w:sz="0" w:space="0" w:color="auto"/>
        <w:bottom w:val="none" w:sz="0" w:space="0" w:color="auto"/>
        <w:right w:val="none" w:sz="0" w:space="0" w:color="auto"/>
      </w:divBdr>
    </w:div>
    <w:div w:id="1990085304">
      <w:bodyDiv w:val="1"/>
      <w:marLeft w:val="0"/>
      <w:marRight w:val="0"/>
      <w:marTop w:val="0"/>
      <w:marBottom w:val="0"/>
      <w:divBdr>
        <w:top w:val="none" w:sz="0" w:space="0" w:color="auto"/>
        <w:left w:val="none" w:sz="0" w:space="0" w:color="auto"/>
        <w:bottom w:val="none" w:sz="0" w:space="0" w:color="auto"/>
        <w:right w:val="none" w:sz="0" w:space="0" w:color="auto"/>
      </w:divBdr>
    </w:div>
    <w:div w:id="2003120787">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6864648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83873521">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12701836">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 w:id="213393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catalog/product/548487"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um.com/catalog/author/a369dee8-64cc-11e4-9374-00237dd2fde2"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znanium.com/catalog/product/94418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490959" TargetMode="External"/><Relationship Id="rId5" Type="http://schemas.openxmlformats.org/officeDocument/2006/relationships/webSettings" Target="webSettings.xml"/><Relationship Id="rId15" Type="http://schemas.openxmlformats.org/officeDocument/2006/relationships/hyperlink" Target="http://znanium.com/catalog/product/983168" TargetMode="External"/><Relationship Id="rId10" Type="http://schemas.openxmlformats.org/officeDocument/2006/relationships/hyperlink" Target="http://znanium.com/catalog/product/59024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znanium.com/catalog/product/10150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B627F-2A48-48D1-871D-24E51F6B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22</Pages>
  <Words>5171</Words>
  <Characters>29475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u</cp:lastModifiedBy>
  <cp:revision>8</cp:revision>
  <cp:lastPrinted>2022-08-28T11:48:00Z</cp:lastPrinted>
  <dcterms:created xsi:type="dcterms:W3CDTF">2022-08-30T10:00:00Z</dcterms:created>
  <dcterms:modified xsi:type="dcterms:W3CDTF">2022-08-30T17:32:00Z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