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6D8" w:rsidRPr="002526C7" w:rsidRDefault="000266D8" w:rsidP="000266D8">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0266D8" w:rsidRPr="002526C7" w:rsidRDefault="000266D8" w:rsidP="000266D8">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0266D8" w:rsidRPr="002526C7" w:rsidRDefault="000266D8" w:rsidP="000266D8">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0266D8" w:rsidRPr="002526C7" w:rsidRDefault="000266D8" w:rsidP="000266D8">
      <w:pPr>
        <w:spacing w:after="0" w:line="240" w:lineRule="auto"/>
        <w:rPr>
          <w:rFonts w:ascii="Times New Roman" w:hAnsi="Times New Roman" w:cs="Times New Roman"/>
          <w:sz w:val="28"/>
          <w:szCs w:val="28"/>
        </w:rPr>
      </w:pPr>
    </w:p>
    <w:p w:rsidR="000266D8" w:rsidRPr="002526C7" w:rsidRDefault="000266D8" w:rsidP="000266D8">
      <w:pPr>
        <w:spacing w:after="0" w:line="240" w:lineRule="auto"/>
        <w:rPr>
          <w:rFonts w:ascii="Times New Roman" w:hAnsi="Times New Roman" w:cs="Times New Roman"/>
          <w:sz w:val="28"/>
          <w:szCs w:val="28"/>
        </w:rPr>
      </w:pPr>
    </w:p>
    <w:p w:rsidR="000266D8" w:rsidRDefault="000266D8" w:rsidP="000266D8">
      <w:pPr>
        <w:spacing w:after="0" w:line="240" w:lineRule="auto"/>
        <w:rPr>
          <w:rFonts w:ascii="Times New Roman" w:hAnsi="Times New Roman" w:cs="Times New Roman"/>
          <w:sz w:val="28"/>
          <w:szCs w:val="28"/>
        </w:rPr>
      </w:pPr>
    </w:p>
    <w:p w:rsidR="000266D8" w:rsidRDefault="000266D8" w:rsidP="000266D8">
      <w:pPr>
        <w:spacing w:after="0" w:line="240" w:lineRule="auto"/>
        <w:rPr>
          <w:rFonts w:ascii="Times New Roman" w:hAnsi="Times New Roman" w:cs="Times New Roman"/>
          <w:sz w:val="28"/>
          <w:szCs w:val="28"/>
        </w:rPr>
      </w:pPr>
    </w:p>
    <w:p w:rsidR="000266D8" w:rsidRDefault="000266D8" w:rsidP="000266D8">
      <w:pPr>
        <w:spacing w:after="0" w:line="240" w:lineRule="auto"/>
        <w:rPr>
          <w:rFonts w:ascii="Times New Roman" w:hAnsi="Times New Roman" w:cs="Times New Roman"/>
          <w:sz w:val="28"/>
          <w:szCs w:val="28"/>
        </w:rPr>
      </w:pPr>
    </w:p>
    <w:p w:rsidR="00A657E4" w:rsidRDefault="00A657E4" w:rsidP="000266D8">
      <w:pPr>
        <w:spacing w:after="0" w:line="240" w:lineRule="auto"/>
        <w:rPr>
          <w:rFonts w:ascii="Times New Roman" w:hAnsi="Times New Roman" w:cs="Times New Roman"/>
          <w:sz w:val="28"/>
          <w:szCs w:val="28"/>
        </w:rPr>
      </w:pPr>
    </w:p>
    <w:p w:rsidR="00A657E4" w:rsidRDefault="00A657E4" w:rsidP="000266D8">
      <w:pPr>
        <w:spacing w:after="0" w:line="240" w:lineRule="auto"/>
        <w:rPr>
          <w:rFonts w:ascii="Times New Roman" w:hAnsi="Times New Roman" w:cs="Times New Roman"/>
          <w:sz w:val="28"/>
          <w:szCs w:val="28"/>
        </w:rPr>
      </w:pPr>
    </w:p>
    <w:p w:rsidR="00A657E4" w:rsidRDefault="00A657E4" w:rsidP="000266D8">
      <w:pPr>
        <w:spacing w:after="0" w:line="240" w:lineRule="auto"/>
        <w:rPr>
          <w:rFonts w:ascii="Times New Roman" w:hAnsi="Times New Roman" w:cs="Times New Roman"/>
          <w:sz w:val="28"/>
          <w:szCs w:val="28"/>
        </w:rPr>
      </w:pPr>
    </w:p>
    <w:p w:rsidR="00A657E4" w:rsidRDefault="00A657E4" w:rsidP="000266D8">
      <w:pPr>
        <w:spacing w:after="0" w:line="240" w:lineRule="auto"/>
        <w:rPr>
          <w:rFonts w:ascii="Times New Roman" w:hAnsi="Times New Roman" w:cs="Times New Roman"/>
          <w:sz w:val="28"/>
          <w:szCs w:val="28"/>
        </w:rPr>
      </w:pPr>
    </w:p>
    <w:p w:rsidR="00A657E4" w:rsidRDefault="00A657E4" w:rsidP="000266D8">
      <w:pPr>
        <w:spacing w:after="0" w:line="240" w:lineRule="auto"/>
        <w:rPr>
          <w:rFonts w:ascii="Times New Roman" w:hAnsi="Times New Roman" w:cs="Times New Roman"/>
          <w:sz w:val="28"/>
          <w:szCs w:val="28"/>
        </w:rPr>
      </w:pPr>
    </w:p>
    <w:p w:rsidR="00A657E4" w:rsidRDefault="00A657E4" w:rsidP="000266D8">
      <w:pPr>
        <w:spacing w:after="0" w:line="240" w:lineRule="auto"/>
        <w:rPr>
          <w:rFonts w:ascii="Times New Roman" w:hAnsi="Times New Roman" w:cs="Times New Roman"/>
          <w:sz w:val="28"/>
          <w:szCs w:val="28"/>
        </w:rPr>
      </w:pPr>
    </w:p>
    <w:p w:rsidR="000266D8" w:rsidRDefault="000266D8" w:rsidP="000266D8">
      <w:pPr>
        <w:spacing w:after="0" w:line="240" w:lineRule="auto"/>
        <w:rPr>
          <w:rFonts w:ascii="Times New Roman" w:hAnsi="Times New Roman" w:cs="Times New Roman"/>
          <w:sz w:val="28"/>
          <w:szCs w:val="28"/>
        </w:rPr>
      </w:pPr>
    </w:p>
    <w:p w:rsidR="000266D8" w:rsidRDefault="000266D8" w:rsidP="000266D8">
      <w:pPr>
        <w:spacing w:after="0" w:line="240" w:lineRule="auto"/>
        <w:rPr>
          <w:rFonts w:ascii="Times New Roman" w:hAnsi="Times New Roman" w:cs="Times New Roman"/>
          <w:sz w:val="28"/>
          <w:szCs w:val="28"/>
        </w:rPr>
      </w:pPr>
    </w:p>
    <w:p w:rsidR="000266D8" w:rsidRDefault="000266D8" w:rsidP="000266D8">
      <w:pPr>
        <w:spacing w:after="0" w:line="240" w:lineRule="auto"/>
        <w:rPr>
          <w:rFonts w:ascii="Times New Roman" w:hAnsi="Times New Roman" w:cs="Times New Roman"/>
          <w:sz w:val="28"/>
          <w:szCs w:val="28"/>
        </w:rPr>
      </w:pPr>
    </w:p>
    <w:p w:rsidR="000266D8" w:rsidRDefault="000266D8" w:rsidP="000266D8">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 xml:space="preserve">РАБОЧАЯ ПРОГРАММА </w:t>
      </w:r>
    </w:p>
    <w:p w:rsidR="000266D8" w:rsidRPr="001F665F" w:rsidRDefault="000266D8" w:rsidP="000266D8">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ОБЩЕОБРАЗОВАТЕЛЬНОЙДИСЦИПЛИНЫ</w:t>
      </w:r>
    </w:p>
    <w:p w:rsidR="000266D8" w:rsidRDefault="000266D8" w:rsidP="000266D8">
      <w:pPr>
        <w:pStyle w:val="30"/>
        <w:spacing w:before="0" w:line="360" w:lineRule="auto"/>
        <w:jc w:val="center"/>
        <w:rPr>
          <w:rFonts w:ascii="Times New Roman" w:eastAsia="Times New Roman" w:hAnsi="Times New Roman" w:cs="Times New Roman"/>
          <w:color w:val="auto"/>
          <w:sz w:val="28"/>
          <w:szCs w:val="28"/>
        </w:rPr>
      </w:pPr>
      <w:r w:rsidRPr="002526C7">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ИСТОРИЯ</w:t>
      </w:r>
      <w:r w:rsidRPr="002526C7">
        <w:rPr>
          <w:rFonts w:ascii="Times New Roman" w:eastAsia="Times New Roman" w:hAnsi="Times New Roman" w:cs="Times New Roman"/>
          <w:color w:val="auto"/>
          <w:sz w:val="28"/>
          <w:szCs w:val="28"/>
        </w:rPr>
        <w:t>»</w:t>
      </w:r>
    </w:p>
    <w:p w:rsidR="000266D8" w:rsidRPr="00CF5031" w:rsidRDefault="000266D8" w:rsidP="000266D8">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0266D8">
        <w:rPr>
          <w:rFonts w:ascii="Times New Roman" w:hAnsi="Times New Roman" w:cs="Times New Roman"/>
          <w:b/>
          <w:sz w:val="28"/>
          <w:szCs w:val="28"/>
        </w:rPr>
        <w:t>07.02.01 Архитектура</w:t>
      </w:r>
      <w:r w:rsidRPr="000266D8">
        <w:rPr>
          <w:rFonts w:ascii="Times New Roman" w:eastAsia="Calibri" w:hAnsi="Times New Roman" w:cs="Times New Roman"/>
          <w:b/>
          <w:bCs/>
          <w:sz w:val="28"/>
          <w:szCs w:val="28"/>
        </w:rPr>
        <w:t xml:space="preserve"> </w:t>
      </w:r>
    </w:p>
    <w:p w:rsidR="000266D8" w:rsidRPr="00136103" w:rsidRDefault="000266D8" w:rsidP="000266D8">
      <w:pPr>
        <w:jc w:val="center"/>
        <w:rPr>
          <w:rFonts w:ascii="Times New Roman" w:hAnsi="Times New Roman" w:cs="Times New Roman"/>
          <w:b/>
          <w:sz w:val="28"/>
          <w:szCs w:val="28"/>
        </w:rPr>
      </w:pPr>
      <w:r w:rsidRPr="00136103">
        <w:rPr>
          <w:rFonts w:ascii="Times New Roman" w:hAnsi="Times New Roman" w:cs="Times New Roman"/>
          <w:b/>
          <w:sz w:val="28"/>
          <w:szCs w:val="28"/>
        </w:rPr>
        <w:t>Базовый уровень</w:t>
      </w:r>
    </w:p>
    <w:p w:rsidR="000266D8" w:rsidRPr="00136103" w:rsidRDefault="000266D8" w:rsidP="000266D8">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0266D8" w:rsidRPr="002526C7" w:rsidRDefault="000266D8" w:rsidP="000266D8">
      <w:pPr>
        <w:spacing w:after="0" w:line="240" w:lineRule="auto"/>
        <w:jc w:val="center"/>
        <w:rPr>
          <w:rFonts w:ascii="Times New Roman" w:hAnsi="Times New Roman" w:cs="Times New Roman"/>
          <w:sz w:val="28"/>
          <w:szCs w:val="28"/>
        </w:rPr>
      </w:pPr>
    </w:p>
    <w:p w:rsidR="000266D8" w:rsidRPr="002A5044" w:rsidRDefault="000266D8" w:rsidP="000266D8">
      <w:pPr>
        <w:jc w:val="center"/>
        <w:rPr>
          <w:sz w:val="28"/>
          <w:szCs w:val="28"/>
        </w:rPr>
      </w:pPr>
    </w:p>
    <w:p w:rsidR="000266D8" w:rsidRPr="002A5044" w:rsidRDefault="000266D8" w:rsidP="000266D8">
      <w:pPr>
        <w:jc w:val="center"/>
        <w:rPr>
          <w:sz w:val="28"/>
          <w:szCs w:val="28"/>
        </w:rPr>
      </w:pPr>
    </w:p>
    <w:p w:rsidR="000266D8" w:rsidRPr="002A5044" w:rsidRDefault="000266D8" w:rsidP="000266D8">
      <w:pPr>
        <w:jc w:val="center"/>
        <w:rPr>
          <w:sz w:val="28"/>
          <w:szCs w:val="28"/>
        </w:rPr>
      </w:pPr>
    </w:p>
    <w:p w:rsidR="000266D8" w:rsidRDefault="000266D8" w:rsidP="000266D8">
      <w:pPr>
        <w:spacing w:after="0" w:line="240" w:lineRule="auto"/>
        <w:rPr>
          <w:rFonts w:ascii="Times New Roman" w:hAnsi="Times New Roman" w:cs="Times New Roman"/>
          <w:sz w:val="28"/>
          <w:szCs w:val="28"/>
        </w:rPr>
      </w:pPr>
    </w:p>
    <w:p w:rsidR="000266D8" w:rsidRDefault="000266D8" w:rsidP="000266D8">
      <w:pPr>
        <w:spacing w:after="0" w:line="240" w:lineRule="auto"/>
        <w:rPr>
          <w:rFonts w:ascii="Times New Roman" w:hAnsi="Times New Roman" w:cs="Times New Roman"/>
          <w:sz w:val="28"/>
          <w:szCs w:val="28"/>
        </w:rPr>
        <w:sectPr w:rsidR="000266D8" w:rsidSect="00FC771C">
          <w:footerReference w:type="even" r:id="rId7"/>
          <w:footerReference w:type="default" r:id="rId8"/>
          <w:pgSz w:w="11906" w:h="16838"/>
          <w:pgMar w:top="1134" w:right="850" w:bottom="1134" w:left="1701" w:header="708" w:footer="708" w:gutter="0"/>
          <w:cols w:space="720"/>
          <w:titlePg/>
          <w:docGrid w:linePitch="360"/>
        </w:sectPr>
      </w:pPr>
    </w:p>
    <w:sdt>
      <w:sdtPr>
        <w:rPr>
          <w:rFonts w:ascii="Times New Roman" w:eastAsiaTheme="minorHAnsi" w:hAnsi="Times New Roman" w:cs="Times New Roman"/>
          <w:b/>
          <w:bCs/>
          <w:color w:val="auto"/>
          <w:sz w:val="28"/>
          <w:szCs w:val="28"/>
          <w:lang w:eastAsia="en-US"/>
        </w:rPr>
        <w:id w:val="-171873629"/>
        <w:docPartObj>
          <w:docPartGallery w:val="Table of Contents"/>
          <w:docPartUnique/>
        </w:docPartObj>
      </w:sdtPr>
      <w:sdtEndPr>
        <w:rPr>
          <w:rFonts w:eastAsia="Times New Roman"/>
          <w:b w:val="0"/>
          <w:bCs w:val="0"/>
          <w:lang w:eastAsia="ru-RU"/>
        </w:rPr>
      </w:sdtEndPr>
      <w:sdtContent>
        <w:p w:rsidR="000266D8" w:rsidRPr="00FC771C" w:rsidRDefault="000266D8" w:rsidP="000266D8">
          <w:pPr>
            <w:pStyle w:val="af3"/>
            <w:jc w:val="center"/>
            <w:rPr>
              <w:rFonts w:ascii="Times New Roman" w:hAnsi="Times New Roman" w:cs="Times New Roman"/>
              <w:b/>
              <w:bCs/>
              <w:color w:val="auto"/>
              <w:sz w:val="28"/>
              <w:szCs w:val="28"/>
            </w:rPr>
          </w:pPr>
          <w:r w:rsidRPr="00FC771C">
            <w:rPr>
              <w:rFonts w:ascii="Times New Roman" w:hAnsi="Times New Roman" w:cs="Times New Roman"/>
              <w:b/>
              <w:bCs/>
              <w:color w:val="auto"/>
              <w:sz w:val="28"/>
              <w:szCs w:val="28"/>
            </w:rPr>
            <w:t>Содержание</w:t>
          </w:r>
        </w:p>
        <w:p w:rsidR="000266D8" w:rsidRPr="00FC771C" w:rsidRDefault="000266D8" w:rsidP="000266D8">
          <w:pPr>
            <w:rPr>
              <w:rFonts w:ascii="Times New Roman" w:hAnsi="Times New Roman" w:cs="Times New Roman"/>
              <w:sz w:val="28"/>
              <w:szCs w:val="28"/>
              <w:lang w:eastAsia="ru-RU"/>
            </w:rPr>
          </w:pPr>
        </w:p>
        <w:p w:rsidR="000266D8" w:rsidRPr="00FC771C" w:rsidRDefault="000266D8" w:rsidP="000266D8">
          <w:pPr>
            <w:suppressAutoHyphens/>
            <w:spacing w:line="276" w:lineRule="auto"/>
            <w:rPr>
              <w:rFonts w:ascii="Times New Roman" w:eastAsia="Times New Roman" w:hAnsi="Times New Roman" w:cs="Times New Roman"/>
              <w:noProof/>
              <w:sz w:val="28"/>
              <w:szCs w:val="28"/>
              <w:lang w:eastAsia="ru-RU"/>
            </w:rPr>
          </w:pPr>
          <w:r w:rsidRPr="00FC771C">
            <w:rPr>
              <w:rFonts w:ascii="Times New Roman" w:eastAsia="Times New Roman" w:hAnsi="Times New Roman" w:cs="Times New Roman"/>
              <w:sz w:val="28"/>
              <w:szCs w:val="28"/>
              <w:lang w:eastAsia="ru-RU"/>
            </w:rPr>
            <w:fldChar w:fldCharType="begin"/>
          </w:r>
          <w:r w:rsidRPr="00FC771C">
            <w:rPr>
              <w:rFonts w:ascii="Times New Roman" w:eastAsia="Times New Roman" w:hAnsi="Times New Roman" w:cs="Times New Roman"/>
              <w:sz w:val="28"/>
              <w:szCs w:val="28"/>
              <w:lang w:eastAsia="ru-RU"/>
            </w:rPr>
            <w:instrText xml:space="preserve"> TOC \o "1-3" \h \z \u </w:instrText>
          </w:r>
          <w:r w:rsidRPr="00FC771C">
            <w:rPr>
              <w:rFonts w:ascii="Times New Roman" w:eastAsia="Times New Roman" w:hAnsi="Times New Roman" w:cs="Times New Roman"/>
              <w:sz w:val="28"/>
              <w:szCs w:val="28"/>
              <w:lang w:eastAsia="ru-RU"/>
            </w:rPr>
            <w:fldChar w:fldCharType="separate"/>
          </w:r>
          <w:hyperlink w:anchor="_Toc113637405" w:history="1">
            <w:r w:rsidRPr="00FC771C">
              <w:rPr>
                <w:rFonts w:ascii="Times New Roman" w:eastAsia="Times New Roman" w:hAnsi="Times New Roman" w:cs="Times New Roman"/>
                <w:noProof/>
                <w:sz w:val="28"/>
                <w:szCs w:val="28"/>
                <w:lang w:eastAsia="ru-RU"/>
              </w:rPr>
              <w:t>1. ОБЩАЯ ХАРАКТЕРИСТИКА ПРИМЕРНОЙ РАБОЧЕЙ ПРОГРАММ</w:t>
            </w:r>
            <w:r>
              <w:rPr>
                <w:rFonts w:ascii="Times New Roman" w:eastAsia="Times New Roman" w:hAnsi="Times New Roman" w:cs="Times New Roman"/>
                <w:noProof/>
                <w:sz w:val="28"/>
                <w:szCs w:val="28"/>
                <w:lang w:eastAsia="ru-RU"/>
              </w:rPr>
              <w:t xml:space="preserve">Ы ОБЩЕОБРАЗОВАТЕЛЬНОЙ ДИСЦИПЛИН  </w:t>
            </w:r>
            <w:r w:rsidRPr="00FC771C">
              <w:rPr>
                <w:rFonts w:ascii="Times New Roman" w:eastAsia="Times New Roman" w:hAnsi="Times New Roman" w:cs="Times New Roman"/>
                <w:noProof/>
                <w:webHidden/>
                <w:sz w:val="28"/>
                <w:szCs w:val="28"/>
                <w:lang w:eastAsia="ru-RU"/>
              </w:rPr>
              <w:tab/>
            </w:r>
            <w:r w:rsidRPr="00FC771C">
              <w:rPr>
                <w:rFonts w:ascii="Times New Roman" w:eastAsia="Times New Roman" w:hAnsi="Times New Roman" w:cs="Times New Roman"/>
                <w:noProof/>
                <w:webHidden/>
                <w:sz w:val="28"/>
                <w:szCs w:val="28"/>
                <w:lang w:eastAsia="ru-RU"/>
              </w:rPr>
              <w:tab/>
            </w:r>
            <w:r w:rsidRPr="00FC771C">
              <w:rPr>
                <w:rFonts w:ascii="Times New Roman" w:eastAsia="Times New Roman" w:hAnsi="Times New Roman" w:cs="Times New Roman"/>
                <w:noProof/>
                <w:webHidden/>
                <w:sz w:val="28"/>
                <w:szCs w:val="28"/>
                <w:lang w:eastAsia="ru-RU"/>
              </w:rPr>
              <w:tab/>
            </w:r>
            <w:r w:rsidRPr="00FC771C">
              <w:rPr>
                <w:rFonts w:ascii="Times New Roman" w:eastAsia="Times New Roman" w:hAnsi="Times New Roman" w:cs="Times New Roman"/>
                <w:noProof/>
                <w:webHidden/>
                <w:sz w:val="28"/>
                <w:szCs w:val="28"/>
                <w:lang w:eastAsia="ru-RU"/>
              </w:rPr>
              <w:tab/>
            </w:r>
            <w:r w:rsidRPr="00FC771C">
              <w:rPr>
                <w:rFonts w:ascii="Times New Roman" w:eastAsia="Times New Roman" w:hAnsi="Times New Roman" w:cs="Times New Roman"/>
                <w:noProof/>
                <w:webHidden/>
                <w:sz w:val="28"/>
                <w:szCs w:val="28"/>
                <w:lang w:eastAsia="ru-RU"/>
              </w:rPr>
              <w:tab/>
            </w:r>
            <w:r w:rsidRPr="00FC771C">
              <w:rPr>
                <w:rFonts w:ascii="Times New Roman" w:eastAsia="Times New Roman" w:hAnsi="Times New Roman" w:cs="Times New Roman"/>
                <w:noProof/>
                <w:webHidden/>
                <w:sz w:val="28"/>
                <w:szCs w:val="28"/>
                <w:lang w:eastAsia="ru-RU"/>
              </w:rPr>
              <w:fldChar w:fldCharType="begin"/>
            </w:r>
            <w:r w:rsidRPr="00FC771C">
              <w:rPr>
                <w:rFonts w:ascii="Times New Roman" w:eastAsia="Times New Roman" w:hAnsi="Times New Roman" w:cs="Times New Roman"/>
                <w:noProof/>
                <w:webHidden/>
                <w:sz w:val="28"/>
                <w:szCs w:val="28"/>
                <w:lang w:eastAsia="ru-RU"/>
              </w:rPr>
              <w:instrText xml:space="preserve"> PAGEREF _Toc113637405 \h </w:instrText>
            </w:r>
            <w:r w:rsidRPr="00FC771C">
              <w:rPr>
                <w:rFonts w:ascii="Times New Roman" w:eastAsia="Times New Roman" w:hAnsi="Times New Roman" w:cs="Times New Roman"/>
                <w:noProof/>
                <w:webHidden/>
                <w:sz w:val="28"/>
                <w:szCs w:val="28"/>
                <w:lang w:eastAsia="ru-RU"/>
              </w:rPr>
            </w:r>
            <w:r w:rsidRPr="00FC771C">
              <w:rPr>
                <w:rFonts w:ascii="Times New Roman" w:eastAsia="Times New Roman" w:hAnsi="Times New Roman" w:cs="Times New Roman"/>
                <w:noProof/>
                <w:webHidden/>
                <w:sz w:val="28"/>
                <w:szCs w:val="28"/>
                <w:lang w:eastAsia="ru-RU"/>
              </w:rPr>
              <w:fldChar w:fldCharType="separate"/>
            </w:r>
            <w:r>
              <w:rPr>
                <w:rFonts w:ascii="Times New Roman" w:eastAsia="Times New Roman" w:hAnsi="Times New Roman" w:cs="Times New Roman"/>
                <w:noProof/>
                <w:webHidden/>
                <w:sz w:val="28"/>
                <w:szCs w:val="28"/>
                <w:lang w:eastAsia="ru-RU"/>
              </w:rPr>
              <w:t>3</w:t>
            </w:r>
            <w:r w:rsidRPr="00FC771C">
              <w:rPr>
                <w:rFonts w:ascii="Times New Roman" w:eastAsia="Times New Roman" w:hAnsi="Times New Roman" w:cs="Times New Roman"/>
                <w:noProof/>
                <w:webHidden/>
                <w:sz w:val="28"/>
                <w:szCs w:val="28"/>
                <w:lang w:eastAsia="ru-RU"/>
              </w:rPr>
              <w:fldChar w:fldCharType="end"/>
            </w:r>
          </w:hyperlink>
        </w:p>
        <w:p w:rsidR="000266D8" w:rsidRPr="00FC771C" w:rsidRDefault="000266D8" w:rsidP="000266D8">
          <w:pPr>
            <w:suppressAutoHyphens/>
            <w:spacing w:line="276" w:lineRule="auto"/>
            <w:rPr>
              <w:rFonts w:ascii="Times New Roman" w:eastAsia="Times New Roman" w:hAnsi="Times New Roman" w:cs="Times New Roman"/>
              <w:noProof/>
              <w:sz w:val="28"/>
              <w:szCs w:val="28"/>
              <w:lang w:eastAsia="ru-RU"/>
            </w:rPr>
          </w:pPr>
          <w:hyperlink w:anchor="_Toc113637406" w:history="1">
            <w:r w:rsidRPr="00FC771C">
              <w:rPr>
                <w:rFonts w:ascii="Times New Roman" w:eastAsia="Times New Roman" w:hAnsi="Times New Roman" w:cs="Times New Roman"/>
                <w:noProof/>
                <w:sz w:val="28"/>
                <w:szCs w:val="28"/>
                <w:lang w:eastAsia="ru-RU"/>
              </w:rPr>
              <w:t>2. СТРУКТУРА И СОДЕРЖАНИЕ ОБЩЕОБРАЗОВАТЕЛЬНОЙ ДИСЦИПЛИНЫ</w:t>
            </w:r>
            <w:r w:rsidRPr="00FC771C">
              <w:rPr>
                <w:rFonts w:ascii="Times New Roman" w:eastAsia="Times New Roman" w:hAnsi="Times New Roman" w:cs="Times New Roman"/>
                <w:noProof/>
                <w:webHidden/>
                <w:sz w:val="28"/>
                <w:szCs w:val="28"/>
                <w:lang w:eastAsia="ru-RU"/>
              </w:rPr>
              <w:tab/>
            </w:r>
            <w:r w:rsidRPr="00FC771C">
              <w:rPr>
                <w:rFonts w:ascii="Times New Roman" w:eastAsia="Times New Roman" w:hAnsi="Times New Roman" w:cs="Times New Roman"/>
                <w:noProof/>
                <w:webHidden/>
                <w:sz w:val="28"/>
                <w:szCs w:val="28"/>
                <w:lang w:eastAsia="ru-RU"/>
              </w:rPr>
              <w:tab/>
            </w:r>
            <w:r w:rsidRPr="00FC771C">
              <w:rPr>
                <w:rFonts w:ascii="Times New Roman" w:eastAsia="Times New Roman" w:hAnsi="Times New Roman" w:cs="Times New Roman"/>
                <w:noProof/>
                <w:webHidden/>
                <w:sz w:val="28"/>
                <w:szCs w:val="28"/>
                <w:lang w:eastAsia="ru-RU"/>
              </w:rPr>
              <w:tab/>
            </w:r>
            <w:r w:rsidRPr="00FC771C">
              <w:rPr>
                <w:rFonts w:ascii="Times New Roman" w:eastAsia="Times New Roman" w:hAnsi="Times New Roman" w:cs="Times New Roman"/>
                <w:noProof/>
                <w:webHidden/>
                <w:sz w:val="28"/>
                <w:szCs w:val="28"/>
                <w:lang w:eastAsia="ru-RU"/>
              </w:rPr>
              <w:fldChar w:fldCharType="begin"/>
            </w:r>
            <w:r w:rsidRPr="00FC771C">
              <w:rPr>
                <w:rFonts w:ascii="Times New Roman" w:eastAsia="Times New Roman" w:hAnsi="Times New Roman" w:cs="Times New Roman"/>
                <w:noProof/>
                <w:webHidden/>
                <w:sz w:val="28"/>
                <w:szCs w:val="28"/>
                <w:lang w:eastAsia="ru-RU"/>
              </w:rPr>
              <w:instrText xml:space="preserve"> PAGEREF _Toc113637406 \h </w:instrText>
            </w:r>
            <w:r w:rsidRPr="00FC771C">
              <w:rPr>
                <w:rFonts w:ascii="Times New Roman" w:eastAsia="Times New Roman" w:hAnsi="Times New Roman" w:cs="Times New Roman"/>
                <w:noProof/>
                <w:webHidden/>
                <w:sz w:val="28"/>
                <w:szCs w:val="28"/>
                <w:lang w:eastAsia="ru-RU"/>
              </w:rPr>
            </w:r>
            <w:r w:rsidRPr="00FC771C">
              <w:rPr>
                <w:rFonts w:ascii="Times New Roman" w:eastAsia="Times New Roman" w:hAnsi="Times New Roman" w:cs="Times New Roman"/>
                <w:noProof/>
                <w:webHidden/>
                <w:sz w:val="28"/>
                <w:szCs w:val="28"/>
                <w:lang w:eastAsia="ru-RU"/>
              </w:rPr>
              <w:fldChar w:fldCharType="separate"/>
            </w:r>
            <w:r>
              <w:rPr>
                <w:rFonts w:ascii="Times New Roman" w:eastAsia="Times New Roman" w:hAnsi="Times New Roman" w:cs="Times New Roman"/>
                <w:noProof/>
                <w:webHidden/>
                <w:sz w:val="28"/>
                <w:szCs w:val="28"/>
                <w:lang w:eastAsia="ru-RU"/>
              </w:rPr>
              <w:t>10</w:t>
            </w:r>
            <w:r w:rsidRPr="00FC771C">
              <w:rPr>
                <w:rFonts w:ascii="Times New Roman" w:eastAsia="Times New Roman" w:hAnsi="Times New Roman" w:cs="Times New Roman"/>
                <w:noProof/>
                <w:webHidden/>
                <w:sz w:val="28"/>
                <w:szCs w:val="28"/>
                <w:lang w:eastAsia="ru-RU"/>
              </w:rPr>
              <w:fldChar w:fldCharType="end"/>
            </w:r>
          </w:hyperlink>
        </w:p>
        <w:p w:rsidR="000266D8" w:rsidRPr="00FC771C" w:rsidRDefault="000266D8" w:rsidP="000266D8">
          <w:pPr>
            <w:suppressAutoHyphens/>
            <w:spacing w:line="276" w:lineRule="auto"/>
            <w:rPr>
              <w:rFonts w:ascii="Times New Roman" w:eastAsia="Times New Roman" w:hAnsi="Times New Roman" w:cs="Times New Roman"/>
              <w:noProof/>
              <w:sz w:val="28"/>
              <w:szCs w:val="28"/>
              <w:lang w:eastAsia="ru-RU"/>
            </w:rPr>
          </w:pPr>
          <w:hyperlink w:anchor="_Toc113637407" w:history="1">
            <w:r w:rsidRPr="00FC771C">
              <w:rPr>
                <w:rFonts w:ascii="Times New Roman" w:eastAsia="Times New Roman" w:hAnsi="Times New Roman" w:cs="Times New Roman"/>
                <w:noProof/>
                <w:sz w:val="28"/>
                <w:szCs w:val="28"/>
                <w:lang w:eastAsia="ru-RU"/>
              </w:rPr>
              <w:t>3. УСЛОВИЯ РЕАЛИЗАЦИИ ПРОГРАММЫ ОБЩЕОБРАЗОВАТЕЛЬНОЙ ДИСЦИПЛИНЫ</w:t>
            </w:r>
            <w:r w:rsidRPr="00FC771C">
              <w:rPr>
                <w:rFonts w:ascii="Times New Roman" w:eastAsia="Times New Roman" w:hAnsi="Times New Roman" w:cs="Times New Roman"/>
                <w:noProof/>
                <w:sz w:val="28"/>
                <w:szCs w:val="28"/>
                <w:lang w:eastAsia="ru-RU"/>
              </w:rPr>
              <w:tab/>
            </w:r>
            <w:r w:rsidRPr="00FC771C">
              <w:rPr>
                <w:rFonts w:ascii="Times New Roman" w:eastAsia="Times New Roman" w:hAnsi="Times New Roman" w:cs="Times New Roman"/>
                <w:noProof/>
                <w:webHidden/>
                <w:sz w:val="28"/>
                <w:szCs w:val="28"/>
                <w:lang w:eastAsia="ru-RU"/>
              </w:rPr>
              <w:fldChar w:fldCharType="begin"/>
            </w:r>
            <w:r w:rsidRPr="00FC771C">
              <w:rPr>
                <w:rFonts w:ascii="Times New Roman" w:eastAsia="Times New Roman" w:hAnsi="Times New Roman" w:cs="Times New Roman"/>
                <w:noProof/>
                <w:webHidden/>
                <w:sz w:val="28"/>
                <w:szCs w:val="28"/>
                <w:lang w:eastAsia="ru-RU"/>
              </w:rPr>
              <w:instrText xml:space="preserve"> PAGEREF _Toc113637407 \h </w:instrText>
            </w:r>
            <w:r w:rsidRPr="00FC771C">
              <w:rPr>
                <w:rFonts w:ascii="Times New Roman" w:eastAsia="Times New Roman" w:hAnsi="Times New Roman" w:cs="Times New Roman"/>
                <w:noProof/>
                <w:webHidden/>
                <w:sz w:val="28"/>
                <w:szCs w:val="28"/>
                <w:lang w:eastAsia="ru-RU"/>
              </w:rPr>
            </w:r>
            <w:r w:rsidRPr="00FC771C">
              <w:rPr>
                <w:rFonts w:ascii="Times New Roman" w:eastAsia="Times New Roman" w:hAnsi="Times New Roman" w:cs="Times New Roman"/>
                <w:noProof/>
                <w:webHidden/>
                <w:sz w:val="28"/>
                <w:szCs w:val="28"/>
                <w:lang w:eastAsia="ru-RU"/>
              </w:rPr>
              <w:fldChar w:fldCharType="separate"/>
            </w:r>
            <w:r>
              <w:rPr>
                <w:rFonts w:ascii="Times New Roman" w:eastAsia="Times New Roman" w:hAnsi="Times New Roman" w:cs="Times New Roman"/>
                <w:noProof/>
                <w:webHidden/>
                <w:sz w:val="28"/>
                <w:szCs w:val="28"/>
                <w:lang w:eastAsia="ru-RU"/>
              </w:rPr>
              <w:t>24</w:t>
            </w:r>
            <w:r w:rsidRPr="00FC771C">
              <w:rPr>
                <w:rFonts w:ascii="Times New Roman" w:eastAsia="Times New Roman" w:hAnsi="Times New Roman" w:cs="Times New Roman"/>
                <w:noProof/>
                <w:webHidden/>
                <w:sz w:val="28"/>
                <w:szCs w:val="28"/>
                <w:lang w:eastAsia="ru-RU"/>
              </w:rPr>
              <w:fldChar w:fldCharType="end"/>
            </w:r>
          </w:hyperlink>
        </w:p>
        <w:p w:rsidR="000266D8" w:rsidRPr="00FC771C" w:rsidRDefault="000266D8" w:rsidP="000266D8">
          <w:pPr>
            <w:suppressAutoHyphens/>
            <w:spacing w:line="276" w:lineRule="auto"/>
            <w:rPr>
              <w:rFonts w:ascii="Times New Roman" w:eastAsia="Times New Roman" w:hAnsi="Times New Roman" w:cs="Times New Roman"/>
              <w:noProof/>
              <w:sz w:val="28"/>
              <w:szCs w:val="28"/>
              <w:lang w:eastAsia="ru-RU"/>
            </w:rPr>
          </w:pPr>
          <w:hyperlink w:anchor="_Toc113637408" w:history="1">
            <w:r w:rsidRPr="00FC771C">
              <w:rPr>
                <w:rFonts w:ascii="Times New Roman" w:eastAsia="Times New Roman" w:hAnsi="Times New Roman" w:cs="Times New Roman"/>
                <w:noProof/>
                <w:sz w:val="28"/>
                <w:szCs w:val="28"/>
                <w:lang w:eastAsia="ru-RU"/>
              </w:rPr>
              <w:t>4. КОНТРОЛЬ И ОЦЕНКА РЕЗУЛЬТАТОВ ОСВОЕНИЯ ОБЩЕОБРАЗОВАТЕЛЬНОЙ ДИСЦИПЛИНЫ</w:t>
            </w:r>
            <w:r w:rsidRPr="00FC771C">
              <w:rPr>
                <w:rFonts w:ascii="Times New Roman" w:eastAsia="Times New Roman" w:hAnsi="Times New Roman" w:cs="Times New Roman"/>
                <w:noProof/>
                <w:sz w:val="28"/>
                <w:szCs w:val="28"/>
                <w:lang w:eastAsia="ru-RU"/>
              </w:rPr>
              <w:tab/>
            </w:r>
            <w:r w:rsidRPr="00FC771C">
              <w:rPr>
                <w:rFonts w:ascii="Times New Roman" w:eastAsia="Times New Roman" w:hAnsi="Times New Roman" w:cs="Times New Roman"/>
                <w:noProof/>
                <w:sz w:val="28"/>
                <w:szCs w:val="28"/>
                <w:lang w:eastAsia="ru-RU"/>
              </w:rPr>
              <w:tab/>
            </w:r>
            <w:r w:rsidRPr="00FC771C">
              <w:rPr>
                <w:rFonts w:ascii="Times New Roman" w:eastAsia="Times New Roman" w:hAnsi="Times New Roman" w:cs="Times New Roman"/>
                <w:noProof/>
                <w:sz w:val="28"/>
                <w:szCs w:val="28"/>
                <w:lang w:eastAsia="ru-RU"/>
              </w:rPr>
              <w:tab/>
            </w:r>
            <w:r w:rsidRPr="00FC771C">
              <w:rPr>
                <w:rFonts w:ascii="Times New Roman" w:eastAsia="Times New Roman" w:hAnsi="Times New Roman" w:cs="Times New Roman"/>
                <w:noProof/>
                <w:sz w:val="28"/>
                <w:szCs w:val="28"/>
                <w:lang w:eastAsia="ru-RU"/>
              </w:rPr>
              <w:tab/>
            </w:r>
            <w:r>
              <w:rPr>
                <w:rFonts w:ascii="Times New Roman" w:eastAsia="Times New Roman" w:hAnsi="Times New Roman" w:cs="Times New Roman"/>
                <w:noProof/>
                <w:webHidden/>
                <w:sz w:val="28"/>
                <w:szCs w:val="28"/>
                <w:lang w:eastAsia="ru-RU"/>
              </w:rPr>
              <w:tab/>
            </w:r>
            <w:r w:rsidRPr="00FC771C">
              <w:rPr>
                <w:rFonts w:ascii="Times New Roman" w:eastAsia="Times New Roman" w:hAnsi="Times New Roman" w:cs="Times New Roman"/>
                <w:noProof/>
                <w:webHidden/>
                <w:sz w:val="28"/>
                <w:szCs w:val="28"/>
                <w:lang w:eastAsia="ru-RU"/>
              </w:rPr>
              <w:fldChar w:fldCharType="begin"/>
            </w:r>
            <w:r w:rsidRPr="00FC771C">
              <w:rPr>
                <w:rFonts w:ascii="Times New Roman" w:eastAsia="Times New Roman" w:hAnsi="Times New Roman" w:cs="Times New Roman"/>
                <w:noProof/>
                <w:webHidden/>
                <w:sz w:val="28"/>
                <w:szCs w:val="28"/>
                <w:lang w:eastAsia="ru-RU"/>
              </w:rPr>
              <w:instrText xml:space="preserve"> PAGEREF _Toc113637408 \h </w:instrText>
            </w:r>
            <w:r w:rsidRPr="00FC771C">
              <w:rPr>
                <w:rFonts w:ascii="Times New Roman" w:eastAsia="Times New Roman" w:hAnsi="Times New Roman" w:cs="Times New Roman"/>
                <w:noProof/>
                <w:webHidden/>
                <w:sz w:val="28"/>
                <w:szCs w:val="28"/>
                <w:lang w:eastAsia="ru-RU"/>
              </w:rPr>
            </w:r>
            <w:r w:rsidRPr="00FC771C">
              <w:rPr>
                <w:rFonts w:ascii="Times New Roman" w:eastAsia="Times New Roman" w:hAnsi="Times New Roman" w:cs="Times New Roman"/>
                <w:noProof/>
                <w:webHidden/>
                <w:sz w:val="28"/>
                <w:szCs w:val="28"/>
                <w:lang w:eastAsia="ru-RU"/>
              </w:rPr>
              <w:fldChar w:fldCharType="separate"/>
            </w:r>
            <w:r>
              <w:rPr>
                <w:rFonts w:ascii="Times New Roman" w:eastAsia="Times New Roman" w:hAnsi="Times New Roman" w:cs="Times New Roman"/>
                <w:noProof/>
                <w:webHidden/>
                <w:sz w:val="28"/>
                <w:szCs w:val="28"/>
                <w:lang w:eastAsia="ru-RU"/>
              </w:rPr>
              <w:t>27</w:t>
            </w:r>
            <w:r w:rsidRPr="00FC771C">
              <w:rPr>
                <w:rFonts w:ascii="Times New Roman" w:eastAsia="Times New Roman" w:hAnsi="Times New Roman" w:cs="Times New Roman"/>
                <w:noProof/>
                <w:webHidden/>
                <w:sz w:val="28"/>
                <w:szCs w:val="28"/>
                <w:lang w:eastAsia="ru-RU"/>
              </w:rPr>
              <w:fldChar w:fldCharType="end"/>
            </w:r>
          </w:hyperlink>
        </w:p>
        <w:p w:rsidR="000266D8" w:rsidRPr="00FC771C" w:rsidRDefault="000266D8" w:rsidP="000266D8">
          <w:pPr>
            <w:suppressAutoHyphens/>
            <w:spacing w:line="276" w:lineRule="auto"/>
            <w:rPr>
              <w:rFonts w:ascii="Times New Roman" w:eastAsia="Times New Roman" w:hAnsi="Times New Roman" w:cs="Times New Roman"/>
              <w:sz w:val="28"/>
              <w:szCs w:val="28"/>
              <w:lang w:eastAsia="ru-RU"/>
            </w:rPr>
          </w:pPr>
          <w:r w:rsidRPr="00FC771C">
            <w:rPr>
              <w:rFonts w:ascii="Times New Roman" w:eastAsia="Times New Roman" w:hAnsi="Times New Roman" w:cs="Times New Roman"/>
              <w:sz w:val="28"/>
              <w:szCs w:val="28"/>
              <w:lang w:eastAsia="ru-RU"/>
            </w:rPr>
            <w:fldChar w:fldCharType="end"/>
          </w:r>
        </w:p>
      </w:sdtContent>
    </w:sdt>
    <w:p w:rsidR="000266D8" w:rsidRPr="00FC771C" w:rsidRDefault="000266D8" w:rsidP="000266D8">
      <w:pPr>
        <w:spacing w:after="200" w:line="276" w:lineRule="auto"/>
        <w:jc w:val="center"/>
        <w:rPr>
          <w:rFonts w:ascii="Times New Roman" w:eastAsia="Times New Roman" w:hAnsi="Times New Roman" w:cs="Times New Roman"/>
          <w:b/>
          <w:sz w:val="28"/>
          <w:szCs w:val="28"/>
          <w:lang w:eastAsia="ru-RU"/>
        </w:rPr>
      </w:pPr>
    </w:p>
    <w:p w:rsidR="000266D8" w:rsidRPr="00FC771C" w:rsidRDefault="000266D8" w:rsidP="000266D8">
      <w:pPr>
        <w:spacing w:after="200" w:line="276" w:lineRule="auto"/>
        <w:jc w:val="center"/>
        <w:rPr>
          <w:rFonts w:ascii="Times New Roman" w:eastAsia="Times New Roman" w:hAnsi="Times New Roman" w:cs="Times New Roman"/>
          <w:b/>
          <w:sz w:val="28"/>
          <w:szCs w:val="28"/>
          <w:lang w:eastAsia="ru-RU"/>
        </w:rPr>
      </w:pPr>
    </w:p>
    <w:p w:rsidR="000266D8" w:rsidRPr="00FC771C" w:rsidRDefault="000266D8" w:rsidP="000266D8">
      <w:pPr>
        <w:widowControl w:val="0"/>
        <w:tabs>
          <w:tab w:val="left" w:pos="0"/>
        </w:tabs>
        <w:suppressAutoHyphens/>
        <w:rPr>
          <w:rFonts w:ascii="Times New Roman" w:eastAsia="Times New Roman" w:hAnsi="Times New Roman" w:cs="Times New Roman"/>
          <w:sz w:val="28"/>
          <w:szCs w:val="28"/>
          <w:vertAlign w:val="superscript"/>
        </w:rPr>
      </w:pPr>
      <w:r w:rsidRPr="00FC771C">
        <w:rPr>
          <w:rFonts w:ascii="Times New Roman" w:eastAsia="Times New Roman" w:hAnsi="Times New Roman" w:cs="Times New Roman"/>
          <w:sz w:val="28"/>
          <w:szCs w:val="28"/>
          <w:vertAlign w:val="superscript"/>
        </w:rPr>
        <w:br w:type="page"/>
      </w:r>
    </w:p>
    <w:p w:rsidR="000266D8" w:rsidRPr="00FC771C" w:rsidRDefault="000266D8" w:rsidP="000266D8">
      <w:pPr>
        <w:widowControl w:val="0"/>
        <w:tabs>
          <w:tab w:val="left" w:pos="0"/>
        </w:tabs>
        <w:suppressAutoHyphens/>
        <w:spacing w:after="0" w:line="240" w:lineRule="auto"/>
        <w:rPr>
          <w:rFonts w:ascii="Times New Roman" w:eastAsia="Times New Roman" w:hAnsi="Times New Roman" w:cs="Times New Roman"/>
          <w:sz w:val="28"/>
          <w:szCs w:val="28"/>
          <w:vertAlign w:val="superscript"/>
        </w:rPr>
      </w:pPr>
    </w:p>
    <w:p w:rsidR="000266D8" w:rsidRPr="00FC771C" w:rsidRDefault="000266D8" w:rsidP="000266D8">
      <w:pPr>
        <w:suppressAutoHyphens/>
        <w:spacing w:after="0" w:line="240" w:lineRule="auto"/>
        <w:jc w:val="center"/>
        <w:rPr>
          <w:rFonts w:ascii="Times New Roman" w:hAnsi="Times New Roman" w:cs="Times New Roman"/>
          <w:b/>
          <w:bCs/>
          <w:sz w:val="28"/>
          <w:szCs w:val="28"/>
        </w:rPr>
      </w:pPr>
      <w:bookmarkStart w:id="0" w:name="_Toc113637405"/>
      <w:r w:rsidRPr="00FC771C">
        <w:rPr>
          <w:rFonts w:ascii="Times New Roman" w:hAnsi="Times New Roman" w:cs="Times New Roman"/>
          <w:b/>
          <w:bCs/>
          <w:sz w:val="28"/>
          <w:szCs w:val="28"/>
        </w:rPr>
        <w:t>1. ОБЩАЯ ХАРАКТЕРИСТИКА ПРИМЕРНОЙ РАБОЧЕЙ ПРОГРАММЫ ОБЩЕОБРАЗОВАТЕЛЬНОЙ ДИСЦИПЛИНЫ</w:t>
      </w:r>
      <w:bookmarkEnd w:id="0"/>
    </w:p>
    <w:p w:rsidR="000266D8" w:rsidRPr="00FC771C"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0266D8" w:rsidRPr="00FC771C" w:rsidRDefault="000266D8" w:rsidP="000266D8">
      <w:pPr>
        <w:tabs>
          <w:tab w:val="left" w:pos="12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FC771C">
        <w:rPr>
          <w:rFonts w:ascii="Times New Roman" w:hAnsi="Times New Roman" w:cs="Times New Roman"/>
          <w:b/>
          <w:bCs/>
          <w:sz w:val="28"/>
          <w:szCs w:val="28"/>
          <w:lang w:eastAsia="ru-RU"/>
        </w:rPr>
        <w:t>1.1 Место дисциплины в структуре образовательной программы СПО</w:t>
      </w:r>
    </w:p>
    <w:p w:rsidR="000266D8" w:rsidRPr="002D2ADD" w:rsidRDefault="000266D8" w:rsidP="000266D8">
      <w:pPr>
        <w:spacing w:after="0" w:line="240" w:lineRule="auto"/>
        <w:ind w:firstLine="567"/>
        <w:rPr>
          <w:rFonts w:ascii="Times New Roman" w:hAnsi="Times New Roman" w:cs="Times New Roman"/>
          <w:sz w:val="28"/>
          <w:szCs w:val="28"/>
        </w:rPr>
      </w:pPr>
      <w:r w:rsidRPr="00FC771C">
        <w:rPr>
          <w:rFonts w:ascii="Times New Roman" w:hAnsi="Times New Roman" w:cs="Times New Roman"/>
          <w:sz w:val="28"/>
          <w:szCs w:val="28"/>
          <w:lang w:eastAsia="ru-RU"/>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по </w:t>
      </w:r>
      <w:r>
        <w:rPr>
          <w:rFonts w:ascii="Times New Roman" w:hAnsi="Times New Roman" w:cs="Times New Roman"/>
          <w:sz w:val="28"/>
          <w:szCs w:val="28"/>
        </w:rPr>
        <w:t>07.02.01 Архитектура.</w:t>
      </w:r>
    </w:p>
    <w:p w:rsidR="000266D8" w:rsidRPr="00FC771C" w:rsidRDefault="000266D8" w:rsidP="000266D8">
      <w:pPr>
        <w:spacing w:after="0" w:line="240" w:lineRule="auto"/>
        <w:ind w:firstLine="709"/>
        <w:rPr>
          <w:rFonts w:ascii="Times New Roman" w:eastAsia="Times New Roman" w:hAnsi="Times New Roman" w:cs="Times New Roman"/>
          <w:b/>
          <w:sz w:val="28"/>
          <w:szCs w:val="28"/>
          <w:lang w:eastAsia="ru-RU"/>
        </w:rPr>
      </w:pPr>
      <w:r w:rsidRPr="00FC771C">
        <w:rPr>
          <w:rFonts w:ascii="Times New Roman" w:eastAsia="Times New Roman" w:hAnsi="Times New Roman" w:cs="Times New Roman"/>
          <w:b/>
          <w:sz w:val="28"/>
          <w:szCs w:val="28"/>
          <w:lang w:eastAsia="ru-RU"/>
        </w:rPr>
        <w:t>1.2. Цели и планируемые результаты освоения дисциплины:</w:t>
      </w:r>
    </w:p>
    <w:p w:rsidR="000266D8" w:rsidRPr="00FC771C" w:rsidRDefault="000266D8" w:rsidP="000266D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0266D8" w:rsidRPr="00FC771C" w:rsidRDefault="000266D8" w:rsidP="000266D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771C">
        <w:rPr>
          <w:rFonts w:ascii="Times New Roman" w:eastAsia="Times New Roman" w:hAnsi="Times New Roman" w:cs="Times New Roman"/>
          <w:b/>
          <w:bCs/>
          <w:sz w:val="28"/>
          <w:szCs w:val="28"/>
          <w:lang w:eastAsia="ru-RU"/>
        </w:rPr>
        <w:t xml:space="preserve">1.2.1. Цель общеобразовательной дисциплины </w:t>
      </w:r>
    </w:p>
    <w:p w:rsidR="000266D8" w:rsidRPr="00FC771C" w:rsidRDefault="000266D8" w:rsidP="000266D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FC771C">
        <w:rPr>
          <w:rFonts w:ascii="Times New Roman" w:eastAsia="Times New Roman" w:hAnsi="Times New Roman" w:cs="Times New Roman"/>
          <w:sz w:val="28"/>
          <w:szCs w:val="28"/>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0266D8" w:rsidRPr="00FC771C" w:rsidRDefault="000266D8" w:rsidP="000266D8">
      <w:pPr>
        <w:suppressAutoHyphens/>
        <w:spacing w:after="0" w:line="240" w:lineRule="auto"/>
        <w:jc w:val="both"/>
        <w:rPr>
          <w:rFonts w:ascii="Times New Roman" w:eastAsia="Times New Roman" w:hAnsi="Times New Roman" w:cs="Times New Roman"/>
          <w:b/>
          <w:bCs/>
          <w:sz w:val="28"/>
          <w:szCs w:val="28"/>
        </w:rPr>
      </w:pPr>
    </w:p>
    <w:p w:rsidR="000266D8" w:rsidRPr="00FC771C" w:rsidRDefault="000266D8" w:rsidP="000266D8">
      <w:pPr>
        <w:suppressAutoHyphens/>
        <w:spacing w:after="0" w:line="240" w:lineRule="auto"/>
        <w:jc w:val="both"/>
        <w:rPr>
          <w:rFonts w:ascii="Times New Roman" w:eastAsia="Times New Roman" w:hAnsi="Times New Roman" w:cs="Times New Roman"/>
          <w:b/>
          <w:bCs/>
          <w:sz w:val="28"/>
          <w:szCs w:val="28"/>
        </w:rPr>
      </w:pPr>
      <w:r w:rsidRPr="00FC771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FC771C">
        <w:rPr>
          <w:rFonts w:ascii="Times New Roman" w:eastAsia="Calibri" w:hAnsi="Times New Roman" w:cs="Times New Roman"/>
          <w:b/>
          <w:bCs/>
          <w:sz w:val="28"/>
          <w:szCs w:val="28"/>
        </w:rPr>
        <w:t xml:space="preserve"> в соответствии с ФГОС СПО и на основе ФГОС СОО</w:t>
      </w:r>
    </w:p>
    <w:p w:rsidR="000266D8" w:rsidRPr="00FC771C" w:rsidRDefault="000266D8" w:rsidP="000266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lang w:eastAsia="ru-RU"/>
        </w:rPr>
      </w:pPr>
      <w:r w:rsidRPr="00FC771C">
        <w:rPr>
          <w:rFonts w:ascii="Times New Roman" w:eastAsia="Times New Roman" w:hAnsi="Times New Roman" w:cs="Times New Roman"/>
          <w:sz w:val="28"/>
          <w:szCs w:val="28"/>
          <w:lang w:eastAsia="ru-RU"/>
        </w:rPr>
        <w:t xml:space="preserve">Особое значение дисциплина имеет при формировании ОК и ПК </w:t>
      </w:r>
    </w:p>
    <w:p w:rsidR="000266D8" w:rsidRPr="00FC771C" w:rsidRDefault="000266D8" w:rsidP="000266D8">
      <w:pPr>
        <w:suppressAutoHyphens/>
        <w:spacing w:after="0" w:line="240" w:lineRule="auto"/>
        <w:ind w:firstLine="709"/>
        <w:jc w:val="both"/>
        <w:rPr>
          <w:rFonts w:ascii="Times New Roman" w:eastAsia="Times New Roman" w:hAnsi="Times New Roman" w:cs="Times New Roman"/>
          <w:sz w:val="28"/>
          <w:szCs w:val="28"/>
        </w:rPr>
        <w:sectPr w:rsidR="000266D8" w:rsidRPr="00FC771C" w:rsidSect="00FC771C">
          <w:pgSz w:w="11906" w:h="16838"/>
          <w:pgMar w:top="1134" w:right="850" w:bottom="1134" w:left="1701" w:header="708" w:footer="708" w:gutter="0"/>
          <w:cols w:space="720"/>
          <w:titlePg/>
          <w:docGrid w:linePitch="360"/>
        </w:sectPr>
      </w:pPr>
    </w:p>
    <w:p w:rsidR="000266D8" w:rsidRPr="0036339F" w:rsidRDefault="000266D8" w:rsidP="000266D8">
      <w:pPr>
        <w:suppressAutoHyphens/>
        <w:spacing w:after="0" w:line="276" w:lineRule="auto"/>
        <w:ind w:firstLine="709"/>
        <w:jc w:val="both"/>
        <w:rPr>
          <w:rFonts w:ascii="OfficinaSansBookC" w:eastAsia="Times New Roman" w:hAnsi="OfficinaSansBookC" w:cs="Times New Roman"/>
          <w:sz w:val="28"/>
          <w:szCs w:val="28"/>
        </w:rPr>
      </w:pPr>
    </w:p>
    <w:tbl>
      <w:tblPr>
        <w:tblpPr w:leftFromText="180" w:rightFromText="180" w:bottomFromText="16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6"/>
        <w:gridCol w:w="4961"/>
        <w:gridCol w:w="6662"/>
      </w:tblGrid>
      <w:tr w:rsidR="000266D8" w:rsidRPr="0018566A" w:rsidTr="006A5764">
        <w:trPr>
          <w:cantSplit/>
          <w:trHeight w:val="416"/>
        </w:trPr>
        <w:tc>
          <w:tcPr>
            <w:tcW w:w="3256" w:type="dxa"/>
            <w:vMerge w:val="restart"/>
            <w:vAlign w:val="center"/>
          </w:tcPr>
          <w:p w:rsidR="000266D8" w:rsidRPr="0018566A" w:rsidRDefault="000266D8" w:rsidP="006A5764">
            <w:pPr>
              <w:suppressAutoHyphens/>
              <w:spacing w:after="0" w:line="240" w:lineRule="auto"/>
              <w:jc w:val="center"/>
              <w:rPr>
                <w:rFonts w:ascii="Times New Roman" w:hAnsi="Times New Roman" w:cs="Times New Roman"/>
                <w:b/>
                <w:iCs/>
                <w:sz w:val="24"/>
                <w:szCs w:val="24"/>
              </w:rPr>
            </w:pPr>
            <w:bookmarkStart w:id="1" w:name="_Hlk113898802"/>
            <w:r w:rsidRPr="0018566A">
              <w:rPr>
                <w:rFonts w:ascii="Times New Roman" w:eastAsia="Calibri" w:hAnsi="Times New Roman" w:cs="Times New Roman"/>
                <w:b/>
                <w:iCs/>
                <w:sz w:val="24"/>
                <w:szCs w:val="24"/>
              </w:rPr>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vAlign w:val="center"/>
          </w:tcPr>
          <w:p w:rsidR="000266D8" w:rsidRPr="0018566A" w:rsidRDefault="000266D8" w:rsidP="006A5764">
            <w:pPr>
              <w:suppressAutoHyphens/>
              <w:spacing w:after="0" w:line="240" w:lineRule="auto"/>
              <w:jc w:val="center"/>
              <w:rPr>
                <w:rFonts w:ascii="Times New Roman" w:hAnsi="Times New Roman" w:cs="Times New Roman"/>
                <w:b/>
                <w:iCs/>
                <w:sz w:val="24"/>
                <w:szCs w:val="24"/>
              </w:rPr>
            </w:pPr>
            <w:r w:rsidRPr="0018566A">
              <w:rPr>
                <w:rFonts w:ascii="Times New Roman" w:eastAsia="Calibri" w:hAnsi="Times New Roman" w:cs="Times New Roman"/>
                <w:b/>
                <w:iCs/>
                <w:sz w:val="24"/>
                <w:szCs w:val="24"/>
              </w:rPr>
              <w:t>Планируемые результаты освоения дисциплины</w:t>
            </w:r>
          </w:p>
        </w:tc>
      </w:tr>
      <w:tr w:rsidR="000266D8" w:rsidRPr="0018566A" w:rsidTr="006A5764">
        <w:trPr>
          <w:cantSplit/>
          <w:trHeight w:val="281"/>
        </w:trPr>
        <w:tc>
          <w:tcPr>
            <w:tcW w:w="3256" w:type="dxa"/>
            <w:vMerge/>
            <w:tcBorders>
              <w:left w:val="single" w:sz="4" w:space="0" w:color="auto"/>
              <w:bottom w:val="single" w:sz="4" w:space="0" w:color="auto"/>
              <w:right w:val="single" w:sz="4" w:space="0" w:color="auto"/>
            </w:tcBorders>
            <w:vAlign w:val="center"/>
            <w:hideMark/>
          </w:tcPr>
          <w:p w:rsidR="000266D8" w:rsidRPr="0018566A" w:rsidRDefault="000266D8" w:rsidP="006A5764">
            <w:pPr>
              <w:suppressAutoHyphens/>
              <w:spacing w:after="0" w:line="240" w:lineRule="auto"/>
              <w:jc w:val="center"/>
              <w:rPr>
                <w:rFonts w:ascii="Times New Roman" w:hAnsi="Times New Roman" w:cs="Times New Roman"/>
                <w:iCs/>
                <w:sz w:val="24"/>
                <w:szCs w:val="24"/>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0266D8" w:rsidRPr="0018566A" w:rsidRDefault="000266D8" w:rsidP="006A5764">
            <w:pPr>
              <w:suppressAutoHyphens/>
              <w:spacing w:after="0" w:line="240" w:lineRule="auto"/>
              <w:jc w:val="center"/>
              <w:rPr>
                <w:rFonts w:ascii="Times New Roman" w:hAnsi="Times New Roman" w:cs="Times New Roman"/>
                <w:b/>
                <w:iCs/>
                <w:sz w:val="24"/>
                <w:szCs w:val="24"/>
              </w:rPr>
            </w:pPr>
            <w:r w:rsidRPr="0018566A">
              <w:rPr>
                <w:rFonts w:ascii="Times New Roman" w:hAnsi="Times New Roman" w:cs="Times New Roman"/>
                <w:b/>
                <w:iCs/>
                <w:sz w:val="24"/>
                <w:szCs w:val="24"/>
              </w:rPr>
              <w:t>Общие</w:t>
            </w:r>
          </w:p>
        </w:tc>
        <w:tc>
          <w:tcPr>
            <w:tcW w:w="6662" w:type="dxa"/>
            <w:tcBorders>
              <w:top w:val="single" w:sz="4" w:space="0" w:color="auto"/>
              <w:left w:val="single" w:sz="4" w:space="0" w:color="auto"/>
              <w:bottom w:val="single" w:sz="4" w:space="0" w:color="auto"/>
              <w:right w:val="single" w:sz="4" w:space="0" w:color="auto"/>
            </w:tcBorders>
            <w:vAlign w:val="center"/>
            <w:hideMark/>
          </w:tcPr>
          <w:p w:rsidR="000266D8" w:rsidRPr="0018566A" w:rsidRDefault="000266D8" w:rsidP="006A5764">
            <w:pPr>
              <w:suppressAutoHyphens/>
              <w:spacing w:after="0" w:line="240" w:lineRule="auto"/>
              <w:jc w:val="center"/>
              <w:rPr>
                <w:rFonts w:ascii="Times New Roman" w:hAnsi="Times New Roman" w:cs="Times New Roman"/>
                <w:b/>
                <w:iCs/>
                <w:sz w:val="24"/>
                <w:szCs w:val="24"/>
              </w:rPr>
            </w:pPr>
            <w:r w:rsidRPr="0018566A">
              <w:rPr>
                <w:rFonts w:ascii="Times New Roman" w:hAnsi="Times New Roman" w:cs="Times New Roman"/>
                <w:b/>
                <w:iCs/>
                <w:sz w:val="24"/>
                <w:szCs w:val="24"/>
              </w:rPr>
              <w:t>Дисциплинарные</w:t>
            </w:r>
            <w:r w:rsidRPr="0018566A">
              <w:rPr>
                <w:rStyle w:val="a5"/>
                <w:rFonts w:ascii="Times New Roman" w:hAnsi="Times New Roman"/>
                <w:iCs/>
              </w:rPr>
              <w:footnoteReference w:id="2"/>
            </w:r>
          </w:p>
        </w:tc>
      </w:tr>
      <w:tr w:rsidR="000266D8" w:rsidRPr="0018566A" w:rsidTr="006A5764">
        <w:trPr>
          <w:trHeight w:val="1856"/>
        </w:trPr>
        <w:tc>
          <w:tcPr>
            <w:tcW w:w="3256"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suppressAutoHyphens/>
              <w:spacing w:after="0" w:line="240" w:lineRule="auto"/>
              <w:jc w:val="both"/>
              <w:rPr>
                <w:rFonts w:ascii="Times New Roman" w:hAnsi="Times New Roman" w:cs="Times New Roman"/>
                <w:sz w:val="24"/>
                <w:szCs w:val="24"/>
              </w:rPr>
            </w:pPr>
            <w:r w:rsidRPr="0018566A">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xml:space="preserve"> - проявлять готовность к саморазвитию, самостоятельности и самоопределению; </w:t>
            </w:r>
          </w:p>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xml:space="preserve"> - владеть навыками учебно-исследовательской, проектной и социальной деятельности;</w:t>
            </w:r>
          </w:p>
          <w:p w:rsidR="000266D8" w:rsidRPr="0018566A" w:rsidRDefault="000266D8" w:rsidP="006A5764">
            <w:pPr>
              <w:pStyle w:val="afa"/>
              <w:ind w:right="32"/>
              <w:rPr>
                <w:rFonts w:eastAsiaTheme="minorHAnsi"/>
                <w:bCs/>
                <w:iCs/>
                <w:sz w:val="24"/>
                <w:szCs w:val="24"/>
                <w:lang w:val="ru-RU"/>
              </w:rPr>
            </w:pPr>
            <w:r w:rsidRPr="0018566A">
              <w:rPr>
                <w:rFonts w:eastAsiaTheme="minorHAnsi"/>
                <w:bCs/>
                <w:iCs/>
                <w:sz w:val="24"/>
                <w:szCs w:val="24"/>
                <w:lang w:val="ru-RU"/>
              </w:rPr>
              <w:t>- формировать освоенные обучающимися межпредметные понятия и универсальные учебные действия (регулятивные: самоорганизация:самостоятельно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расширять рамки учебного предмета на основе личных предпочтений; са</w:t>
            </w:r>
            <w:r>
              <w:rPr>
                <w:rFonts w:eastAsiaTheme="minorHAnsi"/>
                <w:bCs/>
                <w:iCs/>
                <w:sz w:val="24"/>
                <w:szCs w:val="24"/>
                <w:lang w:val="ru-RU"/>
              </w:rPr>
              <w:t>моконтроль: использовать</w:t>
            </w:r>
            <w:r>
              <w:rPr>
                <w:rFonts w:eastAsiaTheme="minorHAnsi"/>
                <w:bCs/>
                <w:iCs/>
                <w:sz w:val="24"/>
                <w:szCs w:val="24"/>
                <w:lang w:val="ru-RU"/>
              </w:rPr>
              <w:tab/>
              <w:t>приемы рефлексии для</w:t>
            </w:r>
            <w:r>
              <w:rPr>
                <w:rFonts w:eastAsiaTheme="minorHAnsi"/>
                <w:bCs/>
                <w:iCs/>
                <w:sz w:val="24"/>
                <w:szCs w:val="24"/>
                <w:lang w:val="ru-RU"/>
              </w:rPr>
              <w:tab/>
              <w:t>оценки</w:t>
            </w:r>
            <w:r>
              <w:rPr>
                <w:rFonts w:eastAsiaTheme="minorHAnsi"/>
                <w:bCs/>
                <w:iCs/>
                <w:sz w:val="24"/>
                <w:szCs w:val="24"/>
                <w:lang w:val="ru-RU"/>
              </w:rPr>
              <w:tab/>
              <w:t xml:space="preserve">ситуации, </w:t>
            </w:r>
            <w:r w:rsidRPr="0018566A">
              <w:rPr>
                <w:rFonts w:eastAsiaTheme="minorHAnsi"/>
                <w:bCs/>
                <w:iCs/>
                <w:sz w:val="24"/>
                <w:szCs w:val="24"/>
                <w:lang w:val="ru-RU"/>
              </w:rPr>
              <w:t>выбора</w:t>
            </w:r>
            <w:r w:rsidRPr="0018566A">
              <w:rPr>
                <w:rFonts w:eastAsiaTheme="minorHAnsi"/>
                <w:bCs/>
                <w:iCs/>
                <w:sz w:val="24"/>
                <w:szCs w:val="24"/>
                <w:lang w:val="ru-RU"/>
              </w:rPr>
              <w:tab/>
              <w:t xml:space="preserve">верного решения, познавательные: базовые логические действия: осуществлять целенаправленный поиск переноса средств и способов действия в профессиональную среду; базовые исследовательские действия: способность· и готовность к самостоятельному поиску методов решения практических задач, применению различных методов познания; </w:t>
            </w:r>
            <w:r w:rsidRPr="0018566A">
              <w:rPr>
                <w:rFonts w:eastAsiaTheme="minorHAnsi"/>
                <w:bCs/>
                <w:iCs/>
                <w:sz w:val="24"/>
                <w:szCs w:val="24"/>
                <w:lang w:val="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коммуникативные: осуществлять позитивное стратегическое поведение в различных ситуациях, проявлять творчество и воображение, быть инициативным);</w:t>
            </w:r>
          </w:p>
        </w:tc>
        <w:tc>
          <w:tcPr>
            <w:tcW w:w="6662"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pStyle w:val="pt-a-000081"/>
              <w:shd w:val="clear" w:color="auto" w:fill="FFFFFF"/>
              <w:spacing w:before="0" w:beforeAutospacing="0" w:after="0" w:afterAutospacing="0"/>
              <w:jc w:val="both"/>
              <w:rPr>
                <w:rFonts w:eastAsiaTheme="minorHAnsi"/>
                <w:iCs/>
                <w:lang w:eastAsia="en-US"/>
              </w:rPr>
            </w:pPr>
            <w:r w:rsidRPr="0018566A">
              <w:lastRenderedPageBreak/>
              <w:t>-</w:t>
            </w:r>
            <w:r w:rsidRPr="0018566A">
              <w:rPr>
                <w:rFonts w:eastAsiaTheme="minorHAnsi"/>
                <w:iCs/>
                <w:lang w:eastAsia="en-US"/>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266D8" w:rsidRPr="0018566A" w:rsidRDefault="000266D8" w:rsidP="006A5764">
            <w:pPr>
              <w:pStyle w:val="ConsPlusNormal"/>
              <w:jc w:val="both"/>
              <w:rPr>
                <w:rFonts w:ascii="Times New Roman" w:hAnsi="Times New Roman" w:cs="Times New Roman"/>
                <w:sz w:val="24"/>
                <w:szCs w:val="24"/>
              </w:rPr>
            </w:pPr>
          </w:p>
        </w:tc>
      </w:tr>
      <w:tr w:rsidR="000266D8" w:rsidRPr="0018566A" w:rsidTr="006A5764">
        <w:trPr>
          <w:trHeight w:val="1831"/>
        </w:trPr>
        <w:tc>
          <w:tcPr>
            <w:tcW w:w="3256"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rPr>
                <w:rFonts w:ascii="Times New Roman" w:eastAsia="Calibri" w:hAnsi="Times New Roman" w:cs="Times New Roman"/>
                <w:iCs/>
                <w:sz w:val="24"/>
                <w:szCs w:val="24"/>
              </w:rPr>
            </w:pPr>
            <w:r w:rsidRPr="0018566A">
              <w:rPr>
                <w:rFonts w:ascii="Times New Roman" w:hAnsi="Times New Roman" w:cs="Times New Roman"/>
                <w:iCs/>
                <w:sz w:val="24"/>
                <w:szCs w:val="24"/>
              </w:rPr>
              <w:lastRenderedPageBreak/>
              <w:t xml:space="preserve">ОК 02 </w:t>
            </w:r>
            <w:r w:rsidRPr="0018566A">
              <w:rPr>
                <w:rFonts w:ascii="Times New Roman" w:eastAsia="Calibri" w:hAnsi="Times New Roman" w:cs="Times New Roman"/>
                <w:iCs/>
                <w:sz w:val="24"/>
                <w:szCs w:val="24"/>
              </w:rPr>
              <w:t xml:space="preserve"> Осуществлять поиск, анализ и интерпретацию информации, необходимой для выполнения задач профессиональной деятельности</w:t>
            </w:r>
          </w:p>
          <w:p w:rsidR="000266D8" w:rsidRPr="0018566A" w:rsidRDefault="000266D8" w:rsidP="006A5764">
            <w:pPr>
              <w:suppressAutoHyphens/>
              <w:spacing w:after="0" w:line="240" w:lineRule="auto"/>
              <w:jc w:val="both"/>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iCs/>
              </w:rPr>
              <w:t xml:space="preserve">- </w:t>
            </w:r>
            <w:r w:rsidRPr="0018566A">
              <w:rPr>
                <w:rFonts w:eastAsiaTheme="minorHAnsi"/>
                <w:bCs/>
                <w:iCs/>
                <w:lang w:eastAsia="en-US"/>
              </w:rPr>
              <w:t xml:space="preserve">проявлять готовность к саморазвитию, самостоятельности и самоопределению;  </w:t>
            </w:r>
          </w:p>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xml:space="preserve">-владеть </w:t>
            </w:r>
            <w:r>
              <w:rPr>
                <w:rFonts w:eastAsiaTheme="minorHAnsi"/>
                <w:bCs/>
                <w:iCs/>
                <w:lang w:eastAsia="en-US"/>
              </w:rPr>
              <w:t xml:space="preserve">навыками учебно- </w:t>
            </w:r>
            <w:r w:rsidRPr="0018566A">
              <w:rPr>
                <w:rFonts w:eastAsiaTheme="minorHAnsi"/>
                <w:bCs/>
                <w:iCs/>
                <w:lang w:eastAsia="en-US"/>
              </w:rPr>
              <w:t>исследовательс</w:t>
            </w:r>
            <w:r>
              <w:rPr>
                <w:rFonts w:eastAsiaTheme="minorHAnsi"/>
                <w:bCs/>
                <w:iCs/>
                <w:lang w:eastAsia="en-US"/>
              </w:rPr>
              <w:t>-</w:t>
            </w:r>
            <w:r w:rsidRPr="0018566A">
              <w:rPr>
                <w:rFonts w:eastAsiaTheme="minorHAnsi"/>
                <w:bCs/>
                <w:iCs/>
                <w:lang w:eastAsia="en-US"/>
              </w:rPr>
              <w:t>кой, проектной и социальной деятельности;</w:t>
            </w:r>
          </w:p>
          <w:p w:rsidR="000266D8" w:rsidRPr="0018566A" w:rsidRDefault="000266D8" w:rsidP="006A5764">
            <w:pPr>
              <w:pStyle w:val="afa"/>
              <w:ind w:right="159"/>
              <w:rPr>
                <w:rFonts w:eastAsiaTheme="minorHAnsi"/>
                <w:bCs/>
                <w:iCs/>
                <w:sz w:val="24"/>
                <w:szCs w:val="24"/>
                <w:lang w:val="ru-RU"/>
              </w:rPr>
            </w:pPr>
            <w:r w:rsidRPr="0018566A">
              <w:rPr>
                <w:rFonts w:eastAsiaTheme="minorHAnsi"/>
                <w:bCs/>
                <w:iCs/>
                <w:sz w:val="24"/>
                <w:szCs w:val="24"/>
                <w:lang w:val="ru-RU"/>
              </w:rPr>
              <w:t>-формировать освоенные обучающимися межпредметные понятия и универсальные учебные действия (регулятивные: работа с информацией: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оценивать достоверность, легитимность информации, ее соответствие правовым и морально-этическим нормам;</w:t>
            </w:r>
          </w:p>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xml:space="preserve">  познавательные, коммуникативные);</w:t>
            </w:r>
          </w:p>
        </w:tc>
        <w:tc>
          <w:tcPr>
            <w:tcW w:w="6662" w:type="dxa"/>
            <w:tcBorders>
              <w:top w:val="single" w:sz="4" w:space="0" w:color="auto"/>
              <w:left w:val="single" w:sz="4" w:space="0" w:color="auto"/>
              <w:bottom w:val="single" w:sz="4" w:space="0" w:color="auto"/>
              <w:right w:val="single" w:sz="4" w:space="0" w:color="auto"/>
            </w:tcBorders>
          </w:tcPr>
          <w:p w:rsidR="000266D8" w:rsidRPr="0018566A" w:rsidRDefault="000266D8" w:rsidP="006A5764">
            <w:pPr>
              <w:pStyle w:val="pt-a-000081"/>
              <w:shd w:val="clear" w:color="auto" w:fill="FFFFFF"/>
              <w:spacing w:before="0" w:beforeAutospacing="0" w:after="0" w:afterAutospacing="0"/>
              <w:jc w:val="both"/>
              <w:rPr>
                <w:rFonts w:eastAsiaTheme="minorHAnsi"/>
                <w:lang w:eastAsia="en-US"/>
              </w:rPr>
            </w:pPr>
            <w:r w:rsidRPr="0018566A">
              <w:t>-</w:t>
            </w:r>
            <w:r w:rsidRPr="0018566A">
              <w:rPr>
                <w:rFonts w:eastAsiaTheme="minorHAnsi"/>
                <w:lang w:eastAsia="en-US"/>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0266D8" w:rsidRPr="0018566A" w:rsidRDefault="000266D8" w:rsidP="006A5764">
            <w:pPr>
              <w:pStyle w:val="ConsPlusNormal"/>
              <w:jc w:val="both"/>
              <w:rPr>
                <w:rFonts w:ascii="Times New Roman" w:eastAsiaTheme="minorHAnsi" w:hAnsi="Times New Roman" w:cs="Times New Roman"/>
                <w:sz w:val="24"/>
                <w:szCs w:val="24"/>
                <w:lang w:eastAsia="en-US"/>
              </w:rPr>
            </w:pPr>
          </w:p>
          <w:p w:rsidR="000266D8" w:rsidRPr="0018566A" w:rsidRDefault="000266D8" w:rsidP="006A5764">
            <w:pPr>
              <w:pStyle w:val="ConsPlusNormal"/>
              <w:jc w:val="both"/>
              <w:rPr>
                <w:rFonts w:ascii="Times New Roman" w:hAnsi="Times New Roman" w:cs="Times New Roman"/>
                <w:sz w:val="24"/>
                <w:szCs w:val="24"/>
              </w:rPr>
            </w:pPr>
          </w:p>
        </w:tc>
      </w:tr>
      <w:tr w:rsidR="000266D8" w:rsidRPr="0018566A" w:rsidTr="006A5764">
        <w:trPr>
          <w:trHeight w:val="1114"/>
        </w:trPr>
        <w:tc>
          <w:tcPr>
            <w:tcW w:w="3256"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suppressAutoHyphens/>
              <w:spacing w:after="0" w:line="240" w:lineRule="auto"/>
              <w:jc w:val="both"/>
              <w:rPr>
                <w:rFonts w:ascii="Times New Roman" w:hAnsi="Times New Roman" w:cs="Times New Roman"/>
                <w:sz w:val="24"/>
                <w:szCs w:val="24"/>
              </w:rPr>
            </w:pPr>
            <w:r w:rsidRPr="0018566A">
              <w:rPr>
                <w:rFonts w:ascii="Times New Roman" w:hAnsi="Times New Roman" w:cs="Times New Roman"/>
                <w:iCs/>
                <w:sz w:val="24"/>
                <w:szCs w:val="24"/>
              </w:rPr>
              <w:t xml:space="preserve">ОК 04 </w:t>
            </w:r>
            <w:r>
              <w:rPr>
                <w:rFonts w:ascii="Times New Roman" w:eastAsia="Calibri" w:hAnsi="Times New Roman" w:cs="Times New Roman"/>
                <w:iCs/>
                <w:sz w:val="24"/>
                <w:szCs w:val="24"/>
              </w:rPr>
              <w:t xml:space="preserve"> Работать в </w:t>
            </w:r>
            <w:r w:rsidRPr="00CA6BA3">
              <w:rPr>
                <w:rFonts w:ascii="Times New Roman" w:eastAsia="Calibri" w:hAnsi="Times New Roman" w:cs="Times New Roman"/>
                <w:iCs/>
                <w:sz w:val="24"/>
                <w:szCs w:val="24"/>
              </w:rPr>
              <w:t>коллективе и команде</w:t>
            </w:r>
            <w:r>
              <w:rPr>
                <w:rFonts w:ascii="Times New Roman" w:eastAsia="Calibri" w:hAnsi="Times New Roman" w:cs="Times New Roman"/>
                <w:iCs/>
                <w:sz w:val="24"/>
                <w:szCs w:val="24"/>
              </w:rPr>
              <w:t>, эф</w:t>
            </w:r>
            <w:r w:rsidRPr="00CA6BA3">
              <w:rPr>
                <w:rFonts w:ascii="Times New Roman" w:eastAsia="Calibri" w:hAnsi="Times New Roman" w:cs="Times New Roman"/>
                <w:iCs/>
                <w:sz w:val="24"/>
                <w:szCs w:val="24"/>
              </w:rPr>
              <w:t>фективно</w:t>
            </w:r>
            <w:r>
              <w:rPr>
                <w:rFonts w:ascii="Times New Roman" w:eastAsia="Calibri" w:hAnsi="Times New Roman" w:cs="Times New Roman"/>
                <w:iCs/>
                <w:sz w:val="24"/>
                <w:szCs w:val="24"/>
              </w:rPr>
              <w:t xml:space="preserve"> взаимодействовать с коллегами, руководством, клиентами</w:t>
            </w:r>
          </w:p>
        </w:tc>
        <w:tc>
          <w:tcPr>
            <w:tcW w:w="4961"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формировать мотивацию к обучению и личностному развитию;</w:t>
            </w:r>
          </w:p>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владеть навыками учебно-исследовательской, проектной и социальной деятельности;</w:t>
            </w:r>
          </w:p>
          <w:p w:rsidR="000266D8" w:rsidRPr="0018566A" w:rsidRDefault="000266D8" w:rsidP="006A5764">
            <w:pPr>
              <w:spacing w:after="0" w:line="240" w:lineRule="auto"/>
              <w:ind w:left="7" w:right="137"/>
              <w:jc w:val="both"/>
              <w:rPr>
                <w:rFonts w:ascii="Times New Roman" w:hAnsi="Times New Roman" w:cs="Times New Roman"/>
                <w:bCs/>
                <w:iCs/>
                <w:sz w:val="24"/>
                <w:szCs w:val="24"/>
              </w:rPr>
            </w:pPr>
            <w:r w:rsidRPr="0018566A">
              <w:rPr>
                <w:rFonts w:ascii="Times New Roman" w:hAnsi="Times New Roman" w:cs="Times New Roman"/>
                <w:bCs/>
                <w:iCs/>
                <w:sz w:val="24"/>
                <w:szCs w:val="24"/>
              </w:rPr>
              <w:t xml:space="preserve">-формировать освоенные обучающимися межпредметные понятия и универсальные учебные действия (регулятивные: </w:t>
            </w:r>
            <w:r w:rsidRPr="0018566A">
              <w:rPr>
                <w:rFonts w:ascii="Times New Roman" w:hAnsi="Times New Roman" w:cs="Times New Roman"/>
                <w:bCs/>
                <w:iCs/>
                <w:sz w:val="24"/>
                <w:szCs w:val="24"/>
              </w:rPr>
              <w:lastRenderedPageBreak/>
              <w:t>самоорганизация: делать</w:t>
            </w:r>
            <w:r>
              <w:rPr>
                <w:rFonts w:ascii="Times New Roman" w:hAnsi="Times New Roman" w:cs="Times New Roman"/>
                <w:bCs/>
                <w:iCs/>
                <w:sz w:val="24"/>
                <w:szCs w:val="24"/>
              </w:rPr>
              <w:t xml:space="preserve"> осознанный </w:t>
            </w:r>
            <w:r w:rsidRPr="0018566A">
              <w:rPr>
                <w:rFonts w:ascii="Times New Roman" w:hAnsi="Times New Roman" w:cs="Times New Roman"/>
                <w:bCs/>
                <w:iCs/>
                <w:sz w:val="24"/>
                <w:szCs w:val="24"/>
              </w:rPr>
              <w:t>выбор,</w:t>
            </w:r>
            <w:r>
              <w:rPr>
                <w:rFonts w:ascii="Times New Roman" w:hAnsi="Times New Roman" w:cs="Times New Roman"/>
                <w:bCs/>
                <w:iCs/>
                <w:sz w:val="24"/>
                <w:szCs w:val="24"/>
              </w:rPr>
              <w:t xml:space="preserve"> аргументировать</w:t>
            </w:r>
            <w:r>
              <w:rPr>
                <w:rFonts w:ascii="Times New Roman" w:hAnsi="Times New Roman" w:cs="Times New Roman"/>
                <w:bCs/>
                <w:iCs/>
                <w:sz w:val="24"/>
                <w:szCs w:val="24"/>
              </w:rPr>
              <w:tab/>
              <w:t xml:space="preserve">его, брать </w:t>
            </w:r>
            <w:r w:rsidRPr="0018566A">
              <w:rPr>
                <w:rFonts w:ascii="Times New Roman" w:hAnsi="Times New Roman" w:cs="Times New Roman"/>
                <w:bCs/>
                <w:iCs/>
                <w:sz w:val="24"/>
                <w:szCs w:val="24"/>
              </w:rPr>
              <w:t>ответственность за решение; познаватель</w:t>
            </w:r>
            <w:r>
              <w:rPr>
                <w:rFonts w:ascii="Times New Roman" w:hAnsi="Times New Roman" w:cs="Times New Roman"/>
                <w:bCs/>
                <w:iCs/>
                <w:sz w:val="24"/>
                <w:szCs w:val="24"/>
              </w:rPr>
              <w:t>-</w:t>
            </w:r>
            <w:r w:rsidRPr="0018566A">
              <w:rPr>
                <w:rFonts w:ascii="Times New Roman" w:hAnsi="Times New Roman" w:cs="Times New Roman"/>
                <w:bCs/>
                <w:iCs/>
                <w:sz w:val="24"/>
                <w:szCs w:val="24"/>
              </w:rPr>
              <w:t>ные, коммуникативные: принимать цели совместной деятельности, организовывать и координировать действия по ее достижению: составлять план действий, распределять роли с уче</w:t>
            </w:r>
            <w:r>
              <w:rPr>
                <w:rFonts w:ascii="Times New Roman" w:hAnsi="Times New Roman" w:cs="Times New Roman"/>
                <w:bCs/>
                <w:iCs/>
                <w:sz w:val="24"/>
                <w:szCs w:val="24"/>
              </w:rPr>
              <w:t>том мнений</w:t>
            </w:r>
            <w:r w:rsidRPr="0018566A">
              <w:rPr>
                <w:rFonts w:ascii="Times New Roman" w:hAnsi="Times New Roman" w:cs="Times New Roman"/>
                <w:bCs/>
                <w:iCs/>
                <w:sz w:val="24"/>
                <w:szCs w:val="24"/>
              </w:rPr>
              <w:t xml:space="preserve"> участников,обсуждать результаты совместной работы );</w:t>
            </w:r>
          </w:p>
        </w:tc>
        <w:tc>
          <w:tcPr>
            <w:tcW w:w="6662" w:type="dxa"/>
            <w:tcBorders>
              <w:top w:val="single" w:sz="4" w:space="0" w:color="auto"/>
              <w:left w:val="single" w:sz="4" w:space="0" w:color="auto"/>
              <w:bottom w:val="single" w:sz="4" w:space="0" w:color="auto"/>
              <w:right w:val="single" w:sz="4" w:space="0" w:color="auto"/>
            </w:tcBorders>
          </w:tcPr>
          <w:p w:rsidR="000266D8" w:rsidRPr="0018566A" w:rsidRDefault="000266D8" w:rsidP="006A5764">
            <w:pPr>
              <w:pStyle w:val="pt-a-000044"/>
              <w:shd w:val="clear" w:color="auto" w:fill="FFFFFF"/>
              <w:spacing w:before="0" w:beforeAutospacing="0" w:after="0" w:afterAutospacing="0"/>
              <w:jc w:val="both"/>
              <w:rPr>
                <w:rFonts w:eastAsiaTheme="minorHAnsi"/>
                <w:lang w:eastAsia="en-US"/>
              </w:rPr>
            </w:pPr>
            <w:r w:rsidRPr="0018566A">
              <w:lastRenderedPageBreak/>
              <w:t xml:space="preserve">- </w:t>
            </w:r>
            <w:r w:rsidRPr="0018566A">
              <w:rPr>
                <w:rFonts w:eastAsiaTheme="minorHAnsi"/>
                <w:lang w:eastAsia="en-US"/>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rsidR="000266D8" w:rsidRPr="0018566A" w:rsidRDefault="000266D8" w:rsidP="006A5764">
            <w:pPr>
              <w:suppressAutoHyphens/>
              <w:spacing w:after="0" w:line="240" w:lineRule="auto"/>
              <w:jc w:val="both"/>
              <w:rPr>
                <w:rFonts w:ascii="Times New Roman" w:hAnsi="Times New Roman" w:cs="Times New Roman"/>
                <w:b/>
                <w:bCs/>
                <w:iCs/>
                <w:spacing w:val="-4"/>
                <w:sz w:val="24"/>
                <w:szCs w:val="24"/>
              </w:rPr>
            </w:pPr>
            <w:r w:rsidRPr="0018566A">
              <w:rPr>
                <w:rFonts w:ascii="Times New Roman" w:hAnsi="Times New Roman" w:cs="Times New Roman"/>
                <w:bCs/>
                <w:iCs/>
                <w:color w:val="FF0000"/>
                <w:sz w:val="24"/>
                <w:szCs w:val="24"/>
              </w:rPr>
              <w:t xml:space="preserve">- </w:t>
            </w:r>
            <w:r w:rsidRPr="0018566A">
              <w:rPr>
                <w:rFonts w:ascii="Times New Roman" w:hAnsi="Times New Roman" w:cs="Times New Roman"/>
                <w:sz w:val="24"/>
                <w:szCs w:val="24"/>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w:t>
            </w:r>
            <w:r w:rsidRPr="0018566A">
              <w:rPr>
                <w:rFonts w:ascii="Times New Roman" w:hAnsi="Times New Roman" w:cs="Times New Roman"/>
                <w:sz w:val="24"/>
                <w:szCs w:val="24"/>
              </w:rPr>
              <w:lastRenderedPageBreak/>
              <w:t>между народами, людьми разных культур; уважения к историческому наследию народов России;</w:t>
            </w:r>
          </w:p>
        </w:tc>
      </w:tr>
      <w:tr w:rsidR="000266D8" w:rsidRPr="0018566A" w:rsidTr="006A5764">
        <w:trPr>
          <w:trHeight w:val="4104"/>
        </w:trPr>
        <w:tc>
          <w:tcPr>
            <w:tcW w:w="3256"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suppressAutoHyphens/>
              <w:spacing w:after="0" w:line="240" w:lineRule="auto"/>
              <w:rPr>
                <w:rFonts w:ascii="Times New Roman" w:hAnsi="Times New Roman" w:cs="Times New Roman"/>
                <w:sz w:val="24"/>
                <w:szCs w:val="24"/>
              </w:rPr>
            </w:pPr>
            <w:r w:rsidRPr="0018566A">
              <w:rPr>
                <w:rFonts w:ascii="Times New Roman" w:hAnsi="Times New Roman" w:cs="Times New Roman"/>
                <w:iCs/>
                <w:sz w:val="24"/>
                <w:szCs w:val="24"/>
              </w:rPr>
              <w:lastRenderedPageBreak/>
              <w:t xml:space="preserve">ОК 05 </w:t>
            </w:r>
            <w:r w:rsidRPr="0018566A">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формировать освоенные обучающимися межпредметные понятия и универсальные учебные действия (регулятивные, познавательные, коммуникативные: общение:  владеть различными способами общения и взаимодействия; аргументированно вести диалог, уметь смягчать конфликтные ситуации;  координировать  и  выполнять  работу  в условиях  реального,  виртуального и комбинированного взаимодействия   );</w:t>
            </w:r>
          </w:p>
          <w:p w:rsidR="000266D8" w:rsidRPr="0018566A" w:rsidRDefault="000266D8" w:rsidP="006A5764">
            <w:pPr>
              <w:pStyle w:val="s1"/>
              <w:shd w:val="clear" w:color="auto" w:fill="FFFFFF"/>
              <w:spacing w:before="0" w:beforeAutospacing="0" w:after="300" w:afterAutospacing="0"/>
              <w:jc w:val="both"/>
              <w:rPr>
                <w:rFonts w:eastAsiaTheme="minorHAnsi"/>
                <w:bCs/>
                <w:iCs/>
                <w:lang w:eastAsia="en-US"/>
              </w:rPr>
            </w:pPr>
            <w:r w:rsidRPr="0018566A">
              <w:rPr>
                <w:iCs/>
              </w:rPr>
              <w:t>-</w:t>
            </w:r>
            <w:r w:rsidRPr="0018566A">
              <w:rPr>
                <w:rFonts w:eastAsiaTheme="minorHAnsi"/>
                <w:bCs/>
                <w:iCs/>
                <w:lang w:eastAsia="en-US"/>
              </w:rPr>
              <w:t xml:space="preserve"> проявлять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участию в построении индивидуальной образовательной траектории;</w:t>
            </w:r>
          </w:p>
        </w:tc>
        <w:tc>
          <w:tcPr>
            <w:tcW w:w="6662"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pStyle w:val="pt-a-000081"/>
              <w:shd w:val="clear" w:color="auto" w:fill="FFFFFF"/>
              <w:spacing w:before="0" w:beforeAutospacing="0" w:after="0" w:afterAutospacing="0"/>
              <w:jc w:val="both"/>
              <w:rPr>
                <w:rFonts w:eastAsiaTheme="minorHAnsi"/>
                <w:bCs/>
                <w:iCs/>
                <w:color w:val="FF0000"/>
                <w:lang w:eastAsia="en-US"/>
              </w:rPr>
            </w:pPr>
            <w:r w:rsidRPr="0018566A">
              <w:t>-</w:t>
            </w:r>
            <w:r w:rsidRPr="0018566A">
              <w:rPr>
                <w:rFonts w:eastAsiaTheme="minorHAnsi"/>
                <w:lang w:eastAsia="en-US"/>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0266D8" w:rsidRPr="0018566A" w:rsidRDefault="000266D8" w:rsidP="006A5764">
            <w:pPr>
              <w:pStyle w:val="ConsPlusNormal"/>
              <w:spacing w:before="200"/>
              <w:jc w:val="both"/>
              <w:rPr>
                <w:rFonts w:ascii="Times New Roman" w:hAnsi="Times New Roman" w:cs="Times New Roman"/>
                <w:b/>
                <w:bCs/>
                <w:iCs/>
                <w:sz w:val="24"/>
                <w:szCs w:val="24"/>
              </w:rPr>
            </w:pPr>
          </w:p>
        </w:tc>
      </w:tr>
      <w:tr w:rsidR="000266D8" w:rsidRPr="0018566A" w:rsidTr="006A5764">
        <w:trPr>
          <w:trHeight w:val="271"/>
        </w:trPr>
        <w:tc>
          <w:tcPr>
            <w:tcW w:w="3256"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suppressAutoHyphens/>
              <w:spacing w:after="0" w:line="240" w:lineRule="auto"/>
              <w:rPr>
                <w:rFonts w:ascii="Times New Roman" w:hAnsi="Times New Roman" w:cs="Times New Roman"/>
                <w:sz w:val="24"/>
                <w:szCs w:val="24"/>
              </w:rPr>
            </w:pPr>
            <w:r w:rsidRPr="0018566A">
              <w:rPr>
                <w:rFonts w:ascii="Times New Roman" w:hAnsi="Times New Roman" w:cs="Times New Roman"/>
                <w:iCs/>
                <w:sz w:val="24"/>
                <w:szCs w:val="24"/>
              </w:rPr>
              <w:t xml:space="preserve">ОК 06 </w:t>
            </w:r>
            <w:r w:rsidRPr="0018566A">
              <w:rPr>
                <w:rFonts w:ascii="Times New Roman" w:hAnsi="Times New Roman" w:cs="Times New Roman"/>
                <w:sz w:val="24"/>
                <w:szCs w:val="24"/>
              </w:rPr>
              <w:t xml:space="preserve">Проявлять гражданско-патриотическую позицию, демонстрировать </w:t>
            </w:r>
            <w:r w:rsidRPr="0018566A">
              <w:rPr>
                <w:rFonts w:ascii="Times New Roman" w:hAnsi="Times New Roman" w:cs="Times New Roman"/>
                <w:sz w:val="24"/>
                <w:szCs w:val="24"/>
              </w:rPr>
              <w:lastRenderedPageBreak/>
              <w:t>осознанное поведение на основе традиционных общечеловеческих ценностей, применять стандарты антикоррупционного поведения</w:t>
            </w:r>
          </w:p>
        </w:tc>
        <w:tc>
          <w:tcPr>
            <w:tcW w:w="4961" w:type="dxa"/>
            <w:tcBorders>
              <w:top w:val="single" w:sz="4" w:space="0" w:color="auto"/>
              <w:left w:val="single" w:sz="4" w:space="0" w:color="auto"/>
              <w:bottom w:val="single" w:sz="4" w:space="0" w:color="auto"/>
              <w:right w:val="single" w:sz="4" w:space="0" w:color="auto"/>
            </w:tcBorders>
            <w:hideMark/>
          </w:tcPr>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lastRenderedPageBreak/>
              <w:t>-</w:t>
            </w:r>
            <w:r w:rsidRPr="0018566A">
              <w:rPr>
                <w:iCs/>
              </w:rPr>
              <w:t xml:space="preserve"> формировать осознание обучающимися российской гражданской идентичности;</w:t>
            </w:r>
          </w:p>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xml:space="preserve">- формировать мотивацию к обучению и </w:t>
            </w:r>
            <w:r w:rsidRPr="0018566A">
              <w:rPr>
                <w:rFonts w:eastAsiaTheme="minorHAnsi"/>
                <w:bCs/>
                <w:iCs/>
                <w:lang w:eastAsia="en-US"/>
              </w:rPr>
              <w:lastRenderedPageBreak/>
              <w:t>личностному развитию;</w:t>
            </w:r>
          </w:p>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формировать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0266D8" w:rsidRPr="0018566A" w:rsidRDefault="000266D8" w:rsidP="006A5764">
            <w:pPr>
              <w:pStyle w:val="afa"/>
              <w:rPr>
                <w:rFonts w:eastAsiaTheme="minorHAnsi"/>
                <w:bCs/>
                <w:iCs/>
                <w:sz w:val="24"/>
                <w:szCs w:val="24"/>
                <w:lang w:val="ru-RU"/>
              </w:rPr>
            </w:pPr>
            <w:r w:rsidRPr="0018566A">
              <w:rPr>
                <w:rFonts w:eastAsiaTheme="minorHAnsi"/>
                <w:bCs/>
                <w:iCs/>
                <w:sz w:val="24"/>
                <w:szCs w:val="24"/>
                <w:lang w:val="ru-RU"/>
              </w:rPr>
              <w:t>- формировать освоенные обучающимися межпредметные понятия и универсальные учебные действия (регулятивные: принятие себя и других людей: принимать себя, понимая свои недостатки и достоинств</w:t>
            </w:r>
            <w:r>
              <w:rPr>
                <w:rFonts w:eastAsiaTheme="minorHAnsi"/>
                <w:bCs/>
                <w:iCs/>
                <w:sz w:val="24"/>
                <w:szCs w:val="24"/>
                <w:lang w:val="ru-RU"/>
              </w:rPr>
              <w:t>а; принимать</w:t>
            </w:r>
            <w:r>
              <w:rPr>
                <w:rFonts w:eastAsiaTheme="minorHAnsi"/>
                <w:bCs/>
                <w:iCs/>
                <w:sz w:val="24"/>
                <w:szCs w:val="24"/>
                <w:lang w:val="ru-RU"/>
              </w:rPr>
              <w:tab/>
              <w:t>мотивы</w:t>
            </w:r>
            <w:r>
              <w:rPr>
                <w:rFonts w:eastAsiaTheme="minorHAnsi"/>
                <w:bCs/>
                <w:iCs/>
                <w:sz w:val="24"/>
                <w:szCs w:val="24"/>
                <w:lang w:val="ru-RU"/>
              </w:rPr>
              <w:tab/>
              <w:t xml:space="preserve">и аргументы </w:t>
            </w:r>
            <w:r w:rsidRPr="0018566A">
              <w:rPr>
                <w:rFonts w:eastAsiaTheme="minorHAnsi"/>
                <w:bCs/>
                <w:iCs/>
                <w:sz w:val="24"/>
                <w:szCs w:val="24"/>
                <w:lang w:val="ru-RU"/>
              </w:rPr>
              <w:t>други</w:t>
            </w:r>
            <w:r>
              <w:rPr>
                <w:rFonts w:eastAsiaTheme="minorHAnsi"/>
                <w:bCs/>
                <w:iCs/>
                <w:sz w:val="24"/>
                <w:szCs w:val="24"/>
                <w:lang w:val="ru-RU"/>
              </w:rPr>
              <w:t>х людей при анализе</w:t>
            </w:r>
            <w:r>
              <w:rPr>
                <w:rFonts w:eastAsiaTheme="minorHAnsi"/>
                <w:bCs/>
                <w:iCs/>
                <w:sz w:val="24"/>
                <w:szCs w:val="24"/>
                <w:lang w:val="ru-RU"/>
              </w:rPr>
              <w:tab/>
              <w:t xml:space="preserve">результатов </w:t>
            </w:r>
            <w:r w:rsidRPr="0018566A">
              <w:rPr>
                <w:rFonts w:eastAsiaTheme="minorHAnsi"/>
                <w:bCs/>
                <w:iCs/>
                <w:sz w:val="24"/>
                <w:szCs w:val="24"/>
                <w:lang w:val="ru-RU"/>
              </w:rPr>
              <w:t>деятельности; признавать свое право и право других людей на ошибки; развивать способность понимать мир с позиции другого человека;познавательные:  самостоятельно формулировать и актуализировать проблему, рассматриват</w:t>
            </w:r>
            <w:r>
              <w:rPr>
                <w:rFonts w:eastAsiaTheme="minorHAnsi"/>
                <w:bCs/>
                <w:iCs/>
                <w:sz w:val="24"/>
                <w:szCs w:val="24"/>
                <w:lang w:val="ru-RU"/>
              </w:rPr>
              <w:t xml:space="preserve">ь ее всесторонне; устанавливать </w:t>
            </w:r>
            <w:r w:rsidRPr="0018566A">
              <w:rPr>
                <w:rFonts w:eastAsiaTheme="minorHAnsi"/>
                <w:bCs/>
                <w:iCs/>
                <w:sz w:val="24"/>
                <w:szCs w:val="24"/>
                <w:lang w:val="ru-RU"/>
              </w:rPr>
              <w:t>существ</w:t>
            </w:r>
            <w:r>
              <w:rPr>
                <w:rFonts w:eastAsiaTheme="minorHAnsi"/>
                <w:bCs/>
                <w:iCs/>
                <w:sz w:val="24"/>
                <w:szCs w:val="24"/>
                <w:lang w:val="ru-RU"/>
              </w:rPr>
              <w:t>енный признак или</w:t>
            </w:r>
            <w:r>
              <w:rPr>
                <w:rFonts w:eastAsiaTheme="minorHAnsi"/>
                <w:bCs/>
                <w:iCs/>
                <w:sz w:val="24"/>
                <w:szCs w:val="24"/>
                <w:lang w:val="ru-RU"/>
              </w:rPr>
              <w:tab/>
              <w:t>основания</w:t>
            </w:r>
            <w:r>
              <w:rPr>
                <w:rFonts w:eastAsiaTheme="minorHAnsi"/>
                <w:bCs/>
                <w:iCs/>
                <w:sz w:val="24"/>
                <w:szCs w:val="24"/>
                <w:lang w:val="ru-RU"/>
              </w:rPr>
              <w:tab/>
              <w:t xml:space="preserve">для </w:t>
            </w:r>
            <w:r w:rsidRPr="0018566A">
              <w:rPr>
                <w:rFonts w:eastAsiaTheme="minorHAnsi"/>
                <w:bCs/>
                <w:iCs/>
                <w:sz w:val="24"/>
                <w:szCs w:val="24"/>
                <w:lang w:val="ru-RU"/>
              </w:rPr>
              <w:t>сравнения, классификации и обобщения;</w:t>
            </w:r>
          </w:p>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коммуникативные);</w:t>
            </w:r>
          </w:p>
          <w:p w:rsidR="000266D8" w:rsidRPr="0018566A" w:rsidRDefault="000266D8" w:rsidP="006A5764">
            <w:pPr>
              <w:pStyle w:val="s1"/>
              <w:shd w:val="clear" w:color="auto" w:fill="FFFFFF"/>
              <w:spacing w:before="0" w:beforeAutospacing="0" w:after="0" w:afterAutospacing="0"/>
              <w:jc w:val="both"/>
              <w:rPr>
                <w:rFonts w:eastAsiaTheme="minorHAnsi"/>
                <w:bCs/>
                <w:iCs/>
                <w:lang w:eastAsia="en-US"/>
              </w:rPr>
            </w:pPr>
            <w:r w:rsidRPr="0018566A">
              <w:rPr>
                <w:rFonts w:eastAsiaTheme="minorHAnsi"/>
                <w:bCs/>
                <w:iCs/>
                <w:lang w:eastAsia="en-US"/>
              </w:rPr>
              <w:t xml:space="preserve">-  проявлять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w:t>
            </w:r>
            <w:r w:rsidRPr="0018566A">
              <w:rPr>
                <w:rFonts w:eastAsiaTheme="minorHAnsi"/>
                <w:bCs/>
                <w:iCs/>
                <w:lang w:eastAsia="en-US"/>
              </w:rPr>
              <w:lastRenderedPageBreak/>
              <w:t>работниками и сверстниками, участию в построении индивидуальной образовательной траектории;</w:t>
            </w:r>
          </w:p>
          <w:p w:rsidR="000266D8" w:rsidRPr="0018566A" w:rsidRDefault="000266D8" w:rsidP="006A5764">
            <w:pPr>
              <w:pStyle w:val="s1"/>
              <w:shd w:val="clear" w:color="auto" w:fill="FFFFFF"/>
              <w:spacing w:before="0" w:beforeAutospacing="0" w:after="300" w:afterAutospacing="0"/>
              <w:jc w:val="both"/>
              <w:rPr>
                <w:rFonts w:eastAsiaTheme="minorHAnsi"/>
                <w:bCs/>
                <w:iCs/>
                <w:lang w:eastAsia="en-US"/>
              </w:rPr>
            </w:pPr>
            <w:r w:rsidRPr="0018566A">
              <w:rPr>
                <w:rFonts w:eastAsiaTheme="minorHAnsi"/>
                <w:bCs/>
                <w:iCs/>
                <w:lang w:eastAsia="en-US"/>
              </w:rPr>
              <w:t>- владеть навыками учебно-исследовательской, проектной и социальной деятельности.</w:t>
            </w:r>
          </w:p>
          <w:p w:rsidR="000266D8" w:rsidRPr="0018566A" w:rsidRDefault="000266D8" w:rsidP="006A5764">
            <w:pPr>
              <w:pStyle w:val="s1"/>
              <w:shd w:val="clear" w:color="auto" w:fill="FFFFFF"/>
              <w:spacing w:before="0" w:beforeAutospacing="0" w:after="300" w:afterAutospacing="0"/>
              <w:jc w:val="both"/>
              <w:rPr>
                <w:rFonts w:eastAsiaTheme="minorHAnsi"/>
                <w:bCs/>
                <w:iCs/>
                <w:lang w:eastAsia="en-US"/>
              </w:rPr>
            </w:pPr>
          </w:p>
        </w:tc>
        <w:tc>
          <w:tcPr>
            <w:tcW w:w="6662" w:type="dxa"/>
            <w:tcBorders>
              <w:top w:val="single" w:sz="4" w:space="0" w:color="auto"/>
              <w:left w:val="single" w:sz="4" w:space="0" w:color="auto"/>
              <w:bottom w:val="single" w:sz="4" w:space="0" w:color="auto"/>
              <w:right w:val="single" w:sz="4" w:space="0" w:color="auto"/>
            </w:tcBorders>
          </w:tcPr>
          <w:p w:rsidR="000266D8" w:rsidRPr="0018566A" w:rsidRDefault="000266D8" w:rsidP="006A5764">
            <w:pPr>
              <w:pStyle w:val="pt-a-000081"/>
              <w:shd w:val="clear" w:color="auto" w:fill="FFFFFF"/>
              <w:spacing w:before="0" w:beforeAutospacing="0" w:after="0" w:afterAutospacing="0"/>
              <w:jc w:val="both"/>
              <w:rPr>
                <w:rFonts w:eastAsiaTheme="minorHAnsi"/>
                <w:lang w:eastAsia="en-US"/>
              </w:rPr>
            </w:pPr>
            <w:r w:rsidRPr="0018566A">
              <w:rPr>
                <w:rStyle w:val="pt-a0-000082"/>
                <w:color w:val="000000"/>
              </w:rPr>
              <w:lastRenderedPageBreak/>
              <w:t xml:space="preserve">- </w:t>
            </w:r>
            <w:r w:rsidRPr="0018566A">
              <w:rPr>
                <w:rFonts w:eastAsiaTheme="minorHAnsi"/>
                <w:lang w:eastAsia="en-US"/>
              </w:rPr>
              <w:t xml:space="preserve">понимать значимость России в мировых политических и социально-‎экономических процессах ХХ – начала XXI в., знание достижений страны и ее народа; умение </w:t>
            </w:r>
            <w:r w:rsidRPr="0018566A">
              <w:rPr>
                <w:rFonts w:eastAsiaTheme="minorHAnsi"/>
                <w:lang w:eastAsia="en-US"/>
              </w:rPr>
              <w:lastRenderedPageBreak/>
              <w:t>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0266D8" w:rsidRPr="0018566A" w:rsidRDefault="000266D8" w:rsidP="006A5764">
            <w:pPr>
              <w:pStyle w:val="pt-a-000081"/>
              <w:shd w:val="clear" w:color="auto" w:fill="FFFFFF"/>
              <w:spacing w:before="0" w:beforeAutospacing="0" w:after="0" w:afterAutospacing="0"/>
              <w:jc w:val="both"/>
              <w:rPr>
                <w:rFonts w:eastAsiaTheme="minorHAnsi"/>
                <w:lang w:eastAsia="en-US"/>
              </w:rPr>
            </w:pPr>
            <w:r w:rsidRPr="0018566A">
              <w:rPr>
                <w:rFonts w:eastAsiaTheme="minorHAnsi"/>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rsidR="000266D8" w:rsidRPr="0018566A" w:rsidRDefault="000266D8" w:rsidP="006A5764">
            <w:pPr>
              <w:pStyle w:val="pt-a-000081"/>
              <w:shd w:val="clear" w:color="auto" w:fill="FFFFFF"/>
              <w:spacing w:before="0" w:beforeAutospacing="0" w:after="0" w:afterAutospacing="0"/>
              <w:jc w:val="both"/>
              <w:rPr>
                <w:rFonts w:eastAsiaTheme="minorHAnsi"/>
                <w:lang w:eastAsia="en-US"/>
              </w:rPr>
            </w:pPr>
            <w:r w:rsidRPr="0018566A">
              <w:rPr>
                <w:rFonts w:eastAsiaTheme="minorHAnsi"/>
                <w:lang w:eastAsia="en-US"/>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0266D8" w:rsidRPr="0018566A" w:rsidRDefault="000266D8" w:rsidP="006A5764">
            <w:pPr>
              <w:pStyle w:val="pt-a-000081"/>
              <w:shd w:val="clear" w:color="auto" w:fill="FFFFFF"/>
              <w:spacing w:before="0" w:beforeAutospacing="0" w:after="0" w:afterAutospacing="0"/>
              <w:jc w:val="both"/>
              <w:rPr>
                <w:rFonts w:eastAsiaTheme="minorHAnsi"/>
                <w:lang w:eastAsia="en-US"/>
              </w:rPr>
            </w:pPr>
            <w:r w:rsidRPr="0018566A">
              <w:rPr>
                <w:rFonts w:eastAsiaTheme="minorHAnsi"/>
                <w:lang w:eastAsia="en-US"/>
              </w:rPr>
              <w:t>-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266D8" w:rsidRPr="0018566A" w:rsidRDefault="000266D8" w:rsidP="006A5764">
            <w:pPr>
              <w:pStyle w:val="pt-a-000081"/>
              <w:shd w:val="clear" w:color="auto" w:fill="FFFFFF"/>
              <w:spacing w:before="0" w:beforeAutospacing="0" w:after="0" w:afterAutospacing="0"/>
              <w:jc w:val="both"/>
              <w:rPr>
                <w:rFonts w:eastAsiaTheme="minorHAnsi"/>
                <w:lang w:eastAsia="en-US"/>
              </w:rPr>
            </w:pPr>
            <w:r w:rsidRPr="0018566A">
              <w:rPr>
                <w:rFonts w:eastAsiaTheme="minorHAnsi"/>
                <w:lang w:eastAsia="en-US"/>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w:t>
            </w:r>
            <w:r w:rsidRPr="0018566A">
              <w:rPr>
                <w:rFonts w:eastAsiaTheme="minorHAnsi"/>
                <w:lang w:eastAsia="en-US"/>
              </w:rPr>
              <w:lastRenderedPageBreak/>
              <w:t>событий истории России ‎и человечества в целом в ХХ – начале XXI в.;</w:t>
            </w:r>
          </w:p>
          <w:p w:rsidR="000266D8" w:rsidRPr="0018566A" w:rsidRDefault="000266D8" w:rsidP="006A5764">
            <w:pPr>
              <w:pStyle w:val="pt-a-000081"/>
              <w:shd w:val="clear" w:color="auto" w:fill="FFFFFF"/>
              <w:spacing w:before="0" w:beforeAutospacing="0" w:after="0" w:afterAutospacing="0"/>
              <w:jc w:val="both"/>
              <w:rPr>
                <w:rFonts w:eastAsiaTheme="minorHAnsi"/>
                <w:lang w:eastAsia="en-US"/>
              </w:rPr>
            </w:pPr>
            <w:r w:rsidRPr="0018566A">
              <w:rPr>
                <w:rFonts w:eastAsiaTheme="minorHAnsi"/>
                <w:lang w:eastAsia="en-US"/>
              </w:rPr>
              <w:t>- уметь анализировать текстовые, визуальные источники исторической информации, в том числе исторические карты/схемы, по истории России‎и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0266D8" w:rsidRPr="0018566A" w:rsidRDefault="000266D8" w:rsidP="006A5764">
            <w:pPr>
              <w:pStyle w:val="pt-a-000044"/>
              <w:shd w:val="clear" w:color="auto" w:fill="FFFFFF"/>
              <w:spacing w:before="0" w:beforeAutospacing="0" w:after="0" w:afterAutospacing="0"/>
              <w:jc w:val="both"/>
              <w:rPr>
                <w:rFonts w:eastAsiaTheme="minorHAnsi"/>
                <w:lang w:eastAsia="en-US"/>
              </w:rPr>
            </w:pPr>
            <w:r w:rsidRPr="0018566A">
              <w:rPr>
                <w:rFonts w:eastAsiaTheme="minorHAnsi"/>
                <w:lang w:eastAsia="en-US"/>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266D8" w:rsidRPr="000C67B5" w:rsidRDefault="000266D8" w:rsidP="006A5764">
            <w:pPr>
              <w:pStyle w:val="pt-a-000040"/>
              <w:shd w:val="clear" w:color="auto" w:fill="FFFFFF"/>
              <w:spacing w:before="0" w:beforeAutospacing="0" w:after="0" w:afterAutospacing="0"/>
              <w:jc w:val="both"/>
              <w:rPr>
                <w:rFonts w:eastAsiaTheme="minorHAnsi"/>
                <w:lang w:eastAsia="en-US"/>
              </w:rPr>
            </w:pPr>
            <w:r w:rsidRPr="0018566A">
              <w:rPr>
                <w:rFonts w:eastAsiaTheme="minorHAnsi"/>
                <w:lang w:eastAsia="en-US"/>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tc>
      </w:tr>
      <w:tr w:rsidR="000266D8" w:rsidRPr="0018566A" w:rsidTr="006A5764">
        <w:trPr>
          <w:trHeight w:val="271"/>
        </w:trPr>
        <w:tc>
          <w:tcPr>
            <w:tcW w:w="3256" w:type="dxa"/>
            <w:tcBorders>
              <w:top w:val="single" w:sz="4" w:space="0" w:color="auto"/>
              <w:left w:val="single" w:sz="4" w:space="0" w:color="auto"/>
              <w:bottom w:val="single" w:sz="4" w:space="0" w:color="auto"/>
              <w:right w:val="single" w:sz="4" w:space="0" w:color="auto"/>
            </w:tcBorders>
          </w:tcPr>
          <w:p w:rsidR="000266D8" w:rsidRPr="00F96D1D" w:rsidRDefault="000266D8" w:rsidP="006A576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ПК 1.3</w:t>
            </w:r>
            <w:r w:rsidRPr="00F96D1D">
              <w:rPr>
                <w:rFonts w:ascii="Times New Roman" w:hAnsi="Times New Roman" w:cs="Times New Roman"/>
                <w:sz w:val="24"/>
                <w:szCs w:val="24"/>
              </w:rPr>
              <w:t xml:space="preserve">. </w:t>
            </w:r>
            <w:r>
              <w:rPr>
                <w:rFonts w:ascii="Times New Roman" w:hAnsi="Times New Roman" w:cs="Times New Roman"/>
                <w:sz w:val="24"/>
                <w:szCs w:val="24"/>
              </w:rPr>
              <w:t>Оформлять графически и текстом проектную документацию по разработанным отдельным архитектурным и объемно-планировочным решениям</w:t>
            </w:r>
          </w:p>
          <w:p w:rsidR="000266D8" w:rsidRPr="00F96D1D" w:rsidRDefault="000266D8" w:rsidP="006A576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ПК 2.1</w:t>
            </w:r>
            <w:r w:rsidRPr="00F96D1D">
              <w:rPr>
                <w:rFonts w:ascii="Times New Roman" w:hAnsi="Times New Roman" w:cs="Times New Roman"/>
                <w:sz w:val="24"/>
                <w:szCs w:val="24"/>
              </w:rPr>
              <w:t xml:space="preserve">. </w:t>
            </w:r>
            <w:r>
              <w:rPr>
                <w:rFonts w:ascii="Times New Roman" w:hAnsi="Times New Roman" w:cs="Times New Roman"/>
                <w:sz w:val="24"/>
                <w:szCs w:val="24"/>
              </w:rPr>
              <w:t>Определять объемы и сроки выполнения работ по проектированию в рамках поставленных руководителем задач.</w:t>
            </w:r>
          </w:p>
        </w:tc>
        <w:tc>
          <w:tcPr>
            <w:tcW w:w="4961" w:type="dxa"/>
            <w:tcBorders>
              <w:top w:val="single" w:sz="4" w:space="0" w:color="auto"/>
              <w:left w:val="single" w:sz="4" w:space="0" w:color="auto"/>
              <w:bottom w:val="single" w:sz="4" w:space="0" w:color="auto"/>
              <w:right w:val="single" w:sz="4" w:space="0" w:color="auto"/>
            </w:tcBorders>
          </w:tcPr>
          <w:p w:rsidR="000266D8" w:rsidRPr="000C67B5" w:rsidRDefault="000266D8" w:rsidP="006A5764">
            <w:pPr>
              <w:pStyle w:val="s1"/>
              <w:shd w:val="clear" w:color="auto" w:fill="FFFFFF"/>
              <w:spacing w:before="0" w:beforeAutospacing="0" w:after="0" w:afterAutospacing="0"/>
              <w:jc w:val="both"/>
              <w:rPr>
                <w:rFonts w:eastAsiaTheme="minorHAnsi"/>
                <w:lang w:eastAsia="en-US"/>
              </w:rPr>
            </w:pPr>
            <w:r w:rsidRPr="000C67B5">
              <w:rPr>
                <w:rFonts w:eastAsiaTheme="minorHAnsi"/>
                <w:lang w:eastAsia="en-US"/>
              </w:rPr>
              <w:t>- проявлять готовность к саморазвитию, самостоятельности и самоопределению;</w:t>
            </w:r>
          </w:p>
          <w:p w:rsidR="000266D8" w:rsidRPr="000C67B5" w:rsidRDefault="000266D8" w:rsidP="006A5764">
            <w:pPr>
              <w:pStyle w:val="s1"/>
              <w:shd w:val="clear" w:color="auto" w:fill="FFFFFF"/>
              <w:spacing w:before="0" w:beforeAutospacing="0" w:after="0" w:afterAutospacing="0"/>
              <w:jc w:val="both"/>
              <w:rPr>
                <w:rFonts w:eastAsiaTheme="minorHAnsi"/>
                <w:lang w:eastAsia="en-US"/>
              </w:rPr>
            </w:pPr>
            <w:r w:rsidRPr="000C67B5">
              <w:rPr>
                <w:rFonts w:eastAsiaTheme="minorHAnsi"/>
                <w:lang w:eastAsia="en-US"/>
              </w:rPr>
              <w:t>- владеть навыками учебно-исследовательской, проектной и социальной деятельности;</w:t>
            </w:r>
          </w:p>
          <w:p w:rsidR="000266D8" w:rsidRPr="000C67B5" w:rsidRDefault="000266D8" w:rsidP="006A5764">
            <w:pPr>
              <w:pStyle w:val="afa"/>
              <w:ind w:right="32"/>
              <w:rPr>
                <w:rFonts w:eastAsiaTheme="minorHAnsi"/>
                <w:sz w:val="24"/>
                <w:szCs w:val="24"/>
                <w:lang w:val="ru-RU"/>
              </w:rPr>
            </w:pPr>
            <w:r w:rsidRPr="000C67B5">
              <w:rPr>
                <w:rFonts w:eastAsiaTheme="minorHAnsi"/>
                <w:sz w:val="24"/>
                <w:szCs w:val="24"/>
                <w:lang w:val="ru-RU"/>
              </w:rPr>
              <w:t>- формировать освоенные обучающимися межпредметные понятия и универсальные учебные действия(регулятивные:самостоятельно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расширять рамки учебного предмета на основе личных предпочтений; са</w:t>
            </w:r>
            <w:r>
              <w:rPr>
                <w:rFonts w:eastAsiaTheme="minorHAnsi"/>
                <w:sz w:val="24"/>
                <w:szCs w:val="24"/>
                <w:lang w:val="ru-RU"/>
              </w:rPr>
              <w:t>моконтроль: использовать</w:t>
            </w:r>
            <w:r>
              <w:rPr>
                <w:rFonts w:eastAsiaTheme="minorHAnsi"/>
                <w:sz w:val="24"/>
                <w:szCs w:val="24"/>
                <w:lang w:val="ru-RU"/>
              </w:rPr>
              <w:tab/>
              <w:t xml:space="preserve">приемы рефлексии для оценки ситуации </w:t>
            </w:r>
            <w:r w:rsidRPr="000C67B5">
              <w:rPr>
                <w:rFonts w:eastAsiaTheme="minorHAnsi"/>
                <w:sz w:val="24"/>
                <w:szCs w:val="24"/>
                <w:lang w:val="ru-RU"/>
              </w:rPr>
              <w:t>выбора</w:t>
            </w:r>
            <w:r w:rsidRPr="000C67B5">
              <w:rPr>
                <w:rFonts w:eastAsiaTheme="minorHAnsi"/>
                <w:sz w:val="24"/>
                <w:szCs w:val="24"/>
                <w:lang w:val="ru-RU"/>
              </w:rPr>
              <w:tab/>
              <w:t>верного решения</w:t>
            </w:r>
            <w:r>
              <w:rPr>
                <w:rFonts w:eastAsiaTheme="minorHAnsi"/>
                <w:sz w:val="24"/>
                <w:szCs w:val="24"/>
                <w:lang w:val="ru-RU"/>
              </w:rPr>
              <w:t xml:space="preserve">, </w:t>
            </w:r>
            <w:r w:rsidRPr="000C67B5">
              <w:rPr>
                <w:rFonts w:eastAsiaTheme="minorHAnsi"/>
                <w:sz w:val="24"/>
                <w:szCs w:val="24"/>
                <w:lang w:val="ru-RU"/>
              </w:rPr>
              <w:t xml:space="preserve">познавательные: </w:t>
            </w:r>
            <w:r w:rsidRPr="000C67B5">
              <w:rPr>
                <w:rFonts w:eastAsiaTheme="minorHAnsi"/>
                <w:sz w:val="24"/>
                <w:szCs w:val="24"/>
                <w:lang w:val="ru-RU"/>
              </w:rPr>
              <w:lastRenderedPageBreak/>
              <w:t>базовые логические действия: осуществлять целенаправленный поиск переноса средств и способов действия в профессиональную среду; базовые исследовательские действия: способность· и готовность к самостоятельному поиску методов решения практических задач, применению различных методов познания;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коммуникативные: осуществлять позитивное стратегическое п</w:t>
            </w:r>
            <w:r>
              <w:rPr>
                <w:rFonts w:eastAsiaTheme="minorHAnsi"/>
                <w:sz w:val="24"/>
                <w:szCs w:val="24"/>
                <w:lang w:val="ru-RU"/>
              </w:rPr>
              <w:t>оведение в различных ситуациях).</w:t>
            </w:r>
          </w:p>
        </w:tc>
        <w:tc>
          <w:tcPr>
            <w:tcW w:w="6662" w:type="dxa"/>
            <w:tcBorders>
              <w:top w:val="single" w:sz="4" w:space="0" w:color="auto"/>
              <w:left w:val="single" w:sz="4" w:space="0" w:color="auto"/>
              <w:bottom w:val="single" w:sz="4" w:space="0" w:color="auto"/>
              <w:right w:val="single" w:sz="4" w:space="0" w:color="auto"/>
            </w:tcBorders>
          </w:tcPr>
          <w:p w:rsidR="000266D8" w:rsidRPr="000C67B5" w:rsidRDefault="000266D8" w:rsidP="006A5764">
            <w:pPr>
              <w:pStyle w:val="pt-a-000081"/>
              <w:shd w:val="clear" w:color="auto" w:fill="FFFFFF"/>
              <w:spacing w:before="0" w:beforeAutospacing="0" w:after="0" w:afterAutospacing="0"/>
              <w:jc w:val="both"/>
              <w:rPr>
                <w:rFonts w:eastAsiaTheme="minorHAnsi"/>
                <w:lang w:eastAsia="en-US"/>
              </w:rPr>
            </w:pPr>
            <w:r w:rsidRPr="000C67B5">
              <w:rPr>
                <w:rFonts w:eastAsiaTheme="minorHAnsi"/>
                <w:lang w:eastAsia="en-US"/>
              </w:rPr>
              <w:lastRenderedPageBreak/>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ХХ–начала XXI в., ‎оценивать их полноту и достоверность, соотносить с историческим периодом; ‎выявлять общее и различия; привлекатьконтекстнуюинформациюприработе‎систорическими</w:t>
            </w:r>
            <w:r>
              <w:rPr>
                <w:rFonts w:eastAsiaTheme="minorHAnsi"/>
                <w:lang w:eastAsia="en-US"/>
              </w:rPr>
              <w:t xml:space="preserve"> источниками.</w:t>
            </w:r>
          </w:p>
          <w:p w:rsidR="000266D8" w:rsidRPr="000C67B5" w:rsidRDefault="000266D8" w:rsidP="006A5764">
            <w:pPr>
              <w:pStyle w:val="ConsPlusNormal"/>
              <w:jc w:val="both"/>
              <w:rPr>
                <w:rFonts w:ascii="Times New Roman" w:eastAsiaTheme="minorHAnsi" w:hAnsi="Times New Roman" w:cs="Times New Roman"/>
                <w:sz w:val="24"/>
                <w:szCs w:val="24"/>
                <w:lang w:eastAsia="en-US"/>
              </w:rPr>
            </w:pPr>
          </w:p>
        </w:tc>
      </w:tr>
      <w:bookmarkEnd w:id="1"/>
    </w:tbl>
    <w:p w:rsidR="000266D8" w:rsidRPr="0036339F"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OfficinaSansBookC" w:eastAsia="Times New Roman" w:hAnsi="OfficinaSansBookC" w:cs="Times New Roman"/>
          <w:sz w:val="28"/>
          <w:szCs w:val="28"/>
        </w:rPr>
        <w:sectPr w:rsidR="000266D8" w:rsidRPr="0036339F" w:rsidSect="00FC771C">
          <w:pgSz w:w="16838" w:h="11906" w:orient="landscape"/>
          <w:pgMar w:top="851" w:right="1134" w:bottom="1701" w:left="1134" w:header="709" w:footer="709" w:gutter="0"/>
          <w:cols w:space="720"/>
          <w:docGrid w:linePitch="360"/>
        </w:sectPr>
      </w:pPr>
    </w:p>
    <w:p w:rsidR="000266D8" w:rsidRPr="0070531E" w:rsidRDefault="000266D8" w:rsidP="000266D8">
      <w:pPr>
        <w:pStyle w:val="10"/>
        <w:jc w:val="center"/>
        <w:rPr>
          <w:rFonts w:ascii="Times New Roman" w:hAnsi="Times New Roman" w:cs="Times New Roman"/>
          <w:b w:val="0"/>
          <w:bCs w:val="0"/>
          <w:color w:val="000000" w:themeColor="text1"/>
        </w:rPr>
      </w:pPr>
      <w:bookmarkStart w:id="2" w:name="_Toc113637406"/>
      <w:r w:rsidRPr="0070531E">
        <w:rPr>
          <w:rFonts w:ascii="Times New Roman" w:hAnsi="Times New Roman" w:cs="Times New Roman"/>
          <w:color w:val="000000" w:themeColor="text1"/>
        </w:rPr>
        <w:lastRenderedPageBreak/>
        <w:t>2. СТРУКТУРА И СОДЕРЖАНИЕ ОБЩЕОБРАЗОВАТЕЛЬНОЙ ДИСЦИПЛИНЫ</w:t>
      </w:r>
      <w:bookmarkEnd w:id="2"/>
    </w:p>
    <w:p w:rsidR="000266D8" w:rsidRPr="0070531E"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eastAsia="Times New Roman" w:hAnsi="Times New Roman" w:cs="Times New Roman"/>
          <w:b/>
          <w:color w:val="000000" w:themeColor="text1"/>
          <w:sz w:val="28"/>
          <w:szCs w:val="28"/>
        </w:rPr>
      </w:pPr>
      <w:r w:rsidRPr="0070531E">
        <w:rPr>
          <w:rFonts w:ascii="Times New Roman" w:eastAsia="Times New Roman" w:hAnsi="Times New Roman" w:cs="Times New Roman"/>
          <w:b/>
          <w:color w:val="000000" w:themeColor="text1"/>
          <w:sz w:val="28"/>
          <w:szCs w:val="28"/>
        </w:rPr>
        <w:t>2.1. Объем дисциплины и виды учебной работы</w:t>
      </w: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tblPr>
      <w:tblGrid>
        <w:gridCol w:w="7345"/>
        <w:gridCol w:w="2226"/>
      </w:tblGrid>
      <w:tr w:rsidR="000266D8" w:rsidRPr="0070531E" w:rsidTr="006A5764">
        <w:trPr>
          <w:trHeight w:val="870"/>
        </w:trPr>
        <w:tc>
          <w:tcPr>
            <w:tcW w:w="5776" w:type="dxa"/>
            <w:tcBorders>
              <w:top w:val="single" w:sz="6" w:space="0" w:color="000000"/>
              <w:left w:val="single" w:sz="6" w:space="0" w:color="000000"/>
            </w:tcBorders>
            <w:shd w:val="clear" w:color="auto" w:fill="auto"/>
            <w:vAlign w:val="center"/>
          </w:tcPr>
          <w:p w:rsidR="000266D8" w:rsidRPr="0070531E" w:rsidRDefault="000266D8" w:rsidP="006A5764">
            <w:pPr>
              <w:jc w:val="center"/>
              <w:rPr>
                <w:rFonts w:ascii="Times New Roman" w:eastAsia="Times New Roman" w:hAnsi="Times New Roman" w:cs="Times New Roman"/>
                <w:b/>
                <w:color w:val="000000" w:themeColor="text1"/>
                <w:sz w:val="28"/>
                <w:szCs w:val="28"/>
              </w:rPr>
            </w:pPr>
            <w:r w:rsidRPr="0070531E">
              <w:rPr>
                <w:rFonts w:ascii="Times New Roman" w:eastAsia="Times New Roman" w:hAnsi="Times New Roman" w:cs="Times New Roman"/>
                <w:b/>
                <w:color w:val="000000" w:themeColor="text1"/>
                <w:sz w:val="28"/>
                <w:szCs w:val="28"/>
              </w:rPr>
              <w:t>Вид учебной работы</w:t>
            </w:r>
          </w:p>
        </w:tc>
        <w:tc>
          <w:tcPr>
            <w:tcW w:w="1750" w:type="dxa"/>
            <w:tcBorders>
              <w:top w:val="single" w:sz="6" w:space="0" w:color="000000"/>
              <w:right w:val="single" w:sz="6" w:space="0" w:color="000000"/>
            </w:tcBorders>
            <w:shd w:val="clear" w:color="auto" w:fill="auto"/>
          </w:tcPr>
          <w:p w:rsidR="000266D8" w:rsidRPr="0070531E" w:rsidRDefault="000266D8" w:rsidP="006A5764">
            <w:pPr>
              <w:jc w:val="center"/>
              <w:rPr>
                <w:rFonts w:ascii="Times New Roman" w:eastAsia="Times New Roman" w:hAnsi="Times New Roman" w:cs="Times New Roman"/>
                <w:b/>
                <w:color w:val="000000" w:themeColor="text1"/>
                <w:sz w:val="28"/>
                <w:szCs w:val="28"/>
              </w:rPr>
            </w:pPr>
            <w:r w:rsidRPr="0070531E">
              <w:rPr>
                <w:rFonts w:ascii="Times New Roman" w:eastAsia="Times New Roman" w:hAnsi="Times New Roman" w:cs="Times New Roman"/>
                <w:b/>
                <w:color w:val="000000" w:themeColor="text1"/>
                <w:sz w:val="28"/>
                <w:szCs w:val="28"/>
              </w:rPr>
              <w:t>Базовый уровень</w:t>
            </w:r>
          </w:p>
        </w:tc>
      </w:tr>
      <w:tr w:rsidR="000266D8" w:rsidRPr="0070531E" w:rsidTr="006A5764">
        <w:trPr>
          <w:trHeight w:val="460"/>
        </w:trPr>
        <w:tc>
          <w:tcPr>
            <w:tcW w:w="5776" w:type="dxa"/>
            <w:tcBorders>
              <w:left w:val="single" w:sz="6" w:space="0" w:color="000000"/>
            </w:tcBorders>
            <w:shd w:val="clear" w:color="auto" w:fill="auto"/>
          </w:tcPr>
          <w:p w:rsidR="000266D8" w:rsidRPr="0070531E" w:rsidRDefault="000266D8" w:rsidP="006A5764">
            <w:pPr>
              <w:jc w:val="center"/>
              <w:rPr>
                <w:rFonts w:ascii="Times New Roman" w:eastAsia="Times New Roman" w:hAnsi="Times New Roman" w:cs="Times New Roman"/>
                <w:b/>
                <w:color w:val="000000" w:themeColor="text1"/>
                <w:sz w:val="28"/>
                <w:szCs w:val="28"/>
              </w:rPr>
            </w:pPr>
            <w:r w:rsidRPr="0070531E">
              <w:rPr>
                <w:rFonts w:ascii="Times New Roman" w:eastAsia="Times New Roman" w:hAnsi="Times New Roman" w:cs="Times New Roman"/>
                <w:b/>
                <w:color w:val="000000" w:themeColor="text1"/>
                <w:sz w:val="28"/>
                <w:szCs w:val="28"/>
              </w:rPr>
              <w:t>Объем образовательной программы дисциплины</w:t>
            </w:r>
          </w:p>
        </w:tc>
        <w:tc>
          <w:tcPr>
            <w:tcW w:w="1750" w:type="dxa"/>
            <w:tcBorders>
              <w:right w:val="single" w:sz="6" w:space="0" w:color="000000"/>
            </w:tcBorders>
            <w:shd w:val="clear" w:color="auto" w:fill="auto"/>
            <w:vAlign w:val="center"/>
          </w:tcPr>
          <w:p w:rsidR="000266D8" w:rsidRPr="0070531E" w:rsidRDefault="000266D8" w:rsidP="006A5764">
            <w:pPr>
              <w:jc w:val="center"/>
              <w:rPr>
                <w:rFonts w:ascii="Times New Roman" w:eastAsia="Times New Roman" w:hAnsi="Times New Roman" w:cs="Times New Roman"/>
                <w:b/>
                <w:color w:val="000000" w:themeColor="text1"/>
                <w:sz w:val="28"/>
                <w:szCs w:val="28"/>
              </w:rPr>
            </w:pPr>
            <w:r w:rsidRPr="0070531E">
              <w:rPr>
                <w:rFonts w:ascii="Times New Roman" w:eastAsia="Times New Roman" w:hAnsi="Times New Roman" w:cs="Times New Roman"/>
                <w:b/>
                <w:color w:val="000000" w:themeColor="text1"/>
                <w:sz w:val="28"/>
                <w:szCs w:val="28"/>
              </w:rPr>
              <w:t>72</w:t>
            </w:r>
          </w:p>
        </w:tc>
      </w:tr>
      <w:tr w:rsidR="000266D8" w:rsidRPr="0070531E" w:rsidTr="006A5764">
        <w:trPr>
          <w:trHeight w:val="460"/>
        </w:trPr>
        <w:tc>
          <w:tcPr>
            <w:tcW w:w="5776" w:type="dxa"/>
            <w:tcBorders>
              <w:left w:val="single" w:sz="6" w:space="0" w:color="000000"/>
            </w:tcBorders>
            <w:shd w:val="clear" w:color="auto" w:fill="auto"/>
          </w:tcPr>
          <w:p w:rsidR="000266D8" w:rsidRPr="0070531E" w:rsidRDefault="000266D8" w:rsidP="006A5764">
            <w:pPr>
              <w:rPr>
                <w:rFonts w:ascii="Times New Roman" w:eastAsia="Times New Roman" w:hAnsi="Times New Roman" w:cs="Times New Roman"/>
                <w:b/>
                <w:color w:val="000000" w:themeColor="text1"/>
                <w:sz w:val="28"/>
                <w:szCs w:val="28"/>
              </w:rPr>
            </w:pPr>
            <w:r w:rsidRPr="0070531E">
              <w:rPr>
                <w:rFonts w:ascii="Times New Roman" w:eastAsia="Times New Roman" w:hAnsi="Times New Roman" w:cs="Times New Roman"/>
                <w:b/>
                <w:color w:val="000000" w:themeColor="text1"/>
                <w:sz w:val="28"/>
                <w:szCs w:val="28"/>
              </w:rPr>
              <w:t>1. Основное содержание</w:t>
            </w:r>
          </w:p>
        </w:tc>
        <w:tc>
          <w:tcPr>
            <w:tcW w:w="1750" w:type="dxa"/>
            <w:tcBorders>
              <w:right w:val="single" w:sz="6" w:space="0" w:color="000000"/>
            </w:tcBorders>
            <w:shd w:val="clear" w:color="auto" w:fill="auto"/>
            <w:vAlign w:val="center"/>
          </w:tcPr>
          <w:p w:rsidR="000266D8" w:rsidRPr="0070531E" w:rsidRDefault="000266D8" w:rsidP="006A5764">
            <w:pPr>
              <w:jc w:val="center"/>
              <w:rPr>
                <w:rFonts w:ascii="Times New Roman" w:eastAsia="Times New Roman" w:hAnsi="Times New Roman" w:cs="Times New Roman"/>
                <w:b/>
                <w:color w:val="000000" w:themeColor="text1"/>
                <w:sz w:val="28"/>
                <w:szCs w:val="28"/>
              </w:rPr>
            </w:pPr>
            <w:r w:rsidRPr="0070531E">
              <w:rPr>
                <w:rFonts w:ascii="Times New Roman" w:eastAsia="Times New Roman" w:hAnsi="Times New Roman" w:cs="Times New Roman"/>
                <w:b/>
                <w:color w:val="000000" w:themeColor="text1"/>
                <w:sz w:val="28"/>
                <w:szCs w:val="28"/>
              </w:rPr>
              <w:t>60</w:t>
            </w:r>
          </w:p>
        </w:tc>
      </w:tr>
      <w:tr w:rsidR="000266D8" w:rsidRPr="0070531E" w:rsidTr="006A5764">
        <w:trPr>
          <w:trHeight w:val="490"/>
        </w:trPr>
        <w:tc>
          <w:tcPr>
            <w:tcW w:w="7526" w:type="dxa"/>
            <w:gridSpan w:val="2"/>
            <w:tcBorders>
              <w:left w:val="single" w:sz="6" w:space="0" w:color="000000"/>
              <w:right w:val="single" w:sz="6" w:space="0" w:color="000000"/>
            </w:tcBorders>
            <w:shd w:val="clear" w:color="auto" w:fill="auto"/>
            <w:vAlign w:val="center"/>
            <w:hideMark/>
          </w:tcPr>
          <w:p w:rsidR="000266D8" w:rsidRPr="0070531E" w:rsidRDefault="000266D8" w:rsidP="006A5764">
            <w:pPr>
              <w:suppressAutoHyphens/>
              <w:spacing w:line="276" w:lineRule="auto"/>
              <w:rPr>
                <w:rFonts w:ascii="Times New Roman" w:eastAsia="Times New Roman" w:hAnsi="Times New Roman" w:cs="Times New Roman"/>
                <w:iCs/>
                <w:color w:val="000000" w:themeColor="text1"/>
                <w:sz w:val="28"/>
                <w:szCs w:val="28"/>
              </w:rPr>
            </w:pPr>
            <w:r w:rsidRPr="0070531E">
              <w:rPr>
                <w:rFonts w:ascii="Times New Roman" w:eastAsia="Times New Roman" w:hAnsi="Times New Roman" w:cs="Times New Roman"/>
                <w:color w:val="000000" w:themeColor="text1"/>
                <w:sz w:val="28"/>
                <w:szCs w:val="28"/>
              </w:rPr>
              <w:t>в т. ч.:</w:t>
            </w:r>
          </w:p>
        </w:tc>
      </w:tr>
      <w:tr w:rsidR="000266D8" w:rsidRPr="0070531E" w:rsidTr="006A5764">
        <w:trPr>
          <w:trHeight w:val="490"/>
        </w:trPr>
        <w:tc>
          <w:tcPr>
            <w:tcW w:w="5776" w:type="dxa"/>
            <w:tcBorders>
              <w:left w:val="single" w:sz="6" w:space="0" w:color="000000"/>
            </w:tcBorders>
            <w:shd w:val="clear" w:color="auto" w:fill="auto"/>
            <w:vAlign w:val="center"/>
            <w:hideMark/>
          </w:tcPr>
          <w:p w:rsidR="000266D8" w:rsidRPr="0070531E" w:rsidRDefault="000266D8" w:rsidP="006A5764">
            <w:pPr>
              <w:suppressAutoHyphens/>
              <w:spacing w:line="276" w:lineRule="auto"/>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color w:val="000000" w:themeColor="text1"/>
                <w:sz w:val="28"/>
                <w:szCs w:val="28"/>
              </w:rPr>
              <w:t>теоретическое обучение</w:t>
            </w:r>
          </w:p>
        </w:tc>
        <w:tc>
          <w:tcPr>
            <w:tcW w:w="1750" w:type="dxa"/>
            <w:tcBorders>
              <w:right w:val="single" w:sz="4" w:space="0" w:color="000000"/>
            </w:tcBorders>
            <w:shd w:val="clear" w:color="auto" w:fill="auto"/>
            <w:vAlign w:val="center"/>
          </w:tcPr>
          <w:p w:rsidR="000266D8" w:rsidRPr="0070531E" w:rsidRDefault="000266D8" w:rsidP="006A5764">
            <w:pPr>
              <w:suppressAutoHyphens/>
              <w:spacing w:line="276" w:lineRule="auto"/>
              <w:jc w:val="center"/>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color w:val="000000" w:themeColor="text1"/>
                <w:sz w:val="28"/>
                <w:szCs w:val="28"/>
              </w:rPr>
              <w:t>40</w:t>
            </w:r>
          </w:p>
        </w:tc>
      </w:tr>
      <w:tr w:rsidR="000266D8" w:rsidRPr="0070531E" w:rsidTr="006A5764">
        <w:trPr>
          <w:trHeight w:val="490"/>
        </w:trPr>
        <w:tc>
          <w:tcPr>
            <w:tcW w:w="5776" w:type="dxa"/>
            <w:tcBorders>
              <w:left w:val="single" w:sz="6" w:space="0" w:color="000000"/>
            </w:tcBorders>
            <w:shd w:val="clear" w:color="auto" w:fill="auto"/>
            <w:vAlign w:val="center"/>
            <w:hideMark/>
          </w:tcPr>
          <w:p w:rsidR="000266D8" w:rsidRPr="0070531E" w:rsidRDefault="000266D8" w:rsidP="006A5764">
            <w:pPr>
              <w:suppressAutoHyphens/>
              <w:spacing w:line="276" w:lineRule="auto"/>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color w:val="000000" w:themeColor="text1"/>
                <w:sz w:val="28"/>
                <w:szCs w:val="28"/>
              </w:rPr>
              <w:t>практические занятия</w:t>
            </w:r>
          </w:p>
        </w:tc>
        <w:tc>
          <w:tcPr>
            <w:tcW w:w="1750" w:type="dxa"/>
            <w:tcBorders>
              <w:right w:val="single" w:sz="4" w:space="0" w:color="000000"/>
            </w:tcBorders>
            <w:shd w:val="clear" w:color="auto" w:fill="auto"/>
            <w:vAlign w:val="center"/>
          </w:tcPr>
          <w:p w:rsidR="000266D8" w:rsidRPr="0070531E" w:rsidRDefault="000266D8" w:rsidP="006A5764">
            <w:pPr>
              <w:suppressAutoHyphens/>
              <w:spacing w:line="276" w:lineRule="auto"/>
              <w:jc w:val="center"/>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color w:val="000000" w:themeColor="text1"/>
                <w:sz w:val="28"/>
                <w:szCs w:val="28"/>
              </w:rPr>
              <w:t>20</w:t>
            </w:r>
          </w:p>
        </w:tc>
      </w:tr>
      <w:tr w:rsidR="000266D8" w:rsidRPr="0070531E" w:rsidTr="006A5764">
        <w:trPr>
          <w:trHeight w:val="490"/>
        </w:trPr>
        <w:tc>
          <w:tcPr>
            <w:tcW w:w="5776" w:type="dxa"/>
            <w:tcBorders>
              <w:left w:val="single" w:sz="6" w:space="0" w:color="000000"/>
            </w:tcBorders>
            <w:shd w:val="clear" w:color="auto" w:fill="auto"/>
          </w:tcPr>
          <w:p w:rsidR="000266D8" w:rsidRPr="0070531E" w:rsidRDefault="000266D8" w:rsidP="006A5764">
            <w:pPr>
              <w:suppressAutoHyphens/>
              <w:spacing w:line="276" w:lineRule="auto"/>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b/>
                <w:color w:val="000000" w:themeColor="text1"/>
                <w:sz w:val="28"/>
                <w:szCs w:val="28"/>
              </w:rPr>
              <w:t>2. Профессионально ориентированное содержание</w:t>
            </w:r>
            <w:r w:rsidRPr="0070531E">
              <w:rPr>
                <w:rStyle w:val="a5"/>
                <w:rFonts w:ascii="Times New Roman" w:eastAsia="Times New Roman" w:hAnsi="Times New Roman"/>
                <w:color w:val="000000" w:themeColor="text1"/>
                <w:sz w:val="28"/>
                <w:szCs w:val="28"/>
              </w:rPr>
              <w:footnoteReference w:id="3"/>
            </w:r>
            <w:r w:rsidRPr="0070531E">
              <w:rPr>
                <w:rFonts w:ascii="Times New Roman" w:eastAsia="Times New Roman" w:hAnsi="Times New Roman" w:cs="Times New Roman"/>
                <w:b/>
                <w:color w:val="000000" w:themeColor="text1"/>
                <w:sz w:val="28"/>
                <w:szCs w:val="28"/>
              </w:rPr>
              <w:t>/прикладной модуль</w:t>
            </w:r>
          </w:p>
        </w:tc>
        <w:tc>
          <w:tcPr>
            <w:tcW w:w="1750" w:type="dxa"/>
            <w:tcBorders>
              <w:right w:val="single" w:sz="6" w:space="0" w:color="000000"/>
            </w:tcBorders>
            <w:shd w:val="clear" w:color="auto" w:fill="auto"/>
            <w:vAlign w:val="center"/>
          </w:tcPr>
          <w:p w:rsidR="000266D8" w:rsidRPr="0070531E" w:rsidRDefault="000266D8" w:rsidP="006A5764">
            <w:pPr>
              <w:suppressAutoHyphens/>
              <w:spacing w:line="276" w:lineRule="auto"/>
              <w:jc w:val="center"/>
              <w:rPr>
                <w:rFonts w:ascii="Times New Roman" w:eastAsia="Times New Roman" w:hAnsi="Times New Roman" w:cs="Times New Roman"/>
                <w:b/>
                <w:bCs/>
                <w:i/>
                <w:iCs/>
                <w:color w:val="000000" w:themeColor="text1"/>
                <w:sz w:val="28"/>
                <w:szCs w:val="28"/>
              </w:rPr>
            </w:pPr>
            <w:r w:rsidRPr="0070531E">
              <w:rPr>
                <w:rFonts w:ascii="Times New Roman" w:eastAsia="Times New Roman" w:hAnsi="Times New Roman" w:cs="Times New Roman"/>
                <w:b/>
                <w:bCs/>
                <w:i/>
                <w:iCs/>
                <w:color w:val="000000" w:themeColor="text1"/>
                <w:sz w:val="28"/>
                <w:szCs w:val="28"/>
              </w:rPr>
              <w:t>10</w:t>
            </w:r>
          </w:p>
        </w:tc>
      </w:tr>
      <w:tr w:rsidR="000266D8" w:rsidRPr="0070531E" w:rsidTr="006A5764">
        <w:trPr>
          <w:trHeight w:val="490"/>
        </w:trPr>
        <w:tc>
          <w:tcPr>
            <w:tcW w:w="5776" w:type="dxa"/>
            <w:tcBorders>
              <w:left w:val="single" w:sz="6" w:space="0" w:color="000000"/>
            </w:tcBorders>
            <w:shd w:val="clear" w:color="auto" w:fill="auto"/>
          </w:tcPr>
          <w:p w:rsidR="000266D8" w:rsidRPr="0070531E" w:rsidRDefault="000266D8" w:rsidP="006A5764">
            <w:pPr>
              <w:suppressAutoHyphens/>
              <w:spacing w:line="276" w:lineRule="auto"/>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color w:val="000000" w:themeColor="text1"/>
                <w:sz w:val="28"/>
                <w:szCs w:val="28"/>
              </w:rPr>
              <w:t>в т. ч.:</w:t>
            </w:r>
          </w:p>
        </w:tc>
        <w:tc>
          <w:tcPr>
            <w:tcW w:w="1750" w:type="dxa"/>
            <w:tcBorders>
              <w:right w:val="single" w:sz="6" w:space="0" w:color="000000"/>
            </w:tcBorders>
            <w:shd w:val="clear" w:color="auto" w:fill="auto"/>
            <w:vAlign w:val="center"/>
          </w:tcPr>
          <w:p w:rsidR="000266D8" w:rsidRPr="0070531E" w:rsidRDefault="000266D8" w:rsidP="006A5764">
            <w:pPr>
              <w:suppressAutoHyphens/>
              <w:spacing w:line="276" w:lineRule="auto"/>
              <w:jc w:val="center"/>
              <w:rPr>
                <w:rFonts w:ascii="Times New Roman" w:eastAsia="Times New Roman" w:hAnsi="Times New Roman" w:cs="Times New Roman"/>
                <w:color w:val="000000" w:themeColor="text1"/>
                <w:sz w:val="28"/>
                <w:szCs w:val="28"/>
              </w:rPr>
            </w:pPr>
          </w:p>
        </w:tc>
      </w:tr>
      <w:tr w:rsidR="000266D8" w:rsidRPr="0070531E" w:rsidTr="006A5764">
        <w:trPr>
          <w:trHeight w:val="490"/>
        </w:trPr>
        <w:tc>
          <w:tcPr>
            <w:tcW w:w="5776" w:type="dxa"/>
            <w:tcBorders>
              <w:left w:val="single" w:sz="6" w:space="0" w:color="000000"/>
            </w:tcBorders>
            <w:shd w:val="clear" w:color="auto" w:fill="auto"/>
          </w:tcPr>
          <w:p w:rsidR="000266D8" w:rsidRPr="0070531E" w:rsidRDefault="000266D8" w:rsidP="006A5764">
            <w:pPr>
              <w:suppressAutoHyphens/>
              <w:spacing w:line="276" w:lineRule="auto"/>
              <w:rPr>
                <w:rFonts w:ascii="Times New Roman" w:eastAsia="Times New Roman" w:hAnsi="Times New Roman" w:cs="Times New Roman"/>
                <w:color w:val="000000" w:themeColor="text1"/>
                <w:sz w:val="28"/>
                <w:szCs w:val="28"/>
                <w:lang w:eastAsia="ru-RU"/>
              </w:rPr>
            </w:pPr>
            <w:r w:rsidRPr="0070531E">
              <w:rPr>
                <w:rFonts w:ascii="Times New Roman" w:eastAsia="Times New Roman" w:hAnsi="Times New Roman" w:cs="Times New Roman"/>
                <w:color w:val="000000" w:themeColor="text1"/>
                <w:sz w:val="28"/>
                <w:szCs w:val="28"/>
                <w:lang w:eastAsia="ru-RU"/>
              </w:rPr>
              <w:t>теоретическое обучение</w:t>
            </w:r>
          </w:p>
        </w:tc>
        <w:tc>
          <w:tcPr>
            <w:tcW w:w="1750" w:type="dxa"/>
            <w:tcBorders>
              <w:right w:val="single" w:sz="6" w:space="0" w:color="000000"/>
            </w:tcBorders>
            <w:shd w:val="clear" w:color="auto" w:fill="auto"/>
            <w:vAlign w:val="center"/>
          </w:tcPr>
          <w:p w:rsidR="000266D8" w:rsidRPr="0070531E" w:rsidRDefault="000266D8" w:rsidP="006A5764">
            <w:pPr>
              <w:suppressAutoHyphens/>
              <w:spacing w:line="276" w:lineRule="auto"/>
              <w:jc w:val="center"/>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color w:val="000000" w:themeColor="text1"/>
                <w:sz w:val="28"/>
                <w:szCs w:val="28"/>
              </w:rPr>
              <w:t>-</w:t>
            </w:r>
          </w:p>
        </w:tc>
      </w:tr>
      <w:tr w:rsidR="000266D8" w:rsidRPr="0070531E" w:rsidTr="006A5764">
        <w:trPr>
          <w:trHeight w:val="490"/>
        </w:trPr>
        <w:tc>
          <w:tcPr>
            <w:tcW w:w="5776" w:type="dxa"/>
            <w:tcBorders>
              <w:left w:val="single" w:sz="6" w:space="0" w:color="000000"/>
            </w:tcBorders>
            <w:shd w:val="clear" w:color="auto" w:fill="auto"/>
          </w:tcPr>
          <w:p w:rsidR="000266D8" w:rsidRPr="0070531E" w:rsidRDefault="000266D8" w:rsidP="006A5764">
            <w:pPr>
              <w:suppressAutoHyphens/>
              <w:spacing w:line="276" w:lineRule="auto"/>
              <w:rPr>
                <w:rFonts w:ascii="Times New Roman" w:eastAsia="Times New Roman" w:hAnsi="Times New Roman" w:cs="Times New Roman"/>
                <w:color w:val="000000" w:themeColor="text1"/>
                <w:sz w:val="28"/>
                <w:szCs w:val="28"/>
                <w:lang w:eastAsia="ru-RU"/>
              </w:rPr>
            </w:pPr>
            <w:r w:rsidRPr="0070531E">
              <w:rPr>
                <w:rFonts w:ascii="Times New Roman" w:eastAsia="Times New Roman" w:hAnsi="Times New Roman" w:cs="Times New Roman"/>
                <w:color w:val="000000" w:themeColor="text1"/>
                <w:sz w:val="28"/>
                <w:szCs w:val="28"/>
                <w:lang w:eastAsia="ru-RU"/>
              </w:rPr>
              <w:t xml:space="preserve">практические занятия </w:t>
            </w:r>
          </w:p>
        </w:tc>
        <w:tc>
          <w:tcPr>
            <w:tcW w:w="1750" w:type="dxa"/>
            <w:tcBorders>
              <w:right w:val="single" w:sz="6" w:space="0" w:color="000000"/>
            </w:tcBorders>
            <w:shd w:val="clear" w:color="auto" w:fill="auto"/>
            <w:vAlign w:val="center"/>
          </w:tcPr>
          <w:p w:rsidR="000266D8" w:rsidRPr="0070531E" w:rsidRDefault="000266D8" w:rsidP="006A5764">
            <w:pPr>
              <w:suppressAutoHyphens/>
              <w:spacing w:line="276" w:lineRule="auto"/>
              <w:jc w:val="center"/>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color w:val="000000" w:themeColor="text1"/>
                <w:sz w:val="28"/>
                <w:szCs w:val="28"/>
              </w:rPr>
              <w:t>10</w:t>
            </w:r>
          </w:p>
        </w:tc>
      </w:tr>
      <w:tr w:rsidR="000266D8" w:rsidRPr="0070531E" w:rsidTr="006A5764">
        <w:trPr>
          <w:trHeight w:val="490"/>
        </w:trPr>
        <w:tc>
          <w:tcPr>
            <w:tcW w:w="5776" w:type="dxa"/>
            <w:tcBorders>
              <w:left w:val="single" w:sz="6" w:space="0" w:color="000000"/>
            </w:tcBorders>
            <w:shd w:val="clear" w:color="auto" w:fill="auto"/>
          </w:tcPr>
          <w:p w:rsidR="000266D8" w:rsidRPr="0070531E" w:rsidRDefault="000266D8" w:rsidP="006A5764">
            <w:pPr>
              <w:suppressAutoHyphens/>
              <w:spacing w:line="276" w:lineRule="auto"/>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color w:val="000000" w:themeColor="text1"/>
                <w:sz w:val="28"/>
                <w:szCs w:val="28"/>
                <w:lang w:eastAsia="ru-RU"/>
              </w:rPr>
              <w:t xml:space="preserve">индивидуальный проект </w:t>
            </w:r>
            <w:r w:rsidRPr="0070531E">
              <w:rPr>
                <w:rFonts w:ascii="Times New Roman" w:eastAsia="Times New Roman" w:hAnsi="Times New Roman" w:cs="Times New Roman"/>
                <w:i/>
                <w:color w:val="000000" w:themeColor="text1"/>
                <w:sz w:val="28"/>
                <w:szCs w:val="28"/>
                <w:lang w:eastAsia="ru-RU"/>
              </w:rPr>
              <w:t>(да/нет</w:t>
            </w:r>
            <w:r w:rsidRPr="0070531E">
              <w:rPr>
                <w:rFonts w:ascii="Times New Roman" w:eastAsia="Times New Roman" w:hAnsi="Times New Roman" w:cs="Times New Roman"/>
                <w:color w:val="000000" w:themeColor="text1"/>
                <w:sz w:val="28"/>
                <w:szCs w:val="28"/>
                <w:lang w:eastAsia="ru-RU"/>
              </w:rPr>
              <w:t>)**</w:t>
            </w:r>
          </w:p>
        </w:tc>
        <w:tc>
          <w:tcPr>
            <w:tcW w:w="1750" w:type="dxa"/>
            <w:tcBorders>
              <w:right w:val="single" w:sz="6" w:space="0" w:color="000000"/>
            </w:tcBorders>
            <w:shd w:val="clear" w:color="auto" w:fill="auto"/>
            <w:vAlign w:val="center"/>
          </w:tcPr>
          <w:p w:rsidR="000266D8" w:rsidRPr="0070531E" w:rsidRDefault="000266D8" w:rsidP="006A5764">
            <w:pPr>
              <w:suppressAutoHyphens/>
              <w:spacing w:line="276" w:lineRule="auto"/>
              <w:jc w:val="center"/>
              <w:rPr>
                <w:rFonts w:ascii="Times New Roman" w:eastAsia="Times New Roman" w:hAnsi="Times New Roman" w:cs="Times New Roman"/>
                <w:color w:val="000000" w:themeColor="text1"/>
                <w:sz w:val="28"/>
                <w:szCs w:val="28"/>
              </w:rPr>
            </w:pPr>
            <w:r w:rsidRPr="0070531E">
              <w:rPr>
                <w:rFonts w:ascii="Times New Roman" w:eastAsia="Times New Roman" w:hAnsi="Times New Roman" w:cs="Times New Roman"/>
                <w:color w:val="000000" w:themeColor="text1"/>
                <w:sz w:val="28"/>
                <w:szCs w:val="28"/>
              </w:rPr>
              <w:t>нет</w:t>
            </w:r>
          </w:p>
        </w:tc>
      </w:tr>
      <w:tr w:rsidR="000266D8" w:rsidRPr="0070531E" w:rsidTr="006A5764">
        <w:trPr>
          <w:trHeight w:val="331"/>
        </w:trPr>
        <w:tc>
          <w:tcPr>
            <w:tcW w:w="5776" w:type="dxa"/>
            <w:tcBorders>
              <w:left w:val="single" w:sz="6" w:space="0" w:color="000000"/>
              <w:bottom w:val="single" w:sz="6" w:space="0" w:color="000000"/>
            </w:tcBorders>
            <w:shd w:val="clear" w:color="auto" w:fill="auto"/>
            <w:vAlign w:val="center"/>
            <w:hideMark/>
          </w:tcPr>
          <w:p w:rsidR="000266D8" w:rsidRPr="0070531E" w:rsidRDefault="000266D8" w:rsidP="006A5764">
            <w:pPr>
              <w:suppressAutoHyphens/>
              <w:spacing w:line="276" w:lineRule="auto"/>
              <w:rPr>
                <w:rFonts w:ascii="Times New Roman" w:eastAsia="Times New Roman" w:hAnsi="Times New Roman" w:cs="Times New Roman"/>
                <w:b/>
                <w:i/>
                <w:color w:val="000000" w:themeColor="text1"/>
                <w:sz w:val="28"/>
                <w:szCs w:val="28"/>
              </w:rPr>
            </w:pPr>
            <w:r w:rsidRPr="0070531E">
              <w:rPr>
                <w:rFonts w:ascii="Times New Roman" w:eastAsia="Times New Roman" w:hAnsi="Times New Roman" w:cs="Times New Roman"/>
                <w:b/>
                <w:iCs/>
                <w:color w:val="000000" w:themeColor="text1"/>
                <w:sz w:val="28"/>
                <w:szCs w:val="28"/>
              </w:rPr>
              <w:t>Промежуточная аттестация (</w:t>
            </w:r>
            <w:r w:rsidRPr="0070531E">
              <w:rPr>
                <w:rFonts w:ascii="Times New Roman" w:eastAsia="Times New Roman" w:hAnsi="Times New Roman" w:cs="Times New Roman"/>
                <w:b/>
                <w:color w:val="000000" w:themeColor="text1"/>
                <w:sz w:val="28"/>
                <w:szCs w:val="28"/>
              </w:rPr>
              <w:t xml:space="preserve">дифференцированный </w:t>
            </w:r>
            <w:r w:rsidRPr="0070531E">
              <w:rPr>
                <w:rFonts w:ascii="Times New Roman" w:eastAsia="Times New Roman" w:hAnsi="Times New Roman" w:cs="Times New Roman"/>
                <w:b/>
                <w:iCs/>
                <w:color w:val="000000" w:themeColor="text1"/>
                <w:sz w:val="28"/>
                <w:szCs w:val="28"/>
              </w:rPr>
              <w:t>зачет)</w:t>
            </w:r>
          </w:p>
        </w:tc>
        <w:tc>
          <w:tcPr>
            <w:tcW w:w="1750" w:type="dxa"/>
            <w:tcBorders>
              <w:bottom w:val="single" w:sz="6" w:space="0" w:color="000000"/>
              <w:right w:val="single" w:sz="6" w:space="0" w:color="000000"/>
            </w:tcBorders>
            <w:shd w:val="clear" w:color="auto" w:fill="auto"/>
            <w:vAlign w:val="center"/>
          </w:tcPr>
          <w:p w:rsidR="000266D8" w:rsidRPr="0070531E" w:rsidRDefault="000266D8" w:rsidP="006A5764">
            <w:pPr>
              <w:suppressAutoHyphens/>
              <w:spacing w:line="276" w:lineRule="auto"/>
              <w:jc w:val="center"/>
              <w:rPr>
                <w:rFonts w:ascii="Times New Roman" w:eastAsia="Times New Roman" w:hAnsi="Times New Roman" w:cs="Times New Roman"/>
                <w:b/>
                <w:color w:val="000000" w:themeColor="text1"/>
                <w:sz w:val="28"/>
                <w:szCs w:val="28"/>
              </w:rPr>
            </w:pPr>
            <w:r w:rsidRPr="0070531E">
              <w:rPr>
                <w:rFonts w:ascii="Times New Roman" w:eastAsia="Times New Roman" w:hAnsi="Times New Roman" w:cs="Times New Roman"/>
                <w:b/>
                <w:color w:val="000000" w:themeColor="text1"/>
                <w:sz w:val="28"/>
                <w:szCs w:val="28"/>
              </w:rPr>
              <w:t>2</w:t>
            </w:r>
          </w:p>
        </w:tc>
      </w:tr>
    </w:tbl>
    <w:p w:rsidR="000266D8" w:rsidRPr="0070531E"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themeColor="text1"/>
        </w:rPr>
      </w:pPr>
    </w:p>
    <w:p w:rsidR="000266D8" w:rsidRPr="0036339F" w:rsidRDefault="000266D8" w:rsidP="000266D8">
      <w:pPr>
        <w:jc w:val="center"/>
        <w:rPr>
          <w:rFonts w:ascii="OfficinaSansBookC" w:eastAsia="Times New Roman" w:hAnsi="OfficinaSansBookC" w:cs="Times New Roman"/>
          <w:b/>
          <w:color w:val="000000"/>
          <w:sz w:val="28"/>
          <w:szCs w:val="28"/>
        </w:rPr>
        <w:sectPr w:rsidR="000266D8" w:rsidRPr="0036339F">
          <w:pgSz w:w="11907" w:h="16840"/>
          <w:pgMar w:top="1134" w:right="851" w:bottom="992" w:left="851" w:header="709" w:footer="709" w:gutter="0"/>
          <w:cols w:space="720"/>
          <w:docGrid w:linePitch="360"/>
        </w:sectPr>
      </w:pPr>
    </w:p>
    <w:p w:rsidR="000266D8" w:rsidRPr="0070531E" w:rsidRDefault="000266D8" w:rsidP="000266D8">
      <w:pPr>
        <w:spacing w:after="200" w:line="276" w:lineRule="auto"/>
        <w:ind w:firstLine="709"/>
        <w:rPr>
          <w:rFonts w:ascii="Times New Roman" w:eastAsia="Times New Roman" w:hAnsi="Times New Roman" w:cs="Times New Roman"/>
          <w:b/>
          <w:bCs/>
          <w:sz w:val="28"/>
          <w:szCs w:val="28"/>
          <w:lang w:eastAsia="ru-RU"/>
        </w:rPr>
      </w:pPr>
      <w:r w:rsidRPr="0070531E">
        <w:rPr>
          <w:rFonts w:ascii="Times New Roman" w:eastAsia="Times New Roman" w:hAnsi="Times New Roman" w:cs="Times New Roman"/>
          <w:b/>
          <w:sz w:val="28"/>
          <w:szCs w:val="28"/>
          <w:lang w:eastAsia="ru-RU"/>
        </w:rPr>
        <w:lastRenderedPageBreak/>
        <w:t xml:space="preserve">2.2. Тематический план и содержание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7"/>
        <w:gridCol w:w="9077"/>
        <w:gridCol w:w="1135"/>
        <w:gridCol w:w="2631"/>
      </w:tblGrid>
      <w:tr w:rsidR="000266D8" w:rsidRPr="008A4969" w:rsidTr="006A5764">
        <w:trPr>
          <w:trHeight w:val="20"/>
        </w:trPr>
        <w:tc>
          <w:tcPr>
            <w:tcW w:w="699" w:type="pct"/>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Наименование разделов и тем</w:t>
            </w:r>
          </w:p>
        </w:tc>
        <w:tc>
          <w:tcPr>
            <w:tcW w:w="3040" w:type="pct"/>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 xml:space="preserve">Содержание учебного материала, </w:t>
            </w:r>
            <w:r w:rsidRPr="008A4969">
              <w:rPr>
                <w:rFonts w:ascii="Times New Roman" w:eastAsia="Times New Roman" w:hAnsi="Times New Roman" w:cs="Times New Roman"/>
                <w:b/>
                <w:sz w:val="24"/>
                <w:szCs w:val="24"/>
              </w:rPr>
              <w:br/>
              <w:t>лабораторные и практические работы, прикладной модуль</w:t>
            </w:r>
            <w:r w:rsidRPr="008A4969">
              <w:rPr>
                <w:rFonts w:ascii="Times New Roman" w:eastAsia="Times New Roman" w:hAnsi="Times New Roman" w:cs="Times New Roman"/>
                <w:i/>
                <w:sz w:val="24"/>
                <w:szCs w:val="24"/>
              </w:rPr>
              <w:br/>
              <w:t>(если предусмотрены)</w:t>
            </w:r>
          </w:p>
        </w:tc>
        <w:tc>
          <w:tcPr>
            <w:tcW w:w="380" w:type="pct"/>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Объем часов</w:t>
            </w:r>
          </w:p>
        </w:tc>
        <w:tc>
          <w:tcPr>
            <w:tcW w:w="881" w:type="pct"/>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Фо</w:t>
            </w:r>
            <w:r>
              <w:rPr>
                <w:rFonts w:ascii="Times New Roman" w:eastAsia="Times New Roman" w:hAnsi="Times New Roman" w:cs="Times New Roman"/>
                <w:b/>
                <w:sz w:val="24"/>
                <w:szCs w:val="24"/>
              </w:rPr>
              <w:t>рмируемые общие и профессиональ</w:t>
            </w:r>
            <w:r w:rsidRPr="008A4969">
              <w:rPr>
                <w:rFonts w:ascii="Times New Roman" w:eastAsia="Times New Roman" w:hAnsi="Times New Roman" w:cs="Times New Roman"/>
                <w:b/>
                <w:sz w:val="24"/>
                <w:szCs w:val="24"/>
              </w:rPr>
              <w:t xml:space="preserve">ные компетенции </w:t>
            </w:r>
          </w:p>
        </w:tc>
      </w:tr>
      <w:tr w:rsidR="000266D8" w:rsidRPr="008A4969" w:rsidTr="006A5764">
        <w:trPr>
          <w:trHeight w:val="20"/>
        </w:trPr>
        <w:tc>
          <w:tcPr>
            <w:tcW w:w="699" w:type="pct"/>
            <w:vAlign w:val="center"/>
          </w:tcPr>
          <w:p w:rsidR="000266D8" w:rsidRPr="008A4969" w:rsidRDefault="000266D8" w:rsidP="006A5764">
            <w:pPr>
              <w:spacing w:after="0" w:line="240" w:lineRule="auto"/>
              <w:jc w:val="center"/>
              <w:rPr>
                <w:rFonts w:ascii="Times New Roman" w:eastAsia="Times New Roman" w:hAnsi="Times New Roman" w:cs="Times New Roman"/>
                <w:b/>
                <w:bCs/>
                <w:i/>
                <w:sz w:val="24"/>
                <w:szCs w:val="24"/>
                <w:lang w:eastAsia="ru-RU"/>
              </w:rPr>
            </w:pPr>
            <w:r w:rsidRPr="008A4969">
              <w:rPr>
                <w:rFonts w:ascii="Times New Roman" w:eastAsia="Times New Roman" w:hAnsi="Times New Roman" w:cs="Times New Roman"/>
                <w:b/>
                <w:bCs/>
                <w:i/>
                <w:sz w:val="24"/>
                <w:szCs w:val="24"/>
                <w:lang w:eastAsia="ru-RU"/>
              </w:rPr>
              <w:t>1</w:t>
            </w:r>
          </w:p>
        </w:tc>
        <w:tc>
          <w:tcPr>
            <w:tcW w:w="3040" w:type="pct"/>
            <w:vAlign w:val="center"/>
          </w:tcPr>
          <w:p w:rsidR="000266D8" w:rsidRPr="008A4969" w:rsidRDefault="000266D8" w:rsidP="006A5764">
            <w:pPr>
              <w:spacing w:after="0" w:line="240" w:lineRule="auto"/>
              <w:jc w:val="center"/>
              <w:rPr>
                <w:rFonts w:ascii="Times New Roman" w:eastAsia="Times New Roman" w:hAnsi="Times New Roman" w:cs="Times New Roman"/>
                <w:b/>
                <w:bCs/>
                <w:i/>
                <w:sz w:val="24"/>
                <w:szCs w:val="24"/>
                <w:lang w:eastAsia="ru-RU"/>
              </w:rPr>
            </w:pPr>
            <w:r w:rsidRPr="008A4969">
              <w:rPr>
                <w:rFonts w:ascii="Times New Roman" w:eastAsia="Times New Roman" w:hAnsi="Times New Roman" w:cs="Times New Roman"/>
                <w:b/>
                <w:bCs/>
                <w:i/>
                <w:sz w:val="24"/>
                <w:szCs w:val="24"/>
                <w:lang w:eastAsia="ru-RU"/>
              </w:rPr>
              <w:t>2</w:t>
            </w:r>
          </w:p>
        </w:tc>
        <w:tc>
          <w:tcPr>
            <w:tcW w:w="380" w:type="pct"/>
            <w:vAlign w:val="center"/>
          </w:tcPr>
          <w:p w:rsidR="000266D8" w:rsidRPr="008A4969" w:rsidRDefault="000266D8" w:rsidP="006A5764">
            <w:pPr>
              <w:spacing w:after="0" w:line="240" w:lineRule="auto"/>
              <w:jc w:val="center"/>
              <w:rPr>
                <w:rFonts w:ascii="Times New Roman" w:eastAsia="Times New Roman" w:hAnsi="Times New Roman" w:cs="Times New Roman"/>
                <w:b/>
                <w:bCs/>
                <w:i/>
                <w:sz w:val="24"/>
                <w:szCs w:val="24"/>
                <w:lang w:eastAsia="ru-RU"/>
              </w:rPr>
            </w:pPr>
            <w:r w:rsidRPr="008A4969">
              <w:rPr>
                <w:rFonts w:ascii="Times New Roman" w:eastAsia="Times New Roman" w:hAnsi="Times New Roman" w:cs="Times New Roman"/>
                <w:b/>
                <w:bCs/>
                <w:i/>
                <w:sz w:val="24"/>
                <w:szCs w:val="24"/>
                <w:lang w:eastAsia="ru-RU"/>
              </w:rPr>
              <w:t>3</w:t>
            </w:r>
          </w:p>
        </w:tc>
        <w:tc>
          <w:tcPr>
            <w:tcW w:w="881" w:type="pct"/>
            <w:vAlign w:val="center"/>
          </w:tcPr>
          <w:p w:rsidR="000266D8" w:rsidRPr="008A4969" w:rsidRDefault="000266D8" w:rsidP="006A5764">
            <w:pPr>
              <w:spacing w:after="0" w:line="240" w:lineRule="auto"/>
              <w:jc w:val="center"/>
              <w:rPr>
                <w:rFonts w:ascii="Times New Roman" w:eastAsia="Times New Roman" w:hAnsi="Times New Roman" w:cs="Times New Roman"/>
                <w:b/>
                <w:bCs/>
                <w:i/>
                <w:sz w:val="24"/>
                <w:szCs w:val="24"/>
                <w:lang w:eastAsia="ru-RU"/>
              </w:rPr>
            </w:pPr>
            <w:r w:rsidRPr="008A4969">
              <w:rPr>
                <w:rFonts w:ascii="Times New Roman" w:eastAsia="Times New Roman" w:hAnsi="Times New Roman" w:cs="Times New Roman"/>
                <w:b/>
                <w:bCs/>
                <w:i/>
                <w:sz w:val="24"/>
                <w:szCs w:val="24"/>
                <w:lang w:eastAsia="ru-RU"/>
              </w:rPr>
              <w:t>4</w:t>
            </w:r>
          </w:p>
        </w:tc>
      </w:tr>
      <w:tr w:rsidR="000266D8" w:rsidRPr="008A4969" w:rsidTr="006A5764">
        <w:trPr>
          <w:trHeight w:val="20"/>
        </w:trPr>
        <w:tc>
          <w:tcPr>
            <w:tcW w:w="3739" w:type="pct"/>
            <w:gridSpan w:val="2"/>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i/>
                <w:sz w:val="24"/>
                <w:szCs w:val="24"/>
                <w:lang w:eastAsia="ru-RU"/>
              </w:rPr>
              <w:t xml:space="preserve">Раздел 1. </w:t>
            </w:r>
            <w:r w:rsidRPr="008A4969">
              <w:rPr>
                <w:rFonts w:ascii="Times New Roman" w:eastAsia="Times New Roman" w:hAnsi="Times New Roman" w:cs="Times New Roman"/>
                <w:b/>
                <w:bCs/>
                <w:i/>
                <w:color w:val="000000"/>
                <w:sz w:val="24"/>
                <w:szCs w:val="24"/>
              </w:rPr>
              <w:t xml:space="preserve">Россия в годы Первой мировой войны и Первая мировая война и послевоенный кризис Великой Российской революции (1914–1922). </w:t>
            </w:r>
          </w:p>
        </w:tc>
        <w:tc>
          <w:tcPr>
            <w:tcW w:w="380" w:type="pct"/>
            <w:vAlign w:val="center"/>
          </w:tcPr>
          <w:p w:rsidR="000266D8" w:rsidRPr="008A4969" w:rsidRDefault="000266D8" w:rsidP="006A5764">
            <w:pPr>
              <w:spacing w:after="0" w:line="240" w:lineRule="auto"/>
              <w:jc w:val="center"/>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12</w:t>
            </w:r>
          </w:p>
        </w:tc>
        <w:tc>
          <w:tcPr>
            <w:tcW w:w="881" w:type="pct"/>
            <w:shd w:val="clear" w:color="auto" w:fill="FFFFFF" w:themeFill="background1"/>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 xml:space="preserve">ОК 01, ОК 02, ОК 04, </w:t>
            </w:r>
          </w:p>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ОК 05, ОК 06</w:t>
            </w: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bCs/>
                <w:i/>
                <w:sz w:val="24"/>
                <w:szCs w:val="24"/>
                <w:lang w:eastAsia="ru-RU"/>
              </w:rPr>
            </w:pPr>
            <w:r w:rsidRPr="008A4969">
              <w:rPr>
                <w:rFonts w:ascii="Times New Roman" w:eastAsia="Times New Roman" w:hAnsi="Times New Roman" w:cs="Times New Roman"/>
                <w:b/>
                <w:bCs/>
                <w:i/>
                <w:sz w:val="24"/>
                <w:szCs w:val="24"/>
                <w:lang w:eastAsia="ru-RU"/>
              </w:rPr>
              <w:t>Тема 1.1.</w:t>
            </w:r>
          </w:p>
          <w:p w:rsidR="000266D8" w:rsidRPr="008A4969" w:rsidRDefault="000266D8" w:rsidP="006A5764">
            <w:pPr>
              <w:spacing w:after="0" w:line="240" w:lineRule="auto"/>
              <w:rPr>
                <w:rFonts w:ascii="Times New Roman" w:eastAsia="Times New Roman" w:hAnsi="Times New Roman" w:cs="Times New Roman"/>
                <w:b/>
                <w:bCs/>
                <w:i/>
                <w:sz w:val="24"/>
                <w:szCs w:val="24"/>
                <w:lang w:eastAsia="ru-RU"/>
              </w:rPr>
            </w:pPr>
            <w:r w:rsidRPr="008A4969">
              <w:rPr>
                <w:rFonts w:ascii="Times New Roman" w:eastAsia="Times New Roman" w:hAnsi="Times New Roman" w:cs="Times New Roman"/>
                <w:b/>
                <w:i/>
                <w:sz w:val="24"/>
                <w:szCs w:val="24"/>
              </w:rPr>
              <w:t>Россия и мир в годы Первой мировой войны</w:t>
            </w:r>
          </w:p>
          <w:p w:rsidR="000266D8" w:rsidRPr="008A4969" w:rsidRDefault="000266D8" w:rsidP="006A5764">
            <w:pPr>
              <w:spacing w:after="0" w:line="240" w:lineRule="auto"/>
              <w:rPr>
                <w:rFonts w:ascii="Times New Roman" w:eastAsia="Times New Roman" w:hAnsi="Times New Roman" w:cs="Times New Roman"/>
                <w:b/>
                <w:bCs/>
                <w:i/>
                <w:sz w:val="24"/>
                <w:szCs w:val="24"/>
                <w:lang w:eastAsia="ru-RU"/>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FFFFFF" w:themeFill="background1"/>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01</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1410"/>
        </w:trPr>
        <w:tc>
          <w:tcPr>
            <w:tcW w:w="699" w:type="pct"/>
            <w:vMerge/>
          </w:tcPr>
          <w:p w:rsidR="000266D8" w:rsidRPr="008A4969" w:rsidRDefault="000266D8" w:rsidP="006A5764">
            <w:pPr>
              <w:spacing w:after="0" w:line="240" w:lineRule="auto"/>
              <w:rPr>
                <w:rFonts w:ascii="Times New Roman" w:eastAsia="Times New Roman" w:hAnsi="Times New Roman" w:cs="Times New Roman"/>
                <w:b/>
                <w:bCs/>
                <w:sz w:val="24"/>
                <w:szCs w:val="24"/>
                <w:lang w:eastAsia="ru-RU"/>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Новейшая история как этап развития человечества. Мир в начале ХХ в.</w:t>
            </w:r>
            <w:r w:rsidRPr="008A4969">
              <w:rPr>
                <w:rStyle w:val="a5"/>
                <w:rFonts w:ascii="Times New Roman" w:eastAsia="Times New Roman" w:hAnsi="Times New Roman"/>
              </w:rPr>
              <w:footnoteReference w:id="4"/>
            </w:r>
            <w:r w:rsidRPr="008A4969">
              <w:rPr>
                <w:rFonts w:ascii="Times New Roman" w:eastAsia="Times New Roman" w:hAnsi="Times New Roman" w:cs="Times New Roman"/>
                <w:sz w:val="24"/>
                <w:szCs w:val="24"/>
              </w:rPr>
              <w:t xml:space="preserve"> Новейшая история: понятие, хронологические рамки, периодизация</w:t>
            </w:r>
            <w:r w:rsidRPr="008A4969">
              <w:rPr>
                <w:rFonts w:ascii="Times New Roman" w:eastAsia="Times New Roman" w:hAnsi="Times New Roman" w:cs="Times New Roman"/>
                <w:i/>
                <w:iCs/>
                <w:sz w:val="24"/>
                <w:szCs w:val="24"/>
              </w:rPr>
              <w:t>.</w:t>
            </w:r>
            <w:r w:rsidRPr="008A4969">
              <w:rPr>
                <w:rFonts w:ascii="Times New Roman" w:eastAsia="Times New Roman" w:hAnsi="Times New Roman" w:cs="Times New Roman"/>
                <w:sz w:val="24"/>
                <w:szCs w:val="24"/>
              </w:rPr>
              <w:t xml:space="preserve"> Усиление борьбы ведущих держав за передел мира. Тройственный союз и Антанта. </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bCs/>
                <w:sz w:val="24"/>
                <w:szCs w:val="24"/>
              </w:rPr>
              <w:t>Причины и начало Первой мировой войны.</w:t>
            </w:r>
            <w:r w:rsidRPr="008A4969">
              <w:rPr>
                <w:rFonts w:ascii="Times New Roman" w:eastAsia="Times New Roman" w:hAnsi="Times New Roman" w:cs="Times New Roman"/>
                <w:sz w:val="24"/>
                <w:szCs w:val="24"/>
              </w:rPr>
              <w:t xml:space="preserve"> Сараевское убийство. Вступление в войну стран Европы и России. Соотношение сил и планы сторон. </w:t>
            </w:r>
          </w:p>
          <w:p w:rsidR="000266D8" w:rsidRPr="008A4969" w:rsidRDefault="000266D8" w:rsidP="006A5764">
            <w:pPr>
              <w:spacing w:after="0" w:line="240" w:lineRule="auto"/>
              <w:ind w:firstLine="236"/>
              <w:jc w:val="both"/>
              <w:rPr>
                <w:rFonts w:ascii="Times New Roman" w:eastAsia="Times New Roman" w:hAnsi="Times New Roman" w:cs="Times New Roman"/>
                <w:b/>
                <w:bCs/>
                <w:sz w:val="24"/>
                <w:szCs w:val="24"/>
              </w:rPr>
            </w:pPr>
            <w:r w:rsidRPr="008A4969">
              <w:rPr>
                <w:rFonts w:ascii="Times New Roman" w:eastAsia="Times New Roman" w:hAnsi="Times New Roman" w:cs="Times New Roman"/>
                <w:b/>
                <w:bCs/>
                <w:sz w:val="24"/>
                <w:szCs w:val="24"/>
              </w:rPr>
              <w:t xml:space="preserve">Военные действия на Западном и Восточном фронтах. </w:t>
            </w:r>
            <w:r w:rsidRPr="008A4969">
              <w:rPr>
                <w:rFonts w:ascii="Times New Roman" w:eastAsia="Times New Roman" w:hAnsi="Times New Roman" w:cs="Times New Roman"/>
                <w:sz w:val="24"/>
                <w:szCs w:val="24"/>
              </w:rPr>
              <w:t>Бои на Западном фронте. Сражение на Марне.Операции русских войск в Восточной Пруссии и Галиции</w:t>
            </w:r>
            <w:r w:rsidRPr="008A4969">
              <w:rPr>
                <w:rFonts w:ascii="Times New Roman" w:eastAsia="Times New Roman" w:hAnsi="Times New Roman" w:cs="Times New Roman"/>
                <w:i/>
                <w:iCs/>
                <w:sz w:val="24"/>
                <w:szCs w:val="24"/>
              </w:rPr>
              <w:t xml:space="preserve">. </w:t>
            </w:r>
            <w:r w:rsidRPr="008A4969">
              <w:rPr>
                <w:rFonts w:ascii="Times New Roman" w:eastAsia="Times New Roman" w:hAnsi="Times New Roman" w:cs="Times New Roman"/>
                <w:sz w:val="24"/>
                <w:szCs w:val="24"/>
              </w:rPr>
              <w:t>Позиционная война и новые виды вооружения. Отступление русской армии в 1915 г. Битвы под Верденом и на р. Сомма. Брусиловский прорыв русских войск на Юго-Западном фронте. Восточный фронт в условиях революционных событий 1917 года. Выход России из войны. Вступление в войну США.</w:t>
            </w:r>
          </w:p>
          <w:p w:rsidR="000266D8" w:rsidRPr="008A4969" w:rsidRDefault="000266D8" w:rsidP="006A5764">
            <w:pPr>
              <w:spacing w:after="0" w:line="240" w:lineRule="auto"/>
              <w:ind w:firstLine="236"/>
              <w:jc w:val="both"/>
              <w:rPr>
                <w:rFonts w:ascii="Times New Roman" w:eastAsia="Times New Roman" w:hAnsi="Times New Roman" w:cs="Times New Roman"/>
                <w:i/>
                <w:iCs/>
                <w:sz w:val="24"/>
                <w:szCs w:val="24"/>
              </w:rPr>
            </w:pPr>
            <w:r w:rsidRPr="008A4969">
              <w:rPr>
                <w:rFonts w:ascii="Times New Roman" w:eastAsia="Times New Roman" w:hAnsi="Times New Roman" w:cs="Times New Roman"/>
                <w:b/>
                <w:bCs/>
                <w:sz w:val="24"/>
                <w:szCs w:val="24"/>
              </w:rPr>
              <w:t>Российское государство и общество в годы Первой мировой войны.</w:t>
            </w:r>
            <w:r w:rsidRPr="008A4969">
              <w:rPr>
                <w:rFonts w:ascii="Times New Roman" w:eastAsia="Times New Roman" w:hAnsi="Times New Roman" w:cs="Times New Roman"/>
                <w:sz w:val="24"/>
                <w:szCs w:val="24"/>
              </w:rPr>
              <w:t xml:space="preserve"> Патриотический подъем. Милитаризация экономики. Российское общество в условиях войны. Милитаризация экономики. Нарастание дисбаланса в экономике, падение уровня жизни населения. Рост забастовочного и оппозиционного движения. Распутинщина и кризис власти. Речь Н. Милюкова</w:t>
            </w:r>
          </w:p>
          <w:p w:rsidR="000266D8" w:rsidRPr="008A4969" w:rsidRDefault="000266D8" w:rsidP="006A5764">
            <w:pPr>
              <w:spacing w:after="0" w:line="240" w:lineRule="auto"/>
              <w:ind w:firstLine="236"/>
              <w:jc w:val="both"/>
              <w:rPr>
                <w:rFonts w:ascii="Times New Roman" w:eastAsia="Times New Roman" w:hAnsi="Times New Roman" w:cs="Times New Roman"/>
                <w:b/>
                <w:bCs/>
                <w:sz w:val="24"/>
                <w:szCs w:val="24"/>
              </w:rPr>
            </w:pPr>
            <w:r w:rsidRPr="008A4969">
              <w:rPr>
                <w:rFonts w:ascii="Times New Roman" w:eastAsia="Times New Roman" w:hAnsi="Times New Roman" w:cs="Times New Roman"/>
                <w:b/>
                <w:bCs/>
                <w:sz w:val="24"/>
                <w:szCs w:val="24"/>
              </w:rPr>
              <w:t xml:space="preserve">Итоги Первой мировой войны. </w:t>
            </w:r>
            <w:r w:rsidRPr="008A4969">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FFFFFF" w:themeFill="background1"/>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1.2.  </w:t>
            </w:r>
          </w:p>
          <w:p w:rsidR="000266D8" w:rsidRPr="008A4969" w:rsidRDefault="000266D8" w:rsidP="006A5764">
            <w:pPr>
              <w:spacing w:after="0" w:line="240" w:lineRule="auto"/>
              <w:jc w:val="both"/>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Основные этапы и хронология революционных событий 1917 г. </w:t>
            </w:r>
          </w:p>
          <w:p w:rsidR="000266D8" w:rsidRPr="008A4969" w:rsidRDefault="000266D8" w:rsidP="006A5764">
            <w:pPr>
              <w:spacing w:after="0" w:line="240" w:lineRule="auto"/>
              <w:rPr>
                <w:rFonts w:ascii="Times New Roman" w:eastAsia="Times New Roman" w:hAnsi="Times New Roman" w:cs="Times New Roman"/>
                <w:b/>
                <w:bCs/>
                <w:i/>
                <w:sz w:val="24"/>
                <w:szCs w:val="24"/>
                <w:lang w:eastAsia="ru-RU"/>
              </w:rPr>
            </w:pPr>
            <w:r w:rsidRPr="008A4969">
              <w:rPr>
                <w:rFonts w:ascii="Times New Roman" w:eastAsia="Times New Roman" w:hAnsi="Times New Roman" w:cs="Times New Roman"/>
                <w:b/>
                <w:i/>
                <w:sz w:val="24"/>
                <w:szCs w:val="24"/>
              </w:rPr>
              <w:t>Первые рево-</w:t>
            </w:r>
            <w:r>
              <w:rPr>
                <w:rFonts w:ascii="Times New Roman" w:eastAsia="Times New Roman" w:hAnsi="Times New Roman" w:cs="Times New Roman"/>
                <w:b/>
                <w:i/>
                <w:sz w:val="24"/>
                <w:szCs w:val="24"/>
              </w:rPr>
              <w:lastRenderedPageBreak/>
              <w:t>люционные преобразования больше</w:t>
            </w:r>
            <w:r w:rsidRPr="008A4969">
              <w:rPr>
                <w:rFonts w:ascii="Times New Roman" w:eastAsia="Times New Roman" w:hAnsi="Times New Roman" w:cs="Times New Roman"/>
                <w:b/>
                <w:i/>
                <w:sz w:val="24"/>
                <w:szCs w:val="24"/>
              </w:rPr>
              <w:t>виков</w:t>
            </w: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lastRenderedPageBreak/>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04</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Причины Великой российской революции и ее начальный этап.</w:t>
            </w:r>
            <w:r w:rsidRPr="008A4969">
              <w:rPr>
                <w:rFonts w:ascii="Times New Roman" w:eastAsia="Times New Roman" w:hAnsi="Times New Roman" w:cs="Times New Roman"/>
                <w:sz w:val="24"/>
                <w:szCs w:val="24"/>
              </w:rPr>
              <w:t xml:space="preserve"> Нарастание революционных настроений в российском обществе. Война как революционизирующий фактор. Революционные события в Петрограде в феврале 1917 г. Система двоевластия. </w:t>
            </w:r>
            <w:r w:rsidRPr="008A4969">
              <w:rPr>
                <w:rFonts w:ascii="Times New Roman" w:eastAsia="Times New Roman" w:hAnsi="Times New Roman" w:cs="Times New Roman"/>
                <w:color w:val="000000"/>
                <w:sz w:val="24"/>
                <w:szCs w:val="24"/>
              </w:rPr>
              <w:t>Петроградский Совет рабочих и солдатских депутатов и его декреты</w:t>
            </w:r>
            <w:r w:rsidRPr="008A4969">
              <w:rPr>
                <w:rFonts w:ascii="Times New Roman" w:eastAsia="Times New Roman" w:hAnsi="Times New Roman" w:cs="Times New Roman"/>
                <w:sz w:val="24"/>
                <w:szCs w:val="24"/>
              </w:rPr>
              <w:t xml:space="preserve">. Формирование Временного правительства. Отречение Николая </w:t>
            </w:r>
            <w:r w:rsidRPr="008A4969">
              <w:rPr>
                <w:rFonts w:ascii="Times New Roman" w:eastAsia="Times New Roman" w:hAnsi="Times New Roman" w:cs="Times New Roman"/>
                <w:sz w:val="24"/>
                <w:szCs w:val="24"/>
                <w:lang w:val="en-US"/>
              </w:rPr>
              <w:t>II</w:t>
            </w:r>
            <w:r w:rsidRPr="008A4969">
              <w:rPr>
                <w:rFonts w:ascii="Times New Roman" w:eastAsia="Times New Roman" w:hAnsi="Times New Roman" w:cs="Times New Roman"/>
                <w:sz w:val="24"/>
                <w:szCs w:val="24"/>
              </w:rPr>
              <w:t xml:space="preserve">. </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lastRenderedPageBreak/>
              <w:t>Нарастание кризисных явлений в стране весной – летом 1917 г.</w:t>
            </w:r>
            <w:r w:rsidRPr="008A4969">
              <w:rPr>
                <w:rFonts w:ascii="Times New Roman" w:eastAsia="Times New Roman" w:hAnsi="Times New Roman" w:cs="Times New Roman"/>
                <w:sz w:val="24"/>
                <w:szCs w:val="24"/>
              </w:rPr>
              <w:t xml:space="preserve">  Программа преобразований Временного правительства. Апрельский политический кризис</w:t>
            </w:r>
            <w:r w:rsidRPr="008A4969">
              <w:rPr>
                <w:rFonts w:ascii="Times New Roman" w:eastAsia="Times New Roman" w:hAnsi="Times New Roman" w:cs="Times New Roman"/>
                <w:i/>
                <w:iCs/>
                <w:sz w:val="24"/>
                <w:szCs w:val="24"/>
              </w:rPr>
              <w:t>.</w:t>
            </w:r>
            <w:r w:rsidRPr="008A4969">
              <w:rPr>
                <w:rFonts w:ascii="Times New Roman" w:eastAsia="Times New Roman" w:hAnsi="Times New Roman" w:cs="Times New Roman"/>
                <w:sz w:val="24"/>
                <w:szCs w:val="24"/>
              </w:rPr>
              <w:t xml:space="preserve"> Июньский политический кризис и рост популярности большевиков. Попытка установления военной диктатуры генерала Л.Г. Корнилова. Провозглашение России республикой. Предпарламент.</w:t>
            </w:r>
          </w:p>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Октябрьское вооруженное восстание. Первые революционные преобразования большевиков.</w:t>
            </w:r>
            <w:r w:rsidRPr="008A4969">
              <w:rPr>
                <w:rFonts w:ascii="Times New Roman" w:eastAsia="Times New Roman" w:hAnsi="Times New Roman" w:cs="Times New Roman"/>
                <w:sz w:val="24"/>
                <w:szCs w:val="24"/>
              </w:rPr>
              <w:t xml:space="preserve"> Назревание общенациональногокризиса в стране</w:t>
            </w:r>
            <w:r w:rsidRPr="008A4969">
              <w:rPr>
                <w:rFonts w:ascii="Times New Roman" w:eastAsia="Times New Roman" w:hAnsi="Times New Roman" w:cs="Times New Roman"/>
                <w:i/>
                <w:iCs/>
                <w:sz w:val="24"/>
                <w:szCs w:val="24"/>
              </w:rPr>
              <w:t xml:space="preserve">. </w:t>
            </w:r>
            <w:r w:rsidRPr="008A4969">
              <w:rPr>
                <w:rFonts w:ascii="Times New Roman" w:eastAsia="Times New Roman" w:hAnsi="Times New Roman" w:cs="Times New Roman"/>
                <w:sz w:val="24"/>
                <w:szCs w:val="24"/>
              </w:rPr>
              <w:t>Большевизация Советов. Свержение Временного правительства и взятие власти большевиками. Новые органы власти: ВЦИК, Совнарком. Первые декреты.Мероприятия большевиков в политической и экономической сферах. Конституция РСФСР. Декрет о мире. Брест-Литовский мир.</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Cs/>
                <w:sz w:val="24"/>
                <w:szCs w:val="24"/>
                <w:lang w:eastAsia="ru-RU"/>
              </w:rPr>
            </w:pPr>
          </w:p>
        </w:tc>
        <w:tc>
          <w:tcPr>
            <w:tcW w:w="3040" w:type="pct"/>
          </w:tcPr>
          <w:p w:rsidR="000266D8" w:rsidRPr="008A4969" w:rsidRDefault="000266D8" w:rsidP="006A5764">
            <w:pPr>
              <w:spacing w:after="0" w:line="240" w:lineRule="auto"/>
              <w:ind w:firstLine="236"/>
              <w:jc w:val="both"/>
              <w:rPr>
                <w:rFonts w:ascii="Times New Roman" w:hAnsi="Times New Roman" w:cs="Times New Roman"/>
                <w:sz w:val="24"/>
                <w:szCs w:val="24"/>
              </w:rPr>
            </w:pPr>
            <w:r w:rsidRPr="008A4969">
              <w:rPr>
                <w:rFonts w:ascii="Times New Roman" w:eastAsia="Times New Roman" w:hAnsi="Times New Roman" w:cs="Times New Roman"/>
                <w:sz w:val="24"/>
                <w:szCs w:val="24"/>
              </w:rPr>
              <w:t xml:space="preserve">Причины Великой российской революции. </w:t>
            </w:r>
            <w:r w:rsidRPr="008A4969">
              <w:rPr>
                <w:rFonts w:ascii="Times New Roman" w:hAnsi="Times New Roman" w:cs="Times New Roman"/>
                <w:sz w:val="24"/>
                <w:szCs w:val="24"/>
              </w:rPr>
              <w:t>Работа с историческими источниками</w:t>
            </w:r>
          </w:p>
          <w:p w:rsidR="000266D8" w:rsidRPr="008A4969" w:rsidRDefault="000266D8" w:rsidP="006A5764">
            <w:pPr>
              <w:spacing w:after="0" w:line="240" w:lineRule="auto"/>
              <w:jc w:val="both"/>
              <w:rPr>
                <w:rFonts w:ascii="Times New Roman" w:eastAsia="Times New Roman" w:hAnsi="Times New Roman" w:cs="Times New Roman"/>
                <w:sz w:val="24"/>
                <w:szCs w:val="24"/>
              </w:rPr>
            </w:pP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84"/>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Тема 1.3.</w:t>
            </w:r>
          </w:p>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Гражданская война и ее последствия. Культура Советской России в период Гражданской войны.</w:t>
            </w: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04</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836"/>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Причины и этапы Гражданской войны в России.</w:t>
            </w:r>
            <w:r w:rsidRPr="008A4969">
              <w:rPr>
                <w:rFonts w:ascii="Times New Roman" w:eastAsia="Times New Roman" w:hAnsi="Times New Roman" w:cs="Times New Roman"/>
                <w:sz w:val="24"/>
                <w:szCs w:val="24"/>
              </w:rPr>
              <w:t xml:space="preserve"> Причины Гражданской войны и ее характер. Выборы и разгон Учредительного собрания. Очаги гражданского противостояния осенью 1917 – весной 1918 г. Восстание Чехословацкого корпуса и формирование фронтов Гражданской войны. Создание Красной Армии. Антибольшевистские силы: состав, идеология, цели.</w:t>
            </w:r>
            <w:r w:rsidRPr="008A4969">
              <w:rPr>
                <w:rFonts w:ascii="Times New Roman" w:eastAsia="Times New Roman" w:hAnsi="Times New Roman" w:cs="Times New Roman"/>
                <w:i/>
                <w:sz w:val="24"/>
                <w:szCs w:val="24"/>
              </w:rPr>
              <w:t>.</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Боевые действия на Восточном фронте. Поражение армий А.В. Колчака. Действия Н.Н. Юденича на Северо-Западе РСФСР. Формирование Добровольческой армии. «Вооруженные силы Юга России» А.И. Деникина. Поражение армии П.Н. Врангеля в Крыму.</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Советско-польская война 1919 – 1920 г. Причины победы большевиков в Гражданской войне. Итоги и последствия Гражданской войны в России.</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 xml:space="preserve">Внутренняя политика большевиков. </w:t>
            </w:r>
            <w:r w:rsidRPr="008A4969">
              <w:rPr>
                <w:rFonts w:ascii="Times New Roman" w:eastAsia="Times New Roman" w:hAnsi="Times New Roman" w:cs="Times New Roman"/>
                <w:sz w:val="24"/>
                <w:szCs w:val="24"/>
              </w:rPr>
              <w:t>Политика «военного коммунизма». Национализация торговли и промышленности. ВСНХ. Всеобщая трудовая повинность. Продразверстка. Чрезвычайные органы: ЧК, комбеды и ревкомы. Отмена товарно-денежных отношений, уравнительная оплата труда, введение карточной системы. План ГОЭЛРО.</w:t>
            </w:r>
          </w:p>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Общественно-политическая и социокультурная жизнь в РСФСР в годы Гражданской войны.</w:t>
            </w:r>
            <w:r w:rsidRPr="008A4969">
              <w:rPr>
                <w:rFonts w:ascii="Times New Roman" w:eastAsia="Times New Roman" w:hAnsi="Times New Roman" w:cs="Times New Roman"/>
                <w:sz w:val="24"/>
                <w:szCs w:val="24"/>
              </w:rPr>
              <w:t xml:space="preserve"> «Красный» и «белый» террор. Социальная политика большевиков. Политика большевиков в области идеологии, образования культуры в годы Гражданской войны. Эмиграция и формирование Русского зарубежья</w:t>
            </w:r>
            <w:r w:rsidRPr="008A4969">
              <w:rPr>
                <w:rFonts w:ascii="Times New Roman" w:eastAsia="Times New Roman" w:hAnsi="Times New Roman" w:cs="Times New Roman"/>
                <w:i/>
                <w:sz w:val="24"/>
                <w:szCs w:val="24"/>
              </w:rPr>
              <w:t>.</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435"/>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iCs/>
                <w:sz w:val="24"/>
                <w:szCs w:val="24"/>
              </w:rPr>
              <w:t xml:space="preserve">Причины и этапы Гражданской войны в России. </w:t>
            </w:r>
            <w:r w:rsidRPr="008A4969">
              <w:rPr>
                <w:rFonts w:ascii="Times New Roman" w:hAnsi="Times New Roman" w:cs="Times New Roman"/>
                <w:sz w:val="24"/>
                <w:szCs w:val="24"/>
              </w:rPr>
              <w:t xml:space="preserve">Общественно-политическая и социокультурная жизнь в РСФСР в годы Гражданской войны. </w:t>
            </w:r>
            <w:r w:rsidRPr="008A4969">
              <w:rPr>
                <w:rFonts w:ascii="Times New Roman" w:eastAsia="Times New Roman" w:hAnsi="Times New Roman" w:cs="Times New Roman"/>
                <w:sz w:val="24"/>
                <w:szCs w:val="24"/>
              </w:rPr>
              <w:t xml:space="preserve">Работа с историческими источниками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3739" w:type="pct"/>
            <w:gridSpan w:val="2"/>
          </w:tcPr>
          <w:p w:rsidR="000266D8" w:rsidRPr="008A4969" w:rsidRDefault="000266D8" w:rsidP="006A5764">
            <w:pPr>
              <w:spacing w:after="0" w:line="240" w:lineRule="auto"/>
              <w:rPr>
                <w:rFonts w:ascii="Times New Roman" w:eastAsia="Times New Roman" w:hAnsi="Times New Roman" w:cs="Times New Roman"/>
                <w:b/>
                <w:sz w:val="24"/>
                <w:szCs w:val="24"/>
              </w:rPr>
            </w:pPr>
            <w:r w:rsidRPr="008A4969">
              <w:rPr>
                <w:rFonts w:ascii="Times New Roman" w:eastAsia="Times New Roman" w:hAnsi="Times New Roman" w:cs="Times New Roman"/>
                <w:b/>
                <w:i/>
                <w:iCs/>
                <w:sz w:val="24"/>
                <w:szCs w:val="24"/>
                <w:lang w:eastAsia="ru-RU"/>
              </w:rPr>
              <w:t>Профессионально-ориентированное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3739" w:type="pct"/>
            <w:gridSpan w:val="2"/>
          </w:tcPr>
          <w:p w:rsidR="000266D8" w:rsidRPr="008A4969" w:rsidRDefault="000266D8" w:rsidP="006A5764">
            <w:pPr>
              <w:pStyle w:val="a7"/>
              <w:spacing w:line="240" w:lineRule="auto"/>
              <w:ind w:left="171"/>
              <w:rPr>
                <w:rFonts w:ascii="Times New Roman" w:hAnsi="Times New Roman" w:cs="Times New Roman"/>
                <w:i/>
                <w:iCs/>
                <w:sz w:val="24"/>
                <w:szCs w:val="24"/>
                <w:lang w:eastAsia="ru-RU"/>
              </w:rPr>
            </w:pPr>
            <w:r w:rsidRPr="008A4969">
              <w:rPr>
                <w:rFonts w:ascii="Times New Roman" w:hAnsi="Times New Roman" w:cs="Times New Roman"/>
                <w:sz w:val="24"/>
                <w:szCs w:val="24"/>
              </w:rPr>
              <w:t xml:space="preserve">Архитектурные традиции Российской Империи в конце XIX – начале XX вв. Архитектура послереволюционной России. Региональные памятники архитектуры.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Cs/>
                <w:sz w:val="24"/>
                <w:szCs w:val="24"/>
              </w:rPr>
            </w:pPr>
            <w:r w:rsidRPr="008A4969">
              <w:rPr>
                <w:rFonts w:ascii="Times New Roman" w:eastAsia="Times New Roman" w:hAnsi="Times New Roman" w:cs="Times New Roman"/>
                <w:bCs/>
                <w:iCs/>
                <w:sz w:val="24"/>
                <w:szCs w:val="24"/>
              </w:rPr>
              <w:t>ОК 01, ОК 04, 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Cs/>
                <w:sz w:val="24"/>
                <w:szCs w:val="24"/>
              </w:rPr>
            </w:pPr>
            <w:r w:rsidRPr="008A4969">
              <w:rPr>
                <w:rFonts w:ascii="Times New Roman" w:eastAsia="Times New Roman" w:hAnsi="Times New Roman" w:cs="Times New Roman"/>
                <w:i/>
                <w:color w:val="000000"/>
                <w:sz w:val="24"/>
                <w:szCs w:val="24"/>
              </w:rPr>
              <w:t>ПК…</w:t>
            </w:r>
            <w:r w:rsidRPr="008A4969">
              <w:rPr>
                <w:rStyle w:val="a5"/>
                <w:rFonts w:ascii="Times New Roman" w:eastAsia="Times New Roman" w:hAnsi="Times New Roman"/>
                <w:i/>
                <w:color w:val="000000"/>
              </w:rPr>
              <w:footnoteReference w:id="5"/>
            </w:r>
            <w:r w:rsidRPr="008A4969">
              <w:rPr>
                <w:rFonts w:ascii="Times New Roman" w:eastAsia="Times New Roman" w:hAnsi="Times New Roman" w:cs="Times New Roman"/>
                <w:i/>
                <w:color w:val="000000"/>
                <w:sz w:val="24"/>
                <w:szCs w:val="24"/>
              </w:rPr>
              <w:t>…</w:t>
            </w:r>
          </w:p>
        </w:tc>
      </w:tr>
      <w:tr w:rsidR="000266D8" w:rsidRPr="008A4969" w:rsidTr="006A5764">
        <w:trPr>
          <w:trHeight w:val="20"/>
        </w:trPr>
        <w:tc>
          <w:tcPr>
            <w:tcW w:w="3739" w:type="pct"/>
            <w:gridSpan w:val="2"/>
          </w:tcPr>
          <w:p w:rsidR="000266D8" w:rsidRPr="008A4969" w:rsidRDefault="000266D8" w:rsidP="006A5764">
            <w:pPr>
              <w:spacing w:after="0" w:line="240" w:lineRule="auto"/>
              <w:jc w:val="both"/>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 xml:space="preserve">Раздел 2. СССР в 1920–1930-е годы. </w:t>
            </w:r>
            <w:r w:rsidRPr="008A4969">
              <w:rPr>
                <w:rFonts w:ascii="Times New Roman" w:eastAsia="Times New Roman" w:hAnsi="Times New Roman" w:cs="Times New Roman"/>
                <w:b/>
                <w:bCs/>
                <w:i/>
                <w:color w:val="000000"/>
                <w:sz w:val="24"/>
                <w:szCs w:val="24"/>
              </w:rPr>
              <w:t>Межвоенный период (1918–1939).</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16</w:t>
            </w:r>
          </w:p>
        </w:tc>
        <w:tc>
          <w:tcPr>
            <w:tcW w:w="881" w:type="pct"/>
            <w:shd w:val="clear" w:color="auto" w:fill="auto"/>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ОК 01, ОК 02, ОК 04</w:t>
            </w:r>
          </w:p>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ОК 05, ОК 06</w:t>
            </w: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2.1.  </w:t>
            </w:r>
          </w:p>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ССС</w:t>
            </w:r>
            <w:r>
              <w:rPr>
                <w:rFonts w:ascii="Times New Roman" w:eastAsia="Times New Roman" w:hAnsi="Times New Roman" w:cs="Times New Roman"/>
                <w:b/>
                <w:i/>
                <w:sz w:val="24"/>
                <w:szCs w:val="24"/>
              </w:rPr>
              <w:t>Р в 20-е годы. Новая экономичес</w:t>
            </w:r>
            <w:r w:rsidRPr="008A4969">
              <w:rPr>
                <w:rFonts w:ascii="Times New Roman" w:eastAsia="Times New Roman" w:hAnsi="Times New Roman" w:cs="Times New Roman"/>
                <w:b/>
                <w:i/>
                <w:sz w:val="24"/>
                <w:szCs w:val="24"/>
              </w:rPr>
              <w:t>кая политика</w:t>
            </w: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Cs/>
                <w:sz w:val="24"/>
                <w:szCs w:val="24"/>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Cs/>
                <w:sz w:val="24"/>
                <w:szCs w:val="24"/>
              </w:rPr>
            </w:pPr>
            <w:r w:rsidRPr="008A4969">
              <w:rPr>
                <w:rFonts w:ascii="Times New Roman" w:eastAsia="Times New Roman" w:hAnsi="Times New Roman" w:cs="Times New Roman"/>
                <w:bCs/>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Cs/>
                <w:sz w:val="24"/>
                <w:szCs w:val="24"/>
              </w:rPr>
            </w:pPr>
            <w:r w:rsidRPr="008A4969">
              <w:rPr>
                <w:rFonts w:ascii="Times New Roman" w:eastAsia="Times New Roman" w:hAnsi="Times New Roman" w:cs="Times New Roman"/>
                <w:bCs/>
                <w:iCs/>
                <w:sz w:val="24"/>
                <w:szCs w:val="24"/>
              </w:rPr>
              <w:t>ОК 04</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Cs/>
                <w:sz w:val="24"/>
                <w:szCs w:val="24"/>
              </w:rPr>
            </w:pPr>
            <w:r w:rsidRPr="008A4969">
              <w:rPr>
                <w:rFonts w:ascii="Times New Roman" w:eastAsia="Times New Roman" w:hAnsi="Times New Roman" w:cs="Times New Roman"/>
                <w:bCs/>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Cs/>
                <w:sz w:val="24"/>
                <w:szCs w:val="24"/>
                <w:lang w:eastAsia="ru-RU"/>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Социально-экономический и политический кризис в РСФСР в начале 20-х гг.</w:t>
            </w:r>
            <w:r w:rsidRPr="008A4969">
              <w:rPr>
                <w:rFonts w:ascii="Times New Roman" w:eastAsia="Times New Roman" w:hAnsi="Times New Roman" w:cs="Times New Roman"/>
                <w:sz w:val="24"/>
                <w:szCs w:val="24"/>
              </w:rPr>
              <w:t xml:space="preserve"> Внутренняя ситуация в стране после Гражданской войны. Социально-экономический кризис. Голод 1921–1922 гг. Крестьянские восстания (Сибирь, Тамбовщина, Поволжье). Кронштадтское восстание.</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Основные мероприятия нэпа.</w:t>
            </w:r>
            <w:r w:rsidRPr="008A4969">
              <w:rPr>
                <w:rFonts w:ascii="Times New Roman" w:eastAsia="Times New Roman" w:hAnsi="Times New Roman" w:cs="Times New Roman"/>
                <w:sz w:val="24"/>
                <w:szCs w:val="24"/>
              </w:rPr>
              <w:t xml:space="preserve"> Переход к новой экономической политике (нэп). Замена продразверстки натуральным налогом. Финансовая реформа 1922–1924 гг. Перемены в промышленности. Частичная денационализация. Концессии. Внутренние противоречия и кризисы новой экономической политики. Итоги экономического развития страны к концу 20-х годов. Причины свертывания нэпа.</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Национальная политика. Образование СССР.</w:t>
            </w:r>
            <w:r w:rsidRPr="008A4969">
              <w:rPr>
                <w:rFonts w:ascii="Times New Roman" w:eastAsia="Times New Roman" w:hAnsi="Times New Roman" w:cs="Times New Roman"/>
                <w:sz w:val="24"/>
                <w:szCs w:val="24"/>
              </w:rPr>
              <w:t xml:space="preserve"> Предпосылки образования СССР. План «автономизации» И.В. Сталина. Ленинский план создания федерации равноправных республик. Договор об образовании СССР 1922 г. Конституция СССР 1924 г.</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Общественно-политическая жизнь в СССР в 20-е гг.</w:t>
            </w:r>
            <w:r w:rsidRPr="008A4969">
              <w:rPr>
                <w:rFonts w:ascii="Times New Roman" w:eastAsia="Times New Roman" w:hAnsi="Times New Roman" w:cs="Times New Roman"/>
                <w:sz w:val="24"/>
                <w:szCs w:val="24"/>
              </w:rPr>
              <w:t xml:space="preserve"> Активизация борьбы в партийно-государственном руководстве СССР в 20-е годы. Установление однопартийной политической системы. Изъятие церковных ценностей и преследования духовенства. Активизация борьбы за власть в партии большевиков после смерти В.И. Ленина. И.В. Сталин – Генеральный секретарь ЦК партии. Курс на строительство социализма в одной стране.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2.2.  </w:t>
            </w:r>
          </w:p>
          <w:p w:rsidR="000266D8" w:rsidRPr="008A4969" w:rsidRDefault="000266D8" w:rsidP="006A5764">
            <w:pPr>
              <w:spacing w:after="0" w:line="240" w:lineRule="auto"/>
              <w:jc w:val="both"/>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
                <w:i/>
                <w:sz w:val="24"/>
                <w:szCs w:val="24"/>
              </w:rPr>
              <w:t xml:space="preserve">Советский Союз </w:t>
            </w:r>
            <w:r w:rsidRPr="008A4969">
              <w:rPr>
                <w:rFonts w:ascii="Times New Roman" w:eastAsia="Times New Roman" w:hAnsi="Times New Roman" w:cs="Times New Roman"/>
                <w:b/>
                <w:i/>
                <w:sz w:val="24"/>
                <w:szCs w:val="24"/>
              </w:rPr>
              <w:lastRenderedPageBreak/>
              <w:t>в конце 1920-х–1930-е гг.</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lastRenderedPageBreak/>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Индустриализация в СССР.</w:t>
            </w:r>
            <w:r w:rsidRPr="008A4969">
              <w:rPr>
                <w:rFonts w:ascii="Times New Roman" w:eastAsia="Times New Roman" w:hAnsi="Times New Roman" w:cs="Times New Roman"/>
                <w:sz w:val="24"/>
                <w:szCs w:val="24"/>
              </w:rPr>
              <w:t xml:space="preserve"> Причины, цели и источники индустриализации. </w:t>
            </w:r>
            <w:r w:rsidRPr="008A4969">
              <w:rPr>
                <w:rFonts w:ascii="Times New Roman" w:eastAsia="Times New Roman" w:hAnsi="Times New Roman" w:cs="Times New Roman"/>
                <w:sz w:val="24"/>
                <w:szCs w:val="24"/>
              </w:rPr>
              <w:lastRenderedPageBreak/>
              <w:t>Особенности индустриализации в СССР. Разработка первого пятилетнего плана. Форсированная индустриализация. Труд заключенных. Социалистическое соревнование. Итоги индустриализации.</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Коллективизация сельского хозяйства.</w:t>
            </w:r>
            <w:r w:rsidRPr="008A4969">
              <w:rPr>
                <w:rFonts w:ascii="Times New Roman" w:eastAsia="Times New Roman" w:hAnsi="Times New Roman" w:cs="Times New Roman"/>
                <w:sz w:val="24"/>
                <w:szCs w:val="24"/>
              </w:rPr>
              <w:t xml:space="preserve"> Причины коллективизации сельского хозяйства. Сочетание добровольного принципа вступления в колхозы с административным нажимом на крестьян. «Великий перелом» и переход к сплошной коллективизации. Политика «раскулачивания». Итоги коллективизации.</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Итоги и цена советской модернизации.</w:t>
            </w:r>
            <w:r w:rsidRPr="008A4969">
              <w:rPr>
                <w:rFonts w:ascii="Times New Roman" w:eastAsia="Times New Roman" w:hAnsi="Times New Roman" w:cs="Times New Roman"/>
                <w:sz w:val="24"/>
                <w:szCs w:val="24"/>
              </w:rPr>
              <w:t xml:space="preserve"> Итоги развития СССР к концу 30-х гг. Цена и издержки модернизации. Превращение СССР в аграрно-индустриальную державу.</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Политическая система СССР в 30-е гг.</w:t>
            </w:r>
            <w:r w:rsidRPr="008A4969">
              <w:rPr>
                <w:rFonts w:ascii="Times New Roman" w:eastAsia="Times New Roman" w:hAnsi="Times New Roman" w:cs="Times New Roman"/>
                <w:sz w:val="24"/>
                <w:szCs w:val="24"/>
              </w:rPr>
              <w:t xml:space="preserve"> Утверждение «культа личности» Сталина. Органы госбезопасности и их роль в поддержании диктатуры. Ужесточение цензуры. Усиление идеологического контроля над обществом. Пионерская организация и ВЛКСМ. Массовые политические репрессии и их последствия. Конституция СССР 1936 г.</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i/>
                <w:sz w:val="24"/>
                <w:szCs w:val="24"/>
              </w:rPr>
            </w:pPr>
            <w:r w:rsidRPr="008A4969">
              <w:rPr>
                <w:rFonts w:ascii="Times New Roman" w:eastAsia="Times New Roman" w:hAnsi="Times New Roman" w:cs="Times New Roman"/>
                <w:sz w:val="24"/>
                <w:szCs w:val="24"/>
              </w:rPr>
              <w:t>Итоги и цена советской модернизации. Организация дискуссии по методу «метаплана»</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Тема 2.3. Культурное пространство советского общества в 1920–1930-е гг.</w:t>
            </w: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322"/>
        </w:trPr>
        <w:tc>
          <w:tcPr>
            <w:tcW w:w="699" w:type="pct"/>
            <w:vMerge/>
            <w:tcBorders>
              <w:bottom w:val="single" w:sz="4" w:space="0" w:color="auto"/>
            </w:tcBorders>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vMerge w:val="restart"/>
            <w:tcBorders>
              <w:bottom w:val="single" w:sz="4" w:space="0" w:color="auto"/>
            </w:tcBorders>
          </w:tcPr>
          <w:p w:rsidR="000266D8" w:rsidRPr="008A4969" w:rsidRDefault="000266D8" w:rsidP="006A5764">
            <w:pPr>
              <w:spacing w:after="0" w:line="240" w:lineRule="auto"/>
              <w:ind w:firstLine="236"/>
              <w:jc w:val="both"/>
              <w:rPr>
                <w:rFonts w:ascii="Times New Roman" w:eastAsia="Times New Roman" w:hAnsi="Times New Roman" w:cs="Times New Roman"/>
                <w:i/>
                <w:iCs/>
                <w:sz w:val="24"/>
                <w:szCs w:val="24"/>
              </w:rPr>
            </w:pPr>
            <w:r w:rsidRPr="008A4969">
              <w:rPr>
                <w:rFonts w:ascii="Times New Roman" w:eastAsia="Times New Roman" w:hAnsi="Times New Roman" w:cs="Times New Roman"/>
                <w:b/>
                <w:sz w:val="24"/>
                <w:szCs w:val="24"/>
              </w:rPr>
              <w:t>Социокультурное развитие СССР в период нэпа</w:t>
            </w:r>
            <w:r w:rsidRPr="008A4969">
              <w:rPr>
                <w:rFonts w:ascii="Times New Roman" w:eastAsia="Times New Roman" w:hAnsi="Times New Roman" w:cs="Times New Roman"/>
                <w:sz w:val="24"/>
                <w:szCs w:val="24"/>
              </w:rPr>
              <w:t xml:space="preserve">. Деятельность Наркомпроса. Всероссийская чрезвычайная комиссия по ликвидации неграмотности. Развитие системы образования. Рабфаки. Основные направления в литературе (футуризм) и архитектуре (конструктивизм). Советский авангард. Развитие советского кинематографа. С. Эйзенштейн. Развитие науки. Большевики и интеллигенция. Высылка группы интеллигенции за границу (1922 г.). «Сменовеховство» и начало массового возвращения на Родину. </w:t>
            </w:r>
          </w:p>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Завершение «культурной революции» в СССР в 30-е гг.</w:t>
            </w:r>
            <w:r w:rsidRPr="008A4969">
              <w:rPr>
                <w:rFonts w:ascii="Times New Roman" w:eastAsia="Times New Roman" w:hAnsi="Times New Roman" w:cs="Times New Roman"/>
                <w:sz w:val="24"/>
                <w:szCs w:val="24"/>
              </w:rPr>
              <w:t xml:space="preserve"> Введение всеобщего начального обучения (1930 г.). Укрепление партийного контроля в системе образования. Развитие науки и техники. Советский кинематограф. Музыкальное творчество. Развитие архитектуры и скульптуры. Формирование творческих союзов. Борьба с «буржуазной» наукой и культурой, утверждение принципов «социалистического реализма». Становление и развитие естественных наук в 1930-е гг. Академия наук СССР. Выдающиеся ученые, конструкторы и их достижения. Освоение Арктики. </w:t>
            </w:r>
          </w:p>
        </w:tc>
        <w:tc>
          <w:tcPr>
            <w:tcW w:w="380" w:type="pct"/>
            <w:vMerge w:val="restart"/>
            <w:tcBorders>
              <w:bottom w:val="single" w:sz="4" w:space="0" w:color="auto"/>
            </w:tcBorders>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tcBorders>
              <w:bottom w:val="single" w:sz="4" w:space="0" w:color="auto"/>
            </w:tcBorders>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vMerge/>
          </w:tcPr>
          <w:p w:rsidR="000266D8" w:rsidRPr="008A4969" w:rsidRDefault="000266D8" w:rsidP="006A5764">
            <w:pPr>
              <w:spacing w:after="0" w:line="240" w:lineRule="auto"/>
              <w:ind w:firstLine="236"/>
              <w:jc w:val="both"/>
              <w:rPr>
                <w:rFonts w:ascii="Times New Roman" w:eastAsia="Times New Roman" w:hAnsi="Times New Roman" w:cs="Times New Roman"/>
                <w:i/>
                <w:sz w:val="24"/>
                <w:szCs w:val="24"/>
              </w:rPr>
            </w:pPr>
          </w:p>
        </w:tc>
        <w:tc>
          <w:tcPr>
            <w:tcW w:w="380" w:type="pct"/>
            <w:vMerge/>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2.4. </w:t>
            </w:r>
          </w:p>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 xml:space="preserve">Внешняя </w:t>
            </w:r>
            <w:r w:rsidRPr="008A4969">
              <w:rPr>
                <w:rFonts w:ascii="Times New Roman" w:eastAsia="Times New Roman" w:hAnsi="Times New Roman" w:cs="Times New Roman"/>
                <w:b/>
                <w:i/>
                <w:sz w:val="24"/>
                <w:szCs w:val="24"/>
              </w:rPr>
              <w:lastRenderedPageBreak/>
              <w:t>политика СССР в 1920–1930-е годы.  СССР накануне Великой Отечественной войны.</w:t>
            </w: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sz w:val="24"/>
                <w:szCs w:val="24"/>
              </w:rPr>
              <w:lastRenderedPageBreak/>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lastRenderedPageBreak/>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Внешняя политика СССР в 1920-е гг.</w:t>
            </w:r>
            <w:r w:rsidRPr="008A4969">
              <w:rPr>
                <w:rFonts w:ascii="Times New Roman" w:eastAsia="Times New Roman" w:hAnsi="Times New Roman" w:cs="Times New Roman"/>
                <w:i/>
                <w:sz w:val="24"/>
                <w:szCs w:val="24"/>
              </w:rPr>
              <w:t xml:space="preserve">Г.В. </w:t>
            </w:r>
            <w:r w:rsidRPr="008A4969">
              <w:rPr>
                <w:rFonts w:ascii="Times New Roman" w:eastAsia="Times New Roman" w:hAnsi="Times New Roman" w:cs="Times New Roman"/>
                <w:sz w:val="24"/>
                <w:szCs w:val="24"/>
              </w:rPr>
              <w:t xml:space="preserve">Улучшение отношений с западными </w:t>
            </w:r>
            <w:r w:rsidRPr="008A4969">
              <w:rPr>
                <w:rFonts w:ascii="Times New Roman" w:eastAsia="Times New Roman" w:hAnsi="Times New Roman" w:cs="Times New Roman"/>
                <w:sz w:val="24"/>
                <w:szCs w:val="24"/>
              </w:rPr>
              <w:lastRenderedPageBreak/>
              <w:t xml:space="preserve">державами. Генуэзская конференция. Раппальский договор с Германией. Прорыв дипломатической изоляции СССР в 1924 г. «Полоса признаний». Противоречия во взаимоотношениях с западными странами. Нерешенность вопроса о долгах царского и Временного правительств. Коммунистический интернационал (Коминтерн) и ставка большевиков на развитие «мировой революции». </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 xml:space="preserve">Внешняя политика СССР в 1930-е годы и ее результативность. </w:t>
            </w:r>
            <w:r w:rsidRPr="008A4969">
              <w:rPr>
                <w:rFonts w:ascii="Times New Roman" w:eastAsia="Times New Roman" w:hAnsi="Times New Roman" w:cs="Times New Roman"/>
                <w:sz w:val="24"/>
                <w:szCs w:val="24"/>
              </w:rPr>
              <w:t>От курса на мировую революцию к концепции «построения социализма в одной стране». Приход к власти в Германии нацистов. Возрастание угрозы мировой войны. Советско-американские отношения. Вступление СССР в Лигу Наций. Попытки создания системы коллективной безопасности в Европе. Заключение СССР двусторонних договоров с Францией и Чехословакией. Вооруженные конфликты на озере Хасан, реке Халхин-Гол и ситуация на Дальнем Востоке в конце 1930-х гг. Мюнхенский договор 1938 г. и угроза международной изоляции СССР. Неудача англо-франко-советских переговоров в августе 1939 г. Советско-германский пакт о ненападении и секретный протокол о разделе сфер влияния СССР и Германии. Советско-германский договор «О дружбе и границах». Результативность внешней политики СССР накануне войны.</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СССР накануне Великой Отечественной войны.</w:t>
            </w:r>
            <w:r w:rsidRPr="008A4969">
              <w:rPr>
                <w:rFonts w:ascii="Times New Roman" w:eastAsia="Times New Roman" w:hAnsi="Times New Roman" w:cs="Times New Roman"/>
                <w:sz w:val="24"/>
                <w:szCs w:val="24"/>
              </w:rPr>
              <w:t xml:space="preserve"> Укрепление обороноспособности страны. Форсирование военного производства и освоение новой техники. Ужесточение трудового законодательства. </w:t>
            </w:r>
          </w:p>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sz w:val="24"/>
                <w:szCs w:val="24"/>
              </w:rPr>
              <w:t>«Зимняя война» с Финляндией и ее последствия. Изменение государственных границ СССР. Включение в состав СССР Латвии, Литвы, Эстонии, Бессарабии, Северной Буковины, Западной Украины и Западной Белоруссии.</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rPr>
              <w:t>Внешняя политика СССР и ее результативность. Работа с историческими источниками и исторической картой</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 xml:space="preserve">Тема 2.5. </w:t>
            </w:r>
            <w:r w:rsidRPr="008A4969">
              <w:rPr>
                <w:rFonts w:ascii="Times New Roman" w:eastAsia="Times New Roman" w:hAnsi="Times New Roman" w:cs="Times New Roman"/>
                <w:b/>
                <w:i/>
                <w:sz w:val="24"/>
                <w:szCs w:val="24"/>
              </w:rPr>
              <w:lastRenderedPageBreak/>
              <w:t>Революционные события 1918 – начала 1920-х гг. Версальско-Вашингтонская система. Мир в 1920-е – 1930-е гг. Нарастание агрессии в мире в 1930-х гг.</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lastRenderedPageBreak/>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lastRenderedPageBreak/>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4614"/>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 xml:space="preserve">Революционная волна после Первой мировой войны.Послевоенное устройство мира. </w:t>
            </w:r>
            <w:r w:rsidRPr="008A4969">
              <w:rPr>
                <w:rFonts w:ascii="Times New Roman" w:eastAsia="Times New Roman" w:hAnsi="Times New Roman" w:cs="Times New Roman"/>
                <w:sz w:val="24"/>
                <w:szCs w:val="24"/>
              </w:rPr>
              <w:t>Веймарская республика.</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Парижская мирная конференция. Лига Наций. Версальско-Вашингтонская система и ее внутренние противоречия.</w:t>
            </w:r>
          </w:p>
          <w:p w:rsidR="000266D8" w:rsidRPr="008A4969" w:rsidRDefault="000266D8" w:rsidP="006A5764">
            <w:pPr>
              <w:spacing w:after="0" w:line="240" w:lineRule="auto"/>
              <w:ind w:firstLine="236"/>
              <w:contextualSpacing/>
              <w:jc w:val="both"/>
              <w:rPr>
                <w:rFonts w:ascii="Times New Roman" w:eastAsia="Times New Roman" w:hAnsi="Times New Roman" w:cs="Times New Roman"/>
                <w:i/>
                <w:iCs/>
                <w:sz w:val="24"/>
                <w:szCs w:val="24"/>
              </w:rPr>
            </w:pPr>
            <w:r w:rsidRPr="008A4969">
              <w:rPr>
                <w:rFonts w:ascii="Times New Roman" w:eastAsia="Times New Roman" w:hAnsi="Times New Roman" w:cs="Times New Roman"/>
                <w:b/>
                <w:sz w:val="24"/>
                <w:szCs w:val="24"/>
              </w:rPr>
              <w:t>Страны Европы и Северной Америки в 1920-х гг.</w:t>
            </w:r>
            <w:r w:rsidRPr="008A4969">
              <w:rPr>
                <w:rFonts w:ascii="Times New Roman" w:eastAsia="Times New Roman" w:hAnsi="Times New Roman" w:cs="Times New Roman"/>
                <w:sz w:val="24"/>
                <w:szCs w:val="24"/>
              </w:rPr>
              <w:t xml:space="preserve"> Возникновение фашизма в Италии и Германии</w:t>
            </w:r>
          </w:p>
          <w:p w:rsidR="000266D8" w:rsidRPr="008A4969" w:rsidRDefault="000266D8" w:rsidP="006A5764">
            <w:pPr>
              <w:spacing w:after="0" w:line="240" w:lineRule="auto"/>
              <w:ind w:firstLine="236"/>
              <w:contextualSpacing/>
              <w:jc w:val="both"/>
              <w:rPr>
                <w:rFonts w:ascii="Times New Roman" w:eastAsia="Times New Roman" w:hAnsi="Times New Roman" w:cs="Times New Roman"/>
                <w:i/>
                <w:iCs/>
                <w:sz w:val="24"/>
                <w:szCs w:val="24"/>
              </w:rPr>
            </w:pPr>
            <w:r w:rsidRPr="008A4969">
              <w:rPr>
                <w:rFonts w:ascii="Times New Roman" w:eastAsia="Times New Roman" w:hAnsi="Times New Roman" w:cs="Times New Roman"/>
                <w:b/>
                <w:sz w:val="24"/>
                <w:szCs w:val="24"/>
              </w:rPr>
              <w:t>Мировой экономический кризис 1929–1933 гг. и его последствия.</w:t>
            </w:r>
            <w:r w:rsidRPr="008A4969">
              <w:rPr>
                <w:rFonts w:ascii="Times New Roman" w:eastAsia="Times New Roman" w:hAnsi="Times New Roman" w:cs="Times New Roman"/>
                <w:sz w:val="24"/>
                <w:szCs w:val="24"/>
              </w:rPr>
              <w:t xml:space="preserve"> Причины и социально-политические последствия «Великой депрессии».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 xml:space="preserve">Приход нацистов к власти в Германии. Формирование тоталитарного режима. Подготовка Германии к войне.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Нарастание международной напряженности в 30-е гг.</w:t>
            </w:r>
            <w:r w:rsidRPr="008A4969">
              <w:rPr>
                <w:rFonts w:ascii="Times New Roman" w:eastAsia="Times New Roman" w:hAnsi="Times New Roman" w:cs="Times New Roman"/>
                <w:sz w:val="24"/>
                <w:szCs w:val="24"/>
              </w:rPr>
              <w:t xml:space="preserve"> Антифашистское движение в странах Европы. Франкистский мятеж и Гражданская война в Испании. Агрессивная политика нацистской Германии и Италии. Создание оси Берлин–Рим–Токио. СССР и система коллективной безопасности в Европе. Н. Чемберлен и политика «умиротворения» агрессора. Англо-франко-советские перегово</w:t>
            </w:r>
            <w:bookmarkStart w:id="3" w:name="OLE_LINK5"/>
            <w:bookmarkStart w:id="4" w:name="OLE_LINK6"/>
            <w:r w:rsidRPr="008A4969">
              <w:rPr>
                <w:rFonts w:ascii="Times New Roman" w:eastAsia="Times New Roman" w:hAnsi="Times New Roman" w:cs="Times New Roman"/>
                <w:sz w:val="24"/>
                <w:szCs w:val="24"/>
              </w:rPr>
              <w:t>ры в Москве. Советск</w:t>
            </w:r>
            <w:bookmarkEnd w:id="3"/>
            <w:bookmarkEnd w:id="4"/>
            <w:r w:rsidRPr="008A4969">
              <w:rPr>
                <w:rFonts w:ascii="Times New Roman" w:eastAsia="Times New Roman" w:hAnsi="Times New Roman" w:cs="Times New Roman"/>
                <w:sz w:val="24"/>
                <w:szCs w:val="24"/>
              </w:rPr>
              <w:t xml:space="preserve">о-германский договор о ненападении.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p w:rsidR="000266D8" w:rsidRPr="008A4969" w:rsidRDefault="000266D8" w:rsidP="006A5764">
            <w:pPr>
              <w:suppressAutoHyphens/>
              <w:spacing w:after="0" w:line="240" w:lineRule="auto"/>
              <w:rPr>
                <w:rFonts w:ascii="Times New Roman" w:eastAsia="Times New Roman" w:hAnsi="Times New Roman" w:cs="Times New Roman"/>
                <w:bCs/>
                <w:sz w:val="24"/>
                <w:szCs w:val="24"/>
                <w:lang w:eastAsia="ru-RU"/>
              </w:rPr>
            </w:pPr>
          </w:p>
          <w:p w:rsidR="000266D8" w:rsidRPr="008A4969" w:rsidRDefault="000266D8" w:rsidP="006A5764">
            <w:pPr>
              <w:suppressAutoHyphens/>
              <w:spacing w:after="0" w:line="240" w:lineRule="auto"/>
              <w:rPr>
                <w:rFonts w:ascii="Times New Roman" w:eastAsia="Times New Roman" w:hAnsi="Times New Roman" w:cs="Times New Roman"/>
                <w:bCs/>
                <w:sz w:val="24"/>
                <w:szCs w:val="24"/>
                <w:lang w:eastAsia="ru-RU"/>
              </w:rPr>
            </w:pP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5000" w:type="pct"/>
            <w:gridSpan w:val="4"/>
            <w:shd w:val="clear" w:color="auto" w:fill="auto"/>
          </w:tcPr>
          <w:p w:rsidR="000266D8" w:rsidRPr="008A4969" w:rsidRDefault="000266D8" w:rsidP="006A5764">
            <w:pPr>
              <w:spacing w:after="0" w:line="240" w:lineRule="auto"/>
              <w:jc w:val="center"/>
              <w:rPr>
                <w:rFonts w:ascii="Times New Roman" w:eastAsia="Times New Roman" w:hAnsi="Times New Roman" w:cs="Times New Roman"/>
                <w:b/>
                <w:iCs/>
                <w:sz w:val="24"/>
                <w:szCs w:val="24"/>
                <w:lang w:eastAsia="ru-RU"/>
              </w:rPr>
            </w:pPr>
            <w:r w:rsidRPr="008A4969">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0266D8" w:rsidRPr="008A4969" w:rsidTr="006A5764">
        <w:trPr>
          <w:trHeight w:val="20"/>
        </w:trPr>
        <w:tc>
          <w:tcPr>
            <w:tcW w:w="3739" w:type="pct"/>
            <w:gridSpan w:val="2"/>
          </w:tcPr>
          <w:p w:rsidR="000266D8" w:rsidRPr="008A4969" w:rsidRDefault="000266D8" w:rsidP="006A5764">
            <w:pPr>
              <w:spacing w:after="0" w:line="240" w:lineRule="auto"/>
              <w:jc w:val="both"/>
              <w:rPr>
                <w:rFonts w:ascii="Times New Roman" w:eastAsia="Times New Roman" w:hAnsi="Times New Roman" w:cs="Times New Roman"/>
                <w:b/>
                <w:i/>
                <w:iCs/>
                <w:sz w:val="24"/>
                <w:szCs w:val="24"/>
                <w:lang w:eastAsia="ru-RU"/>
              </w:rPr>
            </w:pPr>
            <w:r w:rsidRPr="008A4969">
              <w:rPr>
                <w:rFonts w:ascii="Times New Roman" w:hAnsi="Times New Roman" w:cs="Times New Roman"/>
                <w:color w:val="000000"/>
                <w:sz w:val="24"/>
                <w:szCs w:val="24"/>
              </w:rPr>
              <w:t>Изучение советской архитектуры и искусства 20-х – начала 30-х г.г. XX в.</w:t>
            </w:r>
            <w:r w:rsidRPr="008A4969">
              <w:rPr>
                <w:rFonts w:ascii="Times New Roman" w:hAnsi="Times New Roman" w:cs="Times New Roman"/>
                <w:color w:val="000000"/>
                <w:sz w:val="24"/>
                <w:szCs w:val="24"/>
                <w:shd w:val="clear" w:color="auto" w:fill="FFFFFF"/>
              </w:rPr>
              <w:t xml:space="preserve"> Поиск новых путей развития архитектуры. Теоретические изыскания конструктивистов и «рационалистов». Творчество конструктивистов: М. Гинзбурга, А. Бурова, И. Леонидова, братьев Весниных.</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01, ОК 04</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i/>
                <w:color w:val="000000"/>
                <w:sz w:val="24"/>
                <w:szCs w:val="24"/>
              </w:rPr>
              <w:t>ПК</w:t>
            </w:r>
            <w:r>
              <w:rPr>
                <w:rFonts w:ascii="Times New Roman" w:eastAsia="Times New Roman" w:hAnsi="Times New Roman" w:cs="Times New Roman"/>
                <w:i/>
                <w:color w:val="000000"/>
                <w:sz w:val="24"/>
                <w:szCs w:val="24"/>
              </w:rPr>
              <w:t xml:space="preserve"> 1.3. ПК 2.1</w:t>
            </w:r>
          </w:p>
        </w:tc>
      </w:tr>
      <w:tr w:rsidR="000266D8" w:rsidRPr="008A4969" w:rsidTr="006A5764">
        <w:trPr>
          <w:trHeight w:val="20"/>
        </w:trPr>
        <w:tc>
          <w:tcPr>
            <w:tcW w:w="3739" w:type="pct"/>
            <w:gridSpan w:val="2"/>
          </w:tcPr>
          <w:p w:rsidR="000266D8" w:rsidRPr="008A4969" w:rsidRDefault="000266D8" w:rsidP="006A5764">
            <w:pPr>
              <w:spacing w:after="0" w:line="240" w:lineRule="auto"/>
              <w:jc w:val="both"/>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
                <w:i/>
                <w:sz w:val="24"/>
                <w:szCs w:val="24"/>
              </w:rPr>
              <w:t xml:space="preserve">Раздел 3. </w:t>
            </w:r>
            <w:r w:rsidRPr="008A4969">
              <w:rPr>
                <w:rFonts w:ascii="Times New Roman" w:eastAsia="Times New Roman" w:hAnsi="Times New Roman" w:cs="Times New Roman"/>
                <w:b/>
                <w:bCs/>
                <w:i/>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16</w:t>
            </w:r>
          </w:p>
        </w:tc>
        <w:tc>
          <w:tcPr>
            <w:tcW w:w="881" w:type="pct"/>
            <w:shd w:val="clear" w:color="auto" w:fill="auto"/>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ОК 01, ОК 02, ОК 04</w:t>
            </w:r>
          </w:p>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ОК 05, ОК 06</w:t>
            </w: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3.1.  </w:t>
            </w:r>
          </w:p>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Начало Второй мировой войны. Начальный период Великой Отечественной войны (июнь 1941 – осень 1942).</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04</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Причины и начало Второй мировой войны.</w:t>
            </w:r>
            <w:r w:rsidRPr="008A4969">
              <w:rPr>
                <w:rFonts w:ascii="Times New Roman" w:eastAsia="Times New Roman" w:hAnsi="Times New Roman" w:cs="Times New Roman"/>
                <w:sz w:val="24"/>
                <w:szCs w:val="24"/>
              </w:rPr>
              <w:t xml:space="preserve"> Мир накануне Второй мировой войны. Стратегические планы главных воюющих сторон. Нападение Германии на Польшу. Разгром Франции и ее союзников. Вступление США в войну.</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Причины и начальный период Великой Отечественной войны.</w:t>
            </w:r>
            <w:r w:rsidRPr="008A4969">
              <w:rPr>
                <w:rFonts w:ascii="Times New Roman" w:eastAsia="Times New Roman" w:hAnsi="Times New Roman" w:cs="Times New Roman"/>
                <w:sz w:val="24"/>
                <w:szCs w:val="24"/>
              </w:rPr>
              <w:t xml:space="preserve"> Причины Великой Отечественной войны 1941–1945 гг. Вторжение Германии и ее союзников на территорию СССР. Характер войны. Действия группы армий «Север», «Центр» и «Юг». Сопротивление врагу и трагедия отступления. Смоленское сражение. Наступление советских войск под Ельней. Оборона Одессы и Севастополя. Ленинград в условиях блокады: военный и трудовой подвиг горожан. «Дорога жизни».</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 xml:space="preserve">Битва за Москву. Москва на осадном положении. Парад 7 ноября на Красной площади. Переход в контрнаступление и разгром немецкой группировки под </w:t>
            </w:r>
            <w:r w:rsidRPr="008A4969">
              <w:rPr>
                <w:rFonts w:ascii="Times New Roman" w:eastAsia="Times New Roman" w:hAnsi="Times New Roman" w:cs="Times New Roman"/>
                <w:sz w:val="24"/>
                <w:szCs w:val="24"/>
              </w:rPr>
              <w:lastRenderedPageBreak/>
              <w:t xml:space="preserve">Москвой. Г.К. Жуков. Срыв гитлеровских планов молниеносной войны.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sz w:val="24"/>
                <w:szCs w:val="24"/>
              </w:rPr>
              <w:t>Перестройка внутренней жизни страны в условиях войны.</w:t>
            </w:r>
            <w:r w:rsidRPr="008A4969">
              <w:rPr>
                <w:rFonts w:ascii="Times New Roman" w:eastAsia="Times New Roman" w:hAnsi="Times New Roman" w:cs="Times New Roman"/>
                <w:sz w:val="24"/>
                <w:szCs w:val="24"/>
              </w:rPr>
              <w:t xml:space="preserve"> Образование Государственного комитета обороны. И.В. Сталин – Верховный главнокомандующий. Помощь населения фронту. Создание дивизий народного ополчения. Перестройка экономики на военный лад. Трудовой героизм советского народа.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Формирование Антигитлеровской коалиции.</w:t>
            </w:r>
            <w:r w:rsidRPr="008A4969">
              <w:rPr>
                <w:rFonts w:ascii="Times New Roman" w:eastAsia="Times New Roman" w:hAnsi="Times New Roman" w:cs="Times New Roman"/>
                <w:sz w:val="24"/>
                <w:szCs w:val="24"/>
              </w:rPr>
              <w:t xml:space="preserve"> Ленд-лиз и его значение.</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Нацистский оккупационный режим. Движение партизан и подпольщиков.</w:t>
            </w:r>
            <w:r w:rsidRPr="008A4969">
              <w:rPr>
                <w:rFonts w:ascii="Times New Roman" w:eastAsia="Times New Roman" w:hAnsi="Times New Roman" w:cs="Times New Roman"/>
                <w:sz w:val="24"/>
                <w:szCs w:val="24"/>
              </w:rPr>
              <w:t xml:space="preserve"> «Генеральный план Ост».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Угон советских людей в Германию. Разграбление и уничтожение культурных ценностей.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sz w:val="24"/>
                <w:szCs w:val="24"/>
              </w:rPr>
              <w:t>Начало массового сопротивления врагу. Развертывание партизанского движения. Подпольщики и их борьба с врагом.</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Cs/>
                <w:sz w:val="24"/>
                <w:szCs w:val="24"/>
              </w:rPr>
            </w:pPr>
            <w:r w:rsidRPr="008A4969">
              <w:rPr>
                <w:rFonts w:ascii="Times New Roman" w:eastAsia="Times New Roman" w:hAnsi="Times New Roman" w:cs="Times New Roman"/>
                <w:bCs/>
                <w:sz w:val="24"/>
                <w:szCs w:val="24"/>
              </w:rPr>
              <w:t xml:space="preserve">Причины и начало Второй мировой войны. Причины и начальный период Великой Отечественной войны. </w:t>
            </w:r>
            <w:r w:rsidRPr="008A4969">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Тема 3.2.</w:t>
            </w:r>
          </w:p>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Коренной перелом в ходе войны (осень 1942 – 1943 г.).</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Cs/>
                <w:sz w:val="24"/>
                <w:szCs w:val="24"/>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6</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04</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Cs/>
                <w:sz w:val="24"/>
                <w:szCs w:val="24"/>
                <w:lang w:eastAsia="ru-RU"/>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Сталинградская битва.</w:t>
            </w:r>
            <w:r w:rsidRPr="008A4969">
              <w:rPr>
                <w:rFonts w:ascii="Times New Roman" w:eastAsia="Times New Roman" w:hAnsi="Times New Roman" w:cs="Times New Roman"/>
                <w:sz w:val="24"/>
                <w:szCs w:val="24"/>
              </w:rPr>
              <w:t xml:space="preserve"> Германские военные планы на 1942 год. Мобилизация сил СССР в 1942 г. 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К.К. Рокоссовский. Итоги и значение победы Красной армии под Сталинградом. Начало коренного перелома в войне.</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Прорыв блокады Ленинграда</w:t>
            </w:r>
            <w:r w:rsidRPr="008A4969">
              <w:rPr>
                <w:rFonts w:ascii="Times New Roman" w:eastAsia="Times New Roman" w:hAnsi="Times New Roman" w:cs="Times New Roman"/>
                <w:sz w:val="24"/>
                <w:szCs w:val="24"/>
              </w:rPr>
              <w:t>. Значение героического сопротивления Ленинграда. Изменения повседневного быта горожан после прорыва блокады.</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Битва на Курской дуге.</w:t>
            </w:r>
            <w:r w:rsidRPr="008A4969">
              <w:rPr>
                <w:rFonts w:ascii="Times New Roman" w:eastAsia="Times New Roman" w:hAnsi="Times New Roman" w:cs="Times New Roman"/>
                <w:sz w:val="24"/>
                <w:szCs w:val="24"/>
              </w:rPr>
              <w:t xml:space="preserve"> Соотношение сил. Провал немецкого наступления. Итоги и значение Курской битвы. Завершение коренного перелома в войне.</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Битва за Днепр.</w:t>
            </w:r>
            <w:r w:rsidRPr="008A4969">
              <w:rPr>
                <w:rFonts w:ascii="Times New Roman" w:eastAsia="Times New Roman" w:hAnsi="Times New Roman" w:cs="Times New Roman"/>
                <w:sz w:val="24"/>
                <w:szCs w:val="24"/>
              </w:rPr>
              <w:t xml:space="preserve"> Освобождение Левобережной Украины и форсирование Днепра. Итоги наступления Красной армии летом–осенью 1943 г. </w:t>
            </w:r>
            <w:r w:rsidRPr="008A4969">
              <w:rPr>
                <w:rFonts w:ascii="Times New Roman" w:eastAsia="Times New Roman" w:hAnsi="Times New Roman" w:cs="Times New Roman"/>
                <w:i/>
                <w:iCs/>
                <w:sz w:val="24"/>
                <w:szCs w:val="24"/>
              </w:rPr>
              <w:t>За линией фронта.</w:t>
            </w:r>
            <w:r w:rsidRPr="008A4969">
              <w:rPr>
                <w:rFonts w:ascii="Times New Roman" w:eastAsia="Times New Roman" w:hAnsi="Times New Roman" w:cs="Times New Roman"/>
                <w:sz w:val="24"/>
                <w:szCs w:val="24"/>
              </w:rPr>
              <w:t xml:space="preserve"> Развертывание массового партизанского движения.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
                <w:sz w:val="24"/>
                <w:szCs w:val="24"/>
              </w:rPr>
              <w:t>Внешняя политика СССР в условиях коренного перелома в войне.</w:t>
            </w:r>
            <w:r w:rsidRPr="008A4969">
              <w:rPr>
                <w:rFonts w:ascii="Times New Roman" w:eastAsia="Times New Roman" w:hAnsi="Times New Roman" w:cs="Times New Roman"/>
                <w:sz w:val="24"/>
                <w:szCs w:val="24"/>
              </w:rPr>
              <w:t xml:space="preserve"> СССР и союзники. Проблема открытия Второго фронта. Тегеранская конференция 1943 г. и ее решения.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4</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Cs/>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iCs/>
                <w:sz w:val="24"/>
                <w:szCs w:val="24"/>
              </w:rPr>
            </w:pPr>
            <w:r w:rsidRPr="008A4969">
              <w:rPr>
                <w:rFonts w:ascii="Times New Roman" w:eastAsia="Times New Roman" w:hAnsi="Times New Roman" w:cs="Times New Roman"/>
                <w:iCs/>
                <w:sz w:val="24"/>
                <w:szCs w:val="24"/>
              </w:rPr>
              <w:t xml:space="preserve">Работа с исторической картой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lastRenderedPageBreak/>
              <w:t xml:space="preserve">Тема 3.3.  </w:t>
            </w:r>
          </w:p>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Человек и культура в годы Великой Отечественной войны.</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bCs/>
                <w:i/>
                <w:sz w:val="24"/>
                <w:szCs w:val="24"/>
              </w:rPr>
            </w:pPr>
            <w:r w:rsidRPr="008A4969">
              <w:rPr>
                <w:rFonts w:ascii="Times New Roman" w:eastAsia="Times New Roman" w:hAnsi="Times New Roman" w:cs="Times New Roman"/>
                <w:b/>
                <w:bCs/>
                <w:i/>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1357"/>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Советская страна: единство фронта и тыла.</w:t>
            </w:r>
            <w:r w:rsidRPr="008A4969">
              <w:rPr>
                <w:rFonts w:ascii="Times New Roman" w:eastAsia="Times New Roman" w:hAnsi="Times New Roman" w:cs="Times New Roman"/>
                <w:sz w:val="24"/>
                <w:szCs w:val="24"/>
              </w:rPr>
              <w:t xml:space="preserve"> «Всё для фронта, всё для победы!».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Культурное пространство в годы войны.</w:t>
            </w:r>
            <w:r w:rsidRPr="008A4969">
              <w:rPr>
                <w:rFonts w:ascii="Times New Roman" w:eastAsia="Times New Roman" w:hAnsi="Times New Roman" w:cs="Times New Roman"/>
                <w:sz w:val="24"/>
                <w:szCs w:val="24"/>
              </w:rPr>
              <w:t xml:space="preserve"> Советский патриотизм. Советские писатели, композиторы, художники, ученые в условиях войны. Помощь мастеров культуры фронту. Государство и церковь в годы войны. Патриотическое служение представителей религиозных конфессий.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3.4. </w:t>
            </w:r>
          </w:p>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Победа СССР в Великой Отечественной войне. Завершение Второй мировой войны.</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lang w:eastAsia="ru-RU"/>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04</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4886"/>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Завершающий период Великой Отечественной войны.</w:t>
            </w:r>
            <w:r w:rsidRPr="008A4969">
              <w:rPr>
                <w:rFonts w:ascii="Times New Roman" w:eastAsia="Times New Roman" w:hAnsi="Times New Roman" w:cs="Times New Roman"/>
                <w:sz w:val="24"/>
                <w:szCs w:val="24"/>
              </w:rPr>
              <w:t xml:space="preserve"> Завершение освобождения территории СССР. Освобождение правобережной Украины и Крыма. Наступление советских войск в Белоруссии и в Прибалтике. Боевые действия в Восточной и Центральной Европе и освободительная миссия Красной армии. Битва за Берлин и окончание войны в Европе. Безоговорочная капитуляция Германии.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Антигитлеровская коалиция на завершающем этапе войны.</w:t>
            </w:r>
            <w:r w:rsidRPr="008A4969">
              <w:rPr>
                <w:rFonts w:ascii="Times New Roman" w:eastAsia="Times New Roman" w:hAnsi="Times New Roman" w:cs="Times New Roman"/>
                <w:sz w:val="24"/>
                <w:szCs w:val="24"/>
              </w:rPr>
              <w:t xml:space="preserve"> Открытие Второго фронта в Европе. Ялтинская и Потсдамская конференции 1945 г.: основные решения и дискуссии. Конференция Объединенных наций в Сан-Франциско. Создание ООН (июнь 1945 г.). Потсдамская конференция. Судьба послевоенной Германии.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Итоги Великой Отечественной войны 1941 – 1945 гг.</w:t>
            </w:r>
            <w:r w:rsidRPr="008A4969">
              <w:rPr>
                <w:rFonts w:ascii="Times New Roman" w:eastAsia="Times New Roman" w:hAnsi="Times New Roman" w:cs="Times New Roman"/>
                <w:sz w:val="24"/>
                <w:szCs w:val="24"/>
              </w:rPr>
              <w:t xml:space="preserve"> Источники, цена и историческое значение Победы. Решающий вклад СССР в разгром нацистской Германии.</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 xml:space="preserve">Наш край в годы Великой Отечественной войны.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Разгром милитаристской Японии. Завершение Второй мировой войны.</w:t>
            </w:r>
            <w:r w:rsidRPr="008A4969">
              <w:rPr>
                <w:rFonts w:ascii="Times New Roman" w:eastAsia="Times New Roman" w:hAnsi="Times New Roman" w:cs="Times New Roman"/>
                <w:sz w:val="24"/>
                <w:szCs w:val="24"/>
              </w:rPr>
              <w:t xml:space="preserve"> Атомные бомбардировки городов Хиросимы и Нагасаки. Вступление СССР в войну против Японии. Разгром Квантунской армии. Капитуляция Японии.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Общие итоги Великой Отечественной и Второй мировой войны. Решающий вклад СССР в победу антигитлеровской коалиции. Людские и материальные потери. Изменения на политической карте Европы. Уроки войны. Создание ООН.</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5000" w:type="pct"/>
            <w:gridSpan w:val="4"/>
            <w:shd w:val="clear" w:color="auto" w:fill="auto"/>
          </w:tcPr>
          <w:p w:rsidR="000266D8" w:rsidRPr="008A4969" w:rsidRDefault="000266D8" w:rsidP="006A5764">
            <w:pPr>
              <w:spacing w:after="0" w:line="240" w:lineRule="auto"/>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Профессионально ориентированное содержание</w:t>
            </w:r>
          </w:p>
        </w:tc>
      </w:tr>
      <w:tr w:rsidR="000266D8" w:rsidRPr="008A4969" w:rsidTr="006A5764">
        <w:trPr>
          <w:trHeight w:val="20"/>
        </w:trPr>
        <w:tc>
          <w:tcPr>
            <w:tcW w:w="3739" w:type="pct"/>
            <w:gridSpan w:val="2"/>
            <w:vAlign w:val="center"/>
          </w:tcPr>
          <w:p w:rsidR="000266D8" w:rsidRPr="008A4969" w:rsidRDefault="000266D8" w:rsidP="006A5764">
            <w:pPr>
              <w:spacing w:after="0" w:line="240" w:lineRule="auto"/>
              <w:jc w:val="both"/>
              <w:rPr>
                <w:rFonts w:ascii="Times New Roman" w:eastAsia="Times New Roman" w:hAnsi="Times New Roman" w:cs="Times New Roman"/>
                <w:b/>
                <w:i/>
                <w:iCs/>
                <w:sz w:val="24"/>
                <w:szCs w:val="24"/>
                <w:lang w:eastAsia="ru-RU"/>
              </w:rPr>
            </w:pPr>
            <w:r w:rsidRPr="008A4969">
              <w:rPr>
                <w:rFonts w:ascii="Times New Roman" w:eastAsia="Calibri" w:hAnsi="Times New Roman" w:cs="Times New Roman"/>
                <w:bCs/>
                <w:iCs/>
                <w:sz w:val="24"/>
                <w:szCs w:val="24"/>
              </w:rPr>
              <w:t>Архитектура в годы Великой Отечественной войны. Подвиг архитекторов работников на фронте и в тылу</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01, ОК 02, ОК 04,    ОК 05</w:t>
            </w:r>
          </w:p>
          <w:p w:rsidR="000266D8" w:rsidRPr="008A4969" w:rsidRDefault="000266D8" w:rsidP="006A5764">
            <w:pPr>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i/>
                <w:color w:val="000000"/>
                <w:sz w:val="24"/>
                <w:szCs w:val="24"/>
              </w:rPr>
              <w:t>ПК</w:t>
            </w:r>
            <w:r>
              <w:rPr>
                <w:rFonts w:ascii="Times New Roman" w:eastAsia="Times New Roman" w:hAnsi="Times New Roman" w:cs="Times New Roman"/>
                <w:i/>
                <w:color w:val="000000"/>
                <w:sz w:val="24"/>
                <w:szCs w:val="24"/>
              </w:rPr>
              <w:t xml:space="preserve"> 1.3, ПК 2.1</w:t>
            </w:r>
          </w:p>
        </w:tc>
      </w:tr>
    </w:tbl>
    <w:p w:rsidR="000266D8" w:rsidRPr="0036339F" w:rsidRDefault="000266D8" w:rsidP="000266D8">
      <w:pPr>
        <w:rPr>
          <w:rFonts w:ascii="OfficinaSansBookC" w:hAnsi="OfficinaSansBookC"/>
        </w:rPr>
      </w:pPr>
      <w:r w:rsidRPr="0036339F">
        <w:rPr>
          <w:rFonts w:ascii="OfficinaSansBookC" w:hAnsi="OfficinaSansBookC"/>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7"/>
        <w:gridCol w:w="9077"/>
        <w:gridCol w:w="1135"/>
        <w:gridCol w:w="2631"/>
      </w:tblGrid>
      <w:tr w:rsidR="000266D8" w:rsidRPr="008A4969" w:rsidTr="006A5764">
        <w:trPr>
          <w:trHeight w:val="20"/>
        </w:trPr>
        <w:tc>
          <w:tcPr>
            <w:tcW w:w="3739" w:type="pct"/>
            <w:gridSpan w:val="2"/>
          </w:tcPr>
          <w:p w:rsidR="000266D8" w:rsidRPr="008A4969" w:rsidRDefault="000266D8" w:rsidP="006A5764">
            <w:pPr>
              <w:spacing w:after="0" w:line="240" w:lineRule="auto"/>
              <w:jc w:val="both"/>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
                <w:i/>
                <w:sz w:val="24"/>
                <w:szCs w:val="24"/>
              </w:rPr>
              <w:lastRenderedPageBreak/>
              <w:t xml:space="preserve">Раздел 4. </w:t>
            </w:r>
            <w:r w:rsidRPr="008A4969">
              <w:rPr>
                <w:rFonts w:ascii="Times New Roman" w:eastAsia="Times New Roman" w:hAnsi="Times New Roman" w:cs="Times New Roman"/>
                <w:b/>
                <w:bCs/>
                <w:i/>
                <w:color w:val="000000"/>
                <w:sz w:val="24"/>
                <w:szCs w:val="24"/>
              </w:rPr>
              <w:t>СССР в 1945–1991 годы. Послевоенный мир.</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14</w:t>
            </w:r>
          </w:p>
        </w:tc>
        <w:tc>
          <w:tcPr>
            <w:tcW w:w="881" w:type="pct"/>
            <w:shd w:val="clear" w:color="auto" w:fill="auto"/>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ОК 01, ОК 02, ОК 04,</w:t>
            </w:r>
          </w:p>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ОК 05, ОК 06</w:t>
            </w: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4.1.  </w:t>
            </w:r>
          </w:p>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СССР в 1945–1953 гг.</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Cs/>
                <w:sz w:val="24"/>
                <w:szCs w:val="24"/>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СССР в первые послевоенные годы.</w:t>
            </w:r>
            <w:r w:rsidRPr="008A4969">
              <w:rPr>
                <w:rFonts w:ascii="Times New Roman" w:eastAsia="Times New Roman" w:hAnsi="Times New Roman" w:cs="Times New Roman"/>
                <w:sz w:val="24"/>
                <w:szCs w:val="24"/>
              </w:rPr>
              <w:t xml:space="preserve"> Влияние последствий войны на советскую систему и общество. </w:t>
            </w:r>
            <w:r w:rsidRPr="008A4969">
              <w:rPr>
                <w:rFonts w:ascii="Times New Roman" w:eastAsia="Times New Roman" w:hAnsi="Times New Roman" w:cs="Times New Roman"/>
                <w:sz w:val="24"/>
                <w:szCs w:val="24"/>
                <w:lang w:val="en-US"/>
              </w:rPr>
              <w:t>IV</w:t>
            </w:r>
            <w:r w:rsidRPr="008A4969">
              <w:rPr>
                <w:rFonts w:ascii="Times New Roman" w:eastAsia="Times New Roman" w:hAnsi="Times New Roman" w:cs="Times New Roman"/>
                <w:sz w:val="24"/>
                <w:szCs w:val="24"/>
              </w:rPr>
              <w:t xml:space="preserve"> пятилетка: задачи и их решение. Восстановление индустриального потенциала страны. Сельское хозяйство и положение деревни. </w:t>
            </w:r>
            <w:r w:rsidRPr="008A4969">
              <w:rPr>
                <w:rFonts w:ascii="Times New Roman" w:eastAsia="Times New Roman" w:hAnsi="Times New Roman" w:cs="Times New Roman"/>
                <w:i/>
                <w:iCs/>
                <w:sz w:val="24"/>
                <w:szCs w:val="24"/>
              </w:rPr>
              <w:t>Голод 1946–1947 гг.</w:t>
            </w:r>
            <w:r w:rsidRPr="008A4969">
              <w:rPr>
                <w:rFonts w:ascii="Times New Roman" w:eastAsia="Times New Roman" w:hAnsi="Times New Roman" w:cs="Times New Roman"/>
                <w:sz w:val="24"/>
                <w:szCs w:val="24"/>
              </w:rPr>
              <w:t xml:space="preserve"> Денежная реформа и отмена карточной системы (1947 г.). Ужесточение административно-командной системы. Идеологические кампании и послевоенные репрессии.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Внешняя политика СССР в первые послевоенные годы.</w:t>
            </w:r>
            <w:r w:rsidRPr="008A4969">
              <w:rPr>
                <w:rFonts w:ascii="Times New Roman" w:eastAsia="Times New Roman" w:hAnsi="Times New Roman" w:cs="Times New Roman"/>
                <w:sz w:val="24"/>
                <w:szCs w:val="24"/>
              </w:rPr>
              <w:t xml:space="preserve"> Рост влияния СССР на международной арене. СССР и США. Фултонская речь У. Черчилля. Начало холодной войны. Начало гонки вооружений. Создание Совета Экономической Взаимопомощи (СЭВ). </w:t>
            </w:r>
            <w:r w:rsidRPr="008A4969">
              <w:rPr>
                <w:rFonts w:ascii="Times New Roman" w:eastAsia="Times New Roman" w:hAnsi="Times New Roman" w:cs="Times New Roman"/>
                <w:i/>
                <w:sz w:val="24"/>
                <w:szCs w:val="24"/>
              </w:rPr>
              <w:t>Конфликт СССР с Югославией</w:t>
            </w:r>
            <w:r w:rsidRPr="008A4969">
              <w:rPr>
                <w:rFonts w:ascii="Times New Roman" w:eastAsia="Times New Roman" w:hAnsi="Times New Roman" w:cs="Times New Roman"/>
                <w:sz w:val="24"/>
                <w:szCs w:val="24"/>
              </w:rPr>
              <w:t>. Создание Организации Варшавского договора (ОВД).</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4.2.  </w:t>
            </w:r>
          </w:p>
          <w:p w:rsidR="000266D8" w:rsidRPr="008A4969" w:rsidRDefault="000266D8" w:rsidP="006A5764">
            <w:pPr>
              <w:spacing w:after="0" w:line="240" w:lineRule="auto"/>
              <w:rPr>
                <w:rFonts w:ascii="Times New Roman" w:eastAsia="Times New Roman" w:hAnsi="Times New Roman" w:cs="Times New Roman"/>
                <w:b/>
                <w:i/>
                <w:sz w:val="24"/>
                <w:szCs w:val="24"/>
              </w:rPr>
            </w:pPr>
          </w:p>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СССР в середине 1950-х – первой половине 1960-х гг.</w:t>
            </w:r>
          </w:p>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Общественно-политическое развитие СССР в условиях «оттепели».</w:t>
            </w:r>
            <w:r w:rsidRPr="008A4969">
              <w:rPr>
                <w:rFonts w:ascii="Times New Roman" w:eastAsia="Times New Roman" w:hAnsi="Times New Roman" w:cs="Times New Roman"/>
                <w:sz w:val="24"/>
                <w:szCs w:val="24"/>
              </w:rPr>
              <w:t xml:space="preserve"> Смерть Сталина и борьба за власть в советском руководстве. XX съезд КПСС и разоблачение «культа личности» Сталина. Начало реабилитации жертв массовых политических репрессий и смягчение политической цензуры. Утверждение единоличной власти Хрущева.</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Экономическое развитие СССР в середине 50-х – первой половине 60-х гг.</w:t>
            </w:r>
            <w:r w:rsidRPr="008A4969">
              <w:rPr>
                <w:rFonts w:ascii="Times New Roman" w:eastAsia="Times New Roman" w:hAnsi="Times New Roman" w:cs="Times New Roman"/>
                <w:sz w:val="24"/>
                <w:szCs w:val="24"/>
              </w:rPr>
              <w:t xml:space="preserve">  Переход от отраслевой системы управления к совнархозам. Освоение целинных земель.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Социальные преобразования.</w:t>
            </w:r>
            <w:r w:rsidRPr="008A4969">
              <w:rPr>
                <w:rFonts w:ascii="Times New Roman" w:eastAsia="Times New Roman" w:hAnsi="Times New Roman" w:cs="Times New Roman"/>
                <w:sz w:val="24"/>
                <w:szCs w:val="24"/>
              </w:rPr>
              <w:t xml:space="preserve"> Повышение пенсий, попытки решения жилищного вопроса. Дефицит товаров народного потребления.</w:t>
            </w:r>
          </w:p>
          <w:p w:rsidR="000266D8" w:rsidRPr="008A4969" w:rsidRDefault="000266D8" w:rsidP="006A5764">
            <w:pPr>
              <w:spacing w:after="0" w:line="240" w:lineRule="auto"/>
              <w:ind w:firstLine="236"/>
              <w:contextualSpacing/>
              <w:jc w:val="both"/>
              <w:rPr>
                <w:rFonts w:ascii="Times New Roman" w:eastAsia="Times New Roman" w:hAnsi="Times New Roman" w:cs="Times New Roman"/>
                <w:i/>
                <w:iCs/>
                <w:sz w:val="24"/>
                <w:szCs w:val="24"/>
              </w:rPr>
            </w:pPr>
            <w:r w:rsidRPr="008A4969">
              <w:rPr>
                <w:rFonts w:ascii="Times New Roman" w:eastAsia="Times New Roman" w:hAnsi="Times New Roman" w:cs="Times New Roman"/>
                <w:b/>
                <w:sz w:val="24"/>
                <w:szCs w:val="24"/>
              </w:rPr>
              <w:t>Культурное пространство и повседневная жизнь.</w:t>
            </w:r>
            <w:r w:rsidRPr="008A4969">
              <w:rPr>
                <w:rFonts w:ascii="Times New Roman" w:eastAsia="Times New Roman" w:hAnsi="Times New Roman" w:cs="Times New Roman"/>
                <w:sz w:val="24"/>
                <w:szCs w:val="24"/>
              </w:rPr>
              <w:t xml:space="preserve"> Изменение общественной атмосферы. Всемирный фестиваль молодежи и студентов 1957 г.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i/>
                <w:iCs/>
                <w:sz w:val="24"/>
                <w:szCs w:val="24"/>
              </w:rPr>
            </w:pPr>
            <w:r w:rsidRPr="008A4969">
              <w:rPr>
                <w:rFonts w:ascii="Times New Roman" w:eastAsia="Times New Roman" w:hAnsi="Times New Roman" w:cs="Times New Roman"/>
                <w:b/>
                <w:sz w:val="24"/>
                <w:szCs w:val="24"/>
              </w:rPr>
              <w:t>Внешняя политика СССР в середине 50-х – первой половине 60-х гг.</w:t>
            </w:r>
            <w:r w:rsidRPr="008A4969">
              <w:rPr>
                <w:rFonts w:ascii="Times New Roman" w:eastAsia="Times New Roman" w:hAnsi="Times New Roman" w:cs="Times New Roman"/>
                <w:sz w:val="24"/>
                <w:szCs w:val="24"/>
              </w:rPr>
              <w:t xml:space="preserve"> Новый курс советской внешней политики: от конфронтации к диалогу и мирному сосуществованию. Международные военно-политические кризисы, позиция СССР и стратегия ядерного сдерживания</w:t>
            </w:r>
            <w:r w:rsidRPr="008A4969">
              <w:rPr>
                <w:rFonts w:ascii="Times New Roman" w:eastAsia="Times New Roman" w:hAnsi="Times New Roman" w:cs="Times New Roman"/>
                <w:i/>
                <w:sz w:val="24"/>
                <w:szCs w:val="24"/>
              </w:rPr>
              <w:t>.</w:t>
            </w:r>
            <w:r w:rsidRPr="008A4969">
              <w:rPr>
                <w:rFonts w:ascii="Times New Roman" w:eastAsia="Times New Roman" w:hAnsi="Times New Roman" w:cs="Times New Roman"/>
                <w:sz w:val="24"/>
                <w:szCs w:val="24"/>
              </w:rPr>
              <w:t xml:space="preserve"> СССР и мировая социалистическая система.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Отставка Н.С. Хрущева.</w:t>
            </w:r>
            <w:r w:rsidRPr="008A4969">
              <w:rPr>
                <w:rFonts w:ascii="Times New Roman" w:eastAsia="Times New Roman" w:hAnsi="Times New Roman" w:cs="Times New Roman"/>
                <w:sz w:val="24"/>
                <w:szCs w:val="24"/>
              </w:rPr>
              <w:t xml:space="preserve"> Нарастание дисбаланса в экономике и субъективизма в политике.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bCs/>
                <w:sz w:val="24"/>
                <w:szCs w:val="24"/>
              </w:rPr>
              <w:t>Научно-техническая революция в СССР.</w:t>
            </w:r>
            <w:r w:rsidRPr="008A4969">
              <w:rPr>
                <w:rFonts w:ascii="Times New Roman" w:eastAsia="Times New Roman" w:hAnsi="Times New Roman" w:cs="Times New Roman"/>
                <w:sz w:val="24"/>
                <w:szCs w:val="24"/>
              </w:rPr>
              <w:t xml:space="preserve"> Перемены в научно- технической политике. Военный и гражданский секторы экономики. Начало освоения космоса. Запуск первого спутника Земли. Исторические полёты Ю.А. Гагарина и первой в </w:t>
            </w:r>
            <w:r w:rsidRPr="008A4969">
              <w:rPr>
                <w:rFonts w:ascii="Times New Roman" w:eastAsia="Times New Roman" w:hAnsi="Times New Roman" w:cs="Times New Roman"/>
                <w:sz w:val="24"/>
                <w:szCs w:val="24"/>
              </w:rPr>
              <w:lastRenderedPageBreak/>
              <w:t>мире женщины-космонавта В.В. Терешковой.</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«метаплана»</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4.3.  </w:t>
            </w:r>
          </w:p>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Советское общество в середине 1960-х – начале 1980-х гг.</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3257"/>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i/>
                <w:iCs/>
                <w:sz w:val="24"/>
                <w:szCs w:val="24"/>
              </w:rPr>
            </w:pPr>
            <w:r w:rsidRPr="008A4969">
              <w:rPr>
                <w:rFonts w:ascii="Times New Roman" w:eastAsia="Times New Roman" w:hAnsi="Times New Roman" w:cs="Times New Roman"/>
                <w:b/>
                <w:sz w:val="24"/>
                <w:szCs w:val="24"/>
              </w:rPr>
              <w:t>Реформы 1965 г. и их результаты.</w:t>
            </w:r>
            <w:r w:rsidRPr="008A4969">
              <w:rPr>
                <w:rFonts w:ascii="Times New Roman" w:eastAsia="Times New Roman" w:hAnsi="Times New Roman" w:cs="Times New Roman"/>
                <w:sz w:val="24"/>
                <w:szCs w:val="24"/>
              </w:rPr>
              <w:t xml:space="preserve"> Приход к власти Л.И. Брежнева: его окружение и смена политического курса. «Косыгинские реформы» 1965 года в промышленности и сельском хозяйстве.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Общественно-политическая жизнь в СССР в середине 60-х – начале 80-х гг.</w:t>
            </w:r>
            <w:r w:rsidRPr="008A4969">
              <w:rPr>
                <w:rFonts w:ascii="Times New Roman" w:eastAsia="Times New Roman" w:hAnsi="Times New Roman" w:cs="Times New Roman"/>
                <w:sz w:val="24"/>
                <w:szCs w:val="24"/>
              </w:rPr>
              <w:t xml:space="preserve"> Конституция СССР 1977 г. Движение диссидентов. А.Д. Сахаров.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Культурное пространство и повседневная жизнь.</w:t>
            </w:r>
            <w:r w:rsidRPr="008A4969">
              <w:rPr>
                <w:rFonts w:ascii="Times New Roman" w:eastAsia="Times New Roman" w:hAnsi="Times New Roman" w:cs="Times New Roman"/>
                <w:sz w:val="24"/>
                <w:szCs w:val="24"/>
              </w:rPr>
              <w:t xml:space="preserve">Повседневность в городе и в деревне.Литература и искусство: поиски новых путей.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Кризисные явления в СССР в 70-е – начале 80-х гг.</w:t>
            </w:r>
            <w:r w:rsidRPr="008A4969">
              <w:rPr>
                <w:rFonts w:ascii="Times New Roman" w:eastAsia="Times New Roman" w:hAnsi="Times New Roman" w:cs="Times New Roman"/>
                <w:sz w:val="24"/>
                <w:szCs w:val="24"/>
              </w:rPr>
              <w:t xml:space="preserve"> Нарастание застойных тенденций в экономике и кризис идеологии. Научно-технический прогресс в СССР.</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Внешняя политика СССР в середине 60-х – начале 80-х гг.</w:t>
            </w:r>
            <w:r w:rsidRPr="008A4969">
              <w:rPr>
                <w:rFonts w:ascii="Times New Roman" w:eastAsia="Times New Roman" w:hAnsi="Times New Roman" w:cs="Times New Roman"/>
                <w:sz w:val="24"/>
                <w:szCs w:val="24"/>
              </w:rPr>
              <w:t xml:space="preserve"> Холодная война и мировые конфликты. «Пражская весна» и снижение международного авторитета СССР. Достижение военно-стратегического паритета с США.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4.4.  </w:t>
            </w:r>
          </w:p>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Политика «перестройки». Распад СССР (1985–1991 гг.)</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bCs/>
                <w:sz w:val="24"/>
                <w:szCs w:val="24"/>
              </w:rPr>
            </w:pPr>
            <w:r w:rsidRPr="008A4969">
              <w:rPr>
                <w:rFonts w:ascii="Times New Roman" w:eastAsia="Times New Roman" w:hAnsi="Times New Roman" w:cs="Times New Roman"/>
                <w:b/>
                <w:bCs/>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04</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«Перестройка» в социально-экономической сфере СССР.</w:t>
            </w:r>
            <w:r w:rsidRPr="008A4969">
              <w:rPr>
                <w:rFonts w:ascii="Times New Roman" w:eastAsia="Times New Roman" w:hAnsi="Times New Roman" w:cs="Times New Roman"/>
                <w:sz w:val="24"/>
                <w:szCs w:val="24"/>
              </w:rPr>
              <w:t xml:space="preserve"> Нарастание кризисных явлений в социально-экономической и идейно-политической сферах. Политика «перестройки» – курс на ускорение экономического развития страны и «обновление социализма». Провозглашение основных направлений политики «перестройки» на </w:t>
            </w:r>
            <w:r w:rsidRPr="008A4969">
              <w:rPr>
                <w:rFonts w:ascii="Times New Roman" w:eastAsia="Times New Roman" w:hAnsi="Times New Roman" w:cs="Times New Roman"/>
                <w:sz w:val="24"/>
                <w:szCs w:val="24"/>
                <w:lang w:val="en-US"/>
              </w:rPr>
              <w:t>XXVII</w:t>
            </w:r>
            <w:r w:rsidRPr="008A4969">
              <w:rPr>
                <w:rFonts w:ascii="Times New Roman" w:eastAsia="Times New Roman" w:hAnsi="Times New Roman" w:cs="Times New Roman"/>
                <w:sz w:val="24"/>
                <w:szCs w:val="24"/>
              </w:rPr>
              <w:t xml:space="preserve"> съезде КПСС. Реформы в экономике, в политической и государственной сферах. Становление рыночных отношений и противоречия этого процесса.</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Общественно-политическая жизнь в СССР в годы «перестройки».</w:t>
            </w:r>
            <w:r w:rsidRPr="008A4969">
              <w:rPr>
                <w:rFonts w:ascii="Times New Roman" w:eastAsia="Times New Roman" w:hAnsi="Times New Roman" w:cs="Times New Roman"/>
                <w:sz w:val="24"/>
                <w:szCs w:val="24"/>
              </w:rPr>
              <w:t xml:space="preserve"> Гласность и плюрализм. Формирование различных общественно-политических движений и партий. Демократизация советской политической системы. Альтернативные выборы народных депутатов. Первый съезд народных депутатов СССР и его значение.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Внешняя политика СССР в 1985–1991 гг.</w:t>
            </w:r>
            <w:r w:rsidRPr="008A4969">
              <w:rPr>
                <w:rFonts w:ascii="Times New Roman" w:eastAsia="Times New Roman" w:hAnsi="Times New Roman" w:cs="Times New Roman"/>
                <w:sz w:val="24"/>
                <w:szCs w:val="24"/>
              </w:rPr>
              <w:t xml:space="preserve"> «Новое мышление».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bCs/>
                <w:i/>
                <w:iCs/>
                <w:sz w:val="24"/>
                <w:szCs w:val="24"/>
                <w:lang w:eastAsia="ru-RU"/>
              </w:rPr>
            </w:pPr>
            <w:r w:rsidRPr="008A4969">
              <w:rPr>
                <w:rFonts w:ascii="Times New Roman" w:eastAsia="Times New Roman" w:hAnsi="Times New Roman" w:cs="Times New Roman"/>
                <w:b/>
                <w:sz w:val="24"/>
                <w:szCs w:val="24"/>
              </w:rPr>
              <w:t>Кризис политики «перестройки».</w:t>
            </w:r>
            <w:r w:rsidRPr="008A4969">
              <w:rPr>
                <w:rFonts w:ascii="Times New Roman" w:eastAsia="Times New Roman" w:hAnsi="Times New Roman" w:cs="Times New Roman"/>
                <w:sz w:val="24"/>
                <w:szCs w:val="24"/>
              </w:rPr>
              <w:t xml:space="preserve"> Последний этап «перестройки»: 1990–1991 гг. Отмена 6-й статьи Конституции СССР о руководящей роли КПСС. Введение поста президента и избрание М.С. Горбачева Президентом СССР. Законы о разграничении полномочий между Союзом ССР и субъектами федерации. Избрание Б.Н. Ельцина президентом РСФСР.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Распад СССР.</w:t>
            </w:r>
            <w:r w:rsidRPr="008A4969">
              <w:rPr>
                <w:rFonts w:ascii="Times New Roman" w:eastAsia="Times New Roman" w:hAnsi="Times New Roman" w:cs="Times New Roman"/>
                <w:sz w:val="24"/>
                <w:szCs w:val="24"/>
              </w:rPr>
              <w:t xml:space="preserve"> Усиление центробежных тенденций и угрозы распада СССР. </w:t>
            </w:r>
            <w:r w:rsidRPr="008A4969">
              <w:rPr>
                <w:rFonts w:ascii="Times New Roman" w:eastAsia="Times New Roman" w:hAnsi="Times New Roman" w:cs="Times New Roman"/>
                <w:sz w:val="24"/>
                <w:szCs w:val="24"/>
              </w:rPr>
              <w:lastRenderedPageBreak/>
              <w:t xml:space="preserve">Декларация о государственном суверенитете РСФСР. Парад суверенитетов. Референдум о сохранении СССР и введении поста президента РСФСР.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sz w:val="24"/>
                <w:szCs w:val="24"/>
              </w:rPr>
              <w:t xml:space="preserve">«Новоогаревский процесс» – разработка проекта нового союзного договора. Попытка государственного переворота в августе 1991 г. Победа Б.Н. Ельцина и его сторонников. Оформление юридического распада СССР. Беловежские и Алма-Атинские соглашения, создание Содружества Независимых Государств (СНГ).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Cs/>
                <w:sz w:val="24"/>
                <w:szCs w:val="24"/>
              </w:rPr>
            </w:pPr>
            <w:r w:rsidRPr="008A4969">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Тема 4.5.</w:t>
            </w:r>
          </w:p>
          <w:p w:rsidR="000266D8" w:rsidRPr="008A4969" w:rsidRDefault="000266D8" w:rsidP="006A5764">
            <w:pPr>
              <w:spacing w:after="0" w:line="240" w:lineRule="auto"/>
              <w:jc w:val="both"/>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Мир и международные отношения в годы холодной войны (вторая половина половине ХХ века).</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3156"/>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Начало «холодной войны».</w:t>
            </w:r>
            <w:r w:rsidRPr="008A4969">
              <w:rPr>
                <w:rFonts w:ascii="Times New Roman" w:eastAsia="Times New Roman" w:hAnsi="Times New Roman" w:cs="Times New Roman"/>
                <w:sz w:val="24"/>
                <w:szCs w:val="24"/>
              </w:rPr>
              <w:t xml:space="preserve"> План Маршалла. Доктрина Трумэна.Создание военно-политических блоков. НАТО и ОВД. Гонка вооружений. Берлинский кризис. Карибский кризис. Договор о запрещении ядерных испытаний в трех средах.</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«Разрядка» международной напряженности:</w:t>
            </w:r>
            <w:r w:rsidRPr="008A4969">
              <w:rPr>
                <w:rFonts w:ascii="Times New Roman" w:eastAsia="Times New Roman" w:hAnsi="Times New Roman" w:cs="Times New Roman"/>
                <w:sz w:val="24"/>
                <w:szCs w:val="24"/>
              </w:rPr>
              <w:t xml:space="preserve"> предпосылки и направления «разрядки». Хельсинкский акт Совещания по безопасности и сотрудничеству в Европе.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Окончание холодной войны.</w:t>
            </w:r>
          </w:p>
          <w:p w:rsidR="000266D8" w:rsidRPr="008A4969" w:rsidRDefault="000266D8" w:rsidP="006A5764">
            <w:pPr>
              <w:spacing w:after="0" w:line="240" w:lineRule="auto"/>
              <w:ind w:firstLine="236"/>
              <w:contextualSpacing/>
              <w:jc w:val="both"/>
              <w:rPr>
                <w:rFonts w:ascii="Times New Roman" w:eastAsia="Times New Roman" w:hAnsi="Times New Roman" w:cs="Times New Roman"/>
                <w:i/>
                <w:sz w:val="24"/>
                <w:szCs w:val="24"/>
              </w:rPr>
            </w:pPr>
            <w:r w:rsidRPr="008A4969">
              <w:rPr>
                <w:rFonts w:ascii="Times New Roman" w:eastAsia="Times New Roman" w:hAnsi="Times New Roman" w:cs="Times New Roman"/>
                <w:b/>
                <w:sz w:val="24"/>
                <w:szCs w:val="24"/>
              </w:rPr>
              <w:t>Экономическое и политическое развитие стран Запада во второй половине ХХ в.</w:t>
            </w:r>
            <w:r w:rsidRPr="008A4969">
              <w:rPr>
                <w:rFonts w:ascii="Times New Roman" w:eastAsia="Times New Roman" w:hAnsi="Times New Roman" w:cs="Times New Roman"/>
                <w:sz w:val="24"/>
                <w:szCs w:val="24"/>
              </w:rPr>
              <w:t xml:space="preserve"> Мир в первые послевоенные годы.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sz w:val="24"/>
                <w:szCs w:val="24"/>
              </w:rPr>
              <w:t xml:space="preserve">Превращение США в лидера «западного мира». Германское «экономическое чудо». Неоконсерватизм. Р. Рейган. М. Тэтчер. Начало европейской интеграции (ЕЭС). </w:t>
            </w:r>
            <w:r w:rsidRPr="008A4969">
              <w:rPr>
                <w:rFonts w:ascii="Times New Roman" w:eastAsia="Times New Roman" w:hAnsi="Times New Roman" w:cs="Times New Roman"/>
                <w:iCs/>
                <w:sz w:val="24"/>
                <w:szCs w:val="24"/>
              </w:rPr>
              <w:t>Научно-техническая революция.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5000" w:type="pct"/>
            <w:gridSpan w:val="4"/>
            <w:shd w:val="clear" w:color="auto" w:fill="auto"/>
          </w:tcPr>
          <w:p w:rsidR="000266D8" w:rsidRPr="008A4969" w:rsidRDefault="000266D8" w:rsidP="006A5764">
            <w:pPr>
              <w:spacing w:after="0" w:line="240" w:lineRule="auto"/>
              <w:jc w:val="center"/>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Профессионально ориентированное содержание</w:t>
            </w:r>
          </w:p>
        </w:tc>
      </w:tr>
      <w:tr w:rsidR="000266D8" w:rsidRPr="008A4969" w:rsidTr="006A5764">
        <w:trPr>
          <w:trHeight w:val="20"/>
        </w:trPr>
        <w:tc>
          <w:tcPr>
            <w:tcW w:w="3739" w:type="pct"/>
            <w:gridSpan w:val="2"/>
            <w:vAlign w:val="center"/>
          </w:tcPr>
          <w:p w:rsidR="000266D8" w:rsidRPr="008A4969" w:rsidRDefault="000266D8" w:rsidP="006A5764">
            <w:pPr>
              <w:spacing w:after="0" w:line="240" w:lineRule="auto"/>
              <w:jc w:val="both"/>
              <w:rPr>
                <w:rFonts w:ascii="Times New Roman" w:eastAsia="Times New Roman" w:hAnsi="Times New Roman" w:cs="Times New Roman"/>
                <w:b/>
                <w:i/>
                <w:iCs/>
                <w:sz w:val="24"/>
                <w:szCs w:val="24"/>
                <w:lang w:eastAsia="ru-RU"/>
              </w:rPr>
            </w:pPr>
            <w:r w:rsidRPr="008A4969">
              <w:rPr>
                <w:rFonts w:ascii="Times New Roman" w:hAnsi="Times New Roman" w:cs="Times New Roman"/>
                <w:color w:val="000000"/>
                <w:sz w:val="24"/>
                <w:szCs w:val="24"/>
              </w:rPr>
              <w:t>Изучение советской архитектуры и искусства 50-х – начала 80-х г.г. XX в.</w:t>
            </w:r>
            <w:r w:rsidRPr="008A4969">
              <w:rPr>
                <w:rFonts w:ascii="Times New Roman" w:hAnsi="Times New Roman" w:cs="Times New Roman"/>
                <w:color w:val="000000"/>
                <w:sz w:val="24"/>
                <w:szCs w:val="24"/>
                <w:shd w:val="clear" w:color="auto" w:fill="FFFFFF"/>
              </w:rPr>
              <w:t xml:space="preserve"> Поиск новых путей развития архитектуры. </w:t>
            </w:r>
            <w:r w:rsidRPr="008A4969">
              <w:rPr>
                <w:rFonts w:ascii="Times New Roman" w:hAnsi="Times New Roman" w:cs="Times New Roman"/>
                <w:bCs/>
                <w:color w:val="000000"/>
                <w:sz w:val="24"/>
                <w:szCs w:val="24"/>
                <w:shd w:val="clear" w:color="auto" w:fill="FFFFFF"/>
              </w:rPr>
              <w:t>"Архитекторы эпохи. Борис Петров, Мария Мочалова, Федор Серебровский, Евгений Александров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 xml:space="preserve">ОК 01, ОК 02, ОК 06, </w:t>
            </w:r>
            <w:r>
              <w:rPr>
                <w:rFonts w:ascii="Times New Roman" w:eastAsia="Times New Roman" w:hAnsi="Times New Roman" w:cs="Times New Roman"/>
                <w:i/>
                <w:color w:val="000000"/>
                <w:sz w:val="24"/>
                <w:szCs w:val="24"/>
              </w:rPr>
              <w:t>ПК1.3., ПК 2.1</w:t>
            </w:r>
          </w:p>
        </w:tc>
      </w:tr>
      <w:tr w:rsidR="000266D8" w:rsidRPr="008A4969" w:rsidTr="006A5764">
        <w:trPr>
          <w:trHeight w:val="20"/>
        </w:trPr>
        <w:tc>
          <w:tcPr>
            <w:tcW w:w="5000" w:type="pct"/>
            <w:gridSpan w:val="4"/>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Cs/>
                <w:sz w:val="24"/>
                <w:szCs w:val="24"/>
              </w:rPr>
            </w:pPr>
            <w:r w:rsidRPr="008A4969">
              <w:rPr>
                <w:rFonts w:ascii="Times New Roman" w:eastAsia="Times New Roman" w:hAnsi="Times New Roman" w:cs="Times New Roman"/>
                <w:b/>
                <w:sz w:val="24"/>
                <w:szCs w:val="24"/>
              </w:rPr>
              <w:t>Основное содержание</w:t>
            </w:r>
          </w:p>
        </w:tc>
      </w:tr>
      <w:tr w:rsidR="000266D8" w:rsidRPr="008A4969" w:rsidTr="006A5764">
        <w:trPr>
          <w:trHeight w:val="20"/>
        </w:trPr>
        <w:tc>
          <w:tcPr>
            <w:tcW w:w="3739" w:type="pct"/>
            <w:gridSpan w:val="2"/>
          </w:tcPr>
          <w:p w:rsidR="000266D8" w:rsidRPr="008A4969" w:rsidRDefault="000266D8" w:rsidP="006A5764">
            <w:pPr>
              <w:spacing w:after="0" w:line="240" w:lineRule="auto"/>
              <w:jc w:val="both"/>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Раздел 5. </w:t>
            </w:r>
          </w:p>
          <w:p w:rsidR="000266D8" w:rsidRPr="008A4969" w:rsidRDefault="000266D8" w:rsidP="006A5764">
            <w:pPr>
              <w:spacing w:after="0" w:line="240" w:lineRule="auto"/>
              <w:jc w:val="both"/>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
                <w:i/>
                <w:sz w:val="24"/>
                <w:szCs w:val="24"/>
              </w:rPr>
              <w:t xml:space="preserve">Российская Федерация в 1992–2020 гг. </w:t>
            </w:r>
            <w:r w:rsidRPr="008A4969">
              <w:rPr>
                <w:rFonts w:ascii="Times New Roman" w:eastAsia="Times New Roman" w:hAnsi="Times New Roman" w:cs="Times New Roman"/>
                <w:b/>
                <w:bCs/>
                <w:i/>
                <w:color w:val="000000"/>
                <w:sz w:val="24"/>
                <w:szCs w:val="24"/>
              </w:rPr>
              <w:t>Современный мир в условиях глобализации</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12</w:t>
            </w:r>
          </w:p>
        </w:tc>
        <w:tc>
          <w:tcPr>
            <w:tcW w:w="881" w:type="pct"/>
            <w:shd w:val="clear" w:color="auto" w:fill="auto"/>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 xml:space="preserve">ОК 01, ОК 02, ОК 04, </w:t>
            </w:r>
          </w:p>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ОК 05, ОК 06</w:t>
            </w: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Тема 5.1. Становление новой России (1992–1999 гг.).</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bCs/>
                <w:sz w:val="24"/>
                <w:szCs w:val="24"/>
              </w:rPr>
            </w:pPr>
            <w:r w:rsidRPr="008A4969">
              <w:rPr>
                <w:rFonts w:ascii="Times New Roman" w:eastAsia="Times New Roman" w:hAnsi="Times New Roman" w:cs="Times New Roman"/>
                <w:b/>
                <w:bCs/>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 ОК 04, 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Начало радикальных экономических преобразований.</w:t>
            </w:r>
            <w:r w:rsidRPr="008A4969">
              <w:rPr>
                <w:rFonts w:ascii="Times New Roman" w:eastAsia="Times New Roman" w:hAnsi="Times New Roman" w:cs="Times New Roman"/>
                <w:sz w:val="24"/>
                <w:szCs w:val="24"/>
              </w:rPr>
              <w:t xml:space="preserve"> Б.Н. Ельцин и его окружение. Общественная поддержка курса реформ. Либерализация цен. «Шоковая терапия». Ваучерная приватизация госимущества.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Становление новой государственности в РФ.</w:t>
            </w:r>
            <w:r w:rsidRPr="008A4969">
              <w:rPr>
                <w:rFonts w:ascii="Times New Roman" w:eastAsia="Times New Roman" w:hAnsi="Times New Roman" w:cs="Times New Roman"/>
                <w:sz w:val="24"/>
                <w:szCs w:val="24"/>
              </w:rPr>
              <w:t xml:space="preserve"> Нарастание политико-конституционного кризиса в условиях ухудшения экономической ситуации. Трагические события 3-4 октября 1993 г. в Москве, обстрел «Белого дома». Принятие </w:t>
            </w:r>
            <w:r w:rsidRPr="008A4969">
              <w:rPr>
                <w:rFonts w:ascii="Times New Roman" w:eastAsia="Times New Roman" w:hAnsi="Times New Roman" w:cs="Times New Roman"/>
                <w:sz w:val="24"/>
                <w:szCs w:val="24"/>
              </w:rPr>
              <w:lastRenderedPageBreak/>
              <w:t>Конституции России 1993 года и ее значение. Становление российского парламентаризма. Итоги радикальных преобразований 1992–1993 гг.</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Межнациональные и межконфессиональные отношения в 1990-е гг.</w:t>
            </w:r>
            <w:r w:rsidRPr="008A4969">
              <w:rPr>
                <w:rFonts w:ascii="Times New Roman" w:eastAsia="Times New Roman" w:hAnsi="Times New Roman" w:cs="Times New Roman"/>
                <w:iCs/>
                <w:sz w:val="24"/>
                <w:szCs w:val="24"/>
              </w:rPr>
              <w:t>Военно-политический кризис 1994–1996 гг. в Чеченской Республике.</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Корректировка курса реформ и попытки стабилизации экономики.</w:t>
            </w:r>
            <w:r w:rsidRPr="008A4969">
              <w:rPr>
                <w:rFonts w:ascii="Times New Roman" w:eastAsia="Times New Roman" w:hAnsi="Times New Roman" w:cs="Times New Roman"/>
                <w:i/>
                <w:iCs/>
                <w:sz w:val="24"/>
                <w:szCs w:val="24"/>
              </w:rPr>
              <w:t>В</w:t>
            </w:r>
            <w:r w:rsidRPr="008A4969">
              <w:rPr>
                <w:rFonts w:ascii="Times New Roman" w:eastAsia="Times New Roman" w:hAnsi="Times New Roman" w:cs="Times New Roman"/>
                <w:sz w:val="24"/>
                <w:szCs w:val="24"/>
              </w:rPr>
              <w:t xml:space="preserve">Дефолт 1998 г. и его последствия.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Повседневная жизнь россиян в условиях реформ.</w:t>
            </w:r>
            <w:r w:rsidRPr="008A4969">
              <w:rPr>
                <w:rFonts w:ascii="Times New Roman" w:eastAsia="Times New Roman" w:hAnsi="Times New Roman" w:cs="Times New Roman"/>
                <w:sz w:val="24"/>
                <w:szCs w:val="24"/>
              </w:rPr>
              <w:t xml:space="preserve">Перемены в повседневной жизни. </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Политическая система РФ в 90-е гг.</w:t>
            </w:r>
            <w:r w:rsidRPr="008A4969">
              <w:rPr>
                <w:rFonts w:ascii="Times New Roman" w:eastAsia="Times New Roman" w:hAnsi="Times New Roman" w:cs="Times New Roman"/>
                <w:sz w:val="24"/>
                <w:szCs w:val="24"/>
              </w:rPr>
              <w:t xml:space="preserve"> Российская многопартийность в 1990-х гг. и строительство гражданского общества. Президентские выборы 1996 г. Обострение ситуации на Северном Кавказе. Отставка Б.Н. Ельцина</w:t>
            </w:r>
            <w:r>
              <w:rPr>
                <w:rFonts w:ascii="Times New Roman" w:eastAsia="Times New Roman" w:hAnsi="Times New Roman" w:cs="Times New Roman"/>
                <w:sz w:val="24"/>
                <w:szCs w:val="24"/>
              </w:rPr>
              <w:t xml:space="preserve"> с поста Президента РФ 1999г</w:t>
            </w:r>
            <w:r w:rsidRPr="008A4969">
              <w:rPr>
                <w:rFonts w:ascii="Times New Roman" w:eastAsia="Times New Roman" w:hAnsi="Times New Roman" w:cs="Times New Roman"/>
                <w:sz w:val="24"/>
                <w:szCs w:val="24"/>
              </w:rPr>
              <w:t>.</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Внешняя политика России в 90-е гг.</w:t>
            </w:r>
            <w:r w:rsidRPr="008A4969">
              <w:rPr>
                <w:rFonts w:ascii="Times New Roman" w:eastAsia="Times New Roman" w:hAnsi="Times New Roman" w:cs="Times New Roman"/>
                <w:sz w:val="24"/>
                <w:szCs w:val="24"/>
              </w:rPr>
              <w:t xml:space="preserve"> Новые приоритеты внешней политики. Взаимоотношения с США и другими странами Запада. Россия на постсоветском пространстве (СНГ и союз с Белоруссией, военно-политическое сотрудничество в рамках СНГ).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Cs/>
                <w:sz w:val="24"/>
                <w:szCs w:val="24"/>
              </w:rPr>
              <w:t xml:space="preserve">Становление новой государственности в РФ. Внешняя политика России в 90-е гг. Повседневная жизнь россиян в условиях реформ. </w:t>
            </w:r>
            <w:r w:rsidRPr="008A4969">
              <w:rPr>
                <w:rFonts w:ascii="Times New Roman" w:eastAsia="Times New Roman" w:hAnsi="Times New Roman" w:cs="Times New Roman"/>
                <w:sz w:val="24"/>
                <w:szCs w:val="24"/>
              </w:rPr>
              <w:t>Занятие с использованием музейно-педагогических технологий</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p w:rsidR="000266D8" w:rsidRPr="008A4969" w:rsidRDefault="000266D8" w:rsidP="006A5764">
            <w:pPr>
              <w:suppressAutoHyphens/>
              <w:spacing w:after="0" w:line="240" w:lineRule="auto"/>
              <w:rPr>
                <w:rFonts w:ascii="Times New Roman" w:eastAsia="Times New Roman" w:hAnsi="Times New Roman" w:cs="Times New Roman"/>
                <w:bCs/>
                <w:sz w:val="24"/>
                <w:szCs w:val="24"/>
                <w:lang w:eastAsia="ru-RU"/>
              </w:rPr>
            </w:pP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jc w:val="both"/>
              <w:rPr>
                <w:rFonts w:ascii="Times New Roman" w:eastAsia="Times New Roman" w:hAnsi="Times New Roman" w:cs="Times New Roman"/>
                <w:b/>
                <w:i/>
                <w:sz w:val="24"/>
                <w:szCs w:val="24"/>
              </w:rPr>
            </w:pPr>
            <w:r w:rsidRPr="008A4969">
              <w:rPr>
                <w:rFonts w:ascii="Times New Roman" w:eastAsia="Times New Roman" w:hAnsi="Times New Roman" w:cs="Times New Roman"/>
                <w:b/>
                <w:i/>
                <w:sz w:val="24"/>
                <w:szCs w:val="24"/>
              </w:rPr>
              <w:t xml:space="preserve">Тема 5.2.  </w:t>
            </w:r>
          </w:p>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Россия в XXI веке: вызовы времени и задачи модернизации.</w:t>
            </w: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sz w:val="24"/>
                <w:szCs w:val="24"/>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4</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04</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jc w:val="both"/>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Развитие политической системы России в начале XXI в.</w:t>
            </w:r>
            <w:r w:rsidRPr="008A4969">
              <w:rPr>
                <w:rFonts w:ascii="Times New Roman" w:eastAsia="Times New Roman" w:hAnsi="Times New Roman" w:cs="Times New Roman"/>
                <w:sz w:val="24"/>
                <w:szCs w:val="24"/>
              </w:rPr>
              <w:t xml:space="preserve"> Вступление в должность Президента В.В. Путина (2000 г.) и Завершение контртеррористической операции на Северном Кавказе.Формирование и реализации приоритетных национальных проектов. Президент Д.А. Медведев, премьер-министр В.В. Путин. Операция по «принуждению Грузии к миру». Избрание В.В. Путина Президентом РФ (2012 г., 2018 г.). Политический кризис в Украине 2014 г. Договор о принятии Республики Крым и г. Севастополь в состав России, реакция российского общества и зарубежных стран. Принятие поправок в Конституцию РФ (2020) и их значение.</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Экономическое развитие России в 2000-е годы.</w:t>
            </w:r>
            <w:r w:rsidRPr="008A4969">
              <w:rPr>
                <w:rFonts w:ascii="Times New Roman" w:eastAsia="Times New Roman" w:hAnsi="Times New Roman" w:cs="Times New Roman"/>
                <w:sz w:val="24"/>
                <w:szCs w:val="24"/>
              </w:rPr>
              <w:t xml:space="preserve"> Экономический подъем 1999–2007 гг. и кризис 2008 г. Россия в системе мировой рыночной экономики. Начало мирового экономического кризиса в 2014 г. Антикризисные меры правительства РФ.</w:t>
            </w:r>
          </w:p>
          <w:p w:rsidR="000266D8" w:rsidRPr="008A4969" w:rsidRDefault="000266D8" w:rsidP="006A5764">
            <w:pPr>
              <w:spacing w:after="0" w:line="240" w:lineRule="auto"/>
              <w:ind w:firstLine="236"/>
              <w:contextualSpacing/>
              <w:jc w:val="both"/>
              <w:rPr>
                <w:rFonts w:ascii="Times New Roman" w:eastAsia="Times New Roman" w:hAnsi="Times New Roman" w:cs="Times New Roman"/>
                <w:i/>
                <w:iCs/>
                <w:sz w:val="24"/>
                <w:szCs w:val="24"/>
              </w:rPr>
            </w:pPr>
            <w:r w:rsidRPr="008A4969">
              <w:rPr>
                <w:rFonts w:ascii="Times New Roman" w:eastAsia="Times New Roman" w:hAnsi="Times New Roman" w:cs="Times New Roman"/>
                <w:b/>
                <w:sz w:val="24"/>
                <w:szCs w:val="24"/>
              </w:rPr>
              <w:t>Российское общество в начале XXI в.</w:t>
            </w:r>
            <w:r w:rsidRPr="008A4969">
              <w:rPr>
                <w:rFonts w:ascii="Times New Roman" w:eastAsia="Times New Roman" w:hAnsi="Times New Roman" w:cs="Times New Roman"/>
                <w:sz w:val="24"/>
                <w:szCs w:val="24"/>
              </w:rPr>
              <w:t>Основные принципы и направления государственной социальной политики (здравоохранение, социальное обеспечение, образование)</w:t>
            </w:r>
            <w:r w:rsidRPr="008A4969">
              <w:rPr>
                <w:rFonts w:ascii="Times New Roman" w:eastAsia="Times New Roman" w:hAnsi="Times New Roman" w:cs="Times New Roman"/>
                <w:i/>
                <w:sz w:val="24"/>
                <w:szCs w:val="24"/>
              </w:rPr>
              <w:t xml:space="preserve">. </w:t>
            </w:r>
            <w:r w:rsidRPr="008A4969">
              <w:rPr>
                <w:rFonts w:ascii="Times New Roman" w:eastAsia="Times New Roman" w:hAnsi="Times New Roman" w:cs="Times New Roman"/>
                <w:iCs/>
                <w:sz w:val="24"/>
                <w:szCs w:val="24"/>
              </w:rPr>
              <w:t>XXII Олимпийские зимние игры 2014 г. в Сочи.</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Мир и процессы глобализации в новых условиях.</w:t>
            </w:r>
            <w:r w:rsidRPr="008A4969">
              <w:rPr>
                <w:rFonts w:ascii="Times New Roman" w:eastAsia="Times New Roman" w:hAnsi="Times New Roman" w:cs="Times New Roman"/>
                <w:sz w:val="24"/>
                <w:szCs w:val="24"/>
              </w:rPr>
              <w:t xml:space="preserve"> Россия в борьбе с коронавирусной пандемией, оказание помощи зарубежным странам. Меры по </w:t>
            </w:r>
            <w:r w:rsidRPr="008A4969">
              <w:rPr>
                <w:rFonts w:ascii="Times New Roman" w:eastAsia="Times New Roman" w:hAnsi="Times New Roman" w:cs="Times New Roman"/>
                <w:sz w:val="24"/>
                <w:szCs w:val="24"/>
              </w:rPr>
              <w:lastRenderedPageBreak/>
              <w:t>поддержки граждан и бизнеса в РФ в условиях коронавирусных ограничений.</w:t>
            </w:r>
          </w:p>
          <w:p w:rsidR="000266D8" w:rsidRPr="008A4969" w:rsidRDefault="000266D8" w:rsidP="006A5764">
            <w:pPr>
              <w:spacing w:after="0" w:line="240" w:lineRule="auto"/>
              <w:ind w:firstLine="236"/>
              <w:contextualSpacing/>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Развитие культуры, науки и образования в современной России.</w:t>
            </w:r>
            <w:r w:rsidRPr="008A4969">
              <w:rPr>
                <w:rFonts w:ascii="Times New Roman" w:eastAsia="Times New Roman" w:hAnsi="Times New Roman" w:cs="Times New Roman"/>
                <w:sz w:val="24"/>
                <w:szCs w:val="24"/>
              </w:rPr>
              <w:t>Реформы в области образования. Процессы глобализации и массовая культура.</w:t>
            </w:r>
          </w:p>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Внешняя политика РФ в конце XX – начале XXI в.</w:t>
            </w:r>
            <w:r w:rsidRPr="008A4969">
              <w:rPr>
                <w:rFonts w:ascii="Times New Roman" w:eastAsia="Times New Roman" w:hAnsi="Times New Roman" w:cs="Times New Roman"/>
                <w:sz w:val="24"/>
                <w:szCs w:val="24"/>
              </w:rPr>
              <w:t xml:space="preserve"> Борьба за восстановление лидирующих позиций России в международных отношениях. Участие в международной борьбе с терроризмом и в урегулировании локальных конфликтов. Союзное государство России и Беларуси. Политический кризис и государственный переворот в Украине 2014 г. Позиция России и зарубежных стран. Провозглашение независимых республик на юго-востоке Украины. Минские соглашения и политика России по отношению к Донецкой Народной Республике (ДНР) и Луганской Народной Республике (ЛНР). Введение США и их союзниками политических и экономических санкций против России.</w:t>
            </w:r>
          </w:p>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bCs/>
                <w:sz w:val="24"/>
                <w:szCs w:val="24"/>
              </w:rPr>
              <w:t>Наука России в конце XX – начале XXI в.</w:t>
            </w:r>
            <w:r w:rsidRPr="008A4969">
              <w:rPr>
                <w:rFonts w:ascii="Times New Roman" w:eastAsia="Times New Roman" w:hAnsi="Times New Roman" w:cs="Times New Roman"/>
                <w:sz w:val="24"/>
                <w:szCs w:val="24"/>
              </w:rPr>
              <w:t xml:space="preserve"> Образование и наука</w:t>
            </w:r>
            <w:r w:rsidRPr="008A4969">
              <w:rPr>
                <w:rFonts w:ascii="Times New Roman" w:eastAsia="Times New Roman" w:hAnsi="Times New Roman" w:cs="Times New Roman"/>
                <w:i/>
                <w:iCs/>
                <w:sz w:val="24"/>
                <w:szCs w:val="24"/>
              </w:rPr>
              <w:t>.</w:t>
            </w:r>
            <w:r w:rsidRPr="008A4969">
              <w:rPr>
                <w:rFonts w:ascii="Times New Roman" w:eastAsia="Times New Roman" w:hAnsi="Times New Roman" w:cs="Times New Roman"/>
                <w:sz w:val="24"/>
                <w:szCs w:val="24"/>
              </w:rPr>
              <w:t xml:space="preserve"> Достижения российских учёных.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lastRenderedPageBreak/>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jc w:val="both"/>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Практические занятия</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tcPr>
          <w:p w:rsidR="000266D8" w:rsidRPr="008A4969" w:rsidRDefault="000266D8" w:rsidP="006A5764">
            <w:pPr>
              <w:spacing w:after="0" w:line="240" w:lineRule="auto"/>
              <w:jc w:val="both"/>
              <w:rPr>
                <w:rFonts w:ascii="Times New Roman" w:eastAsia="Times New Roman" w:hAnsi="Times New Roman" w:cs="Times New Roman"/>
                <w:b/>
                <w:i/>
                <w:sz w:val="24"/>
                <w:szCs w:val="24"/>
              </w:rPr>
            </w:pPr>
          </w:p>
        </w:tc>
        <w:tc>
          <w:tcPr>
            <w:tcW w:w="3040" w:type="pct"/>
          </w:tcPr>
          <w:p w:rsidR="000266D8" w:rsidRPr="008A4969" w:rsidRDefault="000266D8" w:rsidP="006A5764">
            <w:pPr>
              <w:spacing w:after="0" w:line="240" w:lineRule="auto"/>
              <w:ind w:firstLine="236"/>
              <w:contextualSpacing/>
              <w:jc w:val="both"/>
              <w:rPr>
                <w:rFonts w:ascii="Times New Roman" w:eastAsia="Times New Roman" w:hAnsi="Times New Roman" w:cs="Times New Roman"/>
                <w:bCs/>
                <w:sz w:val="24"/>
                <w:szCs w:val="24"/>
              </w:rPr>
            </w:pPr>
            <w:r w:rsidRPr="008A4969">
              <w:rPr>
                <w:rFonts w:ascii="Times New Roman" w:eastAsia="Times New Roman" w:hAnsi="Times New Roman" w:cs="Times New Roman"/>
                <w:bCs/>
                <w:sz w:val="24"/>
                <w:szCs w:val="24"/>
              </w:rPr>
              <w:t xml:space="preserve">Развитие политической системы России в начале XXI в. Мир и процессы глобализации в новых условиях. </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p>
        </w:tc>
      </w:tr>
      <w:tr w:rsidR="000266D8" w:rsidRPr="008A4969" w:rsidTr="006A5764">
        <w:trPr>
          <w:trHeight w:val="20"/>
        </w:trPr>
        <w:tc>
          <w:tcPr>
            <w:tcW w:w="699" w:type="pct"/>
            <w:vMerge w:val="restart"/>
          </w:tcPr>
          <w:p w:rsidR="000266D8" w:rsidRPr="008A4969" w:rsidRDefault="000266D8" w:rsidP="006A5764">
            <w:pPr>
              <w:spacing w:after="0" w:line="240" w:lineRule="auto"/>
              <w:rPr>
                <w:rFonts w:ascii="Times New Roman" w:eastAsia="Times New Roman" w:hAnsi="Times New Roman" w:cs="Times New Roman"/>
                <w:b/>
                <w:bCs/>
                <w:i/>
                <w:sz w:val="24"/>
                <w:szCs w:val="24"/>
                <w:lang w:eastAsia="ru-RU"/>
              </w:rPr>
            </w:pPr>
            <w:r w:rsidRPr="008A4969">
              <w:rPr>
                <w:rFonts w:ascii="Times New Roman" w:eastAsia="Times New Roman" w:hAnsi="Times New Roman" w:cs="Times New Roman"/>
                <w:b/>
                <w:bCs/>
                <w:i/>
                <w:sz w:val="24"/>
                <w:szCs w:val="24"/>
                <w:lang w:eastAsia="ru-RU"/>
              </w:rPr>
              <w:t>Тема 5.3.</w:t>
            </w:r>
          </w:p>
          <w:p w:rsidR="000266D8" w:rsidRPr="008A4969" w:rsidRDefault="000266D8" w:rsidP="006A5764">
            <w:pPr>
              <w:spacing w:after="0" w:line="240" w:lineRule="auto"/>
              <w:rPr>
                <w:rFonts w:ascii="Times New Roman" w:eastAsia="Times New Roman" w:hAnsi="Times New Roman" w:cs="Times New Roman"/>
                <w:bCs/>
                <w:i/>
                <w:sz w:val="24"/>
                <w:szCs w:val="24"/>
                <w:lang w:eastAsia="ru-RU"/>
              </w:rPr>
            </w:pPr>
            <w:r w:rsidRPr="008A4969">
              <w:rPr>
                <w:rFonts w:ascii="Times New Roman" w:eastAsia="Times New Roman" w:hAnsi="Times New Roman" w:cs="Times New Roman"/>
                <w:b/>
                <w:i/>
                <w:sz w:val="24"/>
                <w:szCs w:val="24"/>
              </w:rPr>
              <w:t>Современный мир. Глобальные проблемы человечества.</w:t>
            </w:r>
          </w:p>
        </w:tc>
        <w:tc>
          <w:tcPr>
            <w:tcW w:w="3040" w:type="pct"/>
          </w:tcPr>
          <w:p w:rsidR="000266D8" w:rsidRPr="008A4969" w:rsidRDefault="000266D8" w:rsidP="006A5764">
            <w:pPr>
              <w:spacing w:after="0" w:line="240" w:lineRule="auto"/>
              <w:ind w:firstLine="236"/>
              <w:jc w:val="both"/>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Основное содержание</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
                <w:sz w:val="24"/>
                <w:szCs w:val="24"/>
                <w:lang w:eastAsia="ru-RU"/>
              </w:rPr>
            </w:pPr>
            <w:r w:rsidRPr="008A4969">
              <w:rPr>
                <w:rFonts w:ascii="Times New Roman" w:eastAsia="Times New Roman" w:hAnsi="Times New Roman" w:cs="Times New Roman"/>
                <w:b/>
                <w:sz w:val="24"/>
                <w:szCs w:val="24"/>
                <w:lang w:eastAsia="ru-RU"/>
              </w:rPr>
              <w:t>2</w:t>
            </w:r>
          </w:p>
        </w:tc>
        <w:tc>
          <w:tcPr>
            <w:tcW w:w="881" w:type="pct"/>
            <w:vMerge w:val="restar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02</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05</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r w:rsidRPr="008A4969">
              <w:rPr>
                <w:rFonts w:ascii="Times New Roman" w:eastAsia="Times New Roman" w:hAnsi="Times New Roman" w:cs="Times New Roman"/>
                <w:bCs/>
                <w:i/>
                <w:sz w:val="24"/>
                <w:szCs w:val="24"/>
              </w:rPr>
              <w:t>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986"/>
        </w:trPr>
        <w:tc>
          <w:tcPr>
            <w:tcW w:w="699" w:type="pct"/>
            <w:vMerge/>
            <w:tcBorders>
              <w:bottom w:val="single" w:sz="4" w:space="0" w:color="auto"/>
            </w:tcBorders>
          </w:tcPr>
          <w:p w:rsidR="000266D8" w:rsidRPr="008A4969" w:rsidRDefault="000266D8" w:rsidP="006A5764">
            <w:pPr>
              <w:spacing w:after="0" w:line="240" w:lineRule="auto"/>
              <w:rPr>
                <w:rFonts w:ascii="Times New Roman" w:eastAsia="Times New Roman" w:hAnsi="Times New Roman" w:cs="Times New Roman"/>
                <w:b/>
                <w:bCs/>
                <w:i/>
                <w:sz w:val="24"/>
                <w:szCs w:val="24"/>
                <w:lang w:eastAsia="ru-RU"/>
              </w:rPr>
            </w:pPr>
          </w:p>
        </w:tc>
        <w:tc>
          <w:tcPr>
            <w:tcW w:w="3040" w:type="pct"/>
            <w:tcBorders>
              <w:bottom w:val="single" w:sz="4" w:space="0" w:color="auto"/>
            </w:tcBorders>
          </w:tcPr>
          <w:p w:rsidR="000266D8" w:rsidRPr="008A4969" w:rsidRDefault="000266D8" w:rsidP="006A5764">
            <w:pPr>
              <w:spacing w:after="0" w:line="240" w:lineRule="auto"/>
              <w:ind w:firstLine="236"/>
              <w:jc w:val="both"/>
              <w:rPr>
                <w:rFonts w:ascii="Times New Roman" w:eastAsia="Times New Roman" w:hAnsi="Times New Roman" w:cs="Times New Roman"/>
                <w:sz w:val="24"/>
                <w:szCs w:val="24"/>
              </w:rPr>
            </w:pPr>
            <w:r w:rsidRPr="008A4969">
              <w:rPr>
                <w:rFonts w:ascii="Times New Roman" w:eastAsia="Times New Roman" w:hAnsi="Times New Roman" w:cs="Times New Roman"/>
                <w:b/>
                <w:sz w:val="24"/>
                <w:szCs w:val="24"/>
              </w:rPr>
              <w:t>От биполярного к многополюсному миру.</w:t>
            </w:r>
            <w:r w:rsidRPr="008A4969">
              <w:rPr>
                <w:rFonts w:ascii="Times New Roman" w:eastAsia="Times New Roman" w:hAnsi="Times New Roman" w:cs="Times New Roman"/>
                <w:sz w:val="24"/>
                <w:szCs w:val="24"/>
              </w:rPr>
              <w:t xml:space="preserve"> Организации международного сотрудничества. Глобализация экономики. Мировые экономические кризисы. Достижения и проблемы интеграции. Политическое развитие: смена политических режимов, «арабская весна». Международный терроризм. Региональные конфликты и войны.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w:t>
            </w:r>
          </w:p>
          <w:p w:rsidR="000266D8" w:rsidRPr="008A4969" w:rsidRDefault="000266D8" w:rsidP="006A5764">
            <w:pPr>
              <w:spacing w:after="0" w:line="240" w:lineRule="auto"/>
              <w:ind w:firstLine="236"/>
              <w:jc w:val="both"/>
              <w:rPr>
                <w:rFonts w:ascii="Times New Roman" w:eastAsia="Times New Roman" w:hAnsi="Times New Roman" w:cs="Times New Roman"/>
                <w:b/>
                <w:sz w:val="24"/>
                <w:szCs w:val="24"/>
              </w:rPr>
            </w:pPr>
            <w:r w:rsidRPr="008A4969">
              <w:rPr>
                <w:rFonts w:ascii="Times New Roman" w:eastAsia="Times New Roman" w:hAnsi="Times New Roman" w:cs="Times New Roman"/>
                <w:b/>
                <w:sz w:val="24"/>
                <w:szCs w:val="24"/>
              </w:rPr>
              <w:t>Глобальные проблемы человечества.</w:t>
            </w:r>
            <w:r w:rsidRPr="008A4969">
              <w:rPr>
                <w:rFonts w:ascii="Times New Roman" w:eastAsia="Times New Roman" w:hAnsi="Times New Roman" w:cs="Times New Roman"/>
                <w:sz w:val="24"/>
                <w:szCs w:val="24"/>
              </w:rPr>
              <w:t xml:space="preserve"> Существование и распространения ядерного оружия. Поддержание мира. Проблема природных ресурсов и экологии. Борьба с бедностью. Пандемия коронавируса и потребности </w:t>
            </w:r>
            <w:r w:rsidRPr="008A4969">
              <w:rPr>
                <w:rFonts w:ascii="Times New Roman" w:eastAsia="Times New Roman" w:hAnsi="Times New Roman" w:cs="Times New Roman"/>
                <w:bCs/>
                <w:sz w:val="24"/>
                <w:szCs w:val="24"/>
              </w:rPr>
              <w:t>качественного развития медицинской науки и техники.</w:t>
            </w:r>
          </w:p>
        </w:tc>
        <w:tc>
          <w:tcPr>
            <w:tcW w:w="380" w:type="pct"/>
            <w:tcBorders>
              <w:bottom w:val="single" w:sz="4" w:space="0" w:color="auto"/>
            </w:tcBorders>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vMerge/>
            <w:tcBorders>
              <w:bottom w:val="single" w:sz="4" w:space="0" w:color="auto"/>
            </w:tcBorders>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sz w:val="24"/>
                <w:szCs w:val="24"/>
              </w:rPr>
            </w:pPr>
          </w:p>
        </w:tc>
      </w:tr>
      <w:tr w:rsidR="000266D8" w:rsidRPr="008A4969" w:rsidTr="006A5764">
        <w:trPr>
          <w:trHeight w:val="20"/>
        </w:trPr>
        <w:tc>
          <w:tcPr>
            <w:tcW w:w="5000" w:type="pct"/>
            <w:gridSpan w:val="4"/>
            <w:shd w:val="clear" w:color="auto" w:fill="auto"/>
          </w:tcPr>
          <w:p w:rsidR="000266D8" w:rsidRPr="008A4969" w:rsidRDefault="000266D8" w:rsidP="006A5764">
            <w:pPr>
              <w:spacing w:after="0" w:line="240" w:lineRule="auto"/>
              <w:jc w:val="center"/>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Профессионально ориентированное содержание</w:t>
            </w:r>
          </w:p>
        </w:tc>
      </w:tr>
      <w:tr w:rsidR="000266D8" w:rsidRPr="008A4969" w:rsidTr="006A5764">
        <w:trPr>
          <w:trHeight w:val="20"/>
        </w:trPr>
        <w:tc>
          <w:tcPr>
            <w:tcW w:w="3739" w:type="pct"/>
            <w:gridSpan w:val="2"/>
          </w:tcPr>
          <w:p w:rsidR="000266D8" w:rsidRPr="008A4969" w:rsidRDefault="000266D8" w:rsidP="006A5764">
            <w:pPr>
              <w:spacing w:after="0" w:line="240" w:lineRule="auto"/>
              <w:jc w:val="both"/>
              <w:rPr>
                <w:rFonts w:ascii="Times New Roman" w:eastAsia="Times New Roman" w:hAnsi="Times New Roman" w:cs="Times New Roman"/>
                <w:sz w:val="24"/>
                <w:szCs w:val="24"/>
              </w:rPr>
            </w:pPr>
            <w:r w:rsidRPr="008A4969">
              <w:rPr>
                <w:rFonts w:ascii="Times New Roman" w:hAnsi="Times New Roman" w:cs="Times New Roman"/>
                <w:color w:val="000000"/>
                <w:sz w:val="24"/>
                <w:szCs w:val="24"/>
              </w:rPr>
              <w:t>Изучение архитектуры и искусства Российской федерации (1991г. - начало XXI в.)</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Cs/>
                <w:sz w:val="24"/>
                <w:szCs w:val="24"/>
                <w:lang w:eastAsia="ru-RU"/>
              </w:rPr>
              <w:t>2</w:t>
            </w:r>
          </w:p>
        </w:tc>
        <w:tc>
          <w:tcPr>
            <w:tcW w:w="881" w:type="pct"/>
            <w:shd w:val="clear" w:color="auto" w:fill="auto"/>
            <w:vAlign w:val="center"/>
          </w:tcPr>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sidRPr="008A4969">
              <w:rPr>
                <w:rFonts w:ascii="Times New Roman" w:eastAsia="Times New Roman" w:hAnsi="Times New Roman" w:cs="Times New Roman"/>
                <w:bCs/>
                <w:i/>
                <w:iCs/>
                <w:sz w:val="24"/>
                <w:szCs w:val="24"/>
              </w:rPr>
              <w:t>ОК 01, ОК 02, ОК 06</w:t>
            </w:r>
          </w:p>
          <w:p w:rsidR="000266D8" w:rsidRPr="008A4969" w:rsidRDefault="000266D8" w:rsidP="006A5764">
            <w:pPr>
              <w:autoSpaceDE w:val="0"/>
              <w:autoSpaceDN w:val="0"/>
              <w:spacing w:after="0" w:line="240" w:lineRule="auto"/>
              <w:jc w:val="center"/>
              <w:rPr>
                <w:rFonts w:ascii="Times New Roman" w:eastAsia="Times New Roman" w:hAnsi="Times New Roman" w:cs="Times New Roman"/>
                <w:bCs/>
                <w:i/>
                <w:iCs/>
                <w:sz w:val="24"/>
                <w:szCs w:val="24"/>
              </w:rPr>
            </w:pPr>
            <w:r>
              <w:rPr>
                <w:rFonts w:ascii="Times New Roman" w:eastAsia="Times New Roman" w:hAnsi="Times New Roman" w:cs="Times New Roman"/>
                <w:i/>
                <w:color w:val="000000"/>
                <w:sz w:val="24"/>
                <w:szCs w:val="24"/>
              </w:rPr>
              <w:t>ПК1.3, ПК 2.1</w:t>
            </w:r>
          </w:p>
        </w:tc>
      </w:tr>
      <w:tr w:rsidR="000266D8" w:rsidRPr="008A4969" w:rsidTr="006A5764">
        <w:trPr>
          <w:trHeight w:val="20"/>
        </w:trPr>
        <w:tc>
          <w:tcPr>
            <w:tcW w:w="3739" w:type="pct"/>
            <w:gridSpan w:val="2"/>
          </w:tcPr>
          <w:p w:rsidR="000266D8" w:rsidRPr="008A4969" w:rsidRDefault="000266D8" w:rsidP="006A5764">
            <w:pPr>
              <w:spacing w:after="0" w:line="240" w:lineRule="auto"/>
              <w:jc w:val="both"/>
              <w:rPr>
                <w:rFonts w:ascii="Times New Roman" w:eastAsia="Times New Roman" w:hAnsi="Times New Roman" w:cs="Times New Roman"/>
                <w:b/>
                <w:bCs/>
                <w:i/>
                <w:sz w:val="24"/>
                <w:szCs w:val="24"/>
                <w:lang w:eastAsia="ru-RU"/>
              </w:rPr>
            </w:pPr>
            <w:r w:rsidRPr="008A4969">
              <w:rPr>
                <w:rFonts w:ascii="Times New Roman" w:eastAsia="Times New Roman" w:hAnsi="Times New Roman" w:cs="Times New Roman"/>
                <w:b/>
                <w:sz w:val="24"/>
                <w:szCs w:val="24"/>
                <w:lang w:eastAsia="ru-RU"/>
              </w:rPr>
              <w:t>Промежуточная аттестация (зачет)</w:t>
            </w:r>
          </w:p>
        </w:tc>
        <w:tc>
          <w:tcPr>
            <w:tcW w:w="380" w:type="pct"/>
            <w:vAlign w:val="center"/>
          </w:tcPr>
          <w:p w:rsidR="000266D8" w:rsidRPr="008A4969" w:rsidRDefault="000266D8" w:rsidP="006A5764">
            <w:pPr>
              <w:suppressAutoHyphens/>
              <w:spacing w:after="0" w:line="240" w:lineRule="auto"/>
              <w:jc w:val="center"/>
              <w:rPr>
                <w:rFonts w:ascii="Times New Roman" w:eastAsia="Times New Roman" w:hAnsi="Times New Roman" w:cs="Times New Roman"/>
                <w:bCs/>
                <w:sz w:val="24"/>
                <w:szCs w:val="24"/>
                <w:lang w:eastAsia="ru-RU"/>
              </w:rPr>
            </w:pPr>
            <w:r w:rsidRPr="008A4969">
              <w:rPr>
                <w:rFonts w:ascii="Times New Roman" w:eastAsia="Times New Roman" w:hAnsi="Times New Roman" w:cs="Times New Roman"/>
                <w:b/>
                <w:sz w:val="24"/>
                <w:szCs w:val="24"/>
                <w:lang w:eastAsia="ru-RU"/>
              </w:rPr>
              <w:t>2</w:t>
            </w:r>
          </w:p>
        </w:tc>
        <w:tc>
          <w:tcPr>
            <w:tcW w:w="881" w:type="pct"/>
            <w:shd w:val="clear" w:color="auto" w:fill="auto"/>
            <w:vAlign w:val="center"/>
          </w:tcPr>
          <w:p w:rsidR="000266D8" w:rsidRPr="008A4969" w:rsidRDefault="000266D8"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8A4969">
              <w:rPr>
                <w:rFonts w:ascii="Times New Roman" w:eastAsia="Times New Roman" w:hAnsi="Times New Roman" w:cs="Times New Roman"/>
                <w:i/>
                <w:color w:val="000000"/>
                <w:sz w:val="24"/>
                <w:szCs w:val="24"/>
              </w:rPr>
              <w:t>ОК 01, ОК 02, ОК 04, ОК 05, ОК 06</w:t>
            </w:r>
          </w:p>
        </w:tc>
      </w:tr>
      <w:tr w:rsidR="000266D8" w:rsidRPr="008A4969" w:rsidTr="006A5764">
        <w:trPr>
          <w:trHeight w:val="20"/>
        </w:trPr>
        <w:tc>
          <w:tcPr>
            <w:tcW w:w="3739" w:type="pct"/>
            <w:gridSpan w:val="2"/>
          </w:tcPr>
          <w:p w:rsidR="000266D8" w:rsidRPr="008A4969" w:rsidRDefault="000266D8" w:rsidP="006A5764">
            <w:pPr>
              <w:spacing w:after="0" w:line="240" w:lineRule="auto"/>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Всего:</w:t>
            </w:r>
          </w:p>
        </w:tc>
        <w:tc>
          <w:tcPr>
            <w:tcW w:w="1261" w:type="pct"/>
            <w:gridSpan w:val="2"/>
            <w:vAlign w:val="center"/>
          </w:tcPr>
          <w:p w:rsidR="000266D8" w:rsidRPr="008A4969" w:rsidRDefault="000266D8" w:rsidP="006A5764">
            <w:pPr>
              <w:spacing w:after="0" w:line="240" w:lineRule="auto"/>
              <w:jc w:val="both"/>
              <w:rPr>
                <w:rFonts w:ascii="Times New Roman" w:eastAsia="Times New Roman" w:hAnsi="Times New Roman" w:cs="Times New Roman"/>
                <w:b/>
                <w:bCs/>
                <w:sz w:val="24"/>
                <w:szCs w:val="24"/>
                <w:lang w:eastAsia="ru-RU"/>
              </w:rPr>
            </w:pPr>
            <w:r w:rsidRPr="008A4969">
              <w:rPr>
                <w:rFonts w:ascii="Times New Roman" w:eastAsia="Times New Roman" w:hAnsi="Times New Roman" w:cs="Times New Roman"/>
                <w:b/>
                <w:bCs/>
                <w:sz w:val="24"/>
                <w:szCs w:val="24"/>
                <w:lang w:eastAsia="ru-RU"/>
              </w:rPr>
              <w:t>72</w:t>
            </w:r>
          </w:p>
        </w:tc>
      </w:tr>
    </w:tbl>
    <w:p w:rsidR="000266D8" w:rsidRPr="0036339F" w:rsidRDefault="000266D8" w:rsidP="000266D8">
      <w:pPr>
        <w:rPr>
          <w:rFonts w:ascii="OfficinaSansBookC" w:eastAsia="Times New Roman" w:hAnsi="OfficinaSansBookC" w:cs="Times New Roman"/>
          <w:i/>
          <w:lang w:eastAsia="ru-RU"/>
        </w:rPr>
      </w:pPr>
    </w:p>
    <w:p w:rsidR="000266D8" w:rsidRPr="0036339F"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eastAsia="Times New Roman" w:hAnsi="OfficinaSansBookC" w:cs="Times New Roman"/>
          <w:b/>
        </w:rPr>
        <w:sectPr w:rsidR="000266D8" w:rsidRPr="0036339F">
          <w:pgSz w:w="16840" w:h="11907" w:orient="landscape"/>
          <w:pgMar w:top="851" w:right="1134" w:bottom="851" w:left="992" w:header="709" w:footer="709" w:gutter="0"/>
          <w:cols w:space="720"/>
          <w:docGrid w:linePitch="360"/>
        </w:sectPr>
      </w:pPr>
    </w:p>
    <w:p w:rsidR="000266D8" w:rsidRPr="008A4969" w:rsidRDefault="000266D8" w:rsidP="000266D8">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aps/>
          <w:color w:val="000000" w:themeColor="text1"/>
        </w:rPr>
      </w:pPr>
      <w:bookmarkStart w:id="5" w:name="_Toc113637407"/>
      <w:r w:rsidRPr="008A4969">
        <w:rPr>
          <w:rFonts w:ascii="Times New Roman" w:hAnsi="Times New Roman" w:cs="Times New Roman"/>
          <w:caps/>
          <w:color w:val="000000" w:themeColor="text1"/>
        </w:rPr>
        <w:lastRenderedPageBreak/>
        <w:t>3. условия реализации программы О</w:t>
      </w:r>
      <w:r w:rsidRPr="008A4969">
        <w:rPr>
          <w:rFonts w:ascii="Times New Roman" w:hAnsi="Times New Roman" w:cs="Times New Roman"/>
          <w:color w:val="000000" w:themeColor="text1"/>
        </w:rPr>
        <w:t xml:space="preserve">БЩЕОБРАЗОВАТЕЛЬНОЙ </w:t>
      </w:r>
      <w:r w:rsidRPr="008A4969">
        <w:rPr>
          <w:rFonts w:ascii="Times New Roman" w:hAnsi="Times New Roman" w:cs="Times New Roman"/>
          <w:caps/>
          <w:color w:val="000000" w:themeColor="text1"/>
        </w:rPr>
        <w:t>дисциплины</w:t>
      </w:r>
      <w:bookmarkEnd w:id="5"/>
    </w:p>
    <w:p w:rsidR="000266D8" w:rsidRPr="008A4969"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000000" w:themeColor="text1"/>
          <w:sz w:val="28"/>
          <w:szCs w:val="28"/>
        </w:rPr>
      </w:pPr>
    </w:p>
    <w:p w:rsidR="000266D8" w:rsidRPr="008A4969"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color w:val="000000" w:themeColor="text1"/>
          <w:sz w:val="28"/>
          <w:szCs w:val="28"/>
        </w:rPr>
      </w:pPr>
      <w:r w:rsidRPr="008A4969">
        <w:rPr>
          <w:rFonts w:ascii="Times New Roman" w:eastAsia="Times New Roman" w:hAnsi="Times New Roman" w:cs="Times New Roman"/>
          <w:b/>
          <w:bCs/>
          <w:color w:val="000000" w:themeColor="text1"/>
          <w:sz w:val="28"/>
          <w:szCs w:val="28"/>
        </w:rPr>
        <w:t>3.1. Требования к минимальному материально-техническому обеспечению</w:t>
      </w:r>
    </w:p>
    <w:p w:rsidR="000266D8" w:rsidRPr="008A4969"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bCs/>
          <w:i/>
          <w:color w:val="000000" w:themeColor="text1"/>
          <w:sz w:val="20"/>
          <w:szCs w:val="20"/>
        </w:rPr>
      </w:pPr>
      <w:r w:rsidRPr="008A4969">
        <w:rPr>
          <w:rFonts w:ascii="Times New Roman" w:eastAsia="Times New Roman" w:hAnsi="Times New Roman" w:cs="Times New Roman"/>
          <w:bCs/>
          <w:color w:val="000000" w:themeColor="text1"/>
          <w:sz w:val="28"/>
          <w:szCs w:val="28"/>
        </w:rPr>
        <w:t>Реализация программы дисциплины требует наличия учебного кабинета истории.</w:t>
      </w:r>
    </w:p>
    <w:p w:rsidR="000266D8" w:rsidRPr="008A4969"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bCs/>
          <w:color w:val="000000" w:themeColor="text1"/>
          <w:sz w:val="28"/>
          <w:szCs w:val="28"/>
        </w:rPr>
      </w:pPr>
      <w:r w:rsidRPr="008A4969">
        <w:rPr>
          <w:rFonts w:ascii="Times New Roman" w:eastAsia="Times New Roman" w:hAnsi="Times New Roman" w:cs="Times New Roman"/>
          <w:bCs/>
          <w:color w:val="000000" w:themeColor="text1"/>
          <w:sz w:val="28"/>
          <w:szCs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rsidR="000266D8" w:rsidRPr="008A4969" w:rsidRDefault="000266D8" w:rsidP="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bCs/>
          <w:color w:val="000000" w:themeColor="text1"/>
          <w:sz w:val="28"/>
          <w:szCs w:val="28"/>
        </w:rPr>
      </w:pPr>
      <w:r w:rsidRPr="008A4969">
        <w:rPr>
          <w:rFonts w:ascii="Times New Roman" w:eastAsia="Times New Roman" w:hAnsi="Times New Roman" w:cs="Times New Roman"/>
          <w:bCs/>
          <w:color w:val="000000" w:themeColor="text1"/>
          <w:sz w:val="28"/>
          <w:szCs w:val="28"/>
        </w:rPr>
        <w:t>Технические средства обучения: мультимедийный комплекс.</w:t>
      </w:r>
    </w:p>
    <w:p w:rsidR="000266D8" w:rsidRPr="008A4969" w:rsidRDefault="000266D8" w:rsidP="000266D8">
      <w:pPr>
        <w:rPr>
          <w:rFonts w:ascii="Times New Roman" w:hAnsi="Times New Roman" w:cs="Times New Roman"/>
          <w:b/>
          <w:bCs/>
          <w:color w:val="000000" w:themeColor="text1"/>
          <w:sz w:val="28"/>
          <w:szCs w:val="28"/>
        </w:rPr>
      </w:pPr>
    </w:p>
    <w:p w:rsidR="000266D8" w:rsidRPr="008A4969" w:rsidRDefault="000266D8" w:rsidP="000266D8">
      <w:pPr>
        <w:rPr>
          <w:rFonts w:ascii="Times New Roman" w:hAnsi="Times New Roman" w:cs="Times New Roman"/>
          <w:b/>
          <w:bCs/>
          <w:color w:val="000000" w:themeColor="text1"/>
          <w:sz w:val="28"/>
          <w:szCs w:val="28"/>
        </w:rPr>
      </w:pPr>
      <w:r w:rsidRPr="008A4969">
        <w:rPr>
          <w:rFonts w:ascii="Times New Roman" w:hAnsi="Times New Roman" w:cs="Times New Roman"/>
          <w:b/>
          <w:bCs/>
          <w:color w:val="000000" w:themeColor="text1"/>
          <w:sz w:val="28"/>
          <w:szCs w:val="28"/>
        </w:rPr>
        <w:t>3.2. Информационное обеспечение реализации программы</w:t>
      </w:r>
    </w:p>
    <w:p w:rsidR="000266D8" w:rsidRPr="008A4969" w:rsidRDefault="000266D8" w:rsidP="000266D8">
      <w:pPr>
        <w:rPr>
          <w:rFonts w:ascii="Times New Roman" w:hAnsi="Times New Roman" w:cs="Times New Roman"/>
          <w:b/>
          <w:bCs/>
          <w:color w:val="000000" w:themeColor="text1"/>
          <w:sz w:val="28"/>
          <w:szCs w:val="28"/>
        </w:rPr>
      </w:pPr>
      <w:r w:rsidRPr="008A4969">
        <w:rPr>
          <w:rFonts w:ascii="Times New Roman" w:hAnsi="Times New Roman" w:cs="Times New Roman"/>
          <w:b/>
          <w:bCs/>
          <w:color w:val="000000" w:themeColor="text1"/>
          <w:sz w:val="28"/>
          <w:szCs w:val="28"/>
        </w:rPr>
        <w:t>3.2.1 Основные печатные издания</w:t>
      </w:r>
    </w:p>
    <w:p w:rsidR="000266D8" w:rsidRPr="008A4969" w:rsidRDefault="000266D8" w:rsidP="009A4F65">
      <w:pPr>
        <w:pStyle w:val="a7"/>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400"/>
        <w:contextualSpacing w:val="0"/>
        <w:jc w:val="both"/>
        <w:rPr>
          <w:rFonts w:ascii="Times New Roman" w:hAnsi="Times New Roman" w:cs="Times New Roman"/>
          <w:color w:val="000000" w:themeColor="text1"/>
          <w:sz w:val="28"/>
          <w:szCs w:val="28"/>
        </w:rPr>
      </w:pPr>
      <w:r w:rsidRPr="008A4969">
        <w:rPr>
          <w:rFonts w:ascii="Times New Roman" w:hAnsi="Times New Roman" w:cs="Times New Roman"/>
          <w:color w:val="000000" w:themeColor="text1"/>
          <w:sz w:val="28"/>
          <w:szCs w:val="28"/>
        </w:rPr>
        <w:t xml:space="preserve">Касьянов, В. В. История: учебное пособие / В. В. Касьянов, П. С. Самыгин, С. И. Самыгин. - 2-е изд., испр. и доп. – М.: НИЦ ИНФРА-М, 2020. - 528 с. - (Среднее профессиональное образование). </w:t>
      </w:r>
    </w:p>
    <w:p w:rsidR="000266D8" w:rsidRPr="008A4969" w:rsidRDefault="000266D8" w:rsidP="009A4F65">
      <w:pPr>
        <w:pStyle w:val="a7"/>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400"/>
        <w:contextualSpacing w:val="0"/>
        <w:jc w:val="both"/>
        <w:rPr>
          <w:rFonts w:ascii="Times New Roman" w:hAnsi="Times New Roman" w:cs="Times New Roman"/>
          <w:color w:val="000000" w:themeColor="text1"/>
          <w:sz w:val="28"/>
          <w:szCs w:val="28"/>
        </w:rPr>
      </w:pPr>
      <w:r w:rsidRPr="008A4969">
        <w:rPr>
          <w:rFonts w:ascii="Times New Roman" w:hAnsi="Times New Roman" w:cs="Times New Roman"/>
          <w:color w:val="000000" w:themeColor="text1"/>
          <w:sz w:val="28"/>
          <w:szCs w:val="28"/>
        </w:rPr>
        <w:t>Оришев, А. Б. История: учебник / А.Б. Оришев, В.Н. Тарасенко. — Москва: РИОР: ИНФРА-М, 2021. — 276 с. — (Среднее профессиональное образование).</w:t>
      </w:r>
    </w:p>
    <w:p w:rsidR="000266D8" w:rsidRPr="008A4969" w:rsidRDefault="000266D8" w:rsidP="009A4F65">
      <w:pPr>
        <w:pStyle w:val="a7"/>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400"/>
        <w:contextualSpacing w:val="0"/>
        <w:jc w:val="both"/>
        <w:rPr>
          <w:rFonts w:ascii="Times New Roman" w:hAnsi="Times New Roman" w:cs="Times New Roman"/>
          <w:color w:val="000000" w:themeColor="text1"/>
          <w:sz w:val="28"/>
          <w:szCs w:val="28"/>
        </w:rPr>
      </w:pPr>
      <w:r w:rsidRPr="008A4969">
        <w:rPr>
          <w:rFonts w:ascii="Times New Roman" w:hAnsi="Times New Roman" w:cs="Times New Roman"/>
          <w:color w:val="000000" w:themeColor="text1"/>
          <w:sz w:val="28"/>
          <w:szCs w:val="28"/>
        </w:rPr>
        <w:t xml:space="preserve">Трифонова, Г. А. История: учебное пособие / Трифонова Г.А, Супрунова Е.П., Пай С.С., Салионов А.Е. – М.: НИЦ ИНФРА-М, 2020. — 649 с. — (Среднее профессиональное образование). </w:t>
      </w:r>
    </w:p>
    <w:p w:rsidR="000266D8" w:rsidRPr="008A4969" w:rsidRDefault="000266D8" w:rsidP="009A4F65">
      <w:pPr>
        <w:pStyle w:val="a7"/>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400"/>
        <w:contextualSpacing w:val="0"/>
        <w:jc w:val="both"/>
        <w:rPr>
          <w:rFonts w:ascii="Times New Roman" w:hAnsi="Times New Roman" w:cs="Times New Roman"/>
          <w:bCs/>
          <w:color w:val="000000" w:themeColor="text1"/>
          <w:sz w:val="28"/>
          <w:szCs w:val="28"/>
        </w:rPr>
      </w:pPr>
      <w:r w:rsidRPr="008A4969">
        <w:rPr>
          <w:rFonts w:ascii="Times New Roman" w:hAnsi="Times New Roman" w:cs="Times New Roman"/>
          <w:color w:val="000000" w:themeColor="text1"/>
          <w:sz w:val="28"/>
          <w:szCs w:val="28"/>
        </w:rPr>
        <w:t>Тропов, И. А. История: учебник для СПО / И.А. Тропов. — СПб.: Лань, 2022. — 472 с.</w:t>
      </w:r>
    </w:p>
    <w:p w:rsidR="000266D8" w:rsidRPr="008A4969" w:rsidRDefault="000266D8" w:rsidP="000266D8">
      <w:pPr>
        <w:rPr>
          <w:rFonts w:ascii="Times New Roman" w:hAnsi="Times New Roman" w:cs="Times New Roman"/>
          <w:b/>
          <w:bCs/>
          <w:color w:val="000000" w:themeColor="text1"/>
          <w:sz w:val="28"/>
          <w:szCs w:val="28"/>
        </w:rPr>
      </w:pPr>
    </w:p>
    <w:p w:rsidR="000266D8" w:rsidRPr="008A4969" w:rsidRDefault="000266D8" w:rsidP="000266D8">
      <w:pPr>
        <w:rPr>
          <w:rFonts w:ascii="Times New Roman" w:hAnsi="Times New Roman" w:cs="Times New Roman"/>
          <w:b/>
          <w:bCs/>
          <w:color w:val="000000" w:themeColor="text1"/>
          <w:sz w:val="28"/>
          <w:szCs w:val="28"/>
        </w:rPr>
      </w:pPr>
      <w:r w:rsidRPr="008A4969">
        <w:rPr>
          <w:rFonts w:ascii="Times New Roman" w:hAnsi="Times New Roman" w:cs="Times New Roman"/>
          <w:b/>
          <w:bCs/>
          <w:color w:val="000000" w:themeColor="text1"/>
          <w:sz w:val="28"/>
          <w:szCs w:val="28"/>
        </w:rPr>
        <w:t>3.2.2 Электронные издания</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000000" w:themeColor="text1"/>
          <w:sz w:val="28"/>
          <w:szCs w:val="28"/>
        </w:rPr>
        <w:t xml:space="preserve">Библиотека </w:t>
      </w:r>
      <w:r w:rsidRPr="008A4969">
        <w:rPr>
          <w:rFonts w:ascii="Times New Roman" w:eastAsia="Times New Roman" w:hAnsi="Times New Roman" w:cs="Times New Roman"/>
          <w:color w:val="auto"/>
          <w:sz w:val="28"/>
          <w:szCs w:val="28"/>
        </w:rPr>
        <w:t xml:space="preserve">Гумер – гуманитарные науки. – URL: http://www.gumer.info/ (дата обращения 10.05.2022). - Режим доступа: свободный. – Текст: электронный. </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lastRenderedPageBreak/>
        <w:t>Единая коллекция цифровых образовательных ресурсов. - URL: http://school-collection.edu.ru/ (дата обращения: 10.05.2022). - Текст: электронный.</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Информационная система «Единое окно доступа к образовательным ресурсам». - URL: http://window.edu.ru/ (дата обращения: 10.05.2022). - Текст: электронный.</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КиберЛенинка. - URL: http://cyberleninka.ru/ (дата обращения: 10.05.2022). - Текст: электронный.</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Министерство образования и науки Российской Федерации. - URL: https://minobrnauki.gov.ru/ (дата обращения: 10.05.2022). - Текст: электронный.</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Научная электронная библиотека (НЭБ). - URL: http://www.elibrary.ru (дата обращения: 10.05.2022). - Текст: электронный.</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 xml:space="preserve">Российская национальная библиотека URL: </w:t>
      </w:r>
      <w:hyperlink r:id="rId9" w:history="1">
        <w:r w:rsidRPr="008A4969">
          <w:rPr>
            <w:rFonts w:ascii="Times New Roman" w:eastAsia="Times New Roman" w:hAnsi="Times New Roman" w:cs="Times New Roman"/>
            <w:color w:val="auto"/>
            <w:sz w:val="28"/>
            <w:szCs w:val="28"/>
          </w:rPr>
          <w:t>https://nlr.ru/</w:t>
        </w:r>
      </w:hyperlink>
      <w:r w:rsidRPr="008A4969">
        <w:rPr>
          <w:rFonts w:ascii="Times New Roman" w:eastAsia="Times New Roman" w:hAnsi="Times New Roman" w:cs="Times New Roman"/>
          <w:color w:val="auto"/>
          <w:sz w:val="28"/>
          <w:szCs w:val="28"/>
        </w:rPr>
        <w:t xml:space="preserve"> (дата обращения: 10.05.2022). - Текст: электронный</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Федеральный портал «Российское образование». - URL: http://www.edu.ru/ (дата обращения: 10.05.2022). - Текст: электронный.</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Федеральный центр информационно-образовательных ресурсов. - URL: http://fcior.edu.ru/ (дата обращения: 10.05.2022). - Текст: электронный.</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 xml:space="preserve">ФГБНУ «Федеральный институт педагогических измерений». - URL: </w:t>
      </w:r>
      <w:hyperlink r:id="rId10" w:history="1">
        <w:r w:rsidRPr="008A4969">
          <w:rPr>
            <w:rFonts w:ascii="Times New Roman" w:eastAsia="Times New Roman" w:hAnsi="Times New Roman" w:cs="Times New Roman"/>
            <w:color w:val="auto"/>
            <w:sz w:val="28"/>
            <w:szCs w:val="28"/>
          </w:rPr>
          <w:t>https://fipi.ru/</w:t>
        </w:r>
      </w:hyperlink>
      <w:r w:rsidRPr="008A4969">
        <w:rPr>
          <w:rFonts w:ascii="Times New Roman" w:eastAsia="Times New Roman" w:hAnsi="Times New Roman" w:cs="Times New Roman"/>
          <w:color w:val="auto"/>
          <w:sz w:val="28"/>
          <w:szCs w:val="28"/>
        </w:rPr>
        <w:t xml:space="preserve"> (дата обращения: 10.05.2022). - Текст: электронный </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 xml:space="preserve">Федеральный портал «История.РФ». - URL: </w:t>
      </w:r>
      <w:hyperlink r:id="rId11" w:history="1">
        <w:r w:rsidRPr="008A4969">
          <w:rPr>
            <w:rFonts w:ascii="Times New Roman" w:eastAsia="Times New Roman" w:hAnsi="Times New Roman" w:cs="Times New Roman"/>
            <w:color w:val="auto"/>
            <w:sz w:val="28"/>
            <w:szCs w:val="28"/>
          </w:rPr>
          <w:t>https://histrf.ru</w:t>
        </w:r>
      </w:hyperlink>
      <w:r w:rsidRPr="008A4969">
        <w:rPr>
          <w:rFonts w:ascii="Times New Roman" w:eastAsia="Times New Roman" w:hAnsi="Times New Roman" w:cs="Times New Roman"/>
          <w:color w:val="auto"/>
          <w:sz w:val="28"/>
          <w:szCs w:val="28"/>
        </w:rPr>
        <w:t xml:space="preserve"> (дата обращения: 10.05.2022). - Текст: электронный</w:t>
      </w:r>
    </w:p>
    <w:p w:rsidR="000266D8" w:rsidRPr="008A4969" w:rsidRDefault="000266D8" w:rsidP="009A4F65">
      <w:pPr>
        <w:pStyle w:val="Default"/>
        <w:numPr>
          <w:ilvl w:val="0"/>
          <w:numId w:val="3"/>
        </w:numPr>
        <w:ind w:left="0" w:firstLine="709"/>
        <w:jc w:val="both"/>
        <w:rPr>
          <w:rFonts w:ascii="Times New Roman" w:eastAsia="Times New Roman" w:hAnsi="Times New Roman" w:cs="Times New Roman"/>
          <w:color w:val="auto"/>
          <w:sz w:val="28"/>
          <w:szCs w:val="28"/>
        </w:rPr>
      </w:pPr>
      <w:r w:rsidRPr="008A4969">
        <w:rPr>
          <w:rFonts w:ascii="Times New Roman" w:eastAsia="Times New Roman" w:hAnsi="Times New Roman" w:cs="Times New Roman"/>
          <w:color w:val="auto"/>
          <w:sz w:val="28"/>
          <w:szCs w:val="28"/>
        </w:rPr>
        <w:t xml:space="preserve">Российское историческое общество. - URL: </w:t>
      </w:r>
      <w:hyperlink r:id="rId12" w:history="1">
        <w:r w:rsidRPr="008A4969">
          <w:rPr>
            <w:rFonts w:ascii="Times New Roman" w:eastAsia="Times New Roman" w:hAnsi="Times New Roman" w:cs="Times New Roman"/>
            <w:color w:val="auto"/>
            <w:sz w:val="28"/>
            <w:szCs w:val="28"/>
          </w:rPr>
          <w:t>https://historyrussia.org</w:t>
        </w:r>
      </w:hyperlink>
      <w:r w:rsidRPr="008A4969">
        <w:rPr>
          <w:rFonts w:ascii="Times New Roman" w:eastAsia="Times New Roman" w:hAnsi="Times New Roman" w:cs="Times New Roman"/>
          <w:color w:val="auto"/>
          <w:sz w:val="28"/>
          <w:szCs w:val="28"/>
        </w:rPr>
        <w:t xml:space="preserve"> (дата обращения: 10.05.2022). - Текст: электронный</w:t>
      </w:r>
    </w:p>
    <w:p w:rsidR="000266D8" w:rsidRPr="008A4969" w:rsidRDefault="000266D8" w:rsidP="000266D8">
      <w:pPr>
        <w:rPr>
          <w:rFonts w:ascii="Times New Roman" w:hAnsi="Times New Roman" w:cs="Times New Roman"/>
          <w:b/>
          <w:bCs/>
          <w:sz w:val="28"/>
          <w:szCs w:val="28"/>
        </w:rPr>
      </w:pPr>
    </w:p>
    <w:p w:rsidR="000266D8" w:rsidRPr="008A4969" w:rsidRDefault="000266D8" w:rsidP="000266D8">
      <w:pPr>
        <w:rPr>
          <w:rFonts w:ascii="Times New Roman" w:hAnsi="Times New Roman" w:cs="Times New Roman"/>
          <w:b/>
          <w:bCs/>
          <w:sz w:val="28"/>
          <w:szCs w:val="28"/>
        </w:rPr>
      </w:pPr>
      <w:r w:rsidRPr="008A4969">
        <w:rPr>
          <w:rFonts w:ascii="Times New Roman" w:hAnsi="Times New Roman" w:cs="Times New Roman"/>
          <w:b/>
          <w:bCs/>
          <w:sz w:val="28"/>
          <w:szCs w:val="28"/>
        </w:rPr>
        <w:t>3.2.3 Дополнительные источники</w:t>
      </w:r>
    </w:p>
    <w:p w:rsidR="000266D8" w:rsidRPr="008A4969" w:rsidRDefault="000266D8" w:rsidP="009A4F65">
      <w:pPr>
        <w:pStyle w:val="a7"/>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400"/>
        <w:contextualSpacing w:val="0"/>
        <w:jc w:val="both"/>
        <w:rPr>
          <w:rFonts w:ascii="Times New Roman" w:hAnsi="Times New Roman" w:cs="Times New Roman"/>
          <w:sz w:val="28"/>
          <w:szCs w:val="28"/>
        </w:rPr>
      </w:pPr>
      <w:r w:rsidRPr="008A4969">
        <w:rPr>
          <w:rFonts w:ascii="Times New Roman" w:hAnsi="Times New Roman" w:cs="Times New Roman"/>
          <w:sz w:val="28"/>
          <w:szCs w:val="28"/>
        </w:rPr>
        <w:t xml:space="preserve">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PROFобразование: [сайт]. — URL: </w:t>
      </w:r>
      <w:hyperlink r:id="rId13" w:history="1">
        <w:r w:rsidRPr="008A4969">
          <w:rPr>
            <w:rFonts w:ascii="Times New Roman" w:hAnsi="Times New Roman" w:cs="Times New Roman"/>
            <w:sz w:val="28"/>
            <w:szCs w:val="28"/>
          </w:rPr>
          <w:t>https://profspo.ru/books/91875</w:t>
        </w:r>
      </w:hyperlink>
    </w:p>
    <w:p w:rsidR="000266D8" w:rsidRPr="008A4969" w:rsidRDefault="000266D8" w:rsidP="009A4F65">
      <w:pPr>
        <w:pStyle w:val="a7"/>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contextualSpacing w:val="0"/>
        <w:jc w:val="both"/>
        <w:rPr>
          <w:rFonts w:ascii="Times New Roman" w:hAnsi="Times New Roman" w:cs="Times New Roman"/>
          <w:sz w:val="28"/>
          <w:szCs w:val="28"/>
        </w:rPr>
      </w:pPr>
      <w:r w:rsidRPr="008A4969">
        <w:rPr>
          <w:rFonts w:ascii="Times New Roman" w:hAnsi="Times New Roman" w:cs="Times New Roman"/>
          <w:sz w:val="28"/>
          <w:szCs w:val="28"/>
        </w:rPr>
        <w:t xml:space="preserve">Беловинский, Л. В. История русской материальной культуры: учеб. пособие / Л.В. Беловинский. — 2-е изд., испр. и доп. — М.: ФОРУМ: ИНФРА-М, 2019. — 512 с. — (Среднее профессиональное образование). </w:t>
      </w:r>
    </w:p>
    <w:p w:rsidR="000266D8" w:rsidRPr="008A4969" w:rsidRDefault="000266D8" w:rsidP="009A4F65">
      <w:pPr>
        <w:pStyle w:val="a7"/>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contextualSpacing w:val="0"/>
        <w:jc w:val="both"/>
        <w:rPr>
          <w:rFonts w:ascii="Times New Roman" w:hAnsi="Times New Roman" w:cs="Times New Roman"/>
          <w:sz w:val="28"/>
          <w:szCs w:val="28"/>
        </w:rPr>
      </w:pPr>
      <w:r w:rsidRPr="008A4969">
        <w:rPr>
          <w:rFonts w:ascii="Times New Roman" w:hAnsi="Times New Roman" w:cs="Times New Roman"/>
          <w:sz w:val="28"/>
          <w:szCs w:val="28"/>
        </w:rPr>
        <w:t xml:space="preserve">Зуев, М. Н.  История России ХХ - начала ХХI века: учебник и практикум для среднего профессионального образования / М. Н. Зуев, С. Я. Лавренов. — Москва : Издательство Юрайт, 2020. — 299 с. — (Профессиональное образование). — Текст : электронный // Образовательная платформа Юрайт [сайт]. — URL: </w:t>
      </w:r>
      <w:hyperlink r:id="rId14" w:history="1">
        <w:r w:rsidRPr="008A4969">
          <w:rPr>
            <w:rFonts w:ascii="Times New Roman" w:hAnsi="Times New Roman" w:cs="Times New Roman"/>
            <w:sz w:val="28"/>
            <w:szCs w:val="28"/>
          </w:rPr>
          <w:t>https://urait.ru/bcode/452675</w:t>
        </w:r>
      </w:hyperlink>
    </w:p>
    <w:p w:rsidR="000266D8" w:rsidRPr="008A4969" w:rsidRDefault="000266D8" w:rsidP="009A4F65">
      <w:pPr>
        <w:pStyle w:val="a7"/>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contextualSpacing w:val="0"/>
        <w:jc w:val="both"/>
        <w:rPr>
          <w:rFonts w:ascii="Times New Roman" w:hAnsi="Times New Roman" w:cs="Times New Roman"/>
          <w:sz w:val="28"/>
          <w:szCs w:val="28"/>
        </w:rPr>
      </w:pPr>
      <w:r w:rsidRPr="008A4969">
        <w:rPr>
          <w:rFonts w:ascii="Times New Roman" w:hAnsi="Times New Roman" w:cs="Times New Roman"/>
          <w:sz w:val="28"/>
          <w:szCs w:val="28"/>
        </w:rPr>
        <w:t xml:space="preserve">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r w:rsidRPr="008A4969">
        <w:rPr>
          <w:rFonts w:ascii="Times New Roman" w:hAnsi="Times New Roman" w:cs="Times New Roman"/>
          <w:sz w:val="28"/>
          <w:szCs w:val="28"/>
        </w:rPr>
        <w:lastRenderedPageBreak/>
        <w:t xml:space="preserve">PROFобразование: [сайт]. — URL: </w:t>
      </w:r>
      <w:hyperlink r:id="rId15" w:history="1">
        <w:r w:rsidRPr="008A4969">
          <w:rPr>
            <w:rFonts w:ascii="Times New Roman" w:hAnsi="Times New Roman" w:cs="Times New Roman"/>
            <w:sz w:val="28"/>
            <w:szCs w:val="28"/>
          </w:rPr>
          <w:t>https://profspo.ru/books/98675</w:t>
        </w:r>
      </w:hyperlink>
    </w:p>
    <w:p w:rsidR="000266D8" w:rsidRPr="008A4969" w:rsidRDefault="000266D8" w:rsidP="009A4F65">
      <w:pPr>
        <w:pStyle w:val="a7"/>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contextualSpacing w:val="0"/>
        <w:jc w:val="both"/>
        <w:rPr>
          <w:rFonts w:ascii="Times New Roman" w:hAnsi="Times New Roman" w:cs="Times New Roman"/>
          <w:sz w:val="28"/>
          <w:szCs w:val="28"/>
        </w:rPr>
      </w:pPr>
      <w:r w:rsidRPr="008A4969">
        <w:rPr>
          <w:rFonts w:ascii="Times New Roman" w:hAnsi="Times New Roman" w:cs="Times New Roman"/>
          <w:sz w:val="28"/>
          <w:szCs w:val="28"/>
        </w:rPr>
        <w:t xml:space="preserve">Кузнецов, И. Н. Отечественная история: учебник / И. Н. Кузнецов. — М.: ИНФРА-М, 2021. — 639 с. — (Среднее профессиональное образование). </w:t>
      </w:r>
    </w:p>
    <w:p w:rsidR="000266D8" w:rsidRPr="008A4969" w:rsidRDefault="000266D8" w:rsidP="009A4F65">
      <w:pPr>
        <w:pStyle w:val="a7"/>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contextualSpacing w:val="0"/>
        <w:jc w:val="both"/>
        <w:rPr>
          <w:rFonts w:ascii="Times New Roman" w:hAnsi="Times New Roman" w:cs="Times New Roman"/>
          <w:sz w:val="28"/>
          <w:szCs w:val="28"/>
        </w:rPr>
      </w:pPr>
      <w:r w:rsidRPr="008A4969">
        <w:rPr>
          <w:rFonts w:ascii="Times New Roman" w:hAnsi="Times New Roman" w:cs="Times New Roman"/>
          <w:sz w:val="28"/>
          <w:szCs w:val="28"/>
        </w:rPr>
        <w:t xml:space="preserve">Оришев, А. Б. История: от древних цивилизаций до конца XX в.: учебник / А. Б. Оришев, В. Н. Тарасенко. – М.: РИОР: ИНФРА-М, 2020. - 276 с. - (Среднее профессиональное образование). </w:t>
      </w:r>
    </w:p>
    <w:p w:rsidR="000266D8" w:rsidRPr="008A4969" w:rsidRDefault="000266D8" w:rsidP="009A4F65">
      <w:pPr>
        <w:pStyle w:val="a7"/>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firstLine="0"/>
        <w:contextualSpacing w:val="0"/>
        <w:jc w:val="both"/>
        <w:rPr>
          <w:rFonts w:ascii="Times New Roman" w:hAnsi="Times New Roman" w:cs="Times New Roman"/>
          <w:b/>
          <w:caps/>
          <w:sz w:val="28"/>
          <w:szCs w:val="28"/>
        </w:rPr>
      </w:pPr>
      <w:r w:rsidRPr="008A4969">
        <w:rPr>
          <w:rFonts w:ascii="Times New Roman" w:hAnsi="Times New Roman" w:cs="Times New Roman"/>
          <w:sz w:val="28"/>
          <w:szCs w:val="28"/>
        </w:rPr>
        <w:t>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978-5-16-013945-6. - Текст: электронный. - URL: https://znanium.com/catalog/product/961439 – Режим доступа: по подписке.</w:t>
      </w:r>
      <w:bookmarkStart w:id="6" w:name="_Toc113637408"/>
    </w:p>
    <w:p w:rsidR="000266D8" w:rsidRPr="008A4969" w:rsidRDefault="000266D8" w:rsidP="000266D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b/>
          <w:caps/>
          <w:sz w:val="28"/>
          <w:szCs w:val="28"/>
        </w:rPr>
      </w:pPr>
    </w:p>
    <w:p w:rsidR="000266D8" w:rsidRPr="008A4969" w:rsidRDefault="000266D8" w:rsidP="000266D8">
      <w:pPr>
        <w:rPr>
          <w:rFonts w:ascii="Times New Roman" w:eastAsia="Times New Roman" w:hAnsi="Times New Roman" w:cs="Times New Roman"/>
          <w:b/>
          <w:caps/>
          <w:sz w:val="28"/>
          <w:szCs w:val="28"/>
        </w:rPr>
      </w:pPr>
      <w:r w:rsidRPr="008A4969">
        <w:rPr>
          <w:rFonts w:ascii="Times New Roman" w:hAnsi="Times New Roman" w:cs="Times New Roman"/>
          <w:b/>
          <w:caps/>
          <w:sz w:val="28"/>
          <w:szCs w:val="28"/>
        </w:rPr>
        <w:br w:type="page"/>
      </w:r>
    </w:p>
    <w:p w:rsidR="000266D8" w:rsidRPr="008A4969" w:rsidRDefault="000266D8" w:rsidP="000266D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b/>
          <w:caps/>
          <w:sz w:val="28"/>
          <w:szCs w:val="28"/>
        </w:rPr>
      </w:pPr>
      <w:r w:rsidRPr="008A4969">
        <w:rPr>
          <w:rFonts w:ascii="Times New Roman" w:hAnsi="Times New Roman" w:cs="Times New Roman"/>
          <w:b/>
          <w:caps/>
          <w:sz w:val="28"/>
          <w:szCs w:val="28"/>
        </w:rPr>
        <w:lastRenderedPageBreak/>
        <w:t xml:space="preserve">4. Контроль и оценка результатов освоения </w:t>
      </w:r>
      <w:r w:rsidRPr="008A4969">
        <w:rPr>
          <w:rFonts w:ascii="Times New Roman" w:hAnsi="Times New Roman" w:cs="Times New Roman"/>
          <w:b/>
          <w:sz w:val="28"/>
          <w:szCs w:val="28"/>
        </w:rPr>
        <w:t xml:space="preserve">ОБЩЕОБРАЗОВАТЕЛЬНОЙ </w:t>
      </w:r>
      <w:r w:rsidRPr="008A4969">
        <w:rPr>
          <w:rFonts w:ascii="Times New Roman" w:hAnsi="Times New Roman" w:cs="Times New Roman"/>
          <w:b/>
          <w:caps/>
          <w:sz w:val="28"/>
          <w:szCs w:val="28"/>
        </w:rPr>
        <w:t>Дисциплины</w:t>
      </w:r>
      <w:bookmarkEnd w:id="6"/>
    </w:p>
    <w:p w:rsidR="000266D8" w:rsidRPr="008A4969" w:rsidRDefault="000266D8" w:rsidP="000266D8">
      <w:pPr>
        <w:spacing w:after="200" w:line="276" w:lineRule="auto"/>
        <w:contextualSpacing/>
        <w:jc w:val="both"/>
        <w:rPr>
          <w:rFonts w:ascii="Times New Roman" w:eastAsia="Times New Roman" w:hAnsi="Times New Roman" w:cs="Times New Roman"/>
          <w:b/>
          <w:sz w:val="28"/>
          <w:szCs w:val="28"/>
          <w:lang w:eastAsia="ru-RU"/>
        </w:rPr>
      </w:pPr>
      <w:r w:rsidRPr="008A4969">
        <w:rPr>
          <w:rFonts w:ascii="Times New Roman" w:hAnsi="Times New Roman" w:cs="Times New Roman"/>
          <w:bCs/>
          <w:sz w:val="28"/>
          <w:szCs w:val="28"/>
        </w:rPr>
        <w:t>Контроль и оценка</w:t>
      </w:r>
      <w:r w:rsidRPr="008A4969">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266D8" w:rsidRPr="0036339F" w:rsidRDefault="000266D8" w:rsidP="000266D8">
      <w:pPr>
        <w:spacing w:after="200" w:line="276" w:lineRule="auto"/>
        <w:contextualSpacing/>
        <w:jc w:val="both"/>
        <w:rPr>
          <w:rFonts w:ascii="OfficinaSansBookC" w:eastAsia="Times New Roman" w:hAnsi="OfficinaSansBookC" w:cs="Times New Roman"/>
          <w:b/>
          <w:sz w:val="28"/>
          <w:szCs w:val="28"/>
          <w:lang w:eastAsia="ru-RU"/>
        </w:rPr>
      </w:pP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3"/>
        <w:gridCol w:w="2835"/>
        <w:gridCol w:w="2694"/>
      </w:tblGrid>
      <w:tr w:rsidR="000266D8" w:rsidRPr="008A4969" w:rsidTr="006A5764">
        <w:trPr>
          <w:jc w:val="center"/>
        </w:trPr>
        <w:tc>
          <w:tcPr>
            <w:tcW w:w="3823" w:type="dxa"/>
          </w:tcPr>
          <w:p w:rsidR="000266D8" w:rsidRPr="008A4969" w:rsidRDefault="000266D8" w:rsidP="006A5764">
            <w:pPr>
              <w:suppressAutoHyphens/>
              <w:spacing w:after="0" w:line="240" w:lineRule="auto"/>
              <w:jc w:val="center"/>
              <w:rPr>
                <w:rFonts w:ascii="Times New Roman" w:hAnsi="Times New Roman" w:cs="Times New Roman"/>
                <w:iCs/>
                <w:sz w:val="24"/>
                <w:szCs w:val="24"/>
              </w:rPr>
            </w:pPr>
            <w:bookmarkStart w:id="7" w:name="_Hlk113635425"/>
            <w:r w:rsidRPr="008A4969">
              <w:rPr>
                <w:rFonts w:ascii="Times New Roman" w:eastAsia="Calibri" w:hAnsi="Times New Roman" w:cs="Times New Roman"/>
                <w:b/>
                <w:iCs/>
                <w:sz w:val="24"/>
                <w:szCs w:val="24"/>
              </w:rPr>
              <w:t>Код и наименование формируемых компетенций</w:t>
            </w:r>
          </w:p>
        </w:tc>
        <w:tc>
          <w:tcPr>
            <w:tcW w:w="2835" w:type="dxa"/>
          </w:tcPr>
          <w:p w:rsidR="000266D8" w:rsidRPr="008A4969" w:rsidRDefault="000266D8" w:rsidP="006A5764">
            <w:pPr>
              <w:suppressAutoHyphens/>
              <w:spacing w:after="0" w:line="240" w:lineRule="auto"/>
              <w:jc w:val="center"/>
              <w:rPr>
                <w:rFonts w:ascii="Times New Roman" w:hAnsi="Times New Roman" w:cs="Times New Roman"/>
                <w:b/>
                <w:iCs/>
                <w:sz w:val="24"/>
                <w:szCs w:val="24"/>
              </w:rPr>
            </w:pPr>
            <w:r w:rsidRPr="008A4969">
              <w:rPr>
                <w:rFonts w:ascii="Times New Roman" w:eastAsia="Calibri" w:hAnsi="Times New Roman" w:cs="Times New Roman"/>
                <w:b/>
                <w:iCs/>
                <w:sz w:val="24"/>
                <w:szCs w:val="24"/>
              </w:rPr>
              <w:t>Раздел/Тема</w:t>
            </w:r>
          </w:p>
        </w:tc>
        <w:tc>
          <w:tcPr>
            <w:tcW w:w="2694" w:type="dxa"/>
          </w:tcPr>
          <w:p w:rsidR="000266D8" w:rsidRPr="008A4969" w:rsidRDefault="000266D8" w:rsidP="006A5764">
            <w:pPr>
              <w:pStyle w:val="a9"/>
              <w:spacing w:before="0" w:beforeAutospacing="0" w:after="0" w:afterAutospacing="0"/>
              <w:jc w:val="center"/>
            </w:pPr>
            <w:r w:rsidRPr="008A4969">
              <w:rPr>
                <w:rFonts w:eastAsia="Calibri"/>
                <w:b/>
                <w:iCs/>
              </w:rPr>
              <w:t>Тип оценочных мероприятий</w:t>
            </w:r>
          </w:p>
        </w:tc>
      </w:tr>
      <w:tr w:rsidR="000266D8" w:rsidRPr="008A4969" w:rsidTr="006A5764">
        <w:trPr>
          <w:trHeight w:val="1439"/>
          <w:jc w:val="center"/>
        </w:trPr>
        <w:tc>
          <w:tcPr>
            <w:tcW w:w="3823" w:type="dxa"/>
            <w:tcBorders>
              <w:bottom w:val="single" w:sz="4" w:space="0" w:color="auto"/>
            </w:tcBorders>
          </w:tcPr>
          <w:p w:rsidR="000266D8" w:rsidRPr="008A4969" w:rsidRDefault="000266D8" w:rsidP="006A5764">
            <w:pPr>
              <w:suppressAutoHyphens/>
              <w:spacing w:after="0" w:line="240" w:lineRule="auto"/>
              <w:rPr>
                <w:rFonts w:ascii="Times New Roman" w:hAnsi="Times New Roman" w:cs="Times New Roman"/>
                <w:sz w:val="24"/>
                <w:szCs w:val="24"/>
              </w:rPr>
            </w:pPr>
            <w:r w:rsidRPr="008A4969">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8A4969">
              <w:rPr>
                <w:rFonts w:ascii="Times New Roman" w:hAnsi="Times New Roman" w:cs="Times New Roman"/>
                <w:iCs/>
                <w:sz w:val="24"/>
                <w:szCs w:val="24"/>
              </w:rPr>
              <w:br/>
              <w:t>к различным контекстам</w:t>
            </w:r>
          </w:p>
        </w:tc>
        <w:tc>
          <w:tcPr>
            <w:tcW w:w="2835" w:type="dxa"/>
            <w:tcBorders>
              <w:bottom w:val="single" w:sz="4" w:space="0" w:color="auto"/>
            </w:tcBorders>
          </w:tcPr>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Р1, Тема 1.1, П-о/с</w:t>
            </w:r>
            <w:r w:rsidRPr="008A4969">
              <w:rPr>
                <w:rStyle w:val="a5"/>
                <w:rFonts w:ascii="Times New Roman" w:hAnsi="Times New Roman"/>
              </w:rPr>
              <w:footnoteReference w:id="6"/>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Р2 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3 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4 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 xml:space="preserve">Р 5 П-о/с </w:t>
            </w:r>
          </w:p>
        </w:tc>
        <w:tc>
          <w:tcPr>
            <w:tcW w:w="2694" w:type="dxa"/>
            <w:vMerge w:val="restart"/>
            <w:shd w:val="clear" w:color="auto" w:fill="auto"/>
          </w:tcPr>
          <w:p w:rsidR="000266D8" w:rsidRPr="008A4969" w:rsidRDefault="000266D8" w:rsidP="006A5764">
            <w:pPr>
              <w:pStyle w:val="a9"/>
              <w:spacing w:before="0" w:beforeAutospacing="0" w:after="0" w:afterAutospacing="0"/>
            </w:pPr>
            <w:r w:rsidRPr="008A4969">
              <w:t>Диагностическая работа</w:t>
            </w:r>
          </w:p>
          <w:p w:rsidR="000266D8" w:rsidRPr="008A4969" w:rsidRDefault="000266D8" w:rsidP="006A5764">
            <w:pPr>
              <w:pStyle w:val="a9"/>
              <w:spacing w:before="0" w:beforeAutospacing="0" w:after="0" w:afterAutospacing="0"/>
            </w:pPr>
            <w:r w:rsidRPr="008A4969">
              <w:t>Контрольная работа</w:t>
            </w:r>
          </w:p>
          <w:p w:rsidR="000266D8" w:rsidRPr="008A4969" w:rsidRDefault="000266D8" w:rsidP="006A5764">
            <w:pPr>
              <w:tabs>
                <w:tab w:val="left" w:pos="4793"/>
              </w:tabs>
              <w:spacing w:after="0" w:line="240" w:lineRule="auto"/>
              <w:contextualSpacing/>
              <w:rPr>
                <w:rFonts w:ascii="Times New Roman" w:hAnsi="Times New Roman" w:cs="Times New Roman"/>
                <w:bCs/>
                <w:sz w:val="24"/>
                <w:szCs w:val="24"/>
              </w:rPr>
            </w:pPr>
            <w:r w:rsidRPr="008A4969">
              <w:rPr>
                <w:rFonts w:ascii="Times New Roman" w:hAnsi="Times New Roman" w:cs="Times New Roman"/>
                <w:bCs/>
                <w:sz w:val="24"/>
                <w:szCs w:val="24"/>
              </w:rPr>
              <w:t>Самооценка и взаимооценка</w:t>
            </w:r>
          </w:p>
          <w:p w:rsidR="000266D8" w:rsidRPr="008A4969" w:rsidRDefault="000266D8" w:rsidP="006A5764">
            <w:pPr>
              <w:spacing w:after="0"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Презентация мини-проектов</w:t>
            </w:r>
          </w:p>
          <w:p w:rsidR="000266D8" w:rsidRPr="008A4969" w:rsidRDefault="000266D8" w:rsidP="006A5764">
            <w:pPr>
              <w:spacing w:after="0"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Устный и письменный опрос</w:t>
            </w:r>
          </w:p>
          <w:p w:rsidR="000266D8" w:rsidRPr="008A4969" w:rsidRDefault="000266D8" w:rsidP="006A5764">
            <w:pPr>
              <w:spacing w:after="0"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Результаты выполнения учебных заданий</w:t>
            </w:r>
          </w:p>
          <w:p w:rsidR="000266D8" w:rsidRPr="008A4969" w:rsidRDefault="000266D8" w:rsidP="006A5764">
            <w:pPr>
              <w:spacing w:after="0"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Разработка маршрута образовательного путешествия</w:t>
            </w:r>
          </w:p>
          <w:p w:rsidR="000266D8" w:rsidRPr="008A4969" w:rsidRDefault="000266D8" w:rsidP="006A5764">
            <w:pPr>
              <w:spacing w:after="0"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Практические работы</w:t>
            </w:r>
          </w:p>
          <w:p w:rsidR="000266D8" w:rsidRPr="008A4969" w:rsidRDefault="000266D8" w:rsidP="006A5764">
            <w:pPr>
              <w:autoSpaceDE w:val="0"/>
              <w:autoSpaceDN w:val="0"/>
              <w:spacing w:after="0" w:line="240" w:lineRule="auto"/>
              <w:jc w:val="both"/>
              <w:rPr>
                <w:rFonts w:ascii="Times New Roman" w:hAnsi="Times New Roman" w:cs="Times New Roman"/>
                <w:sz w:val="24"/>
                <w:szCs w:val="24"/>
              </w:rPr>
            </w:pPr>
            <w:r w:rsidRPr="008A4969">
              <w:rPr>
                <w:rFonts w:ascii="Times New Roman" w:hAnsi="Times New Roman" w:cs="Times New Roman"/>
                <w:sz w:val="24"/>
                <w:szCs w:val="24"/>
              </w:rPr>
              <w:t>Промежуточная аттестация (зачет)</w:t>
            </w:r>
          </w:p>
        </w:tc>
      </w:tr>
      <w:tr w:rsidR="000266D8" w:rsidRPr="008A4969" w:rsidTr="006A5764">
        <w:trPr>
          <w:trHeight w:val="940"/>
          <w:jc w:val="center"/>
        </w:trPr>
        <w:tc>
          <w:tcPr>
            <w:tcW w:w="3823" w:type="dxa"/>
          </w:tcPr>
          <w:p w:rsidR="000266D8" w:rsidRPr="008A4969" w:rsidRDefault="000266D8" w:rsidP="006A5764">
            <w:pPr>
              <w:suppressAutoHyphens/>
              <w:spacing w:after="0" w:line="240" w:lineRule="auto"/>
              <w:rPr>
                <w:rFonts w:ascii="Times New Roman" w:hAnsi="Times New Roman" w:cs="Times New Roman"/>
                <w:sz w:val="24"/>
                <w:szCs w:val="24"/>
              </w:rPr>
            </w:pPr>
            <w:r w:rsidRPr="008A4969">
              <w:rPr>
                <w:rFonts w:ascii="Times New Roman" w:hAnsi="Times New Roman" w:cs="Times New Roman"/>
                <w:iCs/>
                <w:sz w:val="24"/>
                <w:szCs w:val="24"/>
              </w:rPr>
              <w:t xml:space="preserve">ОК 02 </w:t>
            </w:r>
            <w:r w:rsidRPr="008A4969">
              <w:rPr>
                <w:rFonts w:ascii="Times New Roman" w:eastAsia="Calibri" w:hAnsi="Times New Roman" w:cs="Times New Roman"/>
                <w:iCs/>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2835" w:type="dxa"/>
          </w:tcPr>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1, Тема 1.1, 1.2, 1.3</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2, Темы 2.1, 2.2,  2.4, 2.5</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3, Темы 3.1, 3.2, 3.3, 3.4, 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4, Темы 4.1, 4.2, 4.3, 4.4, 4.5, 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5, Темы 5.1, 5.2, 5.3, П-о/с</w:t>
            </w:r>
          </w:p>
        </w:tc>
        <w:tc>
          <w:tcPr>
            <w:tcW w:w="2694" w:type="dxa"/>
            <w:vMerge/>
            <w:shd w:val="clear" w:color="auto" w:fill="auto"/>
          </w:tcPr>
          <w:p w:rsidR="000266D8" w:rsidRPr="008A4969" w:rsidRDefault="000266D8" w:rsidP="006A5764">
            <w:pPr>
              <w:autoSpaceDE w:val="0"/>
              <w:autoSpaceDN w:val="0"/>
              <w:spacing w:after="0" w:line="240" w:lineRule="auto"/>
              <w:jc w:val="both"/>
              <w:rPr>
                <w:rFonts w:ascii="Times New Roman" w:hAnsi="Times New Roman" w:cs="Times New Roman"/>
                <w:sz w:val="24"/>
                <w:szCs w:val="24"/>
              </w:rPr>
            </w:pPr>
          </w:p>
        </w:tc>
      </w:tr>
      <w:tr w:rsidR="000266D8" w:rsidRPr="008A4969" w:rsidTr="006A5764">
        <w:trPr>
          <w:trHeight w:val="2117"/>
          <w:jc w:val="center"/>
        </w:trPr>
        <w:tc>
          <w:tcPr>
            <w:tcW w:w="3823" w:type="dxa"/>
          </w:tcPr>
          <w:p w:rsidR="000266D8" w:rsidRPr="008A4969" w:rsidRDefault="000266D8" w:rsidP="006A5764">
            <w:pPr>
              <w:suppressAutoHyphens/>
              <w:spacing w:after="0" w:line="240" w:lineRule="auto"/>
              <w:rPr>
                <w:rFonts w:ascii="Times New Roman" w:hAnsi="Times New Roman" w:cs="Times New Roman"/>
                <w:sz w:val="24"/>
                <w:szCs w:val="24"/>
              </w:rPr>
            </w:pPr>
            <w:r w:rsidRPr="008A4969">
              <w:rPr>
                <w:rFonts w:ascii="Times New Roman" w:hAnsi="Times New Roman" w:cs="Times New Roman"/>
                <w:iCs/>
                <w:sz w:val="24"/>
                <w:szCs w:val="24"/>
              </w:rPr>
              <w:t xml:space="preserve">ОК 04 </w:t>
            </w:r>
            <w:r w:rsidRPr="008A4969">
              <w:rPr>
                <w:rFonts w:ascii="Times New Roman" w:eastAsia="Calibri" w:hAnsi="Times New Roman" w:cs="Times New Roman"/>
                <w:iCs/>
                <w:sz w:val="24"/>
                <w:szCs w:val="24"/>
              </w:rPr>
              <w:t>Работать в коллективе и команде, эффективно взаимодействовать с коллегами, руководством, клиентами</w:t>
            </w:r>
          </w:p>
        </w:tc>
        <w:tc>
          <w:tcPr>
            <w:tcW w:w="2835" w:type="dxa"/>
          </w:tcPr>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 xml:space="preserve">Р 1, Тема  1.2, 1.3, </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2, Темы 2.1, 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3, Темы 3.1, 3.2, 3.4, 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4, Темы  4.4</w:t>
            </w:r>
          </w:p>
          <w:p w:rsidR="000266D8" w:rsidRPr="008A4969" w:rsidRDefault="000266D8" w:rsidP="006A5764">
            <w:pPr>
              <w:spacing w:line="240" w:lineRule="auto"/>
              <w:contextualSpacing/>
              <w:jc w:val="both"/>
              <w:rPr>
                <w:rFonts w:ascii="Times New Roman" w:hAnsi="Times New Roman" w:cs="Times New Roman"/>
                <w:b/>
                <w:bCs/>
                <w:iCs/>
                <w:spacing w:val="-4"/>
                <w:sz w:val="24"/>
                <w:szCs w:val="24"/>
              </w:rPr>
            </w:pPr>
            <w:r w:rsidRPr="008A4969">
              <w:rPr>
                <w:rFonts w:ascii="Times New Roman" w:hAnsi="Times New Roman" w:cs="Times New Roman"/>
                <w:bCs/>
                <w:sz w:val="24"/>
                <w:szCs w:val="24"/>
              </w:rPr>
              <w:t>Р 5, Темы 5.1, 5.2</w:t>
            </w:r>
          </w:p>
        </w:tc>
        <w:tc>
          <w:tcPr>
            <w:tcW w:w="2694" w:type="dxa"/>
            <w:vMerge/>
            <w:shd w:val="clear" w:color="auto" w:fill="auto"/>
          </w:tcPr>
          <w:p w:rsidR="000266D8" w:rsidRPr="008A4969" w:rsidRDefault="000266D8" w:rsidP="006A5764">
            <w:pPr>
              <w:autoSpaceDE w:val="0"/>
              <w:autoSpaceDN w:val="0"/>
              <w:spacing w:after="0" w:line="240" w:lineRule="auto"/>
              <w:jc w:val="both"/>
              <w:rPr>
                <w:rFonts w:ascii="Times New Roman" w:hAnsi="Times New Roman" w:cs="Times New Roman"/>
                <w:sz w:val="24"/>
                <w:szCs w:val="24"/>
              </w:rPr>
            </w:pPr>
          </w:p>
        </w:tc>
      </w:tr>
      <w:tr w:rsidR="000266D8" w:rsidRPr="008A4969" w:rsidTr="006A5764">
        <w:trPr>
          <w:trHeight w:val="837"/>
          <w:jc w:val="center"/>
        </w:trPr>
        <w:tc>
          <w:tcPr>
            <w:tcW w:w="3823" w:type="dxa"/>
          </w:tcPr>
          <w:p w:rsidR="000266D8" w:rsidRPr="008A4969" w:rsidRDefault="000266D8" w:rsidP="006A5764">
            <w:pPr>
              <w:suppressAutoHyphens/>
              <w:spacing w:after="0" w:line="240" w:lineRule="auto"/>
              <w:rPr>
                <w:rFonts w:ascii="Times New Roman" w:hAnsi="Times New Roman" w:cs="Times New Roman"/>
                <w:sz w:val="24"/>
                <w:szCs w:val="24"/>
              </w:rPr>
            </w:pPr>
            <w:r w:rsidRPr="008A4969">
              <w:rPr>
                <w:rFonts w:ascii="Times New Roman" w:hAnsi="Times New Roman" w:cs="Times New Roman"/>
                <w:iCs/>
                <w:sz w:val="24"/>
                <w:szCs w:val="24"/>
              </w:rPr>
              <w:t xml:space="preserve">ОК 05 </w:t>
            </w:r>
            <w:r w:rsidRPr="008A4969">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5" w:type="dxa"/>
          </w:tcPr>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Р1,Тема 1.1,1.2, 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2, Темы 2.1, 2.2, 2.3, 2.4, 2.5</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3, Темы 3.1, 3.2, 3.3, 3.4, 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4, Темы 4.1, 4.2, 4.4, 4.5</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5, Темы 5.1, 5.2, 5.3</w:t>
            </w:r>
          </w:p>
        </w:tc>
        <w:tc>
          <w:tcPr>
            <w:tcW w:w="2694" w:type="dxa"/>
            <w:vMerge/>
            <w:shd w:val="clear" w:color="auto" w:fill="auto"/>
          </w:tcPr>
          <w:p w:rsidR="000266D8" w:rsidRPr="008A4969" w:rsidRDefault="000266D8" w:rsidP="006A5764">
            <w:pPr>
              <w:autoSpaceDE w:val="0"/>
              <w:autoSpaceDN w:val="0"/>
              <w:spacing w:after="0" w:line="240" w:lineRule="auto"/>
              <w:jc w:val="both"/>
              <w:rPr>
                <w:rFonts w:ascii="Times New Roman" w:hAnsi="Times New Roman" w:cs="Times New Roman"/>
                <w:sz w:val="24"/>
                <w:szCs w:val="24"/>
              </w:rPr>
            </w:pPr>
          </w:p>
        </w:tc>
      </w:tr>
      <w:tr w:rsidR="000266D8" w:rsidRPr="008A4969" w:rsidTr="006A5764">
        <w:trPr>
          <w:trHeight w:val="3113"/>
          <w:jc w:val="center"/>
        </w:trPr>
        <w:tc>
          <w:tcPr>
            <w:tcW w:w="3823" w:type="dxa"/>
            <w:shd w:val="clear" w:color="auto" w:fill="auto"/>
          </w:tcPr>
          <w:p w:rsidR="000266D8" w:rsidRPr="008A4969" w:rsidRDefault="000266D8" w:rsidP="006A5764">
            <w:pPr>
              <w:suppressAutoHyphens/>
              <w:spacing w:after="0" w:line="240" w:lineRule="auto"/>
              <w:rPr>
                <w:rFonts w:ascii="Times New Roman" w:hAnsi="Times New Roman" w:cs="Times New Roman"/>
                <w:sz w:val="24"/>
                <w:szCs w:val="24"/>
              </w:rPr>
            </w:pPr>
            <w:r w:rsidRPr="008A4969">
              <w:rPr>
                <w:rFonts w:ascii="Times New Roman" w:hAnsi="Times New Roman" w:cs="Times New Roman"/>
                <w:iCs/>
                <w:sz w:val="24"/>
                <w:szCs w:val="24"/>
              </w:rPr>
              <w:lastRenderedPageBreak/>
              <w:t xml:space="preserve">ОК 06 </w:t>
            </w:r>
            <w:r w:rsidRPr="008A4969">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2835" w:type="dxa"/>
            <w:shd w:val="clear" w:color="auto" w:fill="auto"/>
          </w:tcPr>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Р1,Тема 1.1,1.2,П-о/с</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2, Темы  2.3, 2.4, 2.5</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3, Темы 3.1, 3.2, 3.4</w:t>
            </w:r>
          </w:p>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Р 4, Темы 4.3, 4.4, 4.5, П-о/с</w:t>
            </w:r>
          </w:p>
          <w:p w:rsidR="000266D8" w:rsidRPr="008A4969" w:rsidRDefault="000266D8" w:rsidP="006A5764">
            <w:pPr>
              <w:spacing w:line="240" w:lineRule="auto"/>
              <w:contextualSpacing/>
              <w:jc w:val="both"/>
              <w:rPr>
                <w:rFonts w:ascii="Times New Roman" w:hAnsi="Times New Roman" w:cs="Times New Roman"/>
                <w:b/>
                <w:bCs/>
                <w:iCs/>
                <w:sz w:val="24"/>
                <w:szCs w:val="24"/>
              </w:rPr>
            </w:pPr>
            <w:r w:rsidRPr="008A4969">
              <w:rPr>
                <w:rFonts w:ascii="Times New Roman" w:hAnsi="Times New Roman" w:cs="Times New Roman"/>
                <w:bCs/>
                <w:sz w:val="24"/>
                <w:szCs w:val="24"/>
              </w:rPr>
              <w:t>Р 5, Темы 5.1, 5.2, 5.3, П-о/с</w:t>
            </w:r>
          </w:p>
        </w:tc>
        <w:tc>
          <w:tcPr>
            <w:tcW w:w="2694" w:type="dxa"/>
            <w:vMerge/>
            <w:shd w:val="clear" w:color="auto" w:fill="auto"/>
          </w:tcPr>
          <w:p w:rsidR="000266D8" w:rsidRPr="008A4969" w:rsidRDefault="000266D8" w:rsidP="006A5764">
            <w:pPr>
              <w:autoSpaceDE w:val="0"/>
              <w:autoSpaceDN w:val="0"/>
              <w:spacing w:after="0" w:line="240" w:lineRule="auto"/>
              <w:jc w:val="both"/>
              <w:rPr>
                <w:rFonts w:ascii="Times New Roman" w:hAnsi="Times New Roman" w:cs="Times New Roman"/>
                <w:sz w:val="24"/>
                <w:szCs w:val="24"/>
              </w:rPr>
            </w:pPr>
          </w:p>
        </w:tc>
      </w:tr>
      <w:tr w:rsidR="000266D8" w:rsidRPr="008A4969" w:rsidTr="006A5764">
        <w:trPr>
          <w:trHeight w:val="723"/>
          <w:jc w:val="center"/>
        </w:trPr>
        <w:tc>
          <w:tcPr>
            <w:tcW w:w="3823" w:type="dxa"/>
            <w:shd w:val="clear" w:color="auto" w:fill="auto"/>
          </w:tcPr>
          <w:p w:rsidR="000266D8" w:rsidRPr="008A4969" w:rsidRDefault="000266D8" w:rsidP="006A5764">
            <w:pPr>
              <w:shd w:val="clear" w:color="auto" w:fill="FFFFFF"/>
              <w:spacing w:after="0" w:line="240" w:lineRule="auto"/>
              <w:rPr>
                <w:rFonts w:ascii="Times New Roman" w:hAnsi="Times New Roman" w:cs="Times New Roman"/>
                <w:sz w:val="24"/>
                <w:szCs w:val="24"/>
              </w:rPr>
            </w:pPr>
            <w:r w:rsidRPr="008A4969">
              <w:rPr>
                <w:rFonts w:ascii="Times New Roman" w:hAnsi="Times New Roman" w:cs="Times New Roman"/>
                <w:sz w:val="24"/>
                <w:szCs w:val="24"/>
              </w:rPr>
              <w:t>ПК 1.3. Оформлять графически и текстом проектную документацию по разработанным отдельным архитектурным и объемно-планировочным решениям</w:t>
            </w:r>
          </w:p>
          <w:p w:rsidR="000266D8" w:rsidRPr="008A4969" w:rsidRDefault="000266D8" w:rsidP="006A5764">
            <w:pPr>
              <w:suppressAutoHyphens/>
              <w:spacing w:after="0" w:line="240" w:lineRule="auto"/>
              <w:rPr>
                <w:rFonts w:ascii="Times New Roman" w:hAnsi="Times New Roman" w:cs="Times New Roman"/>
                <w:iCs/>
                <w:sz w:val="24"/>
                <w:szCs w:val="24"/>
              </w:rPr>
            </w:pPr>
            <w:r w:rsidRPr="008A4969">
              <w:rPr>
                <w:rFonts w:ascii="Times New Roman" w:hAnsi="Times New Roman" w:cs="Times New Roman"/>
                <w:sz w:val="24"/>
                <w:szCs w:val="24"/>
              </w:rPr>
              <w:t>ПК 2.1. Определять объемы и сроки выполнения работ по проектированию в рамках поставленных руководителем задач.</w:t>
            </w:r>
          </w:p>
        </w:tc>
        <w:tc>
          <w:tcPr>
            <w:tcW w:w="2835" w:type="dxa"/>
            <w:shd w:val="clear" w:color="auto" w:fill="auto"/>
          </w:tcPr>
          <w:p w:rsidR="000266D8" w:rsidRPr="008A4969" w:rsidRDefault="000266D8" w:rsidP="006A5764">
            <w:pPr>
              <w:spacing w:line="240" w:lineRule="auto"/>
              <w:contextualSpacing/>
              <w:jc w:val="both"/>
              <w:rPr>
                <w:rFonts w:ascii="Times New Roman" w:hAnsi="Times New Roman" w:cs="Times New Roman"/>
                <w:bCs/>
                <w:sz w:val="24"/>
                <w:szCs w:val="24"/>
              </w:rPr>
            </w:pPr>
            <w:r w:rsidRPr="008A4969">
              <w:rPr>
                <w:rFonts w:ascii="Times New Roman" w:hAnsi="Times New Roman" w:cs="Times New Roman"/>
                <w:bCs/>
                <w:sz w:val="24"/>
                <w:szCs w:val="24"/>
              </w:rPr>
              <w:t>П-о/с</w:t>
            </w:r>
          </w:p>
          <w:p w:rsidR="000266D8" w:rsidRPr="008A4969" w:rsidRDefault="000266D8" w:rsidP="006A5764">
            <w:pPr>
              <w:spacing w:line="240" w:lineRule="auto"/>
              <w:contextualSpacing/>
              <w:jc w:val="both"/>
              <w:rPr>
                <w:rFonts w:ascii="Times New Roman" w:hAnsi="Times New Roman" w:cs="Times New Roman"/>
                <w:bCs/>
                <w:sz w:val="24"/>
                <w:szCs w:val="24"/>
              </w:rPr>
            </w:pPr>
          </w:p>
        </w:tc>
        <w:tc>
          <w:tcPr>
            <w:tcW w:w="2694" w:type="dxa"/>
          </w:tcPr>
          <w:p w:rsidR="000266D8" w:rsidRPr="00C4219E" w:rsidRDefault="000266D8" w:rsidP="006A5764">
            <w:pPr>
              <w:pStyle w:val="a9"/>
              <w:spacing w:before="0" w:beforeAutospacing="0" w:after="0" w:afterAutospacing="0"/>
              <w:rPr>
                <w:sz w:val="22"/>
                <w:szCs w:val="22"/>
              </w:rPr>
            </w:pPr>
            <w:r w:rsidRPr="00C4219E">
              <w:rPr>
                <w:sz w:val="22"/>
                <w:szCs w:val="22"/>
              </w:rPr>
              <w:t>Диагностическая работа</w:t>
            </w:r>
          </w:p>
          <w:p w:rsidR="000266D8" w:rsidRPr="00C4219E" w:rsidRDefault="000266D8" w:rsidP="006A5764">
            <w:pPr>
              <w:tabs>
                <w:tab w:val="left" w:pos="4793"/>
              </w:tabs>
              <w:spacing w:after="0" w:line="240" w:lineRule="auto"/>
              <w:contextualSpacing/>
              <w:rPr>
                <w:rFonts w:ascii="Times New Roman" w:hAnsi="Times New Roman" w:cs="Times New Roman"/>
                <w:bCs/>
              </w:rPr>
            </w:pPr>
            <w:r w:rsidRPr="00C4219E">
              <w:rPr>
                <w:rFonts w:ascii="Times New Roman" w:hAnsi="Times New Roman" w:cs="Times New Roman"/>
                <w:bCs/>
              </w:rPr>
              <w:t>Самооценка и взаимооценка</w:t>
            </w:r>
          </w:p>
          <w:p w:rsidR="000266D8" w:rsidRPr="00C4219E" w:rsidRDefault="000266D8" w:rsidP="006A5764">
            <w:pPr>
              <w:spacing w:after="0" w:line="240" w:lineRule="auto"/>
              <w:contextualSpacing/>
              <w:jc w:val="both"/>
              <w:rPr>
                <w:rFonts w:ascii="Times New Roman" w:hAnsi="Times New Roman" w:cs="Times New Roman"/>
                <w:bCs/>
              </w:rPr>
            </w:pPr>
            <w:r w:rsidRPr="00C4219E">
              <w:rPr>
                <w:rFonts w:ascii="Times New Roman" w:hAnsi="Times New Roman" w:cs="Times New Roman"/>
                <w:bCs/>
              </w:rPr>
              <w:t>Презентация мини-проектов</w:t>
            </w:r>
          </w:p>
          <w:p w:rsidR="000266D8" w:rsidRPr="00C4219E" w:rsidRDefault="000266D8" w:rsidP="006A5764">
            <w:pPr>
              <w:spacing w:after="0" w:line="240" w:lineRule="auto"/>
              <w:contextualSpacing/>
              <w:jc w:val="both"/>
              <w:rPr>
                <w:rFonts w:ascii="Times New Roman" w:hAnsi="Times New Roman" w:cs="Times New Roman"/>
                <w:bCs/>
              </w:rPr>
            </w:pPr>
            <w:r w:rsidRPr="00C4219E">
              <w:rPr>
                <w:rFonts w:ascii="Times New Roman" w:hAnsi="Times New Roman" w:cs="Times New Roman"/>
                <w:bCs/>
              </w:rPr>
              <w:t>Устный и письменный опрос</w:t>
            </w:r>
          </w:p>
          <w:p w:rsidR="000266D8" w:rsidRPr="00C4219E" w:rsidRDefault="000266D8" w:rsidP="006A5764">
            <w:pPr>
              <w:spacing w:after="0" w:line="240" w:lineRule="auto"/>
              <w:contextualSpacing/>
              <w:jc w:val="both"/>
              <w:rPr>
                <w:rFonts w:ascii="Times New Roman" w:hAnsi="Times New Roman" w:cs="Times New Roman"/>
                <w:bCs/>
              </w:rPr>
            </w:pPr>
            <w:r w:rsidRPr="00C4219E">
              <w:rPr>
                <w:rFonts w:ascii="Times New Roman" w:hAnsi="Times New Roman" w:cs="Times New Roman"/>
                <w:bCs/>
              </w:rPr>
              <w:t>Результаты выполнения учебных заданий</w:t>
            </w:r>
          </w:p>
          <w:p w:rsidR="000266D8" w:rsidRPr="00C4219E" w:rsidRDefault="000266D8" w:rsidP="006A5764">
            <w:pPr>
              <w:spacing w:after="0" w:line="240" w:lineRule="auto"/>
              <w:contextualSpacing/>
              <w:jc w:val="both"/>
              <w:rPr>
                <w:rFonts w:ascii="Times New Roman" w:hAnsi="Times New Roman" w:cs="Times New Roman"/>
                <w:bCs/>
              </w:rPr>
            </w:pPr>
            <w:r w:rsidRPr="00C4219E">
              <w:rPr>
                <w:rFonts w:ascii="Times New Roman" w:hAnsi="Times New Roman" w:cs="Times New Roman"/>
                <w:bCs/>
              </w:rPr>
              <w:t>Практические работы</w:t>
            </w:r>
          </w:p>
          <w:p w:rsidR="000266D8" w:rsidRPr="008A4969" w:rsidRDefault="000266D8" w:rsidP="006A5764">
            <w:pPr>
              <w:autoSpaceDE w:val="0"/>
              <w:autoSpaceDN w:val="0"/>
              <w:spacing w:after="0" w:line="240" w:lineRule="auto"/>
              <w:jc w:val="both"/>
              <w:rPr>
                <w:rFonts w:ascii="Times New Roman" w:hAnsi="Times New Roman" w:cs="Times New Roman"/>
                <w:sz w:val="24"/>
                <w:szCs w:val="24"/>
              </w:rPr>
            </w:pPr>
            <w:r w:rsidRPr="00C4219E">
              <w:rPr>
                <w:rFonts w:ascii="Times New Roman" w:hAnsi="Times New Roman" w:cs="Times New Roman"/>
              </w:rPr>
              <w:t>Промежуточная аттестация (зачет)</w:t>
            </w:r>
          </w:p>
        </w:tc>
      </w:tr>
      <w:bookmarkEnd w:id="7"/>
    </w:tbl>
    <w:p w:rsidR="003843FD" w:rsidRDefault="009A4F65"/>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F65" w:rsidRDefault="009A4F65" w:rsidP="000266D8">
      <w:pPr>
        <w:spacing w:after="0" w:line="240" w:lineRule="auto"/>
      </w:pPr>
      <w:r>
        <w:separator/>
      </w:r>
    </w:p>
  </w:endnote>
  <w:endnote w:type="continuationSeparator" w:id="1">
    <w:p w:rsidR="009A4F65" w:rsidRDefault="009A4F65" w:rsidP="000266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jaVu Sans">
    <w:panose1 w:val="020B0603030804020204"/>
    <w:charset w:val="CC"/>
    <w:family w:val="swiss"/>
    <w:pitch w:val="variable"/>
    <w:sig w:usb0="E7000EFF" w:usb1="5200FDFF" w:usb2="0A042021" w:usb3="00000000" w:csb0="000001BF"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OfficinaSansBookC">
    <w:altName w:val="Arial"/>
    <w:charset w:val="CC"/>
    <w:family w:val="auto"/>
    <w:pitch w:val="variable"/>
    <w:sig w:usb0="800002AF" w:usb1="1000004A"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D8" w:rsidRDefault="000266D8">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5</w:t>
    </w:r>
    <w:r>
      <w:rPr>
        <w:rStyle w:val="af2"/>
      </w:rPr>
      <w:fldChar w:fldCharType="end"/>
    </w:r>
  </w:p>
  <w:p w:rsidR="000266D8" w:rsidRDefault="000266D8">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D8" w:rsidRDefault="000266D8">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3</w:t>
    </w:r>
    <w:r>
      <w:rPr>
        <w:rStyle w:val="af2"/>
      </w:rPr>
      <w:fldChar w:fldCharType="end"/>
    </w:r>
  </w:p>
  <w:p w:rsidR="000266D8" w:rsidRDefault="000266D8">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F65" w:rsidRDefault="009A4F65" w:rsidP="000266D8">
      <w:pPr>
        <w:spacing w:after="0" w:line="240" w:lineRule="auto"/>
      </w:pPr>
      <w:r>
        <w:separator/>
      </w:r>
    </w:p>
  </w:footnote>
  <w:footnote w:type="continuationSeparator" w:id="1">
    <w:p w:rsidR="009A4F65" w:rsidRDefault="009A4F65" w:rsidP="000266D8">
      <w:pPr>
        <w:spacing w:after="0" w:line="240" w:lineRule="auto"/>
      </w:pPr>
      <w:r>
        <w:continuationSeparator/>
      </w:r>
    </w:p>
  </w:footnote>
  <w:footnote w:id="2">
    <w:p w:rsidR="000266D8" w:rsidRPr="00DA70BF" w:rsidRDefault="000266D8" w:rsidP="000266D8">
      <w:pPr>
        <w:pStyle w:val="a3"/>
        <w:jc w:val="both"/>
      </w:pPr>
      <w:r w:rsidRPr="00FC160C">
        <w:rPr>
          <w:rStyle w:val="a5"/>
        </w:rPr>
        <w:footnoteRef/>
      </w:r>
      <w:r w:rsidRPr="00DA70BF">
        <w:rPr>
          <w:i/>
          <w:lang w:eastAsia="ru-RU"/>
        </w:rPr>
        <w:t>Дисциплинарные (предметные) результаты указываются в соответствии с их полным перечнем во ФГОС СОО</w:t>
      </w:r>
      <w:r w:rsidRPr="00DA70BF">
        <w:t xml:space="preserve"> от 17.05.2012г. № 413 (в последней редакции)</w:t>
      </w:r>
      <w:r w:rsidRPr="00DA70BF">
        <w:rPr>
          <w:i/>
          <w:lang w:eastAsia="ru-RU"/>
        </w:rPr>
        <w:t xml:space="preserve">: для базового уровня изучения, для углубленного уровня изучения </w:t>
      </w:r>
    </w:p>
  </w:footnote>
  <w:footnote w:id="3">
    <w:p w:rsidR="000266D8" w:rsidRDefault="000266D8" w:rsidP="000266D8">
      <w:pPr>
        <w:pStyle w:val="a3"/>
        <w:jc w:val="both"/>
        <w:rPr>
          <w:sz w:val="24"/>
          <w:szCs w:val="24"/>
        </w:rPr>
      </w:pPr>
      <w:r>
        <w:rPr>
          <w:rStyle w:val="a5"/>
        </w:rPr>
        <w:footnoteRef/>
      </w:r>
      <w:r w:rsidRPr="00152F41">
        <w:rPr>
          <w:sz w:val="24"/>
          <w:szCs w:val="24"/>
        </w:rPr>
        <w:t xml:space="preserve"> Профессионально ориентированное содержание может быть включено в содержание тематических разделов или выделено в отдельные прикладные модули.</w:t>
      </w:r>
    </w:p>
    <w:p w:rsidR="000266D8" w:rsidRDefault="000266D8" w:rsidP="000266D8">
      <w:pPr>
        <w:suppressAutoHyphens/>
        <w:spacing w:after="120" w:line="276" w:lineRule="auto"/>
        <w:rPr>
          <w:rFonts w:ascii="OfficinaSansBookC" w:eastAsia="Times New Roman" w:hAnsi="OfficinaSansBookC" w:cs="Times New Roman"/>
          <w:b/>
          <w:i/>
          <w:sz w:val="28"/>
          <w:szCs w:val="28"/>
          <w:lang w:eastAsia="ru-RU"/>
        </w:rPr>
      </w:pPr>
      <w:r>
        <w:rPr>
          <w:rFonts w:ascii="OfficinaSansBookC" w:eastAsia="Times New Roman" w:hAnsi="OfficinaSansBookC" w:cs="Times New Roman"/>
          <w:bCs/>
          <w:i/>
          <w:sz w:val="24"/>
          <w:szCs w:val="24"/>
          <w:lang w:eastAsia="ru-RU"/>
        </w:rPr>
        <w:t xml:space="preserve">**) </w:t>
      </w:r>
      <w:r>
        <w:rPr>
          <w:rFonts w:ascii="Times New Roman" w:eastAsia="Times New Roman" w:hAnsi="Times New Roman" w:cs="Times New Roman"/>
          <w:bCs/>
          <w:i/>
          <w:sz w:val="24"/>
          <w:szCs w:val="24"/>
          <w:lang w:eastAsia="ru-RU"/>
        </w:rPr>
        <w:t>Если предусмотрен индивидуальный проект по дисциплине, программа по его реализации разрабатывается отдельно</w:t>
      </w:r>
    </w:p>
    <w:p w:rsidR="000266D8" w:rsidRPr="00152F41" w:rsidRDefault="000266D8" w:rsidP="000266D8">
      <w:pPr>
        <w:pStyle w:val="a3"/>
        <w:jc w:val="both"/>
        <w:rPr>
          <w:sz w:val="24"/>
          <w:szCs w:val="24"/>
        </w:rPr>
      </w:pPr>
    </w:p>
  </w:footnote>
  <w:footnote w:id="4">
    <w:p w:rsidR="000266D8" w:rsidRPr="00152F41" w:rsidRDefault="000266D8" w:rsidP="000266D8">
      <w:pPr>
        <w:pStyle w:val="a3"/>
        <w:jc w:val="both"/>
        <w:rPr>
          <w:sz w:val="24"/>
          <w:szCs w:val="24"/>
        </w:rPr>
      </w:pPr>
      <w:r>
        <w:rPr>
          <w:rStyle w:val="a5"/>
        </w:rPr>
        <w:footnoteRef/>
      </w:r>
      <w:r w:rsidRPr="00152F41">
        <w:rPr>
          <w:sz w:val="24"/>
          <w:szCs w:val="24"/>
        </w:rPr>
        <w:t xml:space="preserve"> Жирным шрифтом выделены названия укрупненных блоков содержания.</w:t>
      </w:r>
    </w:p>
  </w:footnote>
  <w:footnote w:id="5">
    <w:p w:rsidR="000266D8" w:rsidRPr="006F7B60" w:rsidRDefault="000266D8" w:rsidP="000266D8">
      <w:pPr>
        <w:pStyle w:val="a3"/>
        <w:jc w:val="both"/>
        <w:rPr>
          <w:sz w:val="24"/>
          <w:szCs w:val="24"/>
        </w:rPr>
      </w:pPr>
      <w:r>
        <w:rPr>
          <w:rStyle w:val="a5"/>
        </w:rPr>
        <w:footnoteRef/>
      </w:r>
      <w:r w:rsidRPr="006F7B60">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rsidR="000266D8" w:rsidRPr="00152F41" w:rsidRDefault="000266D8" w:rsidP="000266D8">
      <w:pPr>
        <w:pStyle w:val="a3"/>
        <w:rPr>
          <w:sz w:val="24"/>
          <w:szCs w:val="24"/>
        </w:rPr>
      </w:pPr>
      <w:r>
        <w:rPr>
          <w:sz w:val="24"/>
          <w:szCs w:val="24"/>
        </w:rPr>
        <w:t>*Представлено в виде примера</w:t>
      </w:r>
    </w:p>
  </w:footnote>
  <w:footnote w:id="6">
    <w:p w:rsidR="000266D8" w:rsidRPr="004B7BF9" w:rsidRDefault="000266D8" w:rsidP="000266D8">
      <w:pPr>
        <w:pStyle w:val="a3"/>
      </w:pPr>
      <w:r>
        <w:rPr>
          <w:rStyle w:val="a5"/>
        </w:rPr>
        <w:footnoteRef/>
      </w:r>
      <w:r w:rsidRPr="004B7BF9">
        <w:rPr>
          <w:i/>
        </w:rPr>
        <w:t>Профессионально-ориентированно</w:t>
      </w:r>
      <w:r>
        <w:rPr>
          <w:i/>
        </w:rPr>
        <w:t>е</w:t>
      </w:r>
      <w:r w:rsidRPr="004B7BF9">
        <w:rPr>
          <w:i/>
        </w:rPr>
        <w:t xml:space="preserve">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heme="minorEastAsia"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5"/>
  </w:num>
  <w:num w:numId="3">
    <w:abstractNumId w:val="2"/>
  </w:num>
  <w:num w:numId="4">
    <w:abstractNumId w:val="4"/>
  </w:num>
  <w:num w:numId="5">
    <w:abstractNumId w:val="1"/>
  </w:num>
  <w:num w:numId="6">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266D8"/>
    <w:rsid w:val="000266D8"/>
    <w:rsid w:val="001201C4"/>
    <w:rsid w:val="001206C4"/>
    <w:rsid w:val="00316115"/>
    <w:rsid w:val="009A4F65"/>
    <w:rsid w:val="00A657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annotation reference" w:qFormat="1"/>
    <w:lsdException w:name="page number" w:uiPriority="0" w:qFormat="1"/>
    <w:lsdException w:name="List" w:uiPriority="0"/>
    <w:lsdException w:name="Lis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qFormat="1"/>
    <w:lsdException w:name="Body Text Inden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6D8"/>
    <w:pPr>
      <w:spacing w:after="160" w:line="259" w:lineRule="auto"/>
    </w:pPr>
  </w:style>
  <w:style w:type="paragraph" w:styleId="10">
    <w:name w:val="heading 1"/>
    <w:basedOn w:val="a"/>
    <w:next w:val="a"/>
    <w:link w:val="11"/>
    <w:uiPriority w:val="9"/>
    <w:qFormat/>
    <w:rsid w:val="000266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0266D8"/>
    <w:pPr>
      <w:keepNext/>
      <w:spacing w:before="240" w:after="60" w:line="276" w:lineRule="auto"/>
      <w:outlineLvl w:val="1"/>
    </w:pPr>
    <w:rPr>
      <w:rFonts w:ascii="Cambria" w:eastAsia="Times New Roman" w:hAnsi="Cambria" w:cs="Times New Roman"/>
      <w:b/>
      <w:bCs/>
      <w:i/>
      <w:iCs/>
      <w:sz w:val="28"/>
      <w:szCs w:val="28"/>
      <w:lang/>
    </w:rPr>
  </w:style>
  <w:style w:type="paragraph" w:styleId="30">
    <w:name w:val="heading 3"/>
    <w:basedOn w:val="a"/>
    <w:next w:val="a"/>
    <w:link w:val="31"/>
    <w:uiPriority w:val="9"/>
    <w:unhideWhenUsed/>
    <w:qFormat/>
    <w:rsid w:val="000266D8"/>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basedOn w:val="a"/>
    <w:next w:val="a"/>
    <w:link w:val="40"/>
    <w:uiPriority w:val="9"/>
    <w:unhideWhenUsed/>
    <w:qFormat/>
    <w:rsid w:val="000266D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link w:val="50"/>
    <w:uiPriority w:val="9"/>
    <w:qFormat/>
    <w:rsid w:val="000266D8"/>
    <w:pPr>
      <w:keepNext/>
      <w:keepLines/>
      <w:spacing w:before="220" w:after="40"/>
      <w:outlineLvl w:val="4"/>
    </w:pPr>
    <w:rPr>
      <w:rFonts w:ascii="Calibri" w:eastAsia="Times New Roman" w:hAnsi="Calibri" w:cs="Times New Roman"/>
      <w:b/>
      <w:color w:val="000000"/>
      <w:szCs w:val="20"/>
      <w:lang w:eastAsia="ru-RU"/>
    </w:rPr>
  </w:style>
  <w:style w:type="paragraph" w:styleId="6">
    <w:name w:val="heading 6"/>
    <w:link w:val="60"/>
    <w:uiPriority w:val="9"/>
    <w:qFormat/>
    <w:rsid w:val="000266D8"/>
    <w:pPr>
      <w:keepNext/>
      <w:keepLines/>
      <w:spacing w:before="200" w:after="40"/>
      <w:outlineLvl w:val="5"/>
    </w:pPr>
    <w:rPr>
      <w:rFonts w:ascii="Calibri" w:eastAsia="Times New Roman" w:hAnsi="Calibri" w:cs="Times New Roman"/>
      <w:b/>
      <w:color w:val="000000"/>
      <w:sz w:val="20"/>
      <w:szCs w:val="20"/>
      <w:lang w:eastAsia="ru-RU"/>
    </w:rPr>
  </w:style>
  <w:style w:type="paragraph" w:styleId="7">
    <w:name w:val="heading 7"/>
    <w:basedOn w:val="a"/>
    <w:next w:val="a"/>
    <w:link w:val="70"/>
    <w:uiPriority w:val="9"/>
    <w:qFormat/>
    <w:rsid w:val="000266D8"/>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semiHidden/>
    <w:unhideWhenUsed/>
    <w:qFormat/>
    <w:rsid w:val="000266D8"/>
    <w:pPr>
      <w:keepNext/>
      <w:keepLines/>
      <w:spacing w:before="40" w:after="0" w:line="256" w:lineRule="auto"/>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qFormat/>
    <w:rsid w:val="000266D8"/>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qFormat/>
    <w:rsid w:val="000266D8"/>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0"/>
    <w:link w:val="20"/>
    <w:uiPriority w:val="9"/>
    <w:rsid w:val="000266D8"/>
    <w:rPr>
      <w:rFonts w:ascii="Cambria" w:eastAsia="Times New Roman" w:hAnsi="Cambria" w:cs="Times New Roman"/>
      <w:b/>
      <w:bCs/>
      <w:i/>
      <w:iCs/>
      <w:sz w:val="28"/>
      <w:szCs w:val="28"/>
      <w:lang/>
    </w:rPr>
  </w:style>
  <w:style w:type="character" w:customStyle="1" w:styleId="31">
    <w:name w:val="Заголовок 3 Знак"/>
    <w:basedOn w:val="a0"/>
    <w:link w:val="30"/>
    <w:uiPriority w:val="9"/>
    <w:rsid w:val="000266D8"/>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0266D8"/>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0266D8"/>
    <w:rPr>
      <w:rFonts w:ascii="Calibri" w:eastAsia="Times New Roman" w:hAnsi="Calibri" w:cs="Times New Roman"/>
      <w:b/>
      <w:color w:val="000000"/>
      <w:szCs w:val="20"/>
      <w:lang w:eastAsia="ru-RU"/>
    </w:rPr>
  </w:style>
  <w:style w:type="character" w:customStyle="1" w:styleId="60">
    <w:name w:val="Заголовок 6 Знак"/>
    <w:basedOn w:val="a0"/>
    <w:link w:val="6"/>
    <w:uiPriority w:val="9"/>
    <w:rsid w:val="000266D8"/>
    <w:rPr>
      <w:rFonts w:ascii="Calibri" w:eastAsia="Times New Roman" w:hAnsi="Calibri" w:cs="Times New Roman"/>
      <w:b/>
      <w:color w:val="000000"/>
      <w:sz w:val="20"/>
      <w:szCs w:val="20"/>
      <w:lang w:eastAsia="ru-RU"/>
    </w:rPr>
  </w:style>
  <w:style w:type="character" w:customStyle="1" w:styleId="70">
    <w:name w:val="Заголовок 7 Знак"/>
    <w:basedOn w:val="a0"/>
    <w:link w:val="7"/>
    <w:uiPriority w:val="9"/>
    <w:rsid w:val="00026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0266D8"/>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0266D8"/>
    <w:rPr>
      <w:rFonts w:ascii="Cambria" w:eastAsia="Times New Roman" w:hAnsi="Cambria" w:cs="Times New Roman"/>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0266D8"/>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0266D8"/>
    <w:rPr>
      <w:sz w:val="20"/>
      <w:szCs w:val="20"/>
    </w:rPr>
  </w:style>
  <w:style w:type="character" w:styleId="a5">
    <w:name w:val="footnote reference"/>
    <w:link w:val="12"/>
    <w:uiPriority w:val="99"/>
    <w:rsid w:val="000266D8"/>
    <w:rPr>
      <w:rFonts w:cs="Times New Roman"/>
      <w:vertAlign w:val="superscript"/>
    </w:rPr>
  </w:style>
  <w:style w:type="table" w:styleId="a6">
    <w:name w:val="Table Grid"/>
    <w:basedOn w:val="a1"/>
    <w:uiPriority w:val="59"/>
    <w:qFormat/>
    <w:rsid w:val="00026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0266D8"/>
    <w:pPr>
      <w:ind w:left="720"/>
      <w:contextualSpacing/>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unhideWhenUsed/>
    <w:qFormat/>
    <w:rsid w:val="000266D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qFormat/>
    <w:rsid w:val="000266D8"/>
    <w:rPr>
      <w:rFonts w:ascii="Segoe UI" w:hAnsi="Segoe UI" w:cs="Segoe UI"/>
      <w:sz w:val="18"/>
      <w:szCs w:val="18"/>
    </w:rPr>
  </w:style>
  <w:style w:type="table" w:customStyle="1" w:styleId="TableGrid">
    <w:name w:val="TableGrid"/>
    <w:rsid w:val="000266D8"/>
    <w:pPr>
      <w:spacing w:after="0" w:line="240" w:lineRule="auto"/>
    </w:pPr>
    <w:rPr>
      <w:rFonts w:eastAsiaTheme="minorEastAsia"/>
      <w:lang w:eastAsia="ru-RU"/>
    </w:rPr>
    <w:tblPr>
      <w:tblCellMar>
        <w:top w:w="0" w:type="dxa"/>
        <w:left w:w="0" w:type="dxa"/>
        <w:bottom w:w="0" w:type="dxa"/>
        <w:right w:w="0" w:type="dxa"/>
      </w:tblCellMar>
    </w:tblPr>
  </w:style>
  <w:style w:type="character" w:styleId="ad">
    <w:name w:val="Hyperlink"/>
    <w:basedOn w:val="a0"/>
    <w:link w:val="13"/>
    <w:uiPriority w:val="99"/>
    <w:unhideWhenUsed/>
    <w:rsid w:val="000266D8"/>
    <w:rPr>
      <w:color w:val="0000FF" w:themeColor="hyperlink"/>
      <w:u w:val="single"/>
    </w:rPr>
  </w:style>
  <w:style w:type="paragraph" w:styleId="ae">
    <w:name w:val="header"/>
    <w:basedOn w:val="a"/>
    <w:link w:val="af"/>
    <w:uiPriority w:val="99"/>
    <w:unhideWhenUsed/>
    <w:rsid w:val="000266D8"/>
    <w:pPr>
      <w:tabs>
        <w:tab w:val="center" w:pos="4677"/>
        <w:tab w:val="right" w:pos="9355"/>
      </w:tabs>
      <w:spacing w:after="0" w:line="240" w:lineRule="auto"/>
    </w:pPr>
  </w:style>
  <w:style w:type="character" w:customStyle="1" w:styleId="af">
    <w:name w:val="Верхний колонтитул Знак"/>
    <w:basedOn w:val="a0"/>
    <w:link w:val="ae"/>
    <w:uiPriority w:val="99"/>
    <w:qFormat/>
    <w:rsid w:val="000266D8"/>
  </w:style>
  <w:style w:type="paragraph" w:styleId="af0">
    <w:name w:val="footer"/>
    <w:basedOn w:val="a"/>
    <w:link w:val="af1"/>
    <w:uiPriority w:val="99"/>
    <w:unhideWhenUsed/>
    <w:rsid w:val="000266D8"/>
    <w:pPr>
      <w:tabs>
        <w:tab w:val="center" w:pos="4677"/>
        <w:tab w:val="right" w:pos="9355"/>
      </w:tabs>
      <w:spacing w:after="0" w:line="240" w:lineRule="auto"/>
    </w:pPr>
  </w:style>
  <w:style w:type="character" w:customStyle="1" w:styleId="af1">
    <w:name w:val="Нижний колонтитул Знак"/>
    <w:basedOn w:val="a0"/>
    <w:link w:val="af0"/>
    <w:uiPriority w:val="99"/>
    <w:qFormat/>
    <w:rsid w:val="000266D8"/>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0266D8"/>
  </w:style>
  <w:style w:type="paragraph" w:customStyle="1" w:styleId="ConsPlusNormal">
    <w:name w:val="ConsPlusNormal"/>
    <w:uiPriority w:val="99"/>
    <w:qFormat/>
    <w:rsid w:val="000266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0266D8"/>
    <w:pPr>
      <w:autoSpaceDE w:val="0"/>
      <w:autoSpaceDN w:val="0"/>
      <w:adjustRightInd w:val="0"/>
      <w:spacing w:after="0" w:line="240" w:lineRule="auto"/>
    </w:pPr>
    <w:rPr>
      <w:rFonts w:ascii="Arial Unicode MS" w:eastAsia="Arial Unicode MS" w:hAnsi="Calibri" w:cs="Arial Unicode MS"/>
      <w:color w:val="000000"/>
      <w:sz w:val="24"/>
      <w:szCs w:val="24"/>
    </w:rPr>
  </w:style>
  <w:style w:type="character" w:customStyle="1" w:styleId="section-start-text">
    <w:name w:val="section-start-text"/>
    <w:rsid w:val="000266D8"/>
  </w:style>
  <w:style w:type="paragraph" w:customStyle="1" w:styleId="comp">
    <w:name w:val="comp"/>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rmtext">
    <w:name w:val="termtext"/>
    <w:basedOn w:val="a0"/>
    <w:rsid w:val="000266D8"/>
  </w:style>
  <w:style w:type="character" w:styleId="af2">
    <w:name w:val="page number"/>
    <w:basedOn w:val="a0"/>
    <w:qFormat/>
    <w:rsid w:val="000266D8"/>
  </w:style>
  <w:style w:type="character" w:customStyle="1" w:styleId="pt-a0-000023">
    <w:name w:val="pt-a0-000023"/>
    <w:basedOn w:val="a0"/>
    <w:rsid w:val="000266D8"/>
  </w:style>
  <w:style w:type="character" w:customStyle="1" w:styleId="pt-a0-000083">
    <w:name w:val="pt-a0-000083"/>
    <w:basedOn w:val="a0"/>
    <w:rsid w:val="000266D8"/>
  </w:style>
  <w:style w:type="paragraph" w:customStyle="1" w:styleId="pt-a-000081">
    <w:name w:val="pt-a-000081"/>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TOC Heading"/>
    <w:basedOn w:val="10"/>
    <w:next w:val="a"/>
    <w:link w:val="af4"/>
    <w:uiPriority w:val="39"/>
    <w:unhideWhenUsed/>
    <w:qFormat/>
    <w:rsid w:val="000266D8"/>
    <w:pPr>
      <w:spacing w:before="240"/>
      <w:outlineLvl w:val="9"/>
    </w:pPr>
    <w:rPr>
      <w:b w:val="0"/>
      <w:bCs w:val="0"/>
      <w:sz w:val="32"/>
      <w:szCs w:val="32"/>
      <w:lang w:eastAsia="ru-RU"/>
    </w:rPr>
  </w:style>
  <w:style w:type="paragraph" w:styleId="14">
    <w:name w:val="toc 1"/>
    <w:basedOn w:val="a"/>
    <w:next w:val="a"/>
    <w:link w:val="15"/>
    <w:autoRedefine/>
    <w:uiPriority w:val="39"/>
    <w:unhideWhenUsed/>
    <w:rsid w:val="000266D8"/>
    <w:pPr>
      <w:spacing w:after="100"/>
    </w:pPr>
  </w:style>
  <w:style w:type="paragraph" w:customStyle="1" w:styleId="s1">
    <w:name w:val="s_1"/>
    <w:basedOn w:val="a"/>
    <w:uiPriority w:val="99"/>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annotation reference"/>
    <w:basedOn w:val="a0"/>
    <w:link w:val="16"/>
    <w:uiPriority w:val="99"/>
    <w:unhideWhenUsed/>
    <w:qFormat/>
    <w:rsid w:val="000266D8"/>
    <w:rPr>
      <w:sz w:val="16"/>
      <w:szCs w:val="16"/>
    </w:rPr>
  </w:style>
  <w:style w:type="paragraph" w:styleId="af6">
    <w:name w:val="annotation text"/>
    <w:basedOn w:val="a"/>
    <w:link w:val="af7"/>
    <w:uiPriority w:val="99"/>
    <w:unhideWhenUsed/>
    <w:qFormat/>
    <w:rsid w:val="000266D8"/>
    <w:pPr>
      <w:spacing w:line="240" w:lineRule="auto"/>
    </w:pPr>
    <w:rPr>
      <w:sz w:val="20"/>
      <w:szCs w:val="20"/>
    </w:rPr>
  </w:style>
  <w:style w:type="character" w:customStyle="1" w:styleId="af7">
    <w:name w:val="Текст примечания Знак"/>
    <w:basedOn w:val="a0"/>
    <w:link w:val="af6"/>
    <w:uiPriority w:val="99"/>
    <w:qFormat/>
    <w:rsid w:val="000266D8"/>
    <w:rPr>
      <w:sz w:val="20"/>
      <w:szCs w:val="20"/>
    </w:rPr>
  </w:style>
  <w:style w:type="paragraph" w:styleId="af8">
    <w:name w:val="annotation subject"/>
    <w:basedOn w:val="af6"/>
    <w:next w:val="af6"/>
    <w:link w:val="af9"/>
    <w:uiPriority w:val="99"/>
    <w:unhideWhenUsed/>
    <w:qFormat/>
    <w:rsid w:val="000266D8"/>
    <w:rPr>
      <w:b/>
      <w:bCs/>
    </w:rPr>
  </w:style>
  <w:style w:type="character" w:customStyle="1" w:styleId="af9">
    <w:name w:val="Тема примечания Знак"/>
    <w:basedOn w:val="af7"/>
    <w:link w:val="af8"/>
    <w:uiPriority w:val="99"/>
    <w:qFormat/>
    <w:rsid w:val="000266D8"/>
    <w:rPr>
      <w:b/>
      <w:bCs/>
    </w:rPr>
  </w:style>
  <w:style w:type="character" w:customStyle="1" w:styleId="pt-a0-000082">
    <w:name w:val="pt-a0-000082"/>
    <w:basedOn w:val="a0"/>
    <w:rsid w:val="000266D8"/>
  </w:style>
  <w:style w:type="paragraph" w:customStyle="1" w:styleId="pt-a-000040">
    <w:name w:val="pt-a-000040"/>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0266D8"/>
  </w:style>
  <w:style w:type="paragraph" w:styleId="afa">
    <w:name w:val="Body Text"/>
    <w:basedOn w:val="a"/>
    <w:link w:val="afb"/>
    <w:uiPriority w:val="1"/>
    <w:qFormat/>
    <w:rsid w:val="000266D8"/>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b">
    <w:name w:val="Основной текст Знак"/>
    <w:basedOn w:val="a0"/>
    <w:link w:val="afa"/>
    <w:uiPriority w:val="1"/>
    <w:rsid w:val="000266D8"/>
    <w:rPr>
      <w:rFonts w:ascii="Times New Roman" w:eastAsia="Times New Roman" w:hAnsi="Times New Roman" w:cs="Times New Roman"/>
      <w:sz w:val="28"/>
      <w:szCs w:val="28"/>
      <w:lang w:val="en-US"/>
    </w:rPr>
  </w:style>
  <w:style w:type="paragraph" w:styleId="afc">
    <w:name w:val="No Spacing"/>
    <w:uiPriority w:val="1"/>
    <w:qFormat/>
    <w:rsid w:val="000266D8"/>
    <w:pPr>
      <w:spacing w:after="0" w:line="240" w:lineRule="auto"/>
    </w:pPr>
  </w:style>
  <w:style w:type="paragraph" w:customStyle="1" w:styleId="110">
    <w:name w:val="Заголовок 11"/>
    <w:basedOn w:val="a"/>
    <w:qFormat/>
    <w:rsid w:val="000266D8"/>
    <w:pPr>
      <w:keepNext/>
      <w:suppressAutoHyphens/>
      <w:spacing w:after="0" w:line="240" w:lineRule="auto"/>
      <w:ind w:firstLine="284"/>
      <w:outlineLvl w:val="0"/>
    </w:pPr>
    <w:rPr>
      <w:rFonts w:ascii="Calibri" w:eastAsia="Courier New" w:hAnsi="Calibri" w:cs="Times New Roman"/>
      <w:kern w:val="2"/>
      <w:sz w:val="24"/>
      <w:szCs w:val="24"/>
      <w:lang w:eastAsia="ru-RU"/>
    </w:rPr>
  </w:style>
  <w:style w:type="character" w:customStyle="1" w:styleId="FootnoteCharacters">
    <w:name w:val="Footnote Characters"/>
    <w:basedOn w:val="a0"/>
    <w:qFormat/>
    <w:rsid w:val="000266D8"/>
    <w:rPr>
      <w:vertAlign w:val="superscript"/>
    </w:rPr>
  </w:style>
  <w:style w:type="character" w:customStyle="1" w:styleId="FootnoteAnchor">
    <w:name w:val="Footnote Anchor"/>
    <w:rsid w:val="000266D8"/>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0266D8"/>
  </w:style>
  <w:style w:type="character" w:customStyle="1" w:styleId="32">
    <w:name w:val="Основной текст с отступом 3 Знак"/>
    <w:basedOn w:val="a0"/>
    <w:qFormat/>
    <w:rsid w:val="000266D8"/>
    <w:rPr>
      <w:sz w:val="16"/>
      <w:szCs w:val="16"/>
    </w:rPr>
  </w:style>
  <w:style w:type="character" w:customStyle="1" w:styleId="c14">
    <w:name w:val="c14"/>
    <w:basedOn w:val="a0"/>
    <w:qFormat/>
    <w:rsid w:val="000266D8"/>
  </w:style>
  <w:style w:type="character" w:customStyle="1" w:styleId="c4">
    <w:name w:val="c4"/>
    <w:basedOn w:val="a0"/>
    <w:qFormat/>
    <w:rsid w:val="000266D8"/>
  </w:style>
  <w:style w:type="character" w:customStyle="1" w:styleId="c2">
    <w:name w:val="c2"/>
    <w:basedOn w:val="a0"/>
    <w:qFormat/>
    <w:rsid w:val="000266D8"/>
  </w:style>
  <w:style w:type="character" w:customStyle="1" w:styleId="c6">
    <w:name w:val="c6"/>
    <w:basedOn w:val="a0"/>
    <w:qFormat/>
    <w:rsid w:val="000266D8"/>
  </w:style>
  <w:style w:type="character" w:customStyle="1" w:styleId="c11">
    <w:name w:val="c11"/>
    <w:basedOn w:val="a0"/>
    <w:qFormat/>
    <w:rsid w:val="000266D8"/>
  </w:style>
  <w:style w:type="character" w:customStyle="1" w:styleId="c10">
    <w:name w:val="c10"/>
    <w:basedOn w:val="a0"/>
    <w:qFormat/>
    <w:rsid w:val="000266D8"/>
  </w:style>
  <w:style w:type="character" w:customStyle="1" w:styleId="c0">
    <w:name w:val="c0"/>
    <w:basedOn w:val="a0"/>
    <w:qFormat/>
    <w:rsid w:val="000266D8"/>
  </w:style>
  <w:style w:type="character" w:customStyle="1" w:styleId="c12">
    <w:name w:val="c12"/>
    <w:basedOn w:val="a0"/>
    <w:qFormat/>
    <w:rsid w:val="000266D8"/>
  </w:style>
  <w:style w:type="character" w:styleId="afd">
    <w:name w:val="Strong"/>
    <w:basedOn w:val="a0"/>
    <w:link w:val="17"/>
    <w:uiPriority w:val="22"/>
    <w:qFormat/>
    <w:rsid w:val="000266D8"/>
    <w:rPr>
      <w:b/>
      <w:bCs/>
    </w:rPr>
  </w:style>
  <w:style w:type="character" w:customStyle="1" w:styleId="c1">
    <w:name w:val="c1"/>
    <w:basedOn w:val="a0"/>
    <w:qFormat/>
    <w:rsid w:val="000266D8"/>
  </w:style>
  <w:style w:type="character" w:customStyle="1" w:styleId="22">
    <w:name w:val="Основной текст с отступом 2 Знак"/>
    <w:basedOn w:val="a0"/>
    <w:uiPriority w:val="99"/>
    <w:qFormat/>
    <w:rsid w:val="000266D8"/>
    <w:rPr>
      <w:rFonts w:ascii="Times New Roman" w:hAnsi="Times New Roman"/>
      <w:sz w:val="24"/>
      <w:szCs w:val="24"/>
      <w:lang w:val="en-US" w:eastAsia="ru-RU"/>
    </w:rPr>
  </w:style>
  <w:style w:type="character" w:customStyle="1" w:styleId="18">
    <w:name w:val="Неразрешенное упоминание1"/>
    <w:basedOn w:val="a0"/>
    <w:uiPriority w:val="99"/>
    <w:qFormat/>
    <w:rsid w:val="000266D8"/>
    <w:rPr>
      <w:color w:val="605E5C"/>
      <w:shd w:val="clear" w:color="auto" w:fill="E1DFDD"/>
    </w:rPr>
  </w:style>
  <w:style w:type="character" w:customStyle="1" w:styleId="apple-converted-space">
    <w:name w:val="apple-converted-space"/>
    <w:basedOn w:val="a0"/>
    <w:qFormat/>
    <w:rsid w:val="000266D8"/>
    <w:rPr>
      <w:rFonts w:ascii="Times New Roman" w:hAnsi="Times New Roman"/>
    </w:rPr>
  </w:style>
  <w:style w:type="character" w:customStyle="1" w:styleId="EndnoteAnchor">
    <w:name w:val="Endnote Anchor"/>
    <w:rsid w:val="000266D8"/>
    <w:rPr>
      <w:vertAlign w:val="superscript"/>
    </w:rPr>
  </w:style>
  <w:style w:type="character" w:customStyle="1" w:styleId="EndnoteCharacters">
    <w:name w:val="Endnote Characters"/>
    <w:qFormat/>
    <w:rsid w:val="000266D8"/>
  </w:style>
  <w:style w:type="paragraph" w:customStyle="1" w:styleId="Heading">
    <w:name w:val="Heading"/>
    <w:basedOn w:val="a"/>
    <w:next w:val="afa"/>
    <w:qFormat/>
    <w:rsid w:val="000266D8"/>
    <w:pPr>
      <w:keepNext/>
      <w:suppressAutoHyphens/>
      <w:spacing w:before="240" w:after="120" w:line="256" w:lineRule="auto"/>
    </w:pPr>
    <w:rPr>
      <w:rFonts w:ascii="Arial" w:eastAsia="DejaVu Sans" w:hAnsi="Arial" w:cs="DejaVu Sans"/>
      <w:kern w:val="2"/>
      <w:sz w:val="28"/>
      <w:szCs w:val="28"/>
    </w:rPr>
  </w:style>
  <w:style w:type="paragraph" w:styleId="afe">
    <w:name w:val="List"/>
    <w:basedOn w:val="afa"/>
    <w:rsid w:val="000266D8"/>
    <w:pPr>
      <w:widowControl/>
      <w:suppressAutoHyphens/>
      <w:autoSpaceDE/>
      <w:autoSpaceDN/>
      <w:spacing w:after="140" w:line="276" w:lineRule="auto"/>
      <w:jc w:val="left"/>
    </w:pPr>
    <w:rPr>
      <w:rFonts w:ascii="Calibri" w:eastAsia="Courier New" w:hAnsi="Calibri"/>
      <w:kern w:val="2"/>
      <w:sz w:val="22"/>
      <w:szCs w:val="22"/>
      <w:lang w:val="ru-RU"/>
    </w:rPr>
  </w:style>
  <w:style w:type="paragraph" w:customStyle="1" w:styleId="19">
    <w:name w:val="Название объекта1"/>
    <w:basedOn w:val="a"/>
    <w:qFormat/>
    <w:rsid w:val="000266D8"/>
    <w:pPr>
      <w:suppressLineNumbers/>
      <w:suppressAutoHyphens/>
      <w:spacing w:before="120" w:after="120" w:line="256" w:lineRule="auto"/>
    </w:pPr>
    <w:rPr>
      <w:rFonts w:ascii="Calibri" w:eastAsia="Courier New" w:hAnsi="Calibri" w:cs="Times New Roman"/>
      <w:i/>
      <w:iCs/>
      <w:kern w:val="2"/>
      <w:sz w:val="24"/>
      <w:szCs w:val="24"/>
    </w:rPr>
  </w:style>
  <w:style w:type="paragraph" w:customStyle="1" w:styleId="Index">
    <w:name w:val="Index"/>
    <w:basedOn w:val="a"/>
    <w:qFormat/>
    <w:rsid w:val="000266D8"/>
    <w:pPr>
      <w:suppressLineNumbers/>
      <w:suppressAutoHyphens/>
      <w:spacing w:line="256" w:lineRule="auto"/>
    </w:pPr>
    <w:rPr>
      <w:rFonts w:ascii="Calibri" w:eastAsia="Courier New" w:hAnsi="Calibri" w:cs="Times New Roman"/>
      <w:kern w:val="2"/>
    </w:rPr>
  </w:style>
  <w:style w:type="paragraph" w:customStyle="1" w:styleId="1a">
    <w:name w:val="Обычная таблица1"/>
    <w:qFormat/>
    <w:rsid w:val="000266D8"/>
    <w:pPr>
      <w:suppressAutoHyphens/>
      <w:spacing w:after="160" w:line="256" w:lineRule="auto"/>
    </w:pPr>
    <w:rPr>
      <w:rFonts w:ascii="Calibri" w:eastAsia="Courier New" w:hAnsi="Calibri" w:cs="Calibri"/>
      <w:kern w:val="2"/>
    </w:rPr>
  </w:style>
  <w:style w:type="paragraph" w:customStyle="1" w:styleId="HeaderandFooter">
    <w:name w:val="Header and Footer"/>
    <w:basedOn w:val="a"/>
    <w:qFormat/>
    <w:rsid w:val="000266D8"/>
    <w:pPr>
      <w:suppressAutoHyphens/>
      <w:spacing w:line="256" w:lineRule="auto"/>
    </w:pPr>
    <w:rPr>
      <w:rFonts w:ascii="Calibri" w:eastAsia="Courier New" w:hAnsi="Calibri" w:cs="Times New Roman"/>
      <w:kern w:val="2"/>
    </w:rPr>
  </w:style>
  <w:style w:type="paragraph" w:customStyle="1" w:styleId="1b">
    <w:name w:val="Нижний колонтитул1"/>
    <w:basedOn w:val="a"/>
    <w:rsid w:val="000266D8"/>
    <w:pPr>
      <w:tabs>
        <w:tab w:val="center" w:pos="4677"/>
        <w:tab w:val="right" w:pos="9355"/>
      </w:tabs>
      <w:suppressAutoHyphens/>
      <w:spacing w:after="0" w:line="240" w:lineRule="auto"/>
    </w:pPr>
    <w:rPr>
      <w:rFonts w:ascii="Calibri" w:eastAsia="Courier New" w:hAnsi="Calibri" w:cs="Times New Roman"/>
      <w:kern w:val="2"/>
      <w:sz w:val="24"/>
      <w:szCs w:val="24"/>
      <w:lang w:eastAsia="ru-RU"/>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0266D8"/>
    <w:pPr>
      <w:suppressAutoHyphens/>
      <w:spacing w:line="256" w:lineRule="auto"/>
      <w:ind w:left="720"/>
      <w:contextualSpacing/>
    </w:pPr>
    <w:rPr>
      <w:rFonts w:ascii="Calibri" w:eastAsia="Courier New" w:hAnsi="Calibri" w:cs="Times New Roman"/>
      <w:kern w:val="2"/>
    </w:rPr>
  </w:style>
  <w:style w:type="paragraph" w:customStyle="1" w:styleId="1c">
    <w:name w:val="Текст сноски1"/>
    <w:basedOn w:val="a"/>
    <w:rsid w:val="000266D8"/>
    <w:pPr>
      <w:suppressAutoHyphens/>
      <w:spacing w:after="0" w:line="240" w:lineRule="auto"/>
    </w:pPr>
    <w:rPr>
      <w:rFonts w:ascii="Calibri" w:eastAsia="Courier New" w:hAnsi="Calibri" w:cs="Times New Roman"/>
      <w:kern w:val="2"/>
      <w:sz w:val="20"/>
      <w:szCs w:val="20"/>
    </w:rPr>
  </w:style>
  <w:style w:type="paragraph" w:styleId="33">
    <w:name w:val="Body Text Indent 3"/>
    <w:basedOn w:val="a"/>
    <w:link w:val="310"/>
    <w:qFormat/>
    <w:rsid w:val="000266D8"/>
    <w:pPr>
      <w:suppressAutoHyphens/>
      <w:spacing w:after="120" w:line="276" w:lineRule="exact"/>
      <w:ind w:left="283"/>
    </w:pPr>
    <w:rPr>
      <w:rFonts w:ascii="Calibri" w:eastAsia="Courier New" w:hAnsi="Calibri" w:cs="Times New Roman"/>
      <w:kern w:val="2"/>
      <w:sz w:val="16"/>
      <w:szCs w:val="16"/>
    </w:rPr>
  </w:style>
  <w:style w:type="character" w:customStyle="1" w:styleId="310">
    <w:name w:val="Основной текст с отступом 3 Знак1"/>
    <w:basedOn w:val="a0"/>
    <w:link w:val="33"/>
    <w:rsid w:val="000266D8"/>
    <w:rPr>
      <w:rFonts w:ascii="Calibri" w:eastAsia="Courier New" w:hAnsi="Calibri" w:cs="Times New Roman"/>
      <w:kern w:val="2"/>
      <w:sz w:val="16"/>
      <w:szCs w:val="16"/>
    </w:rPr>
  </w:style>
  <w:style w:type="paragraph" w:customStyle="1" w:styleId="c7">
    <w:name w:val="c7"/>
    <w:basedOn w:val="a"/>
    <w:qFormat/>
    <w:rsid w:val="000266D8"/>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18">
    <w:name w:val="c18"/>
    <w:basedOn w:val="a"/>
    <w:qFormat/>
    <w:rsid w:val="000266D8"/>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1d">
    <w:name w:val="Сетка таблицы1"/>
    <w:basedOn w:val="1a"/>
    <w:qFormat/>
    <w:rsid w:val="000266D8"/>
    <w:pPr>
      <w:spacing w:after="0" w:line="240" w:lineRule="auto"/>
    </w:pPr>
  </w:style>
  <w:style w:type="paragraph" w:customStyle="1" w:styleId="c13">
    <w:name w:val="c13"/>
    <w:basedOn w:val="a"/>
    <w:qFormat/>
    <w:rsid w:val="000266D8"/>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22">
    <w:name w:val="c22"/>
    <w:basedOn w:val="a"/>
    <w:qFormat/>
    <w:rsid w:val="000266D8"/>
    <w:pPr>
      <w:suppressAutoHyphens/>
      <w:spacing w:beforeAutospacing="1" w:afterAutospacing="1" w:line="240" w:lineRule="auto"/>
    </w:pPr>
    <w:rPr>
      <w:rFonts w:ascii="Calibri" w:eastAsia="Courier New" w:hAnsi="Calibri" w:cs="Times New Roman"/>
      <w:kern w:val="2"/>
      <w:sz w:val="24"/>
      <w:szCs w:val="24"/>
      <w:lang w:eastAsia="ru-RU"/>
    </w:rPr>
  </w:style>
  <w:style w:type="paragraph" w:styleId="23">
    <w:name w:val="Body Text Indent 2"/>
    <w:basedOn w:val="a"/>
    <w:link w:val="210"/>
    <w:uiPriority w:val="99"/>
    <w:qFormat/>
    <w:rsid w:val="000266D8"/>
    <w:pPr>
      <w:suppressAutoHyphens/>
      <w:spacing w:after="120" w:line="480" w:lineRule="exact"/>
      <w:ind w:left="283"/>
    </w:pPr>
    <w:rPr>
      <w:rFonts w:ascii="Calibri" w:eastAsia="Courier New" w:hAnsi="Calibri" w:cs="Times New Roman"/>
      <w:kern w:val="2"/>
      <w:sz w:val="24"/>
      <w:szCs w:val="24"/>
      <w:lang w:eastAsia="ru-RU"/>
    </w:rPr>
  </w:style>
  <w:style w:type="character" w:customStyle="1" w:styleId="210">
    <w:name w:val="Основной текст с отступом 2 Знак1"/>
    <w:basedOn w:val="a0"/>
    <w:link w:val="23"/>
    <w:uiPriority w:val="99"/>
    <w:rsid w:val="000266D8"/>
    <w:rPr>
      <w:rFonts w:ascii="Calibri" w:eastAsia="Courier New" w:hAnsi="Calibri" w:cs="Times New Roman"/>
      <w:kern w:val="2"/>
      <w:sz w:val="24"/>
      <w:szCs w:val="24"/>
      <w:lang w:eastAsia="ru-RU"/>
    </w:rPr>
  </w:style>
  <w:style w:type="paragraph" w:customStyle="1" w:styleId="27">
    <w:name w:val="Сетка таблицы27"/>
    <w:basedOn w:val="1a"/>
    <w:qFormat/>
    <w:rsid w:val="000266D8"/>
    <w:pPr>
      <w:spacing w:after="0" w:line="240" w:lineRule="auto"/>
    </w:pPr>
  </w:style>
  <w:style w:type="paragraph" w:customStyle="1" w:styleId="1e">
    <w:name w:val="Верхний колонтитул1"/>
    <w:basedOn w:val="a"/>
    <w:rsid w:val="000266D8"/>
    <w:pPr>
      <w:tabs>
        <w:tab w:val="center" w:pos="4677"/>
        <w:tab w:val="right" w:pos="9355"/>
      </w:tabs>
      <w:suppressAutoHyphens/>
      <w:spacing w:after="0" w:line="240" w:lineRule="auto"/>
    </w:pPr>
    <w:rPr>
      <w:rFonts w:ascii="Calibri" w:eastAsia="Courier New" w:hAnsi="Calibri" w:cs="Times New Roman"/>
      <w:kern w:val="2"/>
    </w:rPr>
  </w:style>
  <w:style w:type="paragraph" w:customStyle="1" w:styleId="FrameContents">
    <w:name w:val="Frame Contents"/>
    <w:basedOn w:val="a"/>
    <w:qFormat/>
    <w:rsid w:val="000266D8"/>
    <w:pPr>
      <w:suppressAutoHyphens/>
      <w:spacing w:line="256" w:lineRule="auto"/>
    </w:pPr>
    <w:rPr>
      <w:rFonts w:ascii="Calibri" w:eastAsia="Courier New" w:hAnsi="Calibri" w:cs="Times New Roman"/>
      <w:kern w:val="2"/>
    </w:rPr>
  </w:style>
  <w:style w:type="paragraph" w:styleId="24">
    <w:name w:val="List 2"/>
    <w:basedOn w:val="a"/>
    <w:unhideWhenUsed/>
    <w:rsid w:val="000266D8"/>
    <w:pPr>
      <w:ind w:left="566" w:hanging="283"/>
      <w:contextualSpacing/>
    </w:pPr>
  </w:style>
  <w:style w:type="character" w:customStyle="1" w:styleId="1f">
    <w:name w:val="Обычный1"/>
    <w:rsid w:val="000266D8"/>
  </w:style>
  <w:style w:type="paragraph" w:styleId="25">
    <w:name w:val="toc 2"/>
    <w:next w:val="a"/>
    <w:link w:val="26"/>
    <w:uiPriority w:val="39"/>
    <w:rsid w:val="000266D8"/>
    <w:pPr>
      <w:ind w:left="200"/>
    </w:pPr>
    <w:rPr>
      <w:rFonts w:ascii="XO Thames" w:eastAsia="Times New Roman" w:hAnsi="XO Thames" w:cs="Times New Roman"/>
      <w:color w:val="000000"/>
      <w:sz w:val="28"/>
      <w:szCs w:val="20"/>
      <w:lang w:eastAsia="ru-RU"/>
    </w:rPr>
  </w:style>
  <w:style w:type="character" w:customStyle="1" w:styleId="26">
    <w:name w:val="Оглавление 2 Знак"/>
    <w:link w:val="25"/>
    <w:uiPriority w:val="39"/>
    <w:rsid w:val="000266D8"/>
    <w:rPr>
      <w:rFonts w:ascii="XO Thames" w:eastAsia="Times New Roman" w:hAnsi="XO Thames" w:cs="Times New Roman"/>
      <w:color w:val="000000"/>
      <w:sz w:val="28"/>
      <w:szCs w:val="20"/>
      <w:lang w:eastAsia="ru-RU"/>
    </w:rPr>
  </w:style>
  <w:style w:type="paragraph" w:styleId="41">
    <w:name w:val="toc 4"/>
    <w:next w:val="a"/>
    <w:link w:val="42"/>
    <w:uiPriority w:val="39"/>
    <w:rsid w:val="000266D8"/>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0266D8"/>
    <w:rPr>
      <w:rFonts w:ascii="XO Thames" w:eastAsia="Times New Roman" w:hAnsi="XO Thames" w:cs="Times New Roman"/>
      <w:color w:val="000000"/>
      <w:sz w:val="28"/>
      <w:szCs w:val="20"/>
      <w:lang w:eastAsia="ru-RU"/>
    </w:rPr>
  </w:style>
  <w:style w:type="paragraph" w:customStyle="1" w:styleId="16">
    <w:name w:val="Знак примечания1"/>
    <w:basedOn w:val="1f0"/>
    <w:link w:val="af5"/>
    <w:uiPriority w:val="99"/>
    <w:rsid w:val="000266D8"/>
    <w:rPr>
      <w:rFonts w:asciiTheme="minorHAnsi" w:eastAsiaTheme="minorHAnsi" w:hAnsiTheme="minorHAnsi" w:cstheme="minorBidi"/>
      <w:color w:val="auto"/>
      <w:sz w:val="16"/>
      <w:szCs w:val="16"/>
      <w:lang w:eastAsia="en-US"/>
    </w:rPr>
  </w:style>
  <w:style w:type="paragraph" w:styleId="61">
    <w:name w:val="toc 6"/>
    <w:next w:val="a"/>
    <w:link w:val="62"/>
    <w:uiPriority w:val="39"/>
    <w:rsid w:val="000266D8"/>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0266D8"/>
    <w:rPr>
      <w:rFonts w:ascii="XO Thames" w:eastAsia="Times New Roman" w:hAnsi="XO Thames" w:cs="Times New Roman"/>
      <w:color w:val="000000"/>
      <w:sz w:val="28"/>
      <w:szCs w:val="20"/>
      <w:lang w:eastAsia="ru-RU"/>
    </w:rPr>
  </w:style>
  <w:style w:type="paragraph" w:styleId="71">
    <w:name w:val="toc 7"/>
    <w:next w:val="a"/>
    <w:link w:val="72"/>
    <w:uiPriority w:val="39"/>
    <w:rsid w:val="000266D8"/>
    <w:pPr>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uiPriority w:val="39"/>
    <w:rsid w:val="000266D8"/>
    <w:rPr>
      <w:rFonts w:ascii="XO Thames" w:eastAsia="Times New Roman" w:hAnsi="XO Thames" w:cs="Times New Roman"/>
      <w:color w:val="000000"/>
      <w:sz w:val="28"/>
      <w:szCs w:val="20"/>
      <w:lang w:eastAsia="ru-RU"/>
    </w:rPr>
  </w:style>
  <w:style w:type="paragraph" w:customStyle="1" w:styleId="12">
    <w:name w:val="Знак сноски1"/>
    <w:link w:val="a5"/>
    <w:uiPriority w:val="99"/>
    <w:rsid w:val="000266D8"/>
    <w:rPr>
      <w:rFonts w:cs="Times New Roman"/>
      <w:vertAlign w:val="superscript"/>
    </w:rPr>
  </w:style>
  <w:style w:type="paragraph" w:customStyle="1" w:styleId="body">
    <w:name w:val="body"/>
    <w:basedOn w:val="a"/>
    <w:next w:val="a"/>
    <w:uiPriority w:val="99"/>
    <w:rsid w:val="000266D8"/>
    <w:pPr>
      <w:widowControl w:val="0"/>
      <w:spacing w:after="0" w:line="240" w:lineRule="atLeast"/>
      <w:ind w:firstLine="227"/>
      <w:jc w:val="both"/>
    </w:pPr>
    <w:rPr>
      <w:rFonts w:ascii="SchoolBookSanPin" w:eastAsia="Times New Roman" w:hAnsi="SchoolBookSanPin" w:cs="Times New Roman"/>
      <w:color w:val="000000"/>
      <w:sz w:val="20"/>
      <w:szCs w:val="20"/>
      <w:lang w:eastAsia="ru-RU"/>
    </w:rPr>
  </w:style>
  <w:style w:type="paragraph" w:styleId="34">
    <w:name w:val="toc 3"/>
    <w:next w:val="a"/>
    <w:link w:val="35"/>
    <w:uiPriority w:val="39"/>
    <w:rsid w:val="000266D8"/>
    <w:pPr>
      <w:ind w:left="400"/>
    </w:pPr>
    <w:rPr>
      <w:rFonts w:ascii="XO Thames" w:eastAsia="Times New Roman" w:hAnsi="XO Thames" w:cs="Times New Roman"/>
      <w:color w:val="000000"/>
      <w:sz w:val="28"/>
      <w:szCs w:val="20"/>
      <w:lang w:eastAsia="ru-RU"/>
    </w:rPr>
  </w:style>
  <w:style w:type="character" w:customStyle="1" w:styleId="35">
    <w:name w:val="Оглавление 3 Знак"/>
    <w:link w:val="34"/>
    <w:uiPriority w:val="39"/>
    <w:rsid w:val="000266D8"/>
    <w:rPr>
      <w:rFonts w:ascii="XO Thames" w:eastAsia="Times New Roman" w:hAnsi="XO Thames" w:cs="Times New Roman"/>
      <w:color w:val="000000"/>
      <w:sz w:val="28"/>
      <w:szCs w:val="20"/>
      <w:lang w:eastAsia="ru-RU"/>
    </w:rPr>
  </w:style>
  <w:style w:type="paragraph" w:customStyle="1" w:styleId="1f0">
    <w:name w:val="Основной шрифт абзаца1"/>
    <w:rsid w:val="000266D8"/>
    <w:rPr>
      <w:rFonts w:ascii="Calibri" w:eastAsia="Times New Roman" w:hAnsi="Calibri" w:cs="Times New Roman"/>
      <w:color w:val="000000"/>
      <w:szCs w:val="20"/>
      <w:lang w:eastAsia="ru-RU"/>
    </w:rPr>
  </w:style>
  <w:style w:type="paragraph" w:customStyle="1" w:styleId="13">
    <w:name w:val="Гиперссылка1"/>
    <w:basedOn w:val="1f0"/>
    <w:link w:val="ad"/>
    <w:uiPriority w:val="99"/>
    <w:rsid w:val="000266D8"/>
    <w:rPr>
      <w:rFonts w:asciiTheme="minorHAnsi" w:eastAsiaTheme="minorHAnsi" w:hAnsiTheme="minorHAnsi" w:cstheme="minorBidi"/>
      <w:color w:val="0000FF" w:themeColor="hyperlink"/>
      <w:szCs w:val="22"/>
      <w:u w:val="single"/>
      <w:lang w:eastAsia="en-US"/>
    </w:rPr>
  </w:style>
  <w:style w:type="paragraph" w:customStyle="1" w:styleId="Footnote">
    <w:name w:val="Footnote"/>
    <w:basedOn w:val="a"/>
    <w:rsid w:val="000266D8"/>
    <w:pPr>
      <w:spacing w:after="0" w:line="240" w:lineRule="auto"/>
    </w:pPr>
    <w:rPr>
      <w:rFonts w:ascii="Times New Roman" w:eastAsia="Times New Roman" w:hAnsi="Times New Roman" w:cs="Times New Roman"/>
      <w:color w:val="000000"/>
      <w:sz w:val="20"/>
      <w:szCs w:val="20"/>
      <w:lang w:eastAsia="ru-RU"/>
    </w:rPr>
  </w:style>
  <w:style w:type="character" w:customStyle="1" w:styleId="15">
    <w:name w:val="Оглавление 1 Знак"/>
    <w:basedOn w:val="1f"/>
    <w:link w:val="14"/>
    <w:uiPriority w:val="39"/>
    <w:rsid w:val="000266D8"/>
  </w:style>
  <w:style w:type="paragraph" w:styleId="91">
    <w:name w:val="toc 9"/>
    <w:next w:val="a"/>
    <w:link w:val="92"/>
    <w:uiPriority w:val="39"/>
    <w:rsid w:val="000266D8"/>
    <w:pPr>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0266D8"/>
    <w:rPr>
      <w:rFonts w:ascii="XO Thames" w:eastAsia="Times New Roman" w:hAnsi="XO Thames" w:cs="Times New Roman"/>
      <w:color w:val="000000"/>
      <w:sz w:val="28"/>
      <w:szCs w:val="20"/>
      <w:lang w:eastAsia="ru-RU"/>
    </w:rPr>
  </w:style>
  <w:style w:type="character" w:customStyle="1" w:styleId="af4">
    <w:name w:val="Заголовок оглавления Знак"/>
    <w:basedOn w:val="11"/>
    <w:link w:val="af3"/>
    <w:uiPriority w:val="39"/>
    <w:rsid w:val="000266D8"/>
    <w:rPr>
      <w:sz w:val="32"/>
      <w:szCs w:val="32"/>
      <w:lang w:eastAsia="ru-RU"/>
    </w:rPr>
  </w:style>
  <w:style w:type="paragraph" w:styleId="81">
    <w:name w:val="toc 8"/>
    <w:next w:val="a"/>
    <w:link w:val="82"/>
    <w:uiPriority w:val="39"/>
    <w:rsid w:val="000266D8"/>
    <w:pPr>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uiPriority w:val="39"/>
    <w:rsid w:val="000266D8"/>
    <w:rPr>
      <w:rFonts w:ascii="XO Thames" w:eastAsia="Times New Roman" w:hAnsi="XO Thames" w:cs="Times New Roman"/>
      <w:color w:val="000000"/>
      <w:sz w:val="28"/>
      <w:szCs w:val="20"/>
      <w:lang w:eastAsia="ru-RU"/>
    </w:rPr>
  </w:style>
  <w:style w:type="paragraph" w:customStyle="1" w:styleId="fontstyle01">
    <w:name w:val="fontstyle01"/>
    <w:basedOn w:val="1f0"/>
    <w:rsid w:val="000266D8"/>
    <w:rPr>
      <w:rFonts w:ascii="Times New Roman" w:hAnsi="Times New Roman"/>
      <w:sz w:val="28"/>
    </w:rPr>
  </w:style>
  <w:style w:type="paragraph" w:customStyle="1" w:styleId="ConsPlusNonformat">
    <w:name w:val="ConsPlusNonformat"/>
    <w:uiPriority w:val="99"/>
    <w:rsid w:val="000266D8"/>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0266D8"/>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0266D8"/>
    <w:rPr>
      <w:rFonts w:ascii="XO Thames" w:eastAsia="Times New Roman" w:hAnsi="XO Thames" w:cs="Times New Roman"/>
      <w:color w:val="000000"/>
      <w:sz w:val="28"/>
      <w:szCs w:val="20"/>
      <w:lang w:eastAsia="ru-RU"/>
    </w:rPr>
  </w:style>
  <w:style w:type="paragraph" w:styleId="aff">
    <w:name w:val="Subtitle"/>
    <w:basedOn w:val="a"/>
    <w:next w:val="a"/>
    <w:link w:val="aff0"/>
    <w:qFormat/>
    <w:rsid w:val="000266D8"/>
    <w:pPr>
      <w:keepNext/>
      <w:keepLines/>
      <w:spacing w:before="360" w:after="80" w:line="276" w:lineRule="auto"/>
    </w:pPr>
    <w:rPr>
      <w:rFonts w:ascii="Georgia" w:eastAsia="Times New Roman" w:hAnsi="Georgia" w:cs="Times New Roman"/>
      <w:i/>
      <w:color w:val="666666"/>
      <w:sz w:val="48"/>
      <w:szCs w:val="20"/>
      <w:lang w:eastAsia="ru-RU"/>
    </w:rPr>
  </w:style>
  <w:style w:type="character" w:customStyle="1" w:styleId="aff0">
    <w:name w:val="Подзаголовок Знак"/>
    <w:basedOn w:val="a0"/>
    <w:link w:val="aff"/>
    <w:rsid w:val="000266D8"/>
    <w:rPr>
      <w:rFonts w:ascii="Georgia" w:eastAsia="Times New Roman" w:hAnsi="Georgia" w:cs="Times New Roman"/>
      <w:i/>
      <w:color w:val="666666"/>
      <w:sz w:val="48"/>
      <w:szCs w:val="20"/>
      <w:lang w:eastAsia="ru-RU"/>
    </w:rPr>
  </w:style>
  <w:style w:type="paragraph" w:customStyle="1" w:styleId="ConsPlusTitle">
    <w:name w:val="ConsPlusTitle"/>
    <w:uiPriority w:val="99"/>
    <w:rsid w:val="000266D8"/>
    <w:pPr>
      <w:widowControl w:val="0"/>
      <w:spacing w:after="0" w:line="240" w:lineRule="auto"/>
    </w:pPr>
    <w:rPr>
      <w:rFonts w:ascii="Calibri" w:eastAsia="Times New Roman" w:hAnsi="Calibri" w:cs="Times New Roman"/>
      <w:b/>
      <w:color w:val="000000"/>
      <w:szCs w:val="20"/>
      <w:lang w:eastAsia="ru-RU"/>
    </w:rPr>
  </w:style>
  <w:style w:type="paragraph" w:customStyle="1" w:styleId="ConsPlusTitlePage">
    <w:name w:val="ConsPlusTitlePage"/>
    <w:uiPriority w:val="99"/>
    <w:rsid w:val="000266D8"/>
    <w:pPr>
      <w:widowControl w:val="0"/>
      <w:spacing w:after="0" w:line="240" w:lineRule="auto"/>
    </w:pPr>
    <w:rPr>
      <w:rFonts w:ascii="Tahoma" w:eastAsia="Times New Roman" w:hAnsi="Tahoma" w:cs="Times New Roman"/>
      <w:color w:val="000000"/>
      <w:sz w:val="20"/>
      <w:szCs w:val="20"/>
      <w:lang w:eastAsia="ru-RU"/>
    </w:rPr>
  </w:style>
  <w:style w:type="paragraph" w:styleId="aff1">
    <w:name w:val="Title"/>
    <w:link w:val="aff2"/>
    <w:uiPriority w:val="10"/>
    <w:qFormat/>
    <w:rsid w:val="000266D8"/>
    <w:pPr>
      <w:keepNext/>
      <w:keepLines/>
      <w:spacing w:before="480" w:after="120"/>
    </w:pPr>
    <w:rPr>
      <w:rFonts w:ascii="Calibri" w:eastAsia="Times New Roman" w:hAnsi="Calibri" w:cs="Times New Roman"/>
      <w:b/>
      <w:color w:val="000000"/>
      <w:sz w:val="72"/>
      <w:szCs w:val="20"/>
      <w:lang w:eastAsia="ru-RU"/>
    </w:rPr>
  </w:style>
  <w:style w:type="character" w:customStyle="1" w:styleId="aff2">
    <w:name w:val="Название Знак"/>
    <w:basedOn w:val="a0"/>
    <w:link w:val="aff1"/>
    <w:uiPriority w:val="10"/>
    <w:rsid w:val="000266D8"/>
    <w:rPr>
      <w:rFonts w:ascii="Calibri" w:eastAsia="Times New Roman" w:hAnsi="Calibri" w:cs="Times New Roman"/>
      <w:b/>
      <w:color w:val="000000"/>
      <w:sz w:val="72"/>
      <w:szCs w:val="20"/>
      <w:lang w:eastAsia="ru-RU"/>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f"/>
    <w:link w:val="a9"/>
    <w:uiPriority w:val="99"/>
    <w:rsid w:val="000266D8"/>
    <w:rPr>
      <w:rFonts w:ascii="Times New Roman" w:eastAsia="Times New Roman" w:hAnsi="Times New Roman" w:cs="Times New Roman"/>
      <w:sz w:val="24"/>
      <w:szCs w:val="24"/>
      <w:lang w:eastAsia="ru-RU"/>
    </w:rPr>
  </w:style>
  <w:style w:type="paragraph" w:customStyle="1" w:styleId="17">
    <w:name w:val="Строгий1"/>
    <w:basedOn w:val="1f0"/>
    <w:link w:val="afd"/>
    <w:uiPriority w:val="22"/>
    <w:rsid w:val="000266D8"/>
    <w:rPr>
      <w:rFonts w:asciiTheme="minorHAnsi" w:eastAsiaTheme="minorHAnsi" w:hAnsiTheme="minorHAnsi" w:cstheme="minorBidi"/>
      <w:b/>
      <w:bCs/>
      <w:color w:val="auto"/>
      <w:szCs w:val="22"/>
      <w:lang w:eastAsia="en-US"/>
    </w:rPr>
  </w:style>
  <w:style w:type="paragraph" w:customStyle="1" w:styleId="1f1">
    <w:name w:val="Выделение1"/>
    <w:link w:val="aff3"/>
    <w:rsid w:val="000266D8"/>
    <w:rPr>
      <w:rFonts w:ascii="Calibri" w:eastAsia="Times New Roman" w:hAnsi="Calibri" w:cs="Times New Roman"/>
      <w:i/>
      <w:color w:val="000000"/>
      <w:szCs w:val="20"/>
      <w:lang w:eastAsia="ru-RU"/>
    </w:rPr>
  </w:style>
  <w:style w:type="character" w:styleId="aff3">
    <w:name w:val="Emphasis"/>
    <w:link w:val="1f1"/>
    <w:qFormat/>
    <w:rsid w:val="000266D8"/>
    <w:rPr>
      <w:rFonts w:ascii="Calibri" w:eastAsia="Times New Roman" w:hAnsi="Calibri" w:cs="Times New Roman"/>
      <w:i/>
      <w:color w:val="000000"/>
      <w:szCs w:val="20"/>
      <w:lang w:eastAsia="ru-RU"/>
    </w:rPr>
  </w:style>
  <w:style w:type="table" w:customStyle="1" w:styleId="TableNormal">
    <w:name w:val="Table Normal"/>
    <w:uiPriority w:val="2"/>
    <w:qFormat/>
    <w:rsid w:val="000266D8"/>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
    <w:name w:val="Сетка таблицы4"/>
    <w:basedOn w:val="a1"/>
    <w:uiPriority w:val="39"/>
    <w:rsid w:val="000266D8"/>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0266D8"/>
  </w:style>
  <w:style w:type="numbering" w:customStyle="1" w:styleId="1f2">
    <w:name w:val="Нет списка1"/>
    <w:next w:val="a2"/>
    <w:uiPriority w:val="99"/>
    <w:semiHidden/>
    <w:unhideWhenUsed/>
    <w:rsid w:val="000266D8"/>
  </w:style>
  <w:style w:type="paragraph" w:styleId="28">
    <w:name w:val="Body Text 2"/>
    <w:basedOn w:val="a"/>
    <w:link w:val="29"/>
    <w:semiHidden/>
    <w:rsid w:val="000266D8"/>
    <w:pPr>
      <w:spacing w:after="0" w:line="240" w:lineRule="auto"/>
      <w:jc w:val="both"/>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semiHidden/>
    <w:rsid w:val="000266D8"/>
    <w:rPr>
      <w:rFonts w:ascii="Times New Roman" w:eastAsia="Times New Roman" w:hAnsi="Times New Roman" w:cs="Times New Roman"/>
      <w:sz w:val="24"/>
      <w:szCs w:val="24"/>
      <w:lang w:eastAsia="ru-RU"/>
    </w:rPr>
  </w:style>
  <w:style w:type="paragraph" w:styleId="36">
    <w:name w:val="Body Text 3"/>
    <w:basedOn w:val="a"/>
    <w:link w:val="37"/>
    <w:unhideWhenUsed/>
    <w:rsid w:val="000266D8"/>
    <w:pPr>
      <w:spacing w:after="120" w:line="276" w:lineRule="auto"/>
    </w:pPr>
    <w:rPr>
      <w:rFonts w:ascii="Calibri" w:eastAsia="Calibri" w:hAnsi="Calibri" w:cs="Times New Roman"/>
      <w:sz w:val="16"/>
      <w:szCs w:val="16"/>
    </w:rPr>
  </w:style>
  <w:style w:type="character" w:customStyle="1" w:styleId="37">
    <w:name w:val="Основной текст 3 Знак"/>
    <w:basedOn w:val="a0"/>
    <w:link w:val="36"/>
    <w:rsid w:val="000266D8"/>
    <w:rPr>
      <w:rFonts w:ascii="Calibri" w:eastAsia="Calibri" w:hAnsi="Calibri" w:cs="Times New Roman"/>
      <w:sz w:val="16"/>
      <w:szCs w:val="16"/>
    </w:rPr>
  </w:style>
  <w:style w:type="paragraph" w:styleId="aff4">
    <w:name w:val="Body Text Indent"/>
    <w:basedOn w:val="a"/>
    <w:link w:val="aff5"/>
    <w:rsid w:val="000266D8"/>
    <w:pPr>
      <w:spacing w:after="120" w:line="240" w:lineRule="auto"/>
      <w:ind w:left="283"/>
    </w:pPr>
    <w:rPr>
      <w:rFonts w:ascii="Times New Roman" w:eastAsia="Times New Roman" w:hAnsi="Times New Roman" w:cs="Times New Roman"/>
      <w:sz w:val="24"/>
      <w:szCs w:val="24"/>
      <w:lang w:eastAsia="ru-RU"/>
    </w:rPr>
  </w:style>
  <w:style w:type="character" w:customStyle="1" w:styleId="aff5">
    <w:name w:val="Основной текст с отступом Знак"/>
    <w:basedOn w:val="a0"/>
    <w:link w:val="aff4"/>
    <w:rsid w:val="000266D8"/>
    <w:rPr>
      <w:rFonts w:ascii="Times New Roman" w:eastAsia="Times New Roman" w:hAnsi="Times New Roman" w:cs="Times New Roman"/>
      <w:sz w:val="24"/>
      <w:szCs w:val="24"/>
      <w:lang w:eastAsia="ru-RU"/>
    </w:rPr>
  </w:style>
  <w:style w:type="paragraph" w:customStyle="1" w:styleId="u">
    <w:name w:val="u"/>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2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266D8"/>
    <w:rPr>
      <w:rFonts w:ascii="Courier New" w:eastAsia="Times New Roman" w:hAnsi="Courier New" w:cs="Courier New"/>
      <w:sz w:val="20"/>
      <w:szCs w:val="20"/>
      <w:lang w:eastAsia="ru-RU"/>
    </w:rPr>
  </w:style>
  <w:style w:type="numbering" w:customStyle="1" w:styleId="1">
    <w:name w:val="Стиль1"/>
    <w:uiPriority w:val="99"/>
    <w:rsid w:val="000266D8"/>
    <w:pPr>
      <w:numPr>
        <w:numId w:val="4"/>
      </w:numPr>
    </w:pPr>
  </w:style>
  <w:style w:type="numbering" w:customStyle="1" w:styleId="2">
    <w:name w:val="Стиль2"/>
    <w:uiPriority w:val="99"/>
    <w:rsid w:val="000266D8"/>
    <w:pPr>
      <w:numPr>
        <w:numId w:val="5"/>
      </w:numPr>
    </w:pPr>
  </w:style>
  <w:style w:type="numbering" w:customStyle="1" w:styleId="3">
    <w:name w:val="Стиль3"/>
    <w:uiPriority w:val="99"/>
    <w:rsid w:val="000266D8"/>
    <w:pPr>
      <w:numPr>
        <w:numId w:val="6"/>
      </w:numPr>
    </w:pPr>
  </w:style>
  <w:style w:type="paragraph" w:customStyle="1" w:styleId="psection">
    <w:name w:val="psection"/>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6">
    <w:name w:val="Plain Text"/>
    <w:basedOn w:val="a"/>
    <w:link w:val="aff7"/>
    <w:rsid w:val="000266D8"/>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0266D8"/>
    <w:rPr>
      <w:rFonts w:ascii="Courier New" w:eastAsia="Times New Roman" w:hAnsi="Courier New" w:cs="Courier New"/>
      <w:sz w:val="20"/>
      <w:szCs w:val="20"/>
      <w:lang w:eastAsia="ru-RU"/>
    </w:rPr>
  </w:style>
  <w:style w:type="paragraph" w:customStyle="1" w:styleId="c23">
    <w:name w:val="c23"/>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0266D8"/>
  </w:style>
  <w:style w:type="paragraph" w:customStyle="1" w:styleId="aff8">
    <w:name w:val="Знак Знак Знак"/>
    <w:basedOn w:val="a"/>
    <w:rsid w:val="000266D8"/>
    <w:pPr>
      <w:spacing w:line="240" w:lineRule="exact"/>
    </w:pPr>
    <w:rPr>
      <w:rFonts w:ascii="Verdana" w:eastAsia="Times New Roman" w:hAnsi="Verdana" w:cs="Times New Roman"/>
      <w:sz w:val="20"/>
      <w:szCs w:val="20"/>
      <w:lang w:eastAsia="ru-RU"/>
    </w:rPr>
  </w:style>
  <w:style w:type="character" w:customStyle="1" w:styleId="aspan">
    <w:name w:val="aspan"/>
    <w:basedOn w:val="a0"/>
    <w:rsid w:val="000266D8"/>
  </w:style>
  <w:style w:type="character" w:customStyle="1" w:styleId="c3">
    <w:name w:val="c3"/>
    <w:basedOn w:val="a0"/>
    <w:uiPriority w:val="99"/>
    <w:rsid w:val="000266D8"/>
  </w:style>
  <w:style w:type="character" w:styleId="aff9">
    <w:name w:val="FollowedHyperlink"/>
    <w:basedOn w:val="a0"/>
    <w:uiPriority w:val="99"/>
    <w:semiHidden/>
    <w:unhideWhenUsed/>
    <w:rsid w:val="000266D8"/>
    <w:rPr>
      <w:color w:val="800080" w:themeColor="followedHyperlink"/>
      <w:u w:val="single"/>
    </w:rPr>
  </w:style>
  <w:style w:type="paragraph" w:customStyle="1" w:styleId="msonormal0">
    <w:name w:val="msonormal"/>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0266D8"/>
  </w:style>
  <w:style w:type="character" w:customStyle="1" w:styleId="normaltextrun">
    <w:name w:val="normaltextrun"/>
    <w:basedOn w:val="a0"/>
    <w:rsid w:val="000266D8"/>
  </w:style>
  <w:style w:type="character" w:customStyle="1" w:styleId="eop">
    <w:name w:val="eop"/>
    <w:basedOn w:val="a0"/>
    <w:rsid w:val="000266D8"/>
  </w:style>
  <w:style w:type="character" w:styleId="affa">
    <w:name w:val="Subtle Emphasis"/>
    <w:basedOn w:val="a0"/>
    <w:uiPriority w:val="19"/>
    <w:qFormat/>
    <w:rsid w:val="000266D8"/>
    <w:rPr>
      <w:i/>
      <w:iCs/>
      <w:color w:val="404040" w:themeColor="text1" w:themeTint="BF"/>
    </w:rPr>
  </w:style>
  <w:style w:type="paragraph" w:customStyle="1" w:styleId="font7">
    <w:name w:val="font_7"/>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
    <w:rsid w:val="00026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0266D8"/>
  </w:style>
  <w:style w:type="table" w:customStyle="1" w:styleId="63">
    <w:name w:val="6"/>
    <w:basedOn w:val="a1"/>
    <w:rsid w:val="000266D8"/>
    <w:pPr>
      <w:spacing w:after="0" w:line="240" w:lineRule="auto"/>
    </w:pPr>
    <w:rPr>
      <w:rFonts w:ascii="Calibri" w:eastAsia="Calibri" w:hAnsi="Calibri" w:cs="Calibri"/>
      <w:lang w:eastAsia="ru-RU"/>
    </w:rPr>
    <w:tblPr>
      <w:tblStyleRowBandSize w:val="1"/>
      <w:tblStyleColBandSize w:val="1"/>
      <w:tblCellMar>
        <w:top w:w="0" w:type="dxa"/>
        <w:left w:w="108" w:type="dxa"/>
        <w:bottom w:w="0" w:type="dxa"/>
        <w:right w:w="108" w:type="dxa"/>
      </w:tblCellMar>
    </w:tblPr>
  </w:style>
  <w:style w:type="table" w:customStyle="1" w:styleId="53">
    <w:name w:val="5"/>
    <w:basedOn w:val="a1"/>
    <w:rsid w:val="000266D8"/>
    <w:rPr>
      <w:rFonts w:ascii="Calibri" w:eastAsia="Calibri" w:hAnsi="Calibri" w:cs="Calibri"/>
      <w:lang w:eastAsia="ru-RU"/>
    </w:rPr>
    <w:tblPr>
      <w:tblStyleRowBandSize w:val="1"/>
      <w:tblStyleColBandSize w:val="1"/>
      <w:tblCellMar>
        <w:top w:w="0" w:type="dxa"/>
        <w:left w:w="115" w:type="dxa"/>
        <w:bottom w:w="0" w:type="dxa"/>
        <w:right w:w="115" w:type="dxa"/>
      </w:tblCellMar>
    </w:tblPr>
  </w:style>
  <w:style w:type="character" w:customStyle="1" w:styleId="affb">
    <w:name w:val="Другое_"/>
    <w:basedOn w:val="a0"/>
    <w:link w:val="affc"/>
    <w:locked/>
    <w:rsid w:val="000266D8"/>
    <w:rPr>
      <w:rFonts w:ascii="Tahoma" w:eastAsia="Tahoma" w:hAnsi="Tahoma" w:cs="Tahoma"/>
    </w:rPr>
  </w:style>
  <w:style w:type="paragraph" w:customStyle="1" w:styleId="affc">
    <w:name w:val="Другое"/>
    <w:basedOn w:val="a"/>
    <w:link w:val="affb"/>
    <w:rsid w:val="000266D8"/>
    <w:pPr>
      <w:widowControl w:val="0"/>
      <w:spacing w:after="0" w:line="285" w:lineRule="auto"/>
      <w:ind w:firstLine="400"/>
    </w:pPr>
    <w:rPr>
      <w:rFonts w:ascii="Tahoma" w:eastAsia="Tahoma" w:hAnsi="Tahoma" w:cs="Tahoma"/>
    </w:rPr>
  </w:style>
  <w:style w:type="character" w:customStyle="1" w:styleId="affd">
    <w:name w:val="Основной текст_"/>
    <w:basedOn w:val="a0"/>
    <w:link w:val="1f3"/>
    <w:locked/>
    <w:rsid w:val="000266D8"/>
    <w:rPr>
      <w:rFonts w:ascii="Tahoma" w:eastAsia="Tahoma" w:hAnsi="Tahoma" w:cs="Tahoma"/>
    </w:rPr>
  </w:style>
  <w:style w:type="paragraph" w:customStyle="1" w:styleId="1f3">
    <w:name w:val="Основной текст1"/>
    <w:basedOn w:val="a"/>
    <w:link w:val="affd"/>
    <w:rsid w:val="000266D8"/>
    <w:pPr>
      <w:widowControl w:val="0"/>
      <w:spacing w:after="0" w:line="285" w:lineRule="auto"/>
      <w:ind w:firstLine="400"/>
    </w:pPr>
    <w:rPr>
      <w:rFonts w:ascii="Tahoma" w:eastAsia="Tahoma" w:hAnsi="Tahoma" w:cs="Tahoma"/>
    </w:rPr>
  </w:style>
  <w:style w:type="character" w:customStyle="1" w:styleId="1f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0266D8"/>
    <w:rPr>
      <w:rFonts w:eastAsiaTheme="minorEastAsia"/>
      <w:sz w:val="20"/>
      <w:szCs w:val="20"/>
    </w:rPr>
  </w:style>
  <w:style w:type="character" w:customStyle="1" w:styleId="affe">
    <w:name w:val="Текст концевой сноски Знак"/>
    <w:basedOn w:val="a0"/>
    <w:link w:val="afff"/>
    <w:uiPriority w:val="99"/>
    <w:semiHidden/>
    <w:locked/>
    <w:rsid w:val="000266D8"/>
    <w:rPr>
      <w:sz w:val="20"/>
      <w:szCs w:val="20"/>
    </w:rPr>
  </w:style>
  <w:style w:type="character" w:customStyle="1" w:styleId="1f5">
    <w:name w:val="Текст примечания Знак1"/>
    <w:basedOn w:val="a0"/>
    <w:uiPriority w:val="99"/>
    <w:semiHidden/>
    <w:rsid w:val="000266D8"/>
    <w:rPr>
      <w:rFonts w:eastAsiaTheme="minorEastAsia"/>
      <w:sz w:val="20"/>
      <w:szCs w:val="20"/>
    </w:rPr>
  </w:style>
  <w:style w:type="character" w:customStyle="1" w:styleId="2a">
    <w:name w:val="Цитата 2 Знак"/>
    <w:basedOn w:val="a0"/>
    <w:link w:val="2b"/>
    <w:uiPriority w:val="29"/>
    <w:locked/>
    <w:rsid w:val="000266D8"/>
    <w:rPr>
      <w:i/>
      <w:iCs/>
      <w:color w:val="404040" w:themeColor="text1" w:themeTint="BF"/>
    </w:rPr>
  </w:style>
  <w:style w:type="character" w:customStyle="1" w:styleId="afff0">
    <w:name w:val="Выделенная цитата Знак"/>
    <w:basedOn w:val="a0"/>
    <w:link w:val="afff1"/>
    <w:uiPriority w:val="30"/>
    <w:locked/>
    <w:rsid w:val="000266D8"/>
    <w:rPr>
      <w:i/>
      <w:iCs/>
      <w:color w:val="404040" w:themeColor="text1" w:themeTint="BF"/>
    </w:rPr>
  </w:style>
  <w:style w:type="character" w:customStyle="1" w:styleId="2c">
    <w:name w:val="Заголовок №2_"/>
    <w:basedOn w:val="a0"/>
    <w:link w:val="2d"/>
    <w:locked/>
    <w:rsid w:val="000266D8"/>
    <w:rPr>
      <w:rFonts w:ascii="Arial" w:eastAsia="Arial" w:hAnsi="Arial" w:cs="Arial"/>
      <w:b/>
      <w:bCs/>
      <w:color w:val="231F20"/>
      <w:shd w:val="clear" w:color="auto" w:fill="FFFFFF"/>
    </w:rPr>
  </w:style>
  <w:style w:type="paragraph" w:customStyle="1" w:styleId="2d">
    <w:name w:val="Заголовок №2"/>
    <w:basedOn w:val="a"/>
    <w:link w:val="2c"/>
    <w:rsid w:val="000266D8"/>
    <w:pPr>
      <w:widowControl w:val="0"/>
      <w:shd w:val="clear" w:color="auto" w:fill="FFFFFF"/>
      <w:spacing w:line="240" w:lineRule="auto"/>
      <w:jc w:val="center"/>
      <w:outlineLvl w:val="1"/>
    </w:pPr>
    <w:rPr>
      <w:rFonts w:ascii="Arial" w:eastAsia="Arial" w:hAnsi="Arial" w:cs="Arial"/>
      <w:b/>
      <w:bCs/>
      <w:color w:val="231F20"/>
    </w:rPr>
  </w:style>
  <w:style w:type="paragraph" w:customStyle="1" w:styleId="TableParagraph">
    <w:name w:val="Table Paragraph"/>
    <w:basedOn w:val="a"/>
    <w:uiPriority w:val="1"/>
    <w:rsid w:val="000266D8"/>
    <w:pPr>
      <w:widowControl w:val="0"/>
      <w:autoSpaceDE w:val="0"/>
      <w:autoSpaceDN w:val="0"/>
      <w:spacing w:after="0" w:line="240" w:lineRule="auto"/>
    </w:pPr>
    <w:rPr>
      <w:rFonts w:ascii="Times New Roman" w:eastAsia="Times New Roman" w:hAnsi="Times New Roman" w:cs="Times New Roman"/>
    </w:rPr>
  </w:style>
  <w:style w:type="character" w:customStyle="1" w:styleId="afff2">
    <w:name w:val="Сноска_"/>
    <w:basedOn w:val="a0"/>
    <w:link w:val="afff3"/>
    <w:locked/>
    <w:rsid w:val="000266D8"/>
    <w:rPr>
      <w:rFonts w:ascii="Arial" w:eastAsia="Arial" w:hAnsi="Arial" w:cs="Arial"/>
      <w:sz w:val="10"/>
      <w:szCs w:val="10"/>
      <w:shd w:val="clear" w:color="auto" w:fill="FFFFFF"/>
    </w:rPr>
  </w:style>
  <w:style w:type="paragraph" w:customStyle="1" w:styleId="afff3">
    <w:name w:val="Сноска"/>
    <w:basedOn w:val="a"/>
    <w:link w:val="afff2"/>
    <w:rsid w:val="000266D8"/>
    <w:pPr>
      <w:widowControl w:val="0"/>
      <w:shd w:val="clear" w:color="auto" w:fill="FFFFFF"/>
      <w:spacing w:after="0" w:line="252" w:lineRule="auto"/>
    </w:pPr>
    <w:rPr>
      <w:rFonts w:ascii="Arial" w:eastAsia="Arial" w:hAnsi="Arial" w:cs="Arial"/>
      <w:sz w:val="10"/>
      <w:szCs w:val="10"/>
    </w:rPr>
  </w:style>
  <w:style w:type="paragraph" w:customStyle="1" w:styleId="afff4">
    <w:name w:val="Прижатый влево"/>
    <w:basedOn w:val="a"/>
    <w:next w:val="a"/>
    <w:uiPriority w:val="99"/>
    <w:rsid w:val="000266D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1f6">
    <w:name w:val="Заголовок №1_"/>
    <w:basedOn w:val="a0"/>
    <w:link w:val="1f7"/>
    <w:locked/>
    <w:rsid w:val="000266D8"/>
    <w:rPr>
      <w:rFonts w:ascii="Tahoma" w:eastAsia="Tahoma" w:hAnsi="Tahoma" w:cs="Tahoma"/>
      <w:b/>
      <w:bCs/>
      <w:w w:val="80"/>
      <w:sz w:val="30"/>
      <w:szCs w:val="30"/>
    </w:rPr>
  </w:style>
  <w:style w:type="paragraph" w:customStyle="1" w:styleId="1f7">
    <w:name w:val="Заголовок №1"/>
    <w:basedOn w:val="a"/>
    <w:link w:val="1f6"/>
    <w:rsid w:val="000266D8"/>
    <w:pPr>
      <w:widowControl w:val="0"/>
      <w:spacing w:after="340" w:line="240" w:lineRule="auto"/>
      <w:jc w:val="center"/>
      <w:outlineLvl w:val="0"/>
    </w:pPr>
    <w:rPr>
      <w:rFonts w:ascii="Tahoma" w:eastAsia="Tahoma" w:hAnsi="Tahoma" w:cs="Tahoma"/>
      <w:b/>
      <w:bCs/>
      <w:w w:val="80"/>
      <w:sz w:val="30"/>
      <w:szCs w:val="30"/>
    </w:rPr>
  </w:style>
  <w:style w:type="character" w:customStyle="1" w:styleId="afff5">
    <w:name w:val="Подпись к таблице_"/>
    <w:basedOn w:val="a0"/>
    <w:link w:val="afff6"/>
    <w:locked/>
    <w:rsid w:val="000266D8"/>
    <w:rPr>
      <w:rFonts w:ascii="Tahoma" w:eastAsia="Tahoma" w:hAnsi="Tahoma" w:cs="Tahoma"/>
      <w:b/>
      <w:bCs/>
    </w:rPr>
  </w:style>
  <w:style w:type="paragraph" w:customStyle="1" w:styleId="afff6">
    <w:name w:val="Подпись к таблице"/>
    <w:basedOn w:val="a"/>
    <w:link w:val="afff5"/>
    <w:rsid w:val="000266D8"/>
    <w:pPr>
      <w:widowControl w:val="0"/>
      <w:spacing w:after="0" w:line="240" w:lineRule="auto"/>
    </w:pPr>
    <w:rPr>
      <w:rFonts w:ascii="Tahoma" w:eastAsia="Tahoma" w:hAnsi="Tahoma" w:cs="Tahoma"/>
      <w:b/>
      <w:bCs/>
    </w:rPr>
  </w:style>
  <w:style w:type="character" w:customStyle="1" w:styleId="afff7">
    <w:name w:val="Колонтитул_"/>
    <w:basedOn w:val="a0"/>
    <w:link w:val="afff8"/>
    <w:locked/>
    <w:rsid w:val="000266D8"/>
    <w:rPr>
      <w:rFonts w:ascii="Arial" w:eastAsia="Arial" w:hAnsi="Arial" w:cs="Arial"/>
      <w:sz w:val="19"/>
      <w:szCs w:val="19"/>
    </w:rPr>
  </w:style>
  <w:style w:type="paragraph" w:customStyle="1" w:styleId="afff8">
    <w:name w:val="Колонтитул"/>
    <w:basedOn w:val="a"/>
    <w:link w:val="afff7"/>
    <w:rsid w:val="000266D8"/>
    <w:pPr>
      <w:widowControl w:val="0"/>
      <w:spacing w:after="0" w:line="240" w:lineRule="auto"/>
    </w:pPr>
    <w:rPr>
      <w:rFonts w:ascii="Arial" w:eastAsia="Arial" w:hAnsi="Arial" w:cs="Arial"/>
      <w:sz w:val="19"/>
      <w:szCs w:val="19"/>
    </w:rPr>
  </w:style>
  <w:style w:type="character" w:styleId="afff9">
    <w:name w:val="endnote reference"/>
    <w:basedOn w:val="a0"/>
    <w:uiPriority w:val="99"/>
    <w:semiHidden/>
    <w:unhideWhenUsed/>
    <w:rsid w:val="000266D8"/>
    <w:rPr>
      <w:vertAlign w:val="superscript"/>
    </w:rPr>
  </w:style>
  <w:style w:type="character" w:styleId="afffa">
    <w:name w:val="Intense Emphasis"/>
    <w:basedOn w:val="a0"/>
    <w:uiPriority w:val="21"/>
    <w:qFormat/>
    <w:rsid w:val="000266D8"/>
    <w:rPr>
      <w:b/>
      <w:bCs/>
      <w:i/>
      <w:iCs/>
      <w:color w:val="auto"/>
    </w:rPr>
  </w:style>
  <w:style w:type="character" w:styleId="afffb">
    <w:name w:val="Subtle Reference"/>
    <w:basedOn w:val="a0"/>
    <w:uiPriority w:val="31"/>
    <w:qFormat/>
    <w:rsid w:val="000266D8"/>
    <w:rPr>
      <w:smallCaps/>
      <w:color w:val="404040" w:themeColor="text1" w:themeTint="BF"/>
    </w:rPr>
  </w:style>
  <w:style w:type="character" w:styleId="afffc">
    <w:name w:val="Intense Reference"/>
    <w:basedOn w:val="a0"/>
    <w:uiPriority w:val="32"/>
    <w:qFormat/>
    <w:rsid w:val="000266D8"/>
    <w:rPr>
      <w:b/>
      <w:bCs/>
      <w:smallCaps/>
      <w:color w:val="404040" w:themeColor="text1" w:themeTint="BF"/>
      <w:spacing w:val="5"/>
    </w:rPr>
  </w:style>
  <w:style w:type="character" w:styleId="afffd">
    <w:name w:val="Book Title"/>
    <w:basedOn w:val="a0"/>
    <w:uiPriority w:val="33"/>
    <w:qFormat/>
    <w:rsid w:val="000266D8"/>
    <w:rPr>
      <w:b/>
      <w:bCs/>
      <w:i/>
      <w:iCs/>
      <w:spacing w:val="5"/>
    </w:rPr>
  </w:style>
  <w:style w:type="character" w:customStyle="1" w:styleId="710">
    <w:name w:val="Заголовок 7 Знак1"/>
    <w:basedOn w:val="a0"/>
    <w:uiPriority w:val="9"/>
    <w:semiHidden/>
    <w:rsid w:val="000266D8"/>
    <w:rPr>
      <w:rFonts w:asciiTheme="majorHAnsi" w:eastAsiaTheme="majorEastAsia" w:hAnsiTheme="majorHAnsi" w:cstheme="majorBidi"/>
      <w:i/>
      <w:iCs/>
      <w:color w:val="243F60" w:themeColor="accent1" w:themeShade="7F"/>
      <w:sz w:val="22"/>
      <w:szCs w:val="22"/>
    </w:rPr>
  </w:style>
  <w:style w:type="character" w:customStyle="1" w:styleId="810">
    <w:name w:val="Заголовок 8 Знак1"/>
    <w:basedOn w:val="a0"/>
    <w:uiPriority w:val="9"/>
    <w:semiHidden/>
    <w:rsid w:val="000266D8"/>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266D8"/>
    <w:rPr>
      <w:rFonts w:asciiTheme="majorHAnsi" w:eastAsiaTheme="majorEastAsia" w:hAnsiTheme="majorHAnsi" w:cstheme="majorBidi"/>
      <w:i/>
      <w:iCs/>
      <w:color w:val="272727" w:themeColor="text1" w:themeTint="D8"/>
      <w:sz w:val="21"/>
      <w:szCs w:val="21"/>
    </w:rPr>
  </w:style>
  <w:style w:type="paragraph" w:styleId="afff">
    <w:name w:val="endnote text"/>
    <w:basedOn w:val="a"/>
    <w:link w:val="affe"/>
    <w:uiPriority w:val="99"/>
    <w:semiHidden/>
    <w:unhideWhenUsed/>
    <w:rsid w:val="000266D8"/>
    <w:pPr>
      <w:spacing w:after="0" w:line="240" w:lineRule="auto"/>
    </w:pPr>
    <w:rPr>
      <w:sz w:val="20"/>
      <w:szCs w:val="20"/>
    </w:rPr>
  </w:style>
  <w:style w:type="character" w:customStyle="1" w:styleId="1f8">
    <w:name w:val="Текст концевой сноски Знак1"/>
    <w:basedOn w:val="a0"/>
    <w:link w:val="afff"/>
    <w:uiPriority w:val="99"/>
    <w:semiHidden/>
    <w:rsid w:val="000266D8"/>
    <w:rPr>
      <w:sz w:val="20"/>
      <w:szCs w:val="20"/>
    </w:rPr>
  </w:style>
  <w:style w:type="character" w:customStyle="1" w:styleId="1f9">
    <w:name w:val="Верхний колонтитул Знак1"/>
    <w:basedOn w:val="a0"/>
    <w:uiPriority w:val="99"/>
    <w:semiHidden/>
    <w:rsid w:val="000266D8"/>
    <w:rPr>
      <w:rFonts w:eastAsiaTheme="minorEastAsia"/>
    </w:rPr>
  </w:style>
  <w:style w:type="character" w:customStyle="1" w:styleId="1fa">
    <w:name w:val="Нижний колонтитул Знак1"/>
    <w:basedOn w:val="a0"/>
    <w:uiPriority w:val="99"/>
    <w:semiHidden/>
    <w:rsid w:val="000266D8"/>
    <w:rPr>
      <w:rFonts w:eastAsiaTheme="minorEastAsia"/>
    </w:rPr>
  </w:style>
  <w:style w:type="character" w:customStyle="1" w:styleId="1fb">
    <w:name w:val="Текст выноски Знак1"/>
    <w:basedOn w:val="a0"/>
    <w:uiPriority w:val="99"/>
    <w:semiHidden/>
    <w:rsid w:val="000266D8"/>
    <w:rPr>
      <w:rFonts w:ascii="Segoe UI" w:eastAsiaTheme="minorEastAsia" w:hAnsi="Segoe UI" w:cs="Segoe UI"/>
      <w:sz w:val="18"/>
      <w:szCs w:val="18"/>
    </w:rPr>
  </w:style>
  <w:style w:type="character" w:customStyle="1" w:styleId="organictextcontentspan">
    <w:name w:val="organictextcontentspan"/>
    <w:basedOn w:val="a0"/>
    <w:rsid w:val="000266D8"/>
  </w:style>
  <w:style w:type="character" w:customStyle="1" w:styleId="extendedtext-short">
    <w:name w:val="extendedtext-short"/>
    <w:basedOn w:val="a0"/>
    <w:rsid w:val="000266D8"/>
  </w:style>
  <w:style w:type="character" w:customStyle="1" w:styleId="afffe">
    <w:name w:val="Основной текст + Курсив"/>
    <w:rsid w:val="000266D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3">
    <w:name w:val="Основной текст7"/>
    <w:rsid w:val="000266D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fc">
    <w:name w:val="Основной текст Знак1"/>
    <w:basedOn w:val="a0"/>
    <w:uiPriority w:val="1"/>
    <w:semiHidden/>
    <w:rsid w:val="000266D8"/>
    <w:rPr>
      <w:rFonts w:eastAsiaTheme="minorEastAsia"/>
    </w:rPr>
  </w:style>
  <w:style w:type="character" w:customStyle="1" w:styleId="1fd">
    <w:name w:val="Тема примечания Знак1"/>
    <w:basedOn w:val="1f5"/>
    <w:uiPriority w:val="99"/>
    <w:semiHidden/>
    <w:rsid w:val="000266D8"/>
    <w:rPr>
      <w:b/>
      <w:bCs/>
    </w:rPr>
  </w:style>
  <w:style w:type="character" w:customStyle="1" w:styleId="1fe">
    <w:name w:val="Заголовок Знак1"/>
    <w:basedOn w:val="a0"/>
    <w:uiPriority w:val="10"/>
    <w:rsid w:val="000266D8"/>
    <w:rPr>
      <w:rFonts w:asciiTheme="majorHAnsi" w:eastAsiaTheme="majorEastAsia" w:hAnsiTheme="majorHAnsi" w:cstheme="majorBidi"/>
      <w:spacing w:val="-10"/>
      <w:kern w:val="28"/>
      <w:sz w:val="56"/>
      <w:szCs w:val="56"/>
    </w:rPr>
  </w:style>
  <w:style w:type="character" w:customStyle="1" w:styleId="1ff">
    <w:name w:val="Подзаголовок Знак1"/>
    <w:basedOn w:val="a0"/>
    <w:rsid w:val="000266D8"/>
    <w:rPr>
      <w:rFonts w:eastAsiaTheme="minorEastAsia"/>
      <w:color w:val="5A5A5A" w:themeColor="text1" w:themeTint="A5"/>
      <w:spacing w:val="15"/>
    </w:rPr>
  </w:style>
  <w:style w:type="paragraph" w:styleId="2b">
    <w:name w:val="Quote"/>
    <w:basedOn w:val="a"/>
    <w:next w:val="a"/>
    <w:link w:val="2a"/>
    <w:uiPriority w:val="29"/>
    <w:qFormat/>
    <w:rsid w:val="000266D8"/>
    <w:pPr>
      <w:spacing w:before="200" w:line="256" w:lineRule="auto"/>
      <w:ind w:left="864" w:right="864"/>
    </w:pPr>
    <w:rPr>
      <w:i/>
      <w:iCs/>
      <w:color w:val="404040" w:themeColor="text1" w:themeTint="BF"/>
    </w:rPr>
  </w:style>
  <w:style w:type="character" w:customStyle="1" w:styleId="211">
    <w:name w:val="Цитата 2 Знак1"/>
    <w:basedOn w:val="a0"/>
    <w:link w:val="2b"/>
    <w:uiPriority w:val="29"/>
    <w:rsid w:val="000266D8"/>
    <w:rPr>
      <w:i/>
      <w:iCs/>
      <w:color w:val="000000" w:themeColor="text1"/>
    </w:rPr>
  </w:style>
  <w:style w:type="paragraph" w:styleId="afff1">
    <w:name w:val="Intense Quote"/>
    <w:basedOn w:val="a"/>
    <w:next w:val="a"/>
    <w:link w:val="afff0"/>
    <w:uiPriority w:val="30"/>
    <w:qFormat/>
    <w:rsid w:val="000266D8"/>
    <w:pPr>
      <w:pBdr>
        <w:top w:val="single" w:sz="4" w:space="10" w:color="404040" w:themeColor="text1" w:themeTint="BF"/>
        <w:bottom w:val="single" w:sz="4" w:space="10" w:color="404040" w:themeColor="text1" w:themeTint="BF"/>
      </w:pBdr>
      <w:spacing w:before="360" w:after="360" w:line="256" w:lineRule="auto"/>
      <w:ind w:left="864" w:right="864"/>
      <w:jc w:val="center"/>
    </w:pPr>
    <w:rPr>
      <w:i/>
      <w:iCs/>
      <w:color w:val="404040" w:themeColor="text1" w:themeTint="BF"/>
    </w:rPr>
  </w:style>
  <w:style w:type="character" w:customStyle="1" w:styleId="1ff0">
    <w:name w:val="Выделенная цитата Знак1"/>
    <w:basedOn w:val="a0"/>
    <w:link w:val="afff1"/>
    <w:uiPriority w:val="30"/>
    <w:rsid w:val="000266D8"/>
    <w:rPr>
      <w:b/>
      <w:bCs/>
      <w:i/>
      <w:iCs/>
      <w:color w:val="4F81BD" w:themeColor="accent1"/>
    </w:rPr>
  </w:style>
  <w:style w:type="character" w:customStyle="1" w:styleId="2e">
    <w:name w:val="Неразрешенное упоминание2"/>
    <w:basedOn w:val="a0"/>
    <w:uiPriority w:val="99"/>
    <w:semiHidden/>
    <w:rsid w:val="000266D8"/>
    <w:rPr>
      <w:color w:val="605E5C"/>
      <w:shd w:val="clear" w:color="auto" w:fill="E1DFDD"/>
    </w:rPr>
  </w:style>
  <w:style w:type="character" w:customStyle="1" w:styleId="38">
    <w:name w:val="Неразрешенное упоминание3"/>
    <w:basedOn w:val="a0"/>
    <w:uiPriority w:val="99"/>
    <w:semiHidden/>
    <w:rsid w:val="000266D8"/>
    <w:rPr>
      <w:color w:val="605E5C"/>
      <w:shd w:val="clear" w:color="auto" w:fill="E1DFDD"/>
    </w:rPr>
  </w:style>
  <w:style w:type="table" w:customStyle="1" w:styleId="111">
    <w:name w:val="Сетка таблицы11"/>
    <w:basedOn w:val="a1"/>
    <w:uiPriority w:val="59"/>
    <w:rsid w:val="000266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0266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0266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uiPriority w:val="39"/>
    <w:rsid w:val="000266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
    <w:name w:val="Сетка таблицы2"/>
    <w:basedOn w:val="a1"/>
    <w:uiPriority w:val="39"/>
    <w:rsid w:val="00026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
    <w:name w:val="caption"/>
    <w:basedOn w:val="a"/>
    <w:next w:val="a"/>
    <w:uiPriority w:val="35"/>
    <w:semiHidden/>
    <w:unhideWhenUsed/>
    <w:qFormat/>
    <w:rsid w:val="000266D8"/>
    <w:pPr>
      <w:spacing w:after="200" w:line="240" w:lineRule="auto"/>
    </w:pPr>
    <w:rPr>
      <w:rFonts w:eastAsiaTheme="minorEastAsia"/>
      <w:i/>
      <w:iCs/>
      <w:color w:val="1F497D" w:themeColor="text2"/>
      <w:sz w:val="18"/>
      <w:szCs w:val="18"/>
    </w:rPr>
  </w:style>
  <w:style w:type="paragraph" w:styleId="affff0">
    <w:name w:val="Revision"/>
    <w:uiPriority w:val="99"/>
    <w:semiHidden/>
    <w:rsid w:val="000266D8"/>
    <w:pPr>
      <w:spacing w:after="0" w:line="240" w:lineRule="auto"/>
    </w:pPr>
    <w:rPr>
      <w:rFonts w:eastAsiaTheme="minorEastAsia"/>
    </w:rPr>
  </w:style>
  <w:style w:type="character" w:customStyle="1" w:styleId="affff1">
    <w:name w:val="Подпись к картинке_"/>
    <w:basedOn w:val="a0"/>
    <w:link w:val="affff2"/>
    <w:locked/>
    <w:rsid w:val="000266D8"/>
    <w:rPr>
      <w:rFonts w:ascii="Tahoma" w:eastAsia="Tahoma" w:hAnsi="Tahoma" w:cs="Tahoma"/>
    </w:rPr>
  </w:style>
  <w:style w:type="paragraph" w:customStyle="1" w:styleId="affff2">
    <w:name w:val="Подпись к картинке"/>
    <w:basedOn w:val="a"/>
    <w:link w:val="affff1"/>
    <w:rsid w:val="000266D8"/>
    <w:pPr>
      <w:widowControl w:val="0"/>
      <w:spacing w:after="0" w:line="261" w:lineRule="auto"/>
    </w:pPr>
    <w:rPr>
      <w:rFonts w:ascii="Tahoma" w:eastAsia="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profspo.ru/books/91875"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historyrussia.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istrf.ru" TargetMode="External"/><Relationship Id="rId5" Type="http://schemas.openxmlformats.org/officeDocument/2006/relationships/footnotes" Target="footnotes.xml"/><Relationship Id="rId15" Type="http://schemas.openxmlformats.org/officeDocument/2006/relationships/hyperlink" Target="https://profspo.ru/books/98675" TargetMode="External"/><Relationship Id="rId10" Type="http://schemas.openxmlformats.org/officeDocument/2006/relationships/hyperlink" Target="https://fipi.ru/" TargetMode="External"/><Relationship Id="rId4" Type="http://schemas.openxmlformats.org/officeDocument/2006/relationships/webSettings" Target="webSettings.xml"/><Relationship Id="rId9" Type="http://schemas.openxmlformats.org/officeDocument/2006/relationships/hyperlink" Target="https://nlr.ru/" TargetMode="External"/><Relationship Id="rId14" Type="http://schemas.openxmlformats.org/officeDocument/2006/relationships/hyperlink" Target="https://urait.ru/bcode/4526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7572</Words>
  <Characters>43164</Characters>
  <Application>Microsoft Office Word</Application>
  <DocSecurity>0</DocSecurity>
  <Lines>359</Lines>
  <Paragraphs>101</Paragraphs>
  <ScaleCrop>false</ScaleCrop>
  <Company/>
  <LinksUpToDate>false</LinksUpToDate>
  <CharactersWithSpaces>50635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2</cp:revision>
  <dcterms:created xsi:type="dcterms:W3CDTF">2023-05-11T10:36:00Z</dcterms:created>
  <dcterms:modified xsi:type="dcterms:W3CDTF">2023-05-11T10:37:00Z</dcterms:modified>
</cp:coreProperties>
</file>