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193" w:rsidRPr="0038462E" w:rsidRDefault="00B23193" w:rsidP="00B23193">
      <w:pPr>
        <w:ind w:right="76"/>
        <w:jc w:val="center"/>
        <w:rPr>
          <w:sz w:val="28"/>
        </w:rPr>
      </w:pPr>
      <w:r w:rsidRPr="0038462E">
        <w:rPr>
          <w:sz w:val="28"/>
        </w:rPr>
        <w:t>Министерство образования и науки Челябинской области</w:t>
      </w:r>
    </w:p>
    <w:p w:rsidR="00B23193" w:rsidRPr="0038462E" w:rsidRDefault="00B23193" w:rsidP="00B23193">
      <w:pPr>
        <w:jc w:val="center"/>
        <w:rPr>
          <w:sz w:val="28"/>
        </w:rPr>
      </w:pPr>
      <w:r w:rsidRPr="0038462E">
        <w:rPr>
          <w:sz w:val="28"/>
        </w:rPr>
        <w:t xml:space="preserve">Государственное бюджетное </w:t>
      </w:r>
      <w:r w:rsidR="007F3A19" w:rsidRPr="0038462E">
        <w:rPr>
          <w:sz w:val="28"/>
        </w:rPr>
        <w:t xml:space="preserve">профессиональное </w:t>
      </w:r>
      <w:r w:rsidRPr="0038462E">
        <w:rPr>
          <w:sz w:val="28"/>
        </w:rPr>
        <w:t>образовательное учреждение</w:t>
      </w:r>
    </w:p>
    <w:p w:rsidR="00B23193" w:rsidRPr="0038462E" w:rsidRDefault="007F3A19" w:rsidP="00B23193">
      <w:pPr>
        <w:jc w:val="center"/>
        <w:rPr>
          <w:sz w:val="28"/>
        </w:rPr>
      </w:pPr>
      <w:r w:rsidRPr="0038462E">
        <w:rPr>
          <w:b/>
          <w:sz w:val="28"/>
        </w:rPr>
        <w:t xml:space="preserve"> </w:t>
      </w:r>
      <w:r w:rsidR="00B23193" w:rsidRPr="0038462E">
        <w:rPr>
          <w:b/>
          <w:sz w:val="28"/>
        </w:rPr>
        <w:t>«Южно-Уральский государственный технический колледж»</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CE27A6" w:rsidRPr="0038462E" w:rsidRDefault="00CE27A6"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691661" w:rsidP="00CE27A6">
      <w:pPr>
        <w:spacing w:line="360" w:lineRule="auto"/>
        <w:jc w:val="center"/>
        <w:rPr>
          <w:b/>
          <w:sz w:val="28"/>
          <w:szCs w:val="28"/>
        </w:rPr>
      </w:pPr>
      <w:r w:rsidRPr="0038462E">
        <w:rPr>
          <w:b/>
          <w:caps/>
          <w:sz w:val="28"/>
          <w:szCs w:val="28"/>
        </w:rPr>
        <w:t xml:space="preserve">РАБОЧАЯ </w:t>
      </w:r>
      <w:r w:rsidR="00433FB5" w:rsidRPr="0038462E">
        <w:rPr>
          <w:b/>
          <w:caps/>
          <w:sz w:val="28"/>
          <w:szCs w:val="28"/>
        </w:rPr>
        <w:t>Программа</w:t>
      </w:r>
      <w:r w:rsidR="00433FB5" w:rsidRPr="0038462E">
        <w:rPr>
          <w:b/>
          <w:sz w:val="28"/>
          <w:szCs w:val="28"/>
        </w:rPr>
        <w:t xml:space="preserve"> </w:t>
      </w:r>
      <w:r w:rsidR="00CE27A6" w:rsidRPr="0038462E">
        <w:rPr>
          <w:b/>
          <w:sz w:val="28"/>
          <w:szCs w:val="28"/>
        </w:rPr>
        <w:t xml:space="preserve">УЧЕБНОЙ ДИСЦИПЛИНЫ </w:t>
      </w:r>
    </w:p>
    <w:p w:rsidR="00433FB5" w:rsidRPr="0038462E" w:rsidRDefault="00691661" w:rsidP="00433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sz w:val="28"/>
          <w:szCs w:val="28"/>
        </w:rPr>
      </w:pPr>
      <w:r w:rsidRPr="0038462E">
        <w:rPr>
          <w:b/>
          <w:caps/>
          <w:sz w:val="28"/>
          <w:szCs w:val="28"/>
        </w:rPr>
        <w:t>«</w:t>
      </w:r>
      <w:r w:rsidR="00433FB5" w:rsidRPr="0038462E">
        <w:rPr>
          <w:b/>
          <w:caps/>
          <w:sz w:val="28"/>
          <w:szCs w:val="28"/>
        </w:rPr>
        <w:t>ИНФОРМАТИКА</w:t>
      </w:r>
      <w:r w:rsidRPr="0038462E">
        <w:rPr>
          <w:b/>
          <w:caps/>
          <w:sz w:val="28"/>
          <w:szCs w:val="28"/>
        </w:rPr>
        <w:t>»</w:t>
      </w:r>
    </w:p>
    <w:p w:rsidR="00433FB5" w:rsidRPr="0038462E" w:rsidRDefault="00691661" w:rsidP="00433FB5">
      <w:pPr>
        <w:spacing w:line="360" w:lineRule="auto"/>
        <w:jc w:val="center"/>
        <w:rPr>
          <w:sz w:val="28"/>
          <w:szCs w:val="28"/>
        </w:rPr>
      </w:pPr>
      <w:r w:rsidRPr="0038462E">
        <w:rPr>
          <w:sz w:val="28"/>
          <w:szCs w:val="28"/>
        </w:rPr>
        <w:t>по</w:t>
      </w:r>
      <w:r w:rsidR="00433FB5" w:rsidRPr="0038462E">
        <w:rPr>
          <w:sz w:val="28"/>
          <w:szCs w:val="28"/>
        </w:rPr>
        <w:t xml:space="preserve"> специальности </w:t>
      </w:r>
    </w:p>
    <w:p w:rsidR="00B87317" w:rsidRPr="0038462E" w:rsidRDefault="00691661"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38462E">
        <w:rPr>
          <w:bCs/>
          <w:iCs/>
          <w:sz w:val="28"/>
          <w:szCs w:val="28"/>
        </w:rPr>
        <w:t>21.02.06 Информационные системы обеспечения градостроительной деятельности</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E923C7" w:rsidRPr="0038462E" w:rsidRDefault="00E923C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rPr>
          <w:spacing w:val="-2"/>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433FB5" w:rsidRPr="0038462E" w:rsidRDefault="00433FB5"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F638B1" w:rsidRPr="0038462E" w:rsidRDefault="00F638B1"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63452A" w:rsidRPr="0038462E" w:rsidRDefault="00B87317" w:rsidP="00F63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38462E">
        <w:rPr>
          <w:bCs/>
          <w:sz w:val="28"/>
          <w:szCs w:val="28"/>
        </w:rPr>
        <w:t>Челябинск, 20</w:t>
      </w:r>
      <w:r w:rsidR="00691661" w:rsidRPr="0038462E">
        <w:rPr>
          <w:bCs/>
          <w:sz w:val="28"/>
          <w:szCs w:val="28"/>
        </w:rPr>
        <w:t>2</w:t>
      </w:r>
      <w:r w:rsidR="00202CD0">
        <w:rPr>
          <w:bCs/>
          <w:sz w:val="28"/>
          <w:szCs w:val="28"/>
        </w:rPr>
        <w:t>2</w:t>
      </w:r>
    </w:p>
    <w:tbl>
      <w:tblPr>
        <w:tblW w:w="12485" w:type="dxa"/>
        <w:tblLayout w:type="fixed"/>
        <w:tblLook w:val="04A0"/>
      </w:tblPr>
      <w:tblGrid>
        <w:gridCol w:w="3227"/>
        <w:gridCol w:w="2977"/>
        <w:gridCol w:w="3402"/>
        <w:gridCol w:w="2879"/>
      </w:tblGrid>
      <w:tr w:rsidR="00B23193" w:rsidRPr="0038462E" w:rsidTr="00D1301E">
        <w:tc>
          <w:tcPr>
            <w:tcW w:w="3227" w:type="dxa"/>
          </w:tcPr>
          <w:p w:rsidR="00B23193" w:rsidRPr="0038462E" w:rsidRDefault="00B23193">
            <w:pPr>
              <w:pStyle w:val="9"/>
              <w:spacing w:before="0" w:after="0"/>
              <w:rPr>
                <w:rFonts w:ascii="Times New Roman" w:hAnsi="Times New Roman"/>
                <w:sz w:val="28"/>
                <w:szCs w:val="28"/>
              </w:rPr>
            </w:pPr>
            <w:r w:rsidRPr="0038462E">
              <w:rPr>
                <w:rFonts w:ascii="Times New Roman" w:hAnsi="Times New Roman"/>
                <w:b/>
                <w:i/>
                <w:sz w:val="28"/>
                <w:szCs w:val="28"/>
              </w:rPr>
              <w:lastRenderedPageBreak/>
              <w:br w:type="page"/>
            </w:r>
            <w:r w:rsidRPr="0038462E">
              <w:rPr>
                <w:rFonts w:ascii="Times New Roman" w:hAnsi="Times New Roman"/>
                <w:bCs/>
                <w:i/>
                <w:sz w:val="28"/>
                <w:szCs w:val="28"/>
              </w:rPr>
              <w:br w:type="page"/>
            </w:r>
            <w:r w:rsidRPr="0038462E">
              <w:rPr>
                <w:rFonts w:ascii="Times New Roman" w:hAnsi="Times New Roman"/>
                <w:sz w:val="28"/>
                <w:szCs w:val="28"/>
              </w:rPr>
              <w:br w:type="page"/>
            </w:r>
            <w:r w:rsidR="00F002F0" w:rsidRPr="0038462E">
              <w:rPr>
                <w:rFonts w:ascii="Times New Roman" w:hAnsi="Times New Roman"/>
                <w:sz w:val="28"/>
                <w:szCs w:val="28"/>
              </w:rPr>
              <w:t xml:space="preserve">Рабочая программа составлена на основе Федерального государственного образовательного стандарта СПО по специальности </w:t>
            </w:r>
            <w:r w:rsidR="00691661" w:rsidRPr="0038462E">
              <w:rPr>
                <w:rFonts w:ascii="Times New Roman" w:hAnsi="Times New Roman"/>
                <w:sz w:val="28"/>
                <w:szCs w:val="28"/>
              </w:rPr>
              <w:t>21.02.06 Информационные системы обеспечения градостроительной деятельности</w:t>
            </w:r>
            <w:r w:rsidR="00D1301E" w:rsidRPr="0038462E">
              <w:rPr>
                <w:rFonts w:ascii="Times New Roman" w:hAnsi="Times New Roman"/>
                <w:sz w:val="28"/>
                <w:szCs w:val="28"/>
              </w:rPr>
              <w:t>, а также с учетом требований работодателей</w:t>
            </w:r>
          </w:p>
          <w:p w:rsidR="00B23193" w:rsidRPr="0038462E" w:rsidRDefault="00B23193">
            <w:pPr>
              <w:jc w:val="both"/>
              <w:rPr>
                <w:sz w:val="28"/>
                <w:szCs w:val="28"/>
              </w:rPr>
            </w:pPr>
          </w:p>
        </w:tc>
        <w:tc>
          <w:tcPr>
            <w:tcW w:w="2977" w:type="dxa"/>
          </w:tcPr>
          <w:p w:rsidR="00B23193" w:rsidRPr="0038462E" w:rsidRDefault="00B23193">
            <w:pPr>
              <w:jc w:val="both"/>
              <w:rPr>
                <w:sz w:val="28"/>
                <w:szCs w:val="28"/>
              </w:rPr>
            </w:pPr>
            <w:r w:rsidRPr="0038462E">
              <w:rPr>
                <w:sz w:val="28"/>
                <w:szCs w:val="28"/>
              </w:rPr>
              <w:t>ОДОБРЕНО</w:t>
            </w:r>
          </w:p>
          <w:p w:rsidR="00B23193" w:rsidRPr="0038462E" w:rsidRDefault="00B23193">
            <w:pPr>
              <w:jc w:val="both"/>
              <w:rPr>
                <w:sz w:val="28"/>
                <w:szCs w:val="28"/>
              </w:rPr>
            </w:pPr>
            <w:r w:rsidRPr="0038462E">
              <w:rPr>
                <w:sz w:val="28"/>
                <w:szCs w:val="28"/>
              </w:rPr>
              <w:t>Предметной (цикловой) комиссией</w:t>
            </w:r>
          </w:p>
          <w:p w:rsidR="00B23193" w:rsidRPr="0038462E" w:rsidRDefault="00B23193">
            <w:pPr>
              <w:jc w:val="both"/>
              <w:rPr>
                <w:sz w:val="28"/>
                <w:szCs w:val="28"/>
              </w:rPr>
            </w:pPr>
            <w:r w:rsidRPr="0038462E">
              <w:rPr>
                <w:sz w:val="28"/>
                <w:szCs w:val="28"/>
              </w:rPr>
              <w:t>Информационных</w:t>
            </w:r>
          </w:p>
          <w:p w:rsidR="00B23193" w:rsidRPr="0038462E" w:rsidRDefault="00B23193">
            <w:pPr>
              <w:jc w:val="both"/>
              <w:rPr>
                <w:sz w:val="28"/>
                <w:szCs w:val="28"/>
              </w:rPr>
            </w:pPr>
            <w:r w:rsidRPr="0038462E">
              <w:rPr>
                <w:sz w:val="28"/>
                <w:szCs w:val="28"/>
              </w:rPr>
              <w:t>технологий</w:t>
            </w:r>
          </w:p>
          <w:p w:rsidR="00B23193" w:rsidRPr="0038462E" w:rsidRDefault="00B23193" w:rsidP="00202CD0">
            <w:pPr>
              <w:pStyle w:val="a5"/>
              <w:jc w:val="both"/>
              <w:rPr>
                <w:sz w:val="28"/>
                <w:szCs w:val="28"/>
              </w:rPr>
            </w:pPr>
            <w:r w:rsidRPr="0038462E">
              <w:rPr>
                <w:sz w:val="28"/>
                <w:szCs w:val="28"/>
              </w:rPr>
              <w:t xml:space="preserve">протокол № </w:t>
            </w:r>
            <w:r w:rsidR="00202CD0">
              <w:rPr>
                <w:sz w:val="28"/>
                <w:szCs w:val="28"/>
              </w:rPr>
              <w:t>5 от 14.01.2022</w:t>
            </w:r>
          </w:p>
          <w:p w:rsidR="00B23193" w:rsidRPr="0038462E" w:rsidRDefault="00B23193">
            <w:pPr>
              <w:pStyle w:val="a5"/>
              <w:jc w:val="both"/>
              <w:rPr>
                <w:sz w:val="28"/>
                <w:szCs w:val="28"/>
              </w:rPr>
            </w:pPr>
          </w:p>
          <w:p w:rsidR="00B23193" w:rsidRPr="0038462E" w:rsidRDefault="00B23193">
            <w:pPr>
              <w:pStyle w:val="a5"/>
              <w:jc w:val="both"/>
              <w:rPr>
                <w:sz w:val="28"/>
                <w:szCs w:val="28"/>
              </w:rPr>
            </w:pPr>
            <w:r w:rsidRPr="0038462E">
              <w:rPr>
                <w:sz w:val="28"/>
                <w:szCs w:val="28"/>
              </w:rPr>
              <w:t>Председатель ПЦК            _________Т.Н. Орлова</w:t>
            </w:r>
          </w:p>
        </w:tc>
        <w:tc>
          <w:tcPr>
            <w:tcW w:w="3402" w:type="dxa"/>
          </w:tcPr>
          <w:p w:rsidR="00B23193" w:rsidRPr="0038462E" w:rsidRDefault="00B23193" w:rsidP="00914496">
            <w:pPr>
              <w:pStyle w:val="9"/>
              <w:spacing w:before="0" w:after="0"/>
              <w:jc w:val="both"/>
              <w:rPr>
                <w:rFonts w:ascii="Times New Roman" w:hAnsi="Times New Roman"/>
                <w:sz w:val="28"/>
                <w:szCs w:val="28"/>
              </w:rPr>
            </w:pPr>
            <w:r w:rsidRPr="0038462E">
              <w:rPr>
                <w:rFonts w:ascii="Times New Roman" w:hAnsi="Times New Roman"/>
                <w:sz w:val="28"/>
                <w:szCs w:val="28"/>
              </w:rPr>
              <w:t>УТВЕРЖДАЮ</w:t>
            </w:r>
          </w:p>
          <w:p w:rsidR="00B23193" w:rsidRPr="0038462E" w:rsidRDefault="00B23193" w:rsidP="00914496">
            <w:pPr>
              <w:jc w:val="both"/>
              <w:rPr>
                <w:sz w:val="28"/>
                <w:szCs w:val="28"/>
              </w:rPr>
            </w:pPr>
            <w:r w:rsidRPr="0038462E">
              <w:rPr>
                <w:sz w:val="28"/>
                <w:szCs w:val="28"/>
              </w:rPr>
              <w:t xml:space="preserve">Заместитель директора </w:t>
            </w:r>
          </w:p>
          <w:p w:rsidR="00B23193" w:rsidRPr="0038462E" w:rsidRDefault="00B23193" w:rsidP="00914496">
            <w:pPr>
              <w:jc w:val="both"/>
              <w:rPr>
                <w:sz w:val="28"/>
                <w:szCs w:val="28"/>
              </w:rPr>
            </w:pPr>
            <w:r w:rsidRPr="0038462E">
              <w:rPr>
                <w:sz w:val="28"/>
                <w:szCs w:val="28"/>
              </w:rPr>
              <w:t xml:space="preserve">по НМР </w:t>
            </w:r>
          </w:p>
          <w:p w:rsidR="00B23193" w:rsidRPr="0038462E" w:rsidRDefault="00B23193" w:rsidP="00914496">
            <w:pPr>
              <w:jc w:val="both"/>
              <w:rPr>
                <w:sz w:val="28"/>
                <w:szCs w:val="28"/>
              </w:rPr>
            </w:pPr>
          </w:p>
          <w:p w:rsidR="00B23193" w:rsidRPr="0038462E" w:rsidRDefault="00B23193" w:rsidP="00914496">
            <w:pPr>
              <w:jc w:val="both"/>
              <w:rPr>
                <w:sz w:val="28"/>
                <w:szCs w:val="28"/>
              </w:rPr>
            </w:pPr>
            <w:r w:rsidRPr="0038462E">
              <w:rPr>
                <w:sz w:val="28"/>
                <w:szCs w:val="28"/>
              </w:rPr>
              <w:t>______Т.Ю. Крашакова</w:t>
            </w:r>
          </w:p>
          <w:p w:rsidR="00B23193" w:rsidRPr="0038462E" w:rsidRDefault="00B23193" w:rsidP="00914496">
            <w:pPr>
              <w:jc w:val="both"/>
              <w:rPr>
                <w:sz w:val="28"/>
                <w:szCs w:val="28"/>
              </w:rPr>
            </w:pPr>
          </w:p>
          <w:p w:rsidR="00B23193" w:rsidRPr="0038462E" w:rsidRDefault="007F788D" w:rsidP="00202CD0">
            <w:pPr>
              <w:ind w:left="-108"/>
              <w:jc w:val="both"/>
              <w:rPr>
                <w:sz w:val="28"/>
                <w:szCs w:val="28"/>
              </w:rPr>
            </w:pPr>
            <w:r w:rsidRPr="0038462E">
              <w:rPr>
                <w:sz w:val="28"/>
                <w:szCs w:val="28"/>
              </w:rPr>
              <w:t>«___»__________20</w:t>
            </w:r>
            <w:r w:rsidR="00F002F0" w:rsidRPr="0038462E">
              <w:rPr>
                <w:sz w:val="28"/>
                <w:szCs w:val="28"/>
              </w:rPr>
              <w:t>2</w:t>
            </w:r>
            <w:r w:rsidR="00202CD0">
              <w:rPr>
                <w:sz w:val="28"/>
                <w:szCs w:val="28"/>
              </w:rPr>
              <w:t>2</w:t>
            </w:r>
            <w:r w:rsidR="00B23193" w:rsidRPr="0038462E">
              <w:rPr>
                <w:sz w:val="28"/>
                <w:szCs w:val="28"/>
              </w:rPr>
              <w:t>г.</w:t>
            </w:r>
          </w:p>
        </w:tc>
        <w:tc>
          <w:tcPr>
            <w:tcW w:w="2879" w:type="dxa"/>
          </w:tcPr>
          <w:p w:rsidR="00B23193" w:rsidRPr="0038462E" w:rsidRDefault="00B23193">
            <w:pPr>
              <w:ind w:left="-108"/>
              <w:jc w:val="both"/>
              <w:rPr>
                <w:sz w:val="28"/>
                <w:szCs w:val="28"/>
              </w:rPr>
            </w:pPr>
          </w:p>
        </w:tc>
      </w:tr>
    </w:tbl>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pStyle w:val="2"/>
        <w:spacing w:before="0" w:after="0"/>
        <w:jc w:val="both"/>
        <w:rPr>
          <w:rFonts w:ascii="Times New Roman" w:hAnsi="Times New Roman"/>
          <w:b w:val="0"/>
          <w:i w:val="0"/>
        </w:rPr>
      </w:pPr>
      <w:r w:rsidRPr="0038462E">
        <w:rPr>
          <w:rFonts w:ascii="Times New Roman" w:hAnsi="Times New Roman"/>
          <w:b w:val="0"/>
          <w:i w:val="0"/>
        </w:rPr>
        <w:t xml:space="preserve">Составитель: </w:t>
      </w:r>
      <w:r w:rsidR="00691661" w:rsidRPr="0038462E">
        <w:rPr>
          <w:rFonts w:ascii="Times New Roman" w:hAnsi="Times New Roman"/>
          <w:b w:val="0"/>
          <w:i w:val="0"/>
        </w:rPr>
        <w:t xml:space="preserve">Орлова Т.Н., </w:t>
      </w:r>
      <w:r w:rsidRPr="0038462E">
        <w:rPr>
          <w:rFonts w:ascii="Times New Roman" w:hAnsi="Times New Roman"/>
          <w:b w:val="0"/>
          <w:i w:val="0"/>
        </w:rPr>
        <w:t>Ахмадеева Н.В.,</w:t>
      </w:r>
      <w:r w:rsidRPr="0038462E">
        <w:rPr>
          <w:rFonts w:ascii="Times New Roman" w:hAnsi="Times New Roman"/>
          <w:i w:val="0"/>
        </w:rPr>
        <w:t xml:space="preserve"> </w:t>
      </w:r>
      <w:r w:rsidRPr="0038462E">
        <w:rPr>
          <w:rFonts w:ascii="Times New Roman" w:hAnsi="Times New Roman"/>
          <w:b w:val="0"/>
          <w:i w:val="0"/>
        </w:rPr>
        <w:t>преподавател</w:t>
      </w:r>
      <w:r w:rsidR="00691661" w:rsidRPr="0038462E">
        <w:rPr>
          <w:rFonts w:ascii="Times New Roman" w:hAnsi="Times New Roman"/>
          <w:b w:val="0"/>
          <w:i w:val="0"/>
        </w:rPr>
        <w:t>и</w:t>
      </w:r>
      <w:r w:rsidRPr="0038462E">
        <w:rPr>
          <w:rFonts w:ascii="Times New Roman" w:hAnsi="Times New Roman"/>
          <w:b w:val="0"/>
          <w:i w:val="0"/>
        </w:rPr>
        <w:t xml:space="preserve"> Южно-Уральского государственного технического колледжа.</w:t>
      </w: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spacing w:before="100" w:beforeAutospacing="1" w:after="100" w:afterAutospacing="1" w:line="360" w:lineRule="auto"/>
        <w:jc w:val="both"/>
        <w:rPr>
          <w:sz w:val="28"/>
          <w:szCs w:val="28"/>
        </w:rPr>
      </w:pPr>
    </w:p>
    <w:p w:rsidR="00125191" w:rsidRPr="0038462E" w:rsidRDefault="00125191" w:rsidP="001251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vertAlign w:val="superscript"/>
        </w:rPr>
      </w:pPr>
    </w:p>
    <w:p w:rsidR="00E40435" w:rsidRPr="0038462E" w:rsidRDefault="00E40435" w:rsidP="00E40435">
      <w:pPr>
        <w:pStyle w:val="a3"/>
        <w:ind w:right="-426"/>
      </w:pPr>
    </w:p>
    <w:p w:rsidR="00E40435" w:rsidRPr="0038462E" w:rsidRDefault="00E40435" w:rsidP="00E40435">
      <w:pPr>
        <w:pStyle w:val="a3"/>
        <w:ind w:right="-426"/>
      </w:pPr>
    </w:p>
    <w:p w:rsidR="00E40435" w:rsidRPr="0038462E" w:rsidRDefault="00E40435" w:rsidP="00E40435">
      <w:pPr>
        <w:pStyle w:val="a3"/>
        <w:ind w:right="-426"/>
      </w:pPr>
    </w:p>
    <w:p w:rsidR="00B23193" w:rsidRPr="0038462E" w:rsidRDefault="00B23193" w:rsidP="00E40435">
      <w:pPr>
        <w:pStyle w:val="a3"/>
        <w:ind w:right="-426"/>
      </w:pPr>
    </w:p>
    <w:p w:rsidR="00E40435" w:rsidRPr="0038462E" w:rsidRDefault="00E40435" w:rsidP="00E404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38462E">
        <w:rPr>
          <w:b/>
          <w:sz w:val="28"/>
          <w:szCs w:val="28"/>
        </w:rPr>
        <w:lastRenderedPageBreak/>
        <w:t>СОДЕРЖАНИЕ</w:t>
      </w:r>
    </w:p>
    <w:p w:rsidR="00E40435" w:rsidRPr="0038462E" w:rsidRDefault="00E40435" w:rsidP="00E40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5000" w:type="pct"/>
        <w:tblLook w:val="01E0"/>
      </w:tblPr>
      <w:tblGrid>
        <w:gridCol w:w="8997"/>
        <w:gridCol w:w="857"/>
      </w:tblGrid>
      <w:tr w:rsidR="007D0CCC" w:rsidTr="007D0CCC">
        <w:trPr>
          <w:trHeight w:val="417"/>
        </w:trPr>
        <w:tc>
          <w:tcPr>
            <w:tcW w:w="4565" w:type="pct"/>
          </w:tcPr>
          <w:p w:rsidR="007D0CCC" w:rsidRPr="002B512C" w:rsidRDefault="007D0CCC" w:rsidP="007D0CCC">
            <w:pPr>
              <w:pStyle w:val="1"/>
              <w:ind w:left="284" w:firstLine="0"/>
              <w:jc w:val="both"/>
              <w:rPr>
                <w:b/>
                <w:caps/>
              </w:rPr>
            </w:pPr>
          </w:p>
        </w:tc>
        <w:tc>
          <w:tcPr>
            <w:tcW w:w="435" w:type="pct"/>
          </w:tcPr>
          <w:p w:rsidR="007D0CCC" w:rsidRDefault="007D0CCC" w:rsidP="007D0CCC">
            <w:pPr>
              <w:jc w:val="center"/>
              <w:rPr>
                <w:sz w:val="28"/>
                <w:szCs w:val="28"/>
              </w:rPr>
            </w:pPr>
            <w:r>
              <w:rPr>
                <w:sz w:val="28"/>
                <w:szCs w:val="28"/>
              </w:rPr>
              <w:t>стр.</w:t>
            </w:r>
          </w:p>
        </w:tc>
      </w:tr>
      <w:tr w:rsidR="007D0CCC" w:rsidTr="007D0CCC">
        <w:tc>
          <w:tcPr>
            <w:tcW w:w="4565" w:type="pct"/>
          </w:tcPr>
          <w:p w:rsidR="007D0CCC" w:rsidRPr="002B512C" w:rsidRDefault="007D0CCC" w:rsidP="007D0CCC">
            <w:pPr>
              <w:pStyle w:val="1"/>
              <w:numPr>
                <w:ilvl w:val="0"/>
                <w:numId w:val="1"/>
              </w:numPr>
              <w:rPr>
                <w:b/>
                <w:caps/>
              </w:rPr>
            </w:pPr>
            <w:r w:rsidRPr="002B512C">
              <w:rPr>
                <w:b/>
                <w:caps/>
              </w:rPr>
              <w:t>ПАСПОРТ</w:t>
            </w:r>
            <w:r>
              <w:rPr>
                <w:b/>
                <w:caps/>
              </w:rPr>
              <w:t xml:space="preserve"> РАБОЧЕЙ </w:t>
            </w:r>
            <w:r w:rsidRPr="002B512C">
              <w:rPr>
                <w:b/>
                <w:caps/>
              </w:rPr>
              <w:t>ПРОГРАММЫ УЧЕБНОЙ ДИСЦИПЛИНЫ</w:t>
            </w:r>
          </w:p>
          <w:p w:rsidR="007D0CCC" w:rsidRDefault="007D0CCC" w:rsidP="007D0CCC"/>
        </w:tc>
        <w:tc>
          <w:tcPr>
            <w:tcW w:w="435" w:type="pct"/>
          </w:tcPr>
          <w:p w:rsidR="007D0CCC" w:rsidRDefault="007D0CCC" w:rsidP="007D0CCC">
            <w:pPr>
              <w:jc w:val="center"/>
              <w:rPr>
                <w:sz w:val="28"/>
                <w:szCs w:val="28"/>
              </w:rPr>
            </w:pPr>
            <w:r>
              <w:rPr>
                <w:sz w:val="28"/>
                <w:szCs w:val="28"/>
              </w:rPr>
              <w:t>4</w:t>
            </w:r>
          </w:p>
        </w:tc>
      </w:tr>
      <w:tr w:rsidR="007D0CCC" w:rsidTr="007D0CCC">
        <w:tc>
          <w:tcPr>
            <w:tcW w:w="4565" w:type="pct"/>
          </w:tcPr>
          <w:p w:rsidR="007D0CCC" w:rsidRPr="002B512C" w:rsidRDefault="007D0CCC" w:rsidP="007D0CCC">
            <w:pPr>
              <w:pStyle w:val="1"/>
              <w:numPr>
                <w:ilvl w:val="0"/>
                <w:numId w:val="1"/>
              </w:numPr>
              <w:rPr>
                <w:b/>
                <w:caps/>
              </w:rPr>
            </w:pPr>
            <w:r w:rsidRPr="002B512C">
              <w:rPr>
                <w:b/>
                <w:caps/>
              </w:rPr>
              <w:t>СТРУКТУРА и содержание УЧЕБНОЙ ДИСЦИПЛИНЫ</w:t>
            </w:r>
          </w:p>
          <w:p w:rsidR="007D0CCC" w:rsidRPr="002B512C" w:rsidRDefault="007D0CCC" w:rsidP="007D0CCC">
            <w:pPr>
              <w:pStyle w:val="1"/>
              <w:ind w:left="284" w:firstLine="0"/>
              <w:rPr>
                <w:b/>
                <w:caps/>
              </w:rPr>
            </w:pPr>
          </w:p>
        </w:tc>
        <w:tc>
          <w:tcPr>
            <w:tcW w:w="435" w:type="pct"/>
          </w:tcPr>
          <w:p w:rsidR="007D0CCC" w:rsidRDefault="007D0CCC" w:rsidP="007D0CCC">
            <w:pPr>
              <w:jc w:val="center"/>
              <w:rPr>
                <w:sz w:val="28"/>
                <w:szCs w:val="28"/>
              </w:rPr>
            </w:pPr>
            <w:r>
              <w:rPr>
                <w:sz w:val="28"/>
                <w:szCs w:val="28"/>
              </w:rPr>
              <w:t>5</w:t>
            </w:r>
          </w:p>
        </w:tc>
      </w:tr>
      <w:tr w:rsidR="007D0CCC" w:rsidTr="007D0CCC">
        <w:trPr>
          <w:trHeight w:val="670"/>
        </w:trPr>
        <w:tc>
          <w:tcPr>
            <w:tcW w:w="4565" w:type="pct"/>
          </w:tcPr>
          <w:p w:rsidR="007D0CCC" w:rsidRPr="002B512C" w:rsidRDefault="007D0CCC" w:rsidP="007D0CCC">
            <w:pPr>
              <w:pStyle w:val="1"/>
              <w:numPr>
                <w:ilvl w:val="0"/>
                <w:numId w:val="1"/>
              </w:numPr>
              <w:rPr>
                <w:b/>
                <w:caps/>
              </w:rPr>
            </w:pPr>
            <w:r w:rsidRPr="002B512C">
              <w:rPr>
                <w:b/>
                <w:caps/>
              </w:rPr>
              <w:t xml:space="preserve">условия реализации </w:t>
            </w:r>
            <w:r>
              <w:rPr>
                <w:b/>
                <w:caps/>
              </w:rPr>
              <w:t xml:space="preserve">РАБОЧЕЙ </w:t>
            </w:r>
            <w:r w:rsidRPr="002B512C">
              <w:rPr>
                <w:b/>
                <w:caps/>
              </w:rPr>
              <w:t>программы учебной дисциплины</w:t>
            </w:r>
          </w:p>
          <w:p w:rsidR="007D0CCC" w:rsidRPr="002B512C" w:rsidRDefault="007D0CCC" w:rsidP="007D0CCC">
            <w:pPr>
              <w:pStyle w:val="1"/>
              <w:tabs>
                <w:tab w:val="num" w:pos="0"/>
              </w:tabs>
              <w:ind w:left="284"/>
              <w:rPr>
                <w:b/>
                <w:caps/>
              </w:rPr>
            </w:pPr>
          </w:p>
        </w:tc>
        <w:tc>
          <w:tcPr>
            <w:tcW w:w="435" w:type="pct"/>
          </w:tcPr>
          <w:p w:rsidR="007D0CCC" w:rsidRDefault="007D0CCC" w:rsidP="00573B78">
            <w:pPr>
              <w:jc w:val="center"/>
              <w:rPr>
                <w:sz w:val="28"/>
                <w:szCs w:val="28"/>
              </w:rPr>
            </w:pPr>
            <w:r>
              <w:rPr>
                <w:sz w:val="28"/>
                <w:szCs w:val="28"/>
              </w:rPr>
              <w:t>1</w:t>
            </w:r>
            <w:r w:rsidR="00573B78">
              <w:rPr>
                <w:sz w:val="28"/>
                <w:szCs w:val="28"/>
              </w:rPr>
              <w:t>1</w:t>
            </w:r>
          </w:p>
        </w:tc>
      </w:tr>
      <w:tr w:rsidR="007D0CCC" w:rsidTr="007D0CCC">
        <w:tc>
          <w:tcPr>
            <w:tcW w:w="4565" w:type="pct"/>
          </w:tcPr>
          <w:p w:rsidR="007D0CCC" w:rsidRPr="002B512C" w:rsidRDefault="007D0CCC" w:rsidP="007D0CCC">
            <w:pPr>
              <w:pStyle w:val="1"/>
              <w:numPr>
                <w:ilvl w:val="0"/>
                <w:numId w:val="1"/>
              </w:numPr>
              <w:rPr>
                <w:b/>
                <w:caps/>
              </w:rPr>
            </w:pPr>
            <w:r w:rsidRPr="002B512C">
              <w:rPr>
                <w:b/>
                <w:caps/>
              </w:rPr>
              <w:t>Контроль и оценка результатов Освоения учебной дисциплины</w:t>
            </w:r>
          </w:p>
          <w:p w:rsidR="007D0CCC" w:rsidRDefault="007D0CCC" w:rsidP="007D0CCC">
            <w:pPr>
              <w:pStyle w:val="1"/>
              <w:ind w:left="284" w:firstLine="0"/>
              <w:rPr>
                <w:b/>
                <w:caps/>
              </w:rPr>
            </w:pPr>
          </w:p>
          <w:p w:rsidR="007D0CCC" w:rsidRPr="007B46F8" w:rsidRDefault="007D0CCC" w:rsidP="007D0CCC">
            <w:pPr>
              <w:rPr>
                <w:b/>
                <w:caps/>
              </w:rPr>
            </w:pPr>
          </w:p>
        </w:tc>
        <w:tc>
          <w:tcPr>
            <w:tcW w:w="435" w:type="pct"/>
          </w:tcPr>
          <w:p w:rsidR="007D0CCC" w:rsidRDefault="007D0CCC" w:rsidP="00573B78">
            <w:pPr>
              <w:jc w:val="center"/>
              <w:rPr>
                <w:sz w:val="28"/>
                <w:szCs w:val="28"/>
              </w:rPr>
            </w:pPr>
            <w:r>
              <w:rPr>
                <w:sz w:val="28"/>
                <w:szCs w:val="28"/>
              </w:rPr>
              <w:t>1</w:t>
            </w:r>
            <w:r w:rsidR="00573B78">
              <w:rPr>
                <w:sz w:val="28"/>
                <w:szCs w:val="28"/>
              </w:rPr>
              <w:t>2</w:t>
            </w:r>
          </w:p>
        </w:tc>
      </w:tr>
      <w:tr w:rsidR="007D0CCC" w:rsidRPr="00F75E8E" w:rsidTr="007D0CCC">
        <w:tc>
          <w:tcPr>
            <w:tcW w:w="4565" w:type="pct"/>
          </w:tcPr>
          <w:p w:rsidR="007D0CCC" w:rsidRDefault="007D0CCC" w:rsidP="007D0CCC">
            <w:pPr>
              <w:pStyle w:val="1"/>
              <w:numPr>
                <w:ilvl w:val="0"/>
                <w:numId w:val="1"/>
              </w:numPr>
              <w:rPr>
                <w:b/>
                <w:caps/>
              </w:rPr>
            </w:pPr>
            <w:r w:rsidRPr="007B46F8">
              <w:rPr>
                <w:b/>
                <w:caps/>
              </w:rPr>
              <w:t>КОНТРОЛЬ И ОЦЕНКА РЕЗУЛЬТАТОВ ОСВОЕНИЯ ОБУЧАЮЩИМИСЯ УЧЕБНОЙ ДИСЦИПЛИНЫ В ЧАСТИ ДОСТИЖЕНИЯ ЛИЧНОСТНЫХ РЕЗУЛЬТАТОВ</w:t>
            </w:r>
          </w:p>
          <w:p w:rsidR="007D0CCC" w:rsidRPr="007168B3" w:rsidRDefault="007D0CCC" w:rsidP="007D0CCC"/>
        </w:tc>
        <w:tc>
          <w:tcPr>
            <w:tcW w:w="435" w:type="pct"/>
          </w:tcPr>
          <w:p w:rsidR="007D0CCC" w:rsidRPr="007357B4" w:rsidRDefault="007D0CCC" w:rsidP="00573B78">
            <w:pPr>
              <w:jc w:val="center"/>
              <w:rPr>
                <w:sz w:val="28"/>
                <w:szCs w:val="28"/>
              </w:rPr>
            </w:pPr>
            <w:r>
              <w:rPr>
                <w:sz w:val="28"/>
                <w:szCs w:val="28"/>
              </w:rPr>
              <w:t>1</w:t>
            </w:r>
            <w:r w:rsidR="00573B78">
              <w:rPr>
                <w:sz w:val="28"/>
                <w:szCs w:val="28"/>
              </w:rPr>
              <w:t>2</w:t>
            </w:r>
          </w:p>
        </w:tc>
      </w:tr>
      <w:tr w:rsidR="007D0CCC" w:rsidRPr="00F75E8E" w:rsidTr="007D0CCC">
        <w:tc>
          <w:tcPr>
            <w:tcW w:w="4565" w:type="pct"/>
          </w:tcPr>
          <w:p w:rsidR="007D0CCC" w:rsidRPr="007B46F8" w:rsidRDefault="007D0CCC" w:rsidP="007D0CCC">
            <w:pPr>
              <w:pStyle w:val="1"/>
              <w:numPr>
                <w:ilvl w:val="0"/>
                <w:numId w:val="1"/>
              </w:numPr>
              <w:rPr>
                <w:b/>
                <w:caps/>
              </w:rPr>
            </w:pPr>
            <w:r w:rsidRPr="007B46F8">
              <w:rPr>
                <w:b/>
                <w:caps/>
              </w:rPr>
              <w:t>МЕРОПРИЯТИЯ, ЗАПЛАНИРОВАННЫЕ НА ПЕРИОД РЕАЛИЗАЦИИ УЧЕБНОЙ ДИСЦИПЛИНЫ СОГЛАСНО КАЛЕНДАРНОМУ ПЛАНУ ВОСПИТАТЕЛЬНОЙ РАБОТЫ</w:t>
            </w:r>
          </w:p>
        </w:tc>
        <w:tc>
          <w:tcPr>
            <w:tcW w:w="435" w:type="pct"/>
          </w:tcPr>
          <w:p w:rsidR="007D0CCC" w:rsidRPr="007357B4" w:rsidRDefault="007D0CCC" w:rsidP="007D0CCC">
            <w:pPr>
              <w:jc w:val="center"/>
              <w:rPr>
                <w:sz w:val="28"/>
                <w:szCs w:val="28"/>
              </w:rPr>
            </w:pPr>
            <w:r>
              <w:rPr>
                <w:sz w:val="28"/>
                <w:szCs w:val="28"/>
              </w:rPr>
              <w:t>1</w:t>
            </w:r>
            <w:r w:rsidR="00573B78">
              <w:rPr>
                <w:sz w:val="28"/>
                <w:szCs w:val="28"/>
              </w:rPr>
              <w:t>3</w:t>
            </w:r>
          </w:p>
        </w:tc>
      </w:tr>
    </w:tbl>
    <w:p w:rsidR="00E40435" w:rsidRPr="0038462E" w:rsidRDefault="00E40435" w:rsidP="00A9252D">
      <w:pPr>
        <w:pStyle w:val="a7"/>
        <w:spacing w:before="0" w:beforeAutospacing="0" w:after="0" w:afterAutospacing="0" w:line="276" w:lineRule="auto"/>
        <w:ind w:left="119" w:right="119" w:firstLine="23"/>
        <w:jc w:val="center"/>
        <w:rPr>
          <w:b/>
          <w:sz w:val="28"/>
          <w:szCs w:val="28"/>
        </w:rPr>
      </w:pPr>
      <w:r w:rsidRPr="0038462E">
        <w:rPr>
          <w:b/>
          <w:caps/>
          <w:sz w:val="28"/>
          <w:szCs w:val="28"/>
          <w:u w:val="single"/>
        </w:rPr>
        <w:br w:type="page"/>
      </w:r>
      <w:r w:rsidRPr="0038462E">
        <w:rPr>
          <w:b/>
          <w:caps/>
          <w:sz w:val="28"/>
          <w:szCs w:val="28"/>
        </w:rPr>
        <w:lastRenderedPageBreak/>
        <w:t xml:space="preserve">1. паспорт </w:t>
      </w:r>
      <w:r w:rsidR="00F35D79" w:rsidRPr="0038462E">
        <w:rPr>
          <w:b/>
          <w:caps/>
          <w:sz w:val="28"/>
          <w:szCs w:val="28"/>
        </w:rPr>
        <w:t xml:space="preserve">РАБОЧЕЙ </w:t>
      </w:r>
      <w:r w:rsidRPr="0038462E">
        <w:rPr>
          <w:b/>
          <w:caps/>
          <w:sz w:val="28"/>
          <w:szCs w:val="28"/>
        </w:rPr>
        <w:t>ПРОГРАММЫ УЧЕБНОЙ ДИСЦИПЛИНЫ</w:t>
      </w:r>
      <w:r w:rsidR="007677E9" w:rsidRPr="0038462E">
        <w:rPr>
          <w:b/>
          <w:sz w:val="28"/>
          <w:szCs w:val="28"/>
        </w:rPr>
        <w:t xml:space="preserve"> </w:t>
      </w:r>
      <w:r w:rsidR="00370141">
        <w:rPr>
          <w:b/>
          <w:sz w:val="28"/>
          <w:szCs w:val="28"/>
        </w:rPr>
        <w:t>"</w:t>
      </w:r>
      <w:r w:rsidR="00370141" w:rsidRPr="0038462E">
        <w:rPr>
          <w:b/>
          <w:sz w:val="28"/>
          <w:szCs w:val="28"/>
        </w:rPr>
        <w:t>Информатика</w:t>
      </w:r>
      <w:r w:rsidR="00370141">
        <w:rPr>
          <w:b/>
          <w:sz w:val="28"/>
          <w:szCs w:val="28"/>
        </w:rPr>
        <w:t>"</w:t>
      </w:r>
    </w:p>
    <w:p w:rsidR="00E40435" w:rsidRPr="0038462E" w:rsidRDefault="00E40435" w:rsidP="00F3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sz w:val="28"/>
          <w:szCs w:val="28"/>
        </w:rPr>
      </w:pPr>
      <w:r w:rsidRPr="0038462E">
        <w:rPr>
          <w:b/>
          <w:sz w:val="28"/>
          <w:szCs w:val="28"/>
        </w:rPr>
        <w:t xml:space="preserve">1.1. Область применения </w:t>
      </w:r>
      <w:r w:rsidR="00370141">
        <w:rPr>
          <w:b/>
          <w:sz w:val="28"/>
          <w:szCs w:val="28"/>
        </w:rPr>
        <w:t xml:space="preserve">рабочей </w:t>
      </w:r>
      <w:r w:rsidRPr="0038462E">
        <w:rPr>
          <w:b/>
          <w:sz w:val="28"/>
          <w:szCs w:val="28"/>
        </w:rPr>
        <w:t>программы</w:t>
      </w:r>
    </w:p>
    <w:p w:rsidR="00E40435" w:rsidRPr="0038462E" w:rsidRDefault="00F35D79" w:rsidP="00E923C7">
      <w:pPr>
        <w:pStyle w:val="a7"/>
        <w:spacing w:before="0" w:beforeAutospacing="0" w:after="0" w:afterAutospacing="0" w:line="276" w:lineRule="auto"/>
        <w:ind w:right="-1" w:firstLine="567"/>
        <w:jc w:val="both"/>
        <w:rPr>
          <w:sz w:val="28"/>
          <w:szCs w:val="28"/>
        </w:rPr>
      </w:pPr>
      <w:r w:rsidRPr="0038462E">
        <w:rPr>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w:t>
      </w:r>
      <w:r w:rsidR="00691661" w:rsidRPr="0038462E">
        <w:rPr>
          <w:sz w:val="28"/>
          <w:szCs w:val="28"/>
        </w:rPr>
        <w:t>21.02.06 Информационные системы обеспечения градостроительной деятельности</w:t>
      </w:r>
      <w:r w:rsidR="00745C94" w:rsidRPr="0038462E">
        <w:rPr>
          <w:sz w:val="28"/>
          <w:szCs w:val="28"/>
        </w:rPr>
        <w:t>.</w:t>
      </w:r>
    </w:p>
    <w:p w:rsidR="00E40435" w:rsidRPr="0038462E" w:rsidRDefault="00E40435" w:rsidP="00F3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i/>
          <w:sz w:val="28"/>
          <w:szCs w:val="28"/>
        </w:rPr>
      </w:pPr>
      <w:r w:rsidRPr="0038462E">
        <w:rPr>
          <w:b/>
          <w:sz w:val="28"/>
          <w:szCs w:val="28"/>
        </w:rPr>
        <w:t>1.2. Место дисциплины в структуре</w:t>
      </w:r>
      <w:r w:rsidR="002D29CC" w:rsidRPr="0038462E">
        <w:rPr>
          <w:b/>
          <w:sz w:val="28"/>
          <w:szCs w:val="28"/>
        </w:rPr>
        <w:t xml:space="preserve"> </w:t>
      </w:r>
      <w:r w:rsidR="00CE27A6" w:rsidRPr="0038462E">
        <w:rPr>
          <w:b/>
          <w:sz w:val="28"/>
          <w:szCs w:val="28"/>
        </w:rPr>
        <w:t>программы подготовки специалистов среднего звена</w:t>
      </w:r>
      <w:r w:rsidRPr="0038462E">
        <w:rPr>
          <w:b/>
          <w:sz w:val="28"/>
          <w:szCs w:val="28"/>
        </w:rPr>
        <w:t xml:space="preserve">: </w:t>
      </w:r>
      <w:r w:rsidR="00F35D79" w:rsidRPr="0038462E">
        <w:rPr>
          <w:sz w:val="28"/>
          <w:szCs w:val="28"/>
        </w:rPr>
        <w:t>учебная дисциплина</w:t>
      </w:r>
      <w:r w:rsidR="00F35D79" w:rsidRPr="0038462E">
        <w:rPr>
          <w:b/>
          <w:sz w:val="28"/>
          <w:szCs w:val="28"/>
        </w:rPr>
        <w:t xml:space="preserve"> </w:t>
      </w:r>
      <w:r w:rsidR="000A342C" w:rsidRPr="0038462E">
        <w:rPr>
          <w:sz w:val="28"/>
          <w:szCs w:val="28"/>
        </w:rPr>
        <w:t>математическ</w:t>
      </w:r>
      <w:r w:rsidR="00F35D79" w:rsidRPr="0038462E">
        <w:rPr>
          <w:sz w:val="28"/>
          <w:szCs w:val="28"/>
        </w:rPr>
        <w:t>ого</w:t>
      </w:r>
      <w:r w:rsidR="000A342C" w:rsidRPr="0038462E">
        <w:rPr>
          <w:sz w:val="28"/>
          <w:szCs w:val="28"/>
        </w:rPr>
        <w:t xml:space="preserve"> и общ</w:t>
      </w:r>
      <w:r w:rsidR="00F35D79" w:rsidRPr="0038462E">
        <w:rPr>
          <w:sz w:val="28"/>
          <w:szCs w:val="28"/>
        </w:rPr>
        <w:t>его</w:t>
      </w:r>
      <w:r w:rsidR="000A342C" w:rsidRPr="0038462E">
        <w:rPr>
          <w:sz w:val="28"/>
          <w:szCs w:val="28"/>
        </w:rPr>
        <w:t xml:space="preserve"> естественнонаучн</w:t>
      </w:r>
      <w:r w:rsidR="00F35D79" w:rsidRPr="0038462E">
        <w:rPr>
          <w:sz w:val="28"/>
          <w:szCs w:val="28"/>
        </w:rPr>
        <w:t>ого</w:t>
      </w:r>
      <w:r w:rsidR="000A342C" w:rsidRPr="0038462E">
        <w:rPr>
          <w:sz w:val="28"/>
          <w:szCs w:val="28"/>
        </w:rPr>
        <w:t xml:space="preserve"> </w:t>
      </w:r>
      <w:r w:rsidR="00944317" w:rsidRPr="0038462E">
        <w:rPr>
          <w:sz w:val="28"/>
          <w:szCs w:val="28"/>
        </w:rPr>
        <w:t>цикл</w:t>
      </w:r>
      <w:r w:rsidR="00F35D79" w:rsidRPr="0038462E">
        <w:rPr>
          <w:sz w:val="28"/>
          <w:szCs w:val="28"/>
        </w:rPr>
        <w:t>а</w:t>
      </w:r>
      <w:r w:rsidR="00944317" w:rsidRPr="0038462E">
        <w:rPr>
          <w:sz w:val="28"/>
          <w:szCs w:val="28"/>
        </w:rPr>
        <w:t>.</w:t>
      </w:r>
    </w:p>
    <w:p w:rsidR="007D0CCC" w:rsidRPr="00FA69D3" w:rsidRDefault="007D0CCC" w:rsidP="007D0CCC">
      <w:pPr>
        <w:pStyle w:val="a7"/>
        <w:spacing w:before="0" w:beforeAutospacing="0" w:after="0" w:afterAutospacing="0" w:line="276" w:lineRule="auto"/>
        <w:ind w:right="120"/>
        <w:jc w:val="both"/>
        <w:rPr>
          <w:b/>
          <w:sz w:val="28"/>
          <w:szCs w:val="28"/>
        </w:rPr>
      </w:pPr>
      <w:r w:rsidRPr="00FA69D3">
        <w:rPr>
          <w:b/>
          <w:sz w:val="28"/>
          <w:szCs w:val="28"/>
        </w:rPr>
        <w:t>1.3.Цели и задачи дисциплины – требования к результатам освоения дисциплины:</w:t>
      </w:r>
    </w:p>
    <w:p w:rsidR="007D0CCC" w:rsidRDefault="007D0CCC" w:rsidP="007D0CCC">
      <w:pPr>
        <w:pStyle w:val="pboth"/>
        <w:spacing w:before="0" w:beforeAutospacing="0" w:after="0" w:afterAutospacing="0" w:line="276" w:lineRule="auto"/>
        <w:ind w:firstLine="851"/>
        <w:jc w:val="both"/>
        <w:rPr>
          <w:sz w:val="28"/>
          <w:szCs w:val="28"/>
        </w:rPr>
      </w:pPr>
      <w:r>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7D0CCC" w:rsidRPr="000B138C" w:rsidTr="007D0CCC">
        <w:trPr>
          <w:trHeight w:val="649"/>
        </w:trPr>
        <w:tc>
          <w:tcPr>
            <w:tcW w:w="859" w:type="pct"/>
            <w:vAlign w:val="center"/>
            <w:hideMark/>
          </w:tcPr>
          <w:p w:rsidR="007D0CCC" w:rsidRPr="00EE1A6C" w:rsidRDefault="007D0CCC" w:rsidP="007D0CCC">
            <w:pPr>
              <w:suppressAutoHyphens/>
              <w:jc w:val="center"/>
              <w:rPr>
                <w:sz w:val="28"/>
                <w:szCs w:val="28"/>
              </w:rPr>
            </w:pPr>
            <w:r w:rsidRPr="00EE1A6C">
              <w:rPr>
                <w:sz w:val="28"/>
                <w:szCs w:val="28"/>
              </w:rPr>
              <w:t xml:space="preserve">Код </w:t>
            </w:r>
            <w:r w:rsidRPr="00EE1A6C">
              <w:rPr>
                <w:rStyle w:val="af3"/>
                <w:sz w:val="28"/>
                <w:szCs w:val="28"/>
              </w:rPr>
              <w:footnoteReference w:id="2"/>
            </w:r>
          </w:p>
          <w:p w:rsidR="007D0CCC" w:rsidRPr="000B138C" w:rsidRDefault="007D0CCC" w:rsidP="007D0CCC">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7D0CCC" w:rsidRPr="00EE1A6C" w:rsidRDefault="007D0CCC" w:rsidP="007D0CCC">
            <w:pPr>
              <w:suppressAutoHyphens/>
              <w:jc w:val="center"/>
              <w:rPr>
                <w:sz w:val="28"/>
                <w:szCs w:val="28"/>
                <w:highlight w:val="yellow"/>
              </w:rPr>
            </w:pPr>
            <w:r w:rsidRPr="00EE1A6C">
              <w:rPr>
                <w:sz w:val="28"/>
                <w:szCs w:val="28"/>
              </w:rPr>
              <w:t>Умения</w:t>
            </w:r>
          </w:p>
        </w:tc>
        <w:tc>
          <w:tcPr>
            <w:tcW w:w="2106" w:type="pct"/>
            <w:vAlign w:val="center"/>
            <w:hideMark/>
          </w:tcPr>
          <w:p w:rsidR="007D0CCC" w:rsidRPr="00EE1A6C" w:rsidRDefault="007D0CCC" w:rsidP="007D0CCC">
            <w:pPr>
              <w:suppressAutoHyphens/>
              <w:jc w:val="center"/>
              <w:rPr>
                <w:sz w:val="28"/>
                <w:szCs w:val="28"/>
                <w:highlight w:val="yellow"/>
              </w:rPr>
            </w:pPr>
            <w:r w:rsidRPr="00EE1A6C">
              <w:rPr>
                <w:sz w:val="28"/>
                <w:szCs w:val="28"/>
              </w:rPr>
              <w:t>Знания</w:t>
            </w:r>
          </w:p>
        </w:tc>
      </w:tr>
      <w:tr w:rsidR="007D0CCC" w:rsidRPr="000B138C" w:rsidTr="007D0CCC">
        <w:trPr>
          <w:trHeight w:val="212"/>
        </w:trPr>
        <w:tc>
          <w:tcPr>
            <w:tcW w:w="859" w:type="pct"/>
          </w:tcPr>
          <w:p w:rsidR="007D0CCC" w:rsidRDefault="007D0CCC" w:rsidP="007D0CCC">
            <w:pPr>
              <w:suppressAutoHyphens/>
              <w:jc w:val="center"/>
              <w:rPr>
                <w:bCs/>
                <w:sz w:val="28"/>
              </w:rPr>
            </w:pPr>
            <w:r>
              <w:rPr>
                <w:bCs/>
                <w:sz w:val="28"/>
              </w:rPr>
              <w:t>ОК 01</w:t>
            </w:r>
          </w:p>
          <w:p w:rsidR="00661F8A" w:rsidRDefault="007D0CCC" w:rsidP="00661F8A">
            <w:pPr>
              <w:suppressAutoHyphens/>
              <w:jc w:val="center"/>
              <w:rPr>
                <w:bCs/>
                <w:sz w:val="28"/>
              </w:rPr>
            </w:pPr>
            <w:r>
              <w:rPr>
                <w:bCs/>
                <w:sz w:val="28"/>
              </w:rPr>
              <w:t>ОК 02</w:t>
            </w:r>
            <w:r w:rsidR="00661F8A">
              <w:rPr>
                <w:bCs/>
                <w:sz w:val="28"/>
              </w:rPr>
              <w:t xml:space="preserve"> </w:t>
            </w:r>
          </w:p>
          <w:p w:rsidR="00661F8A" w:rsidRDefault="00661F8A" w:rsidP="00661F8A">
            <w:pPr>
              <w:suppressAutoHyphens/>
              <w:jc w:val="center"/>
              <w:rPr>
                <w:bCs/>
                <w:sz w:val="28"/>
              </w:rPr>
            </w:pPr>
            <w:r>
              <w:rPr>
                <w:bCs/>
                <w:sz w:val="28"/>
              </w:rPr>
              <w:t>ОК 03</w:t>
            </w:r>
          </w:p>
          <w:p w:rsidR="00661F8A" w:rsidRDefault="00661F8A" w:rsidP="00661F8A">
            <w:pPr>
              <w:suppressAutoHyphens/>
              <w:jc w:val="center"/>
              <w:rPr>
                <w:bCs/>
                <w:sz w:val="28"/>
              </w:rPr>
            </w:pPr>
            <w:r>
              <w:rPr>
                <w:bCs/>
                <w:sz w:val="28"/>
              </w:rPr>
              <w:t>ОК 04</w:t>
            </w:r>
          </w:p>
          <w:p w:rsidR="00661F8A" w:rsidRDefault="00661F8A" w:rsidP="00661F8A">
            <w:pPr>
              <w:suppressAutoHyphens/>
              <w:jc w:val="center"/>
              <w:rPr>
                <w:bCs/>
                <w:sz w:val="28"/>
              </w:rPr>
            </w:pPr>
            <w:r>
              <w:rPr>
                <w:bCs/>
                <w:sz w:val="28"/>
              </w:rPr>
              <w:t>ОК 05</w:t>
            </w:r>
          </w:p>
          <w:p w:rsidR="00661F8A" w:rsidRDefault="00661F8A" w:rsidP="00661F8A">
            <w:pPr>
              <w:suppressAutoHyphens/>
              <w:jc w:val="center"/>
              <w:rPr>
                <w:bCs/>
                <w:sz w:val="28"/>
              </w:rPr>
            </w:pPr>
            <w:r>
              <w:rPr>
                <w:bCs/>
                <w:sz w:val="28"/>
              </w:rPr>
              <w:t>ОК 06</w:t>
            </w:r>
          </w:p>
          <w:p w:rsidR="00661F8A" w:rsidRDefault="00661F8A" w:rsidP="00661F8A">
            <w:pPr>
              <w:suppressAutoHyphens/>
              <w:jc w:val="center"/>
              <w:rPr>
                <w:bCs/>
                <w:sz w:val="28"/>
              </w:rPr>
            </w:pPr>
            <w:r>
              <w:rPr>
                <w:bCs/>
                <w:sz w:val="28"/>
              </w:rPr>
              <w:t>ОК 07</w:t>
            </w:r>
          </w:p>
          <w:p w:rsidR="00661F8A" w:rsidRDefault="00661F8A" w:rsidP="00661F8A">
            <w:pPr>
              <w:suppressAutoHyphens/>
              <w:jc w:val="center"/>
              <w:rPr>
                <w:bCs/>
                <w:sz w:val="28"/>
              </w:rPr>
            </w:pPr>
            <w:r>
              <w:rPr>
                <w:bCs/>
                <w:sz w:val="28"/>
              </w:rPr>
              <w:t>ОК 08</w:t>
            </w:r>
          </w:p>
          <w:p w:rsidR="007D0CCC" w:rsidRDefault="007D0CCC" w:rsidP="007D0CCC">
            <w:pPr>
              <w:suppressAutoHyphens/>
              <w:jc w:val="center"/>
              <w:rPr>
                <w:bCs/>
                <w:sz w:val="28"/>
              </w:rPr>
            </w:pPr>
            <w:r>
              <w:rPr>
                <w:bCs/>
                <w:sz w:val="28"/>
              </w:rPr>
              <w:t>ОК 0</w:t>
            </w:r>
            <w:r w:rsidR="00661F8A">
              <w:rPr>
                <w:bCs/>
                <w:sz w:val="28"/>
              </w:rPr>
              <w:t>9</w:t>
            </w:r>
          </w:p>
          <w:p w:rsidR="00661F8A" w:rsidRDefault="00661F8A" w:rsidP="007D0CCC">
            <w:pPr>
              <w:suppressAutoHyphens/>
              <w:jc w:val="center"/>
              <w:rPr>
                <w:bCs/>
                <w:sz w:val="28"/>
              </w:rPr>
            </w:pPr>
            <w:r>
              <w:rPr>
                <w:bCs/>
                <w:sz w:val="28"/>
              </w:rPr>
              <w:t>ПК 1.4</w:t>
            </w:r>
          </w:p>
          <w:p w:rsidR="00661F8A" w:rsidRDefault="00661F8A" w:rsidP="007D0CCC">
            <w:pPr>
              <w:suppressAutoHyphens/>
              <w:jc w:val="center"/>
              <w:rPr>
                <w:bCs/>
                <w:sz w:val="28"/>
              </w:rPr>
            </w:pPr>
            <w:r>
              <w:rPr>
                <w:bCs/>
                <w:sz w:val="28"/>
              </w:rPr>
              <w:t>ПК 2.1</w:t>
            </w:r>
          </w:p>
          <w:p w:rsidR="00661F8A" w:rsidRDefault="00661F8A" w:rsidP="007D0CCC">
            <w:pPr>
              <w:suppressAutoHyphens/>
              <w:jc w:val="center"/>
              <w:rPr>
                <w:bCs/>
                <w:sz w:val="28"/>
              </w:rPr>
            </w:pPr>
            <w:r>
              <w:rPr>
                <w:bCs/>
                <w:sz w:val="28"/>
              </w:rPr>
              <w:t>ПК 2.2</w:t>
            </w:r>
          </w:p>
          <w:p w:rsidR="00661F8A" w:rsidRDefault="00661F8A" w:rsidP="007D0CCC">
            <w:pPr>
              <w:suppressAutoHyphens/>
              <w:jc w:val="center"/>
              <w:rPr>
                <w:bCs/>
                <w:sz w:val="28"/>
              </w:rPr>
            </w:pPr>
            <w:r w:rsidRPr="0038462E">
              <w:rPr>
                <w:sz w:val="28"/>
                <w:szCs w:val="28"/>
              </w:rPr>
              <w:t>ПК 4.2</w:t>
            </w:r>
          </w:p>
          <w:p w:rsidR="007D0CCC" w:rsidRPr="000B138C" w:rsidRDefault="007D0CCC" w:rsidP="007D0CCC">
            <w:pPr>
              <w:suppressAutoHyphens/>
              <w:jc w:val="center"/>
              <w:rPr>
                <w:bCs/>
                <w:sz w:val="28"/>
              </w:rPr>
            </w:pPr>
            <w:r>
              <w:rPr>
                <w:bCs/>
                <w:sz w:val="28"/>
              </w:rPr>
              <w:t>ЛР4, ЛР10</w:t>
            </w:r>
          </w:p>
        </w:tc>
        <w:tc>
          <w:tcPr>
            <w:tcW w:w="2035" w:type="pct"/>
          </w:tcPr>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формировать текстовые документы, включающие таблицы и формулы; </w:t>
            </w:r>
          </w:p>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применять электронные таблицы для решения профессиональных задач; </w:t>
            </w:r>
          </w:p>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выполнять ввод, вывод, отображение, преобразование и редактирование графических объектов; </w:t>
            </w:r>
          </w:p>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 xml:space="preserve">работать с базами данных; </w:t>
            </w:r>
          </w:p>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061C7">
              <w:rPr>
                <w:sz w:val="28"/>
                <w:szCs w:val="28"/>
              </w:rPr>
              <w:t>работать с носителями информации</w:t>
            </w:r>
          </w:p>
        </w:tc>
        <w:tc>
          <w:tcPr>
            <w:tcW w:w="2106" w:type="pct"/>
          </w:tcPr>
          <w:p w:rsidR="007D0CCC" w:rsidRPr="0038462E"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программный сервис создания, обработки и хранения текстовых документов, включающих таблицы и формулы; </w:t>
            </w:r>
          </w:p>
          <w:p w:rsidR="007D0CCC" w:rsidRPr="0038462E"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технологию сбора и обработки материалов с применением электронных таблиц; </w:t>
            </w:r>
          </w:p>
          <w:p w:rsidR="007D0CCC" w:rsidRPr="0038462E"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 xml:space="preserve">виды компьютерной графики и необходимые программные средства; </w:t>
            </w:r>
          </w:p>
          <w:p w:rsidR="007D0CCC" w:rsidRPr="003061C7" w:rsidRDefault="007D0CCC" w:rsidP="007D0CCC">
            <w:pPr>
              <w:pStyle w:val="ac"/>
              <w:numPr>
                <w:ilvl w:val="0"/>
                <w:numId w:val="39"/>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8462E">
              <w:rPr>
                <w:sz w:val="28"/>
                <w:szCs w:val="28"/>
              </w:rPr>
              <w:t>приемы создания изображений в векторных и растровых редакторах</w:t>
            </w:r>
          </w:p>
        </w:tc>
      </w:tr>
    </w:tbl>
    <w:p w:rsidR="00F35D79" w:rsidRPr="0038462E" w:rsidRDefault="00F35D79" w:rsidP="00F3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38462E">
        <w:rPr>
          <w:b/>
          <w:sz w:val="28"/>
          <w:szCs w:val="28"/>
        </w:rPr>
        <w:t>1.4. Количество часов, отведенное на освоение рабочей программы дисциплины:</w:t>
      </w:r>
    </w:p>
    <w:p w:rsidR="00661F8A" w:rsidRPr="00F6297B" w:rsidRDefault="00661F8A" w:rsidP="00661F8A">
      <w:pPr>
        <w:pStyle w:val="a7"/>
        <w:tabs>
          <w:tab w:val="left" w:pos="709"/>
          <w:tab w:val="left" w:pos="1134"/>
        </w:tabs>
        <w:spacing w:before="0" w:beforeAutospacing="0" w:after="0" w:afterAutospacing="0"/>
        <w:ind w:firstLine="567"/>
        <w:jc w:val="both"/>
        <w:rPr>
          <w:sz w:val="28"/>
          <w:szCs w:val="28"/>
        </w:rPr>
      </w:pPr>
      <w:r w:rsidRPr="00F6297B">
        <w:rPr>
          <w:sz w:val="28"/>
          <w:szCs w:val="28"/>
        </w:rPr>
        <w:t xml:space="preserve">максимальной учебной нагрузки обучающегося </w:t>
      </w:r>
      <w:r>
        <w:rPr>
          <w:sz w:val="28"/>
          <w:szCs w:val="28"/>
        </w:rPr>
        <w:t>-144</w:t>
      </w:r>
      <w:r w:rsidRPr="00F6297B">
        <w:rPr>
          <w:sz w:val="28"/>
          <w:szCs w:val="28"/>
        </w:rPr>
        <w:t xml:space="preserve"> час</w:t>
      </w:r>
      <w:r>
        <w:rPr>
          <w:sz w:val="28"/>
          <w:szCs w:val="28"/>
        </w:rPr>
        <w:t>а</w:t>
      </w:r>
      <w:r w:rsidRPr="00F6297B">
        <w:rPr>
          <w:sz w:val="28"/>
          <w:szCs w:val="28"/>
        </w:rPr>
        <w:t>, в том числе:</w:t>
      </w:r>
    </w:p>
    <w:p w:rsidR="00661F8A" w:rsidRPr="001B3014" w:rsidRDefault="00661F8A" w:rsidP="00661F8A">
      <w:pPr>
        <w:pStyle w:val="a7"/>
        <w:tabs>
          <w:tab w:val="left" w:pos="709"/>
          <w:tab w:val="left" w:pos="1134"/>
        </w:tabs>
        <w:spacing w:before="0" w:beforeAutospacing="0" w:after="0" w:afterAutospacing="0"/>
        <w:ind w:firstLine="567"/>
        <w:jc w:val="both"/>
        <w:rPr>
          <w:color w:val="FF0000"/>
          <w:sz w:val="28"/>
          <w:szCs w:val="28"/>
        </w:rPr>
      </w:pPr>
      <w:r w:rsidRPr="001B3014">
        <w:rPr>
          <w:color w:val="FF0000"/>
          <w:sz w:val="28"/>
          <w:szCs w:val="28"/>
        </w:rPr>
        <w:t>обязательной аудиторной учебной нагрузки обучающегося -</w:t>
      </w:r>
      <w:r>
        <w:rPr>
          <w:color w:val="FF0000"/>
          <w:sz w:val="28"/>
          <w:szCs w:val="28"/>
        </w:rPr>
        <w:t>96</w:t>
      </w:r>
      <w:r w:rsidRPr="001B3014">
        <w:rPr>
          <w:color w:val="FF0000"/>
          <w:sz w:val="28"/>
          <w:szCs w:val="28"/>
        </w:rPr>
        <w:t xml:space="preserve"> часов;</w:t>
      </w:r>
    </w:p>
    <w:p w:rsidR="00661F8A" w:rsidRPr="001B3014" w:rsidRDefault="00661F8A" w:rsidP="00661F8A">
      <w:pPr>
        <w:pStyle w:val="a7"/>
        <w:tabs>
          <w:tab w:val="left" w:pos="709"/>
          <w:tab w:val="left" w:pos="1134"/>
        </w:tabs>
        <w:spacing w:before="0" w:beforeAutospacing="0" w:after="0" w:afterAutospacing="0"/>
        <w:ind w:firstLine="567"/>
        <w:jc w:val="both"/>
        <w:rPr>
          <w:color w:val="FF0000"/>
          <w:sz w:val="28"/>
          <w:szCs w:val="28"/>
        </w:rPr>
      </w:pPr>
      <w:r w:rsidRPr="001B3014">
        <w:rPr>
          <w:color w:val="FF0000"/>
          <w:sz w:val="28"/>
          <w:szCs w:val="28"/>
        </w:rPr>
        <w:t>часть прог</w:t>
      </w:r>
      <w:r w:rsidR="00CE3E14">
        <w:rPr>
          <w:color w:val="FF0000"/>
          <w:sz w:val="28"/>
          <w:szCs w:val="28"/>
        </w:rPr>
        <w:t>р</w:t>
      </w:r>
      <w:r w:rsidRPr="001B3014">
        <w:rPr>
          <w:color w:val="FF0000"/>
          <w:sz w:val="28"/>
          <w:szCs w:val="28"/>
        </w:rPr>
        <w:t>аммы-</w:t>
      </w:r>
      <w:r w:rsidR="00CE3E14">
        <w:rPr>
          <w:color w:val="FF0000"/>
          <w:sz w:val="28"/>
          <w:szCs w:val="28"/>
        </w:rPr>
        <w:t>30</w:t>
      </w:r>
      <w:r w:rsidRPr="001B3014">
        <w:rPr>
          <w:color w:val="FF0000"/>
          <w:sz w:val="28"/>
          <w:szCs w:val="28"/>
        </w:rPr>
        <w:t xml:space="preserve">  часов реализуется в форме практической подготовки и включает </w:t>
      </w:r>
      <w:r w:rsidR="00CE3E14">
        <w:rPr>
          <w:color w:val="FF0000"/>
          <w:sz w:val="28"/>
          <w:szCs w:val="28"/>
        </w:rPr>
        <w:t>практических занятий -30</w:t>
      </w:r>
      <w:r w:rsidRPr="001B3014">
        <w:rPr>
          <w:color w:val="FF0000"/>
          <w:sz w:val="28"/>
          <w:szCs w:val="28"/>
        </w:rPr>
        <w:t xml:space="preserve"> часов</w:t>
      </w:r>
    </w:p>
    <w:p w:rsidR="00661F8A" w:rsidRPr="001B3014" w:rsidRDefault="00661F8A" w:rsidP="00661F8A">
      <w:pPr>
        <w:pStyle w:val="a7"/>
        <w:tabs>
          <w:tab w:val="left" w:pos="709"/>
          <w:tab w:val="left" w:pos="1134"/>
        </w:tabs>
        <w:spacing w:before="0" w:beforeAutospacing="0" w:after="0" w:afterAutospacing="0"/>
        <w:ind w:firstLine="567"/>
        <w:jc w:val="both"/>
        <w:rPr>
          <w:color w:val="FF0000"/>
          <w:sz w:val="28"/>
          <w:szCs w:val="28"/>
        </w:rPr>
      </w:pPr>
      <w:r w:rsidRPr="001B3014">
        <w:rPr>
          <w:color w:val="FF0000"/>
          <w:sz w:val="28"/>
          <w:szCs w:val="28"/>
        </w:rPr>
        <w:t>самостоятельной работы обучающегося -</w:t>
      </w:r>
      <w:r>
        <w:rPr>
          <w:color w:val="FF0000"/>
          <w:sz w:val="28"/>
          <w:szCs w:val="28"/>
        </w:rPr>
        <w:t>48</w:t>
      </w:r>
      <w:r w:rsidR="00CE3E14">
        <w:rPr>
          <w:color w:val="FF0000"/>
          <w:sz w:val="28"/>
          <w:szCs w:val="28"/>
        </w:rPr>
        <w:t xml:space="preserve"> </w:t>
      </w:r>
      <w:r w:rsidRPr="001B3014">
        <w:rPr>
          <w:color w:val="FF0000"/>
          <w:sz w:val="28"/>
          <w:szCs w:val="28"/>
        </w:rPr>
        <w:t>час</w:t>
      </w:r>
      <w:r>
        <w:rPr>
          <w:color w:val="FF0000"/>
          <w:sz w:val="28"/>
          <w:szCs w:val="28"/>
        </w:rPr>
        <w:t>ов</w:t>
      </w:r>
    </w:p>
    <w:p w:rsidR="00CE3E14" w:rsidRDefault="00CE3E14" w:rsidP="001E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p>
    <w:p w:rsidR="001C2DB9" w:rsidRPr="0038462E" w:rsidRDefault="001C2DB9" w:rsidP="001E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r w:rsidRPr="0038462E">
        <w:rPr>
          <w:b/>
          <w:sz w:val="28"/>
          <w:szCs w:val="28"/>
        </w:rPr>
        <w:lastRenderedPageBreak/>
        <w:t>2. СТРУКТУРА И СОДЕРЖАНИЕ УЧЕБНОЙ ДИСЦИПЛИНЫ</w:t>
      </w:r>
    </w:p>
    <w:p w:rsidR="001C2DB9" w:rsidRPr="0038462E" w:rsidRDefault="00CE27A6"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8462E">
        <w:rPr>
          <w:b/>
          <w:sz w:val="28"/>
          <w:szCs w:val="28"/>
        </w:rPr>
        <w:t xml:space="preserve">Информатика </w:t>
      </w:r>
    </w:p>
    <w:p w:rsidR="00CE27A6" w:rsidRPr="0038462E" w:rsidRDefault="00CE27A6"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C2DB9" w:rsidRPr="0038462E" w:rsidRDefault="001C2DB9"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8"/>
          <w:szCs w:val="28"/>
          <w:u w:val="single"/>
        </w:rPr>
      </w:pPr>
      <w:r w:rsidRPr="0038462E">
        <w:rPr>
          <w:b/>
          <w:sz w:val="28"/>
          <w:szCs w:val="28"/>
        </w:rPr>
        <w:t xml:space="preserve">2.1. Объем учебной дисциплины и виды учебной </w:t>
      </w:r>
      <w:r w:rsidR="00303E1D" w:rsidRPr="0038462E">
        <w:rPr>
          <w:b/>
          <w:sz w:val="28"/>
          <w:szCs w:val="28"/>
        </w:rPr>
        <w:t>работы</w:t>
      </w:r>
    </w:p>
    <w:p w:rsidR="001C2DB9" w:rsidRPr="0038462E" w:rsidRDefault="001C2DB9"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FC60A4" w:rsidRPr="0038462E" w:rsidTr="00FC60A4">
        <w:trPr>
          <w:trHeight w:val="283"/>
        </w:trPr>
        <w:tc>
          <w:tcPr>
            <w:tcW w:w="7904" w:type="dxa"/>
            <w:shd w:val="clear" w:color="auto" w:fill="auto"/>
            <w:vAlign w:val="center"/>
          </w:tcPr>
          <w:p w:rsidR="00FC60A4" w:rsidRPr="0038462E" w:rsidRDefault="00FC60A4" w:rsidP="004A2C79">
            <w:pPr>
              <w:spacing w:line="276" w:lineRule="auto"/>
              <w:jc w:val="center"/>
              <w:rPr>
                <w:sz w:val="28"/>
                <w:szCs w:val="28"/>
              </w:rPr>
            </w:pPr>
            <w:r w:rsidRPr="0038462E">
              <w:rPr>
                <w:b/>
                <w:sz w:val="28"/>
                <w:szCs w:val="28"/>
              </w:rPr>
              <w:t>Вид учебной работы</w:t>
            </w:r>
          </w:p>
        </w:tc>
        <w:tc>
          <w:tcPr>
            <w:tcW w:w="1800" w:type="dxa"/>
            <w:shd w:val="clear" w:color="auto" w:fill="auto"/>
          </w:tcPr>
          <w:p w:rsidR="00FC60A4" w:rsidRPr="0038462E" w:rsidRDefault="00FC60A4" w:rsidP="004A2C79">
            <w:pPr>
              <w:spacing w:line="276" w:lineRule="auto"/>
              <w:jc w:val="center"/>
              <w:rPr>
                <w:iCs/>
                <w:sz w:val="28"/>
                <w:szCs w:val="28"/>
              </w:rPr>
            </w:pPr>
            <w:r w:rsidRPr="0038462E">
              <w:rPr>
                <w:b/>
                <w:iCs/>
                <w:sz w:val="28"/>
                <w:szCs w:val="28"/>
              </w:rPr>
              <w:t>Объем часов</w:t>
            </w:r>
          </w:p>
        </w:tc>
      </w:tr>
      <w:tr w:rsidR="00FC60A4" w:rsidRPr="0038462E" w:rsidTr="00FC60A4">
        <w:trPr>
          <w:trHeight w:val="285"/>
        </w:trPr>
        <w:tc>
          <w:tcPr>
            <w:tcW w:w="7904" w:type="dxa"/>
            <w:shd w:val="clear" w:color="auto" w:fill="auto"/>
          </w:tcPr>
          <w:p w:rsidR="00FC60A4" w:rsidRPr="0038462E" w:rsidRDefault="00FC60A4" w:rsidP="004A2C79">
            <w:pPr>
              <w:spacing w:line="276" w:lineRule="auto"/>
              <w:rPr>
                <w:b/>
                <w:sz w:val="28"/>
                <w:szCs w:val="28"/>
              </w:rPr>
            </w:pPr>
            <w:r w:rsidRPr="0038462E">
              <w:rPr>
                <w:b/>
                <w:sz w:val="28"/>
                <w:szCs w:val="28"/>
              </w:rPr>
              <w:t>Максимальная учебная нагрузка (всего)</w:t>
            </w:r>
          </w:p>
        </w:tc>
        <w:tc>
          <w:tcPr>
            <w:tcW w:w="1800" w:type="dxa"/>
            <w:shd w:val="clear" w:color="auto" w:fill="auto"/>
          </w:tcPr>
          <w:p w:rsidR="00FC60A4" w:rsidRPr="0038462E" w:rsidRDefault="00FC60A4" w:rsidP="004A2C79">
            <w:pPr>
              <w:spacing w:line="276" w:lineRule="auto"/>
              <w:jc w:val="center"/>
              <w:rPr>
                <w:b/>
                <w:iCs/>
                <w:sz w:val="28"/>
                <w:szCs w:val="28"/>
              </w:rPr>
            </w:pPr>
            <w:r w:rsidRPr="0038462E">
              <w:rPr>
                <w:b/>
                <w:iCs/>
                <w:sz w:val="28"/>
                <w:szCs w:val="28"/>
              </w:rPr>
              <w:t>144</w:t>
            </w:r>
          </w:p>
        </w:tc>
      </w:tr>
      <w:tr w:rsidR="00FC60A4" w:rsidRPr="0038462E" w:rsidTr="00FC60A4">
        <w:tc>
          <w:tcPr>
            <w:tcW w:w="7904" w:type="dxa"/>
            <w:shd w:val="clear" w:color="auto" w:fill="auto"/>
          </w:tcPr>
          <w:p w:rsidR="00FC60A4" w:rsidRPr="0038462E" w:rsidRDefault="00FC60A4" w:rsidP="004A2C79">
            <w:pPr>
              <w:spacing w:line="276" w:lineRule="auto"/>
              <w:jc w:val="both"/>
              <w:rPr>
                <w:sz w:val="28"/>
                <w:szCs w:val="28"/>
              </w:rPr>
            </w:pPr>
            <w:r w:rsidRPr="0038462E">
              <w:rPr>
                <w:b/>
                <w:sz w:val="28"/>
                <w:szCs w:val="28"/>
              </w:rPr>
              <w:t xml:space="preserve">Обязательная аудиторная учебная нагрузка (всего) </w:t>
            </w:r>
          </w:p>
        </w:tc>
        <w:tc>
          <w:tcPr>
            <w:tcW w:w="1800" w:type="dxa"/>
            <w:shd w:val="clear" w:color="auto" w:fill="auto"/>
          </w:tcPr>
          <w:p w:rsidR="00FC60A4" w:rsidRPr="0038462E" w:rsidRDefault="00FC60A4" w:rsidP="004A2C79">
            <w:pPr>
              <w:spacing w:line="276" w:lineRule="auto"/>
              <w:jc w:val="center"/>
              <w:rPr>
                <w:b/>
                <w:iCs/>
                <w:sz w:val="28"/>
                <w:szCs w:val="28"/>
                <w:lang w:val="en-US"/>
              </w:rPr>
            </w:pPr>
            <w:r w:rsidRPr="0038462E">
              <w:rPr>
                <w:b/>
                <w:iCs/>
                <w:sz w:val="28"/>
                <w:szCs w:val="28"/>
              </w:rPr>
              <w:t>96</w:t>
            </w:r>
          </w:p>
        </w:tc>
      </w:tr>
      <w:tr w:rsidR="00FC60A4" w:rsidRPr="0038462E" w:rsidTr="00FC60A4">
        <w:tc>
          <w:tcPr>
            <w:tcW w:w="7904" w:type="dxa"/>
            <w:shd w:val="clear" w:color="auto" w:fill="auto"/>
          </w:tcPr>
          <w:p w:rsidR="00FC60A4" w:rsidRPr="0038462E" w:rsidRDefault="00FC60A4" w:rsidP="004A2C79">
            <w:pPr>
              <w:spacing w:line="276" w:lineRule="auto"/>
              <w:jc w:val="both"/>
              <w:rPr>
                <w:sz w:val="28"/>
                <w:szCs w:val="28"/>
              </w:rPr>
            </w:pPr>
            <w:r w:rsidRPr="0038462E">
              <w:rPr>
                <w:sz w:val="28"/>
                <w:szCs w:val="28"/>
              </w:rPr>
              <w:t>в том числе:</w:t>
            </w:r>
          </w:p>
        </w:tc>
        <w:tc>
          <w:tcPr>
            <w:tcW w:w="1800" w:type="dxa"/>
            <w:shd w:val="clear" w:color="auto" w:fill="auto"/>
          </w:tcPr>
          <w:p w:rsidR="00FC60A4" w:rsidRPr="0038462E" w:rsidRDefault="00FC60A4" w:rsidP="004A2C79">
            <w:pPr>
              <w:spacing w:line="276" w:lineRule="auto"/>
              <w:jc w:val="center"/>
              <w:rPr>
                <w:b/>
                <w:iCs/>
                <w:sz w:val="28"/>
                <w:szCs w:val="28"/>
              </w:rPr>
            </w:pPr>
          </w:p>
        </w:tc>
      </w:tr>
      <w:tr w:rsidR="00FC60A4" w:rsidRPr="0038462E" w:rsidTr="00FC60A4">
        <w:tc>
          <w:tcPr>
            <w:tcW w:w="7904" w:type="dxa"/>
            <w:tcBorders>
              <w:bottom w:val="single" w:sz="4" w:space="0" w:color="auto"/>
            </w:tcBorders>
            <w:shd w:val="clear" w:color="auto" w:fill="auto"/>
          </w:tcPr>
          <w:p w:rsidR="00FC60A4" w:rsidRPr="0038462E" w:rsidRDefault="00FC60A4" w:rsidP="004A2C79">
            <w:pPr>
              <w:spacing w:line="276" w:lineRule="auto"/>
              <w:jc w:val="both"/>
              <w:rPr>
                <w:sz w:val="28"/>
                <w:szCs w:val="28"/>
              </w:rPr>
            </w:pPr>
            <w:r w:rsidRPr="0038462E">
              <w:rPr>
                <w:sz w:val="28"/>
                <w:szCs w:val="28"/>
              </w:rPr>
              <w:t xml:space="preserve">     практические занятия</w:t>
            </w:r>
          </w:p>
        </w:tc>
        <w:tc>
          <w:tcPr>
            <w:tcW w:w="1800" w:type="dxa"/>
            <w:tcBorders>
              <w:bottom w:val="single" w:sz="4" w:space="0" w:color="auto"/>
            </w:tcBorders>
            <w:shd w:val="clear" w:color="auto" w:fill="auto"/>
          </w:tcPr>
          <w:p w:rsidR="00FC60A4" w:rsidRPr="0038462E" w:rsidRDefault="00FC60A4" w:rsidP="004A2C79">
            <w:pPr>
              <w:spacing w:line="276" w:lineRule="auto"/>
              <w:jc w:val="center"/>
              <w:rPr>
                <w:b/>
                <w:iCs/>
                <w:sz w:val="28"/>
                <w:szCs w:val="28"/>
              </w:rPr>
            </w:pPr>
            <w:r w:rsidRPr="0038462E">
              <w:rPr>
                <w:b/>
                <w:iCs/>
                <w:sz w:val="28"/>
                <w:szCs w:val="28"/>
              </w:rPr>
              <w:t>30</w:t>
            </w:r>
          </w:p>
        </w:tc>
      </w:tr>
      <w:tr w:rsidR="00FC60A4" w:rsidRPr="0038462E" w:rsidTr="00FC60A4">
        <w:tc>
          <w:tcPr>
            <w:tcW w:w="7904" w:type="dxa"/>
            <w:tcBorders>
              <w:bottom w:val="single" w:sz="4" w:space="0" w:color="auto"/>
            </w:tcBorders>
            <w:shd w:val="clear" w:color="auto" w:fill="auto"/>
          </w:tcPr>
          <w:p w:rsidR="00FC60A4" w:rsidRPr="0038462E" w:rsidRDefault="00FC60A4" w:rsidP="004A2C79">
            <w:pPr>
              <w:spacing w:line="276" w:lineRule="auto"/>
              <w:jc w:val="both"/>
              <w:rPr>
                <w:sz w:val="28"/>
                <w:szCs w:val="28"/>
              </w:rPr>
            </w:pPr>
            <w:r w:rsidRPr="0038462E">
              <w:rPr>
                <w:sz w:val="28"/>
              </w:rPr>
              <w:t xml:space="preserve">     практическая подготовка*</w:t>
            </w:r>
          </w:p>
        </w:tc>
        <w:tc>
          <w:tcPr>
            <w:tcW w:w="1800" w:type="dxa"/>
            <w:tcBorders>
              <w:bottom w:val="single" w:sz="4" w:space="0" w:color="auto"/>
            </w:tcBorders>
            <w:shd w:val="clear" w:color="auto" w:fill="auto"/>
          </w:tcPr>
          <w:p w:rsidR="00FC60A4" w:rsidRPr="0038462E" w:rsidRDefault="00FC60A4" w:rsidP="004A2C79">
            <w:pPr>
              <w:spacing w:line="276" w:lineRule="auto"/>
              <w:jc w:val="center"/>
              <w:rPr>
                <w:b/>
                <w:iCs/>
                <w:sz w:val="28"/>
                <w:szCs w:val="28"/>
              </w:rPr>
            </w:pPr>
            <w:r w:rsidRPr="0038462E">
              <w:rPr>
                <w:b/>
                <w:iCs/>
                <w:sz w:val="28"/>
                <w:szCs w:val="28"/>
              </w:rPr>
              <w:t>30</w:t>
            </w:r>
          </w:p>
        </w:tc>
      </w:tr>
      <w:tr w:rsidR="00263851" w:rsidRPr="0038462E" w:rsidTr="00A577C9">
        <w:tc>
          <w:tcPr>
            <w:tcW w:w="7904" w:type="dxa"/>
            <w:tcBorders>
              <w:bottom w:val="single" w:sz="4" w:space="0" w:color="auto"/>
            </w:tcBorders>
            <w:shd w:val="clear" w:color="auto" w:fill="auto"/>
            <w:vAlign w:val="center"/>
          </w:tcPr>
          <w:p w:rsidR="00263851" w:rsidRPr="0038462E" w:rsidRDefault="00263851" w:rsidP="00263851">
            <w:pPr>
              <w:spacing w:line="276" w:lineRule="auto"/>
              <w:jc w:val="both"/>
              <w:rPr>
                <w:sz w:val="28"/>
              </w:rPr>
            </w:pPr>
            <w:r w:rsidRPr="0038462E">
              <w:rPr>
                <w:sz w:val="28"/>
                <w:szCs w:val="28"/>
              </w:rPr>
              <w:t xml:space="preserve">     контрольная</w:t>
            </w:r>
            <w:r w:rsidRPr="0038462E">
              <w:rPr>
                <w:sz w:val="28"/>
              </w:rPr>
              <w:t xml:space="preserve"> работа</w:t>
            </w:r>
          </w:p>
        </w:tc>
        <w:tc>
          <w:tcPr>
            <w:tcW w:w="1800" w:type="dxa"/>
            <w:tcBorders>
              <w:bottom w:val="single" w:sz="4" w:space="0" w:color="auto"/>
            </w:tcBorders>
            <w:shd w:val="clear" w:color="auto" w:fill="auto"/>
            <w:vAlign w:val="center"/>
          </w:tcPr>
          <w:p w:rsidR="00263851" w:rsidRPr="0038462E" w:rsidRDefault="00263851" w:rsidP="00A577C9">
            <w:pPr>
              <w:jc w:val="center"/>
              <w:rPr>
                <w:iCs/>
                <w:sz w:val="28"/>
              </w:rPr>
            </w:pPr>
            <w:r w:rsidRPr="0038462E">
              <w:rPr>
                <w:iCs/>
                <w:sz w:val="28"/>
              </w:rPr>
              <w:t>2</w:t>
            </w:r>
          </w:p>
        </w:tc>
      </w:tr>
      <w:tr w:rsidR="00263851" w:rsidRPr="0038462E" w:rsidTr="00FC60A4">
        <w:tc>
          <w:tcPr>
            <w:tcW w:w="7904"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A2C79">
            <w:pPr>
              <w:spacing w:line="276" w:lineRule="auto"/>
              <w:jc w:val="both"/>
              <w:rPr>
                <w:b/>
                <w:sz w:val="28"/>
                <w:szCs w:val="28"/>
              </w:rPr>
            </w:pPr>
            <w:r w:rsidRPr="0038462E">
              <w:rPr>
                <w:b/>
                <w:sz w:val="28"/>
                <w:szCs w:val="28"/>
              </w:rPr>
              <w:t>Самостоятельная работа студента (всего)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A2C79">
            <w:pPr>
              <w:spacing w:line="276" w:lineRule="auto"/>
              <w:jc w:val="center"/>
              <w:rPr>
                <w:b/>
                <w:iCs/>
                <w:sz w:val="28"/>
                <w:szCs w:val="28"/>
              </w:rPr>
            </w:pPr>
            <w:r w:rsidRPr="0038462E">
              <w:rPr>
                <w:b/>
                <w:iCs/>
                <w:sz w:val="28"/>
                <w:szCs w:val="28"/>
              </w:rPr>
              <w:t>48</w:t>
            </w:r>
          </w:p>
        </w:tc>
      </w:tr>
      <w:tr w:rsidR="00263851" w:rsidRPr="0038462E" w:rsidTr="00FC60A4">
        <w:tc>
          <w:tcPr>
            <w:tcW w:w="7904"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A2C79">
            <w:pPr>
              <w:spacing w:line="276" w:lineRule="auto"/>
              <w:jc w:val="both"/>
              <w:rPr>
                <w:sz w:val="28"/>
                <w:szCs w:val="28"/>
              </w:rPr>
            </w:pPr>
            <w:r w:rsidRPr="0038462E">
              <w:rPr>
                <w:sz w:val="28"/>
                <w:szCs w:val="28"/>
              </w:rPr>
              <w:t>в том числе: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A2C79">
            <w:pPr>
              <w:spacing w:line="276" w:lineRule="auto"/>
              <w:jc w:val="center"/>
              <w:rPr>
                <w:i/>
                <w:iCs/>
                <w:sz w:val="28"/>
                <w:szCs w:val="28"/>
              </w:rPr>
            </w:pPr>
          </w:p>
        </w:tc>
      </w:tr>
      <w:tr w:rsidR="00263851" w:rsidRPr="0038462E" w:rsidTr="00FC60A4">
        <w:tc>
          <w:tcPr>
            <w:tcW w:w="7904"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3016B">
            <w:pPr>
              <w:pStyle w:val="ac"/>
              <w:numPr>
                <w:ilvl w:val="0"/>
                <w:numId w:val="36"/>
              </w:numPr>
              <w:spacing w:line="276" w:lineRule="auto"/>
              <w:jc w:val="both"/>
              <w:rPr>
                <w:i/>
                <w:sz w:val="28"/>
                <w:szCs w:val="28"/>
              </w:rPr>
            </w:pPr>
            <w:r w:rsidRPr="0038462E">
              <w:rPr>
                <w:i/>
                <w:sz w:val="28"/>
                <w:szCs w:val="28"/>
              </w:rPr>
              <w:t>работа с источниками информации</w:t>
            </w:r>
            <w:r w:rsidR="0043016B">
              <w:rPr>
                <w:i/>
                <w:sz w:val="28"/>
                <w:szCs w:val="28"/>
              </w:rPr>
              <w:t>, п</w:t>
            </w:r>
            <w:r w:rsidR="0043016B" w:rsidRPr="0043016B">
              <w:rPr>
                <w:i/>
                <w:sz w:val="28"/>
                <w:szCs w:val="28"/>
              </w:rPr>
              <w:t>одготовка к тестированию, техническому диктанту.</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3851" w:rsidRPr="0038462E" w:rsidRDefault="00263851" w:rsidP="004A2C79">
            <w:pPr>
              <w:spacing w:line="276" w:lineRule="auto"/>
              <w:jc w:val="center"/>
              <w:rPr>
                <w:i/>
                <w:iCs/>
                <w:sz w:val="28"/>
                <w:szCs w:val="28"/>
              </w:rPr>
            </w:pPr>
            <w:r w:rsidRPr="0038462E">
              <w:rPr>
                <w:i/>
                <w:iCs/>
                <w:sz w:val="28"/>
                <w:szCs w:val="28"/>
              </w:rPr>
              <w:t>48</w:t>
            </w:r>
          </w:p>
        </w:tc>
      </w:tr>
      <w:tr w:rsidR="00263851" w:rsidRPr="0038462E" w:rsidTr="00FC60A4">
        <w:tc>
          <w:tcPr>
            <w:tcW w:w="9704" w:type="dxa"/>
            <w:gridSpan w:val="2"/>
            <w:tcBorders>
              <w:top w:val="single" w:sz="4" w:space="0" w:color="auto"/>
              <w:left w:val="single" w:sz="4" w:space="0" w:color="auto"/>
            </w:tcBorders>
            <w:shd w:val="clear" w:color="auto" w:fill="auto"/>
          </w:tcPr>
          <w:p w:rsidR="00263851" w:rsidRPr="0038462E" w:rsidRDefault="00263851" w:rsidP="004A2C79">
            <w:pPr>
              <w:spacing w:line="276" w:lineRule="auto"/>
              <w:rPr>
                <w:i/>
                <w:iCs/>
                <w:sz w:val="28"/>
                <w:szCs w:val="28"/>
              </w:rPr>
            </w:pPr>
            <w:r w:rsidRPr="0038462E">
              <w:rPr>
                <w:i/>
                <w:iCs/>
                <w:sz w:val="28"/>
                <w:szCs w:val="28"/>
              </w:rPr>
              <w:t xml:space="preserve">Итоговая аттестация в форме </w:t>
            </w:r>
            <w:r w:rsidRPr="0038462E">
              <w:rPr>
                <w:b/>
                <w:i/>
                <w:iCs/>
                <w:sz w:val="28"/>
                <w:szCs w:val="28"/>
              </w:rPr>
              <w:t>дифференцированного зачета</w:t>
            </w:r>
          </w:p>
        </w:tc>
      </w:tr>
    </w:tbl>
    <w:p w:rsidR="00FC60A4" w:rsidRPr="0038462E" w:rsidRDefault="00FC60A4" w:rsidP="00B4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sectPr w:rsidR="00FC60A4" w:rsidRPr="0038462E" w:rsidSect="00660539">
          <w:footerReference w:type="default" r:id="rId8"/>
          <w:pgSz w:w="11906" w:h="16838"/>
          <w:pgMar w:top="1134" w:right="1134" w:bottom="1134" w:left="1134" w:header="709" w:footer="709" w:gutter="0"/>
          <w:cols w:space="708"/>
          <w:titlePg/>
          <w:docGrid w:linePitch="360"/>
        </w:sectPr>
      </w:pPr>
    </w:p>
    <w:p w:rsidR="00D74C58" w:rsidRPr="0038462E" w:rsidRDefault="00D74C58" w:rsidP="00D74C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firstLine="0"/>
        <w:rPr>
          <w:b/>
          <w:sz w:val="28"/>
          <w:szCs w:val="28"/>
        </w:rPr>
      </w:pPr>
      <w:r w:rsidRPr="0038462E">
        <w:rPr>
          <w:b/>
          <w:sz w:val="28"/>
          <w:szCs w:val="28"/>
        </w:rPr>
        <w:lastRenderedPageBreak/>
        <w:t xml:space="preserve">2.2. Тематический план </w:t>
      </w:r>
      <w:r w:rsidR="00D958B4" w:rsidRPr="0038462E">
        <w:rPr>
          <w:b/>
          <w:sz w:val="28"/>
          <w:szCs w:val="28"/>
        </w:rPr>
        <w:t xml:space="preserve">и содержание учебной дисциплины </w:t>
      </w:r>
      <w:r w:rsidR="0022372A" w:rsidRPr="0038462E">
        <w:rPr>
          <w:b/>
          <w:sz w:val="28"/>
          <w:szCs w:val="28"/>
        </w:rPr>
        <w:t xml:space="preserve"> «Информатика»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9"/>
        <w:gridCol w:w="284"/>
        <w:gridCol w:w="142"/>
        <w:gridCol w:w="9639"/>
        <w:gridCol w:w="850"/>
        <w:gridCol w:w="1135"/>
      </w:tblGrid>
      <w:tr w:rsidR="00FC60A4" w:rsidRPr="0038462E" w:rsidTr="004A2C79">
        <w:trPr>
          <w:trHeight w:val="20"/>
          <w:tblHeader/>
        </w:trPr>
        <w:tc>
          <w:tcPr>
            <w:tcW w:w="2659" w:type="dxa"/>
            <w:tcBorders>
              <w:top w:val="single" w:sz="4" w:space="0" w:color="auto"/>
              <w:bottom w:val="single" w:sz="4" w:space="0" w:color="auto"/>
            </w:tcBorders>
            <w:vAlign w:val="center"/>
          </w:tcPr>
          <w:p w:rsidR="00FC60A4" w:rsidRPr="0038462E" w:rsidRDefault="00FC60A4" w:rsidP="004A2C79">
            <w:pPr>
              <w:jc w:val="center"/>
              <w:rPr>
                <w:b/>
                <w:bCs/>
              </w:rPr>
            </w:pPr>
            <w:r w:rsidRPr="0038462E">
              <w:rPr>
                <w:b/>
                <w:bCs/>
              </w:rPr>
              <w:t>Наименование</w:t>
            </w:r>
          </w:p>
          <w:p w:rsidR="00FC60A4" w:rsidRPr="0038462E" w:rsidRDefault="00FC60A4" w:rsidP="004A2C79">
            <w:pPr>
              <w:jc w:val="center"/>
              <w:rPr>
                <w:b/>
              </w:rPr>
            </w:pPr>
            <w:r w:rsidRPr="0038462E">
              <w:rPr>
                <w:b/>
                <w:bCs/>
              </w:rPr>
              <w:t>разделов и тем</w:t>
            </w:r>
          </w:p>
        </w:tc>
        <w:tc>
          <w:tcPr>
            <w:tcW w:w="10065" w:type="dxa"/>
            <w:gridSpan w:val="3"/>
            <w:tcBorders>
              <w:top w:val="single" w:sz="4" w:space="0" w:color="auto"/>
              <w:bottom w:val="single" w:sz="4" w:space="0" w:color="auto"/>
            </w:tcBorders>
            <w:vAlign w:val="center"/>
          </w:tcPr>
          <w:p w:rsidR="00FC60A4" w:rsidRPr="0038462E" w:rsidRDefault="00FC60A4" w:rsidP="004A2C79">
            <w:pPr>
              <w:jc w:val="center"/>
              <w:rPr>
                <w:b/>
                <w:bCs/>
              </w:rPr>
            </w:pPr>
            <w:r w:rsidRPr="0038462E">
              <w:rPr>
                <w:b/>
                <w:bCs/>
              </w:rPr>
              <w:t>Содержание учебного материала, лабораторные работы и практические занятия,</w:t>
            </w:r>
          </w:p>
          <w:p w:rsidR="00FC60A4" w:rsidRPr="0038462E" w:rsidRDefault="00FC60A4" w:rsidP="004A2C79">
            <w:pPr>
              <w:jc w:val="center"/>
              <w:rPr>
                <w:b/>
              </w:rPr>
            </w:pPr>
            <w:r w:rsidRPr="0038462E">
              <w:rPr>
                <w:b/>
                <w:bCs/>
              </w:rPr>
              <w:t>самостоятельная работа обучающихся</w:t>
            </w:r>
          </w:p>
        </w:tc>
        <w:tc>
          <w:tcPr>
            <w:tcW w:w="850" w:type="dxa"/>
            <w:tcBorders>
              <w:top w:val="single" w:sz="4" w:space="0" w:color="auto"/>
              <w:bottom w:val="single" w:sz="4" w:space="0" w:color="auto"/>
            </w:tcBorders>
            <w:vAlign w:val="center"/>
          </w:tcPr>
          <w:p w:rsidR="00FC60A4" w:rsidRPr="0038462E" w:rsidRDefault="00FC60A4" w:rsidP="004A2C79">
            <w:pPr>
              <w:ind w:left="-108" w:right="-108"/>
              <w:jc w:val="center"/>
              <w:rPr>
                <w:rFonts w:eastAsia="Calibri"/>
                <w:b/>
                <w:bCs/>
              </w:rPr>
            </w:pPr>
            <w:r w:rsidRPr="0038462E">
              <w:rPr>
                <w:rFonts w:eastAsia="Calibri"/>
                <w:b/>
                <w:bCs/>
              </w:rPr>
              <w:t>Объем часов</w:t>
            </w:r>
          </w:p>
        </w:tc>
        <w:tc>
          <w:tcPr>
            <w:tcW w:w="1135" w:type="dxa"/>
            <w:tcBorders>
              <w:top w:val="single" w:sz="4" w:space="0" w:color="auto"/>
              <w:bottom w:val="single" w:sz="4" w:space="0" w:color="auto"/>
            </w:tcBorders>
            <w:vAlign w:val="center"/>
          </w:tcPr>
          <w:p w:rsidR="00FC60A4" w:rsidRPr="0038462E" w:rsidRDefault="00FC60A4" w:rsidP="004A2C79">
            <w:pPr>
              <w:ind w:left="-107" w:right="-108"/>
              <w:jc w:val="center"/>
              <w:rPr>
                <w:rFonts w:eastAsia="Calibri"/>
                <w:b/>
                <w:bCs/>
              </w:rPr>
            </w:pPr>
            <w:r w:rsidRPr="0038462E">
              <w:rPr>
                <w:rFonts w:eastAsia="Calibri"/>
                <w:b/>
                <w:bCs/>
              </w:rPr>
              <w:t>Уровень освоения</w:t>
            </w:r>
          </w:p>
        </w:tc>
      </w:tr>
      <w:tr w:rsidR="00E97DDB" w:rsidRPr="0038462E" w:rsidTr="004A2C79">
        <w:trPr>
          <w:cantSplit/>
          <w:trHeight w:val="20"/>
        </w:trPr>
        <w:tc>
          <w:tcPr>
            <w:tcW w:w="2659" w:type="dxa"/>
            <w:vMerge w:val="restart"/>
          </w:tcPr>
          <w:p w:rsidR="00E97DDB" w:rsidRPr="0038462E" w:rsidRDefault="00E97DDB" w:rsidP="004A2C79">
            <w:pPr>
              <w:rPr>
                <w:bCs/>
              </w:rPr>
            </w:pPr>
            <w:r w:rsidRPr="0038462E">
              <w:rPr>
                <w:b/>
                <w:bCs/>
              </w:rPr>
              <w:t>Тема 1.</w:t>
            </w:r>
          </w:p>
          <w:p w:rsidR="00E97DDB" w:rsidRPr="0038462E" w:rsidRDefault="00E97DDB" w:rsidP="004A2C79">
            <w:pPr>
              <w:rPr>
                <w:bCs/>
              </w:rPr>
            </w:pPr>
            <w:r w:rsidRPr="0038462E">
              <w:rPr>
                <w:bCs/>
              </w:rPr>
              <w:t>Автоматизированная обработка информации</w:t>
            </w:r>
          </w:p>
        </w:tc>
        <w:tc>
          <w:tcPr>
            <w:tcW w:w="10065" w:type="dxa"/>
            <w:gridSpan w:val="3"/>
          </w:tcPr>
          <w:p w:rsidR="00E97DDB" w:rsidRPr="0038462E" w:rsidRDefault="00E97DDB" w:rsidP="004A2C79">
            <w:pPr>
              <w:pStyle w:val="af"/>
              <w:spacing w:after="0"/>
              <w:jc w:val="left"/>
              <w:rPr>
                <w:rFonts w:ascii="Times New Roman" w:hAnsi="Times New Roman"/>
                <w:b/>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E97DDB" w:rsidRPr="0038462E" w:rsidRDefault="00E97DDB" w:rsidP="004A2C79">
            <w:pPr>
              <w:pStyle w:val="af"/>
              <w:spacing w:after="0"/>
              <w:rPr>
                <w:rFonts w:ascii="Times New Roman" w:hAnsi="Times New Roman"/>
                <w:bCs/>
              </w:rPr>
            </w:pPr>
            <w:r w:rsidRPr="0038462E">
              <w:rPr>
                <w:rFonts w:ascii="Times New Roman" w:hAnsi="Times New Roman"/>
                <w:bCs/>
              </w:rPr>
              <w:t>18</w:t>
            </w:r>
          </w:p>
        </w:tc>
        <w:tc>
          <w:tcPr>
            <w:tcW w:w="1135" w:type="dxa"/>
            <w:shd w:val="clear" w:color="auto" w:fill="BFBFB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1</w:t>
            </w:r>
          </w:p>
        </w:tc>
        <w:tc>
          <w:tcPr>
            <w:tcW w:w="9639" w:type="dxa"/>
          </w:tcPr>
          <w:p w:rsidR="00E97DDB" w:rsidRPr="0038462E" w:rsidRDefault="00E97DDB" w:rsidP="00707B50">
            <w:pPr>
              <w:autoSpaceDE w:val="0"/>
              <w:autoSpaceDN w:val="0"/>
              <w:adjustRightInd w:val="0"/>
              <w:jc w:val="both"/>
              <w:rPr>
                <w:bCs/>
              </w:rPr>
            </w:pPr>
            <w:r w:rsidRPr="0038462E">
              <w:rPr>
                <w:bCs/>
              </w:rPr>
              <w:t xml:space="preserve">Организация информации в современном мире. Информация,  её виды. Свойства и показатели качества информации. Информационные процессы. Организация размещения, обработки, поиска, хранения и передачи информации. </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val="restart"/>
            <w:shd w:val="clear" w:color="auto" w:fill="FFFFFF"/>
          </w:tcPr>
          <w:p w:rsidR="00E97DDB" w:rsidRPr="0038462E" w:rsidRDefault="00A458CB" w:rsidP="004A2C79">
            <w:pPr>
              <w:pStyle w:val="af"/>
              <w:spacing w:after="0"/>
              <w:rPr>
                <w:rFonts w:ascii="Times New Roman" w:hAnsi="Times New Roman"/>
              </w:rPr>
            </w:pPr>
            <w:r w:rsidRPr="0038462E">
              <w:rPr>
                <w:rFonts w:ascii="Times New Roman" w:hAnsi="Times New Roman"/>
              </w:rPr>
              <w:t>2</w:t>
            </w:r>
          </w:p>
        </w:tc>
      </w:tr>
      <w:tr w:rsidR="00E97DDB" w:rsidRPr="0038462E" w:rsidTr="00FD5801">
        <w:trPr>
          <w:cantSplit/>
          <w:trHeight w:val="227"/>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2</w:t>
            </w:r>
          </w:p>
        </w:tc>
        <w:tc>
          <w:tcPr>
            <w:tcW w:w="9639" w:type="dxa"/>
          </w:tcPr>
          <w:p w:rsidR="00E97DDB" w:rsidRPr="0038462E" w:rsidRDefault="00E97DDB" w:rsidP="00707B50">
            <w:pPr>
              <w:autoSpaceDE w:val="0"/>
              <w:autoSpaceDN w:val="0"/>
              <w:adjustRightInd w:val="0"/>
              <w:jc w:val="both"/>
              <w:rPr>
                <w:bCs/>
              </w:rPr>
            </w:pPr>
            <w:r w:rsidRPr="0038462E">
              <w:rPr>
                <w:bCs/>
              </w:rPr>
              <w:t>Измерение количества информации. Подходы к измерению информации. Дискретное (цифровое) представление текстовой информации</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3</w:t>
            </w:r>
          </w:p>
        </w:tc>
        <w:tc>
          <w:tcPr>
            <w:tcW w:w="9639" w:type="dxa"/>
          </w:tcPr>
          <w:p w:rsidR="00E97DDB" w:rsidRPr="0038462E" w:rsidRDefault="00E97DDB" w:rsidP="00707B50">
            <w:pPr>
              <w:autoSpaceDE w:val="0"/>
              <w:autoSpaceDN w:val="0"/>
              <w:adjustRightInd w:val="0"/>
              <w:jc w:val="both"/>
              <w:rPr>
                <w:bCs/>
              </w:rPr>
            </w:pPr>
            <w:r w:rsidRPr="0038462E">
              <w:rPr>
                <w:bCs/>
              </w:rPr>
              <w:t>Кодирование информации. Тексты и кодирование. Равномерные и неравномерные коды. Условие Фано. Примеры кодов, используемых для кодирования текстов: ASCII, стандарт UNICODE</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4</w:t>
            </w:r>
          </w:p>
        </w:tc>
        <w:tc>
          <w:tcPr>
            <w:tcW w:w="9639" w:type="dxa"/>
          </w:tcPr>
          <w:p w:rsidR="00E97DDB" w:rsidRPr="0038462E" w:rsidRDefault="00E97DDB" w:rsidP="00707B50">
            <w:pPr>
              <w:autoSpaceDE w:val="0"/>
              <w:autoSpaceDN w:val="0"/>
              <w:adjustRightInd w:val="0"/>
              <w:jc w:val="both"/>
              <w:rPr>
                <w:bCs/>
              </w:rPr>
            </w:pPr>
            <w:r w:rsidRPr="0038462E">
              <w:rPr>
                <w:bCs/>
              </w:rPr>
              <w:t xml:space="preserve">Дискретное (цифровое) представление графической, звуковой информации и видеоинформации. </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5</w:t>
            </w:r>
          </w:p>
        </w:tc>
        <w:tc>
          <w:tcPr>
            <w:tcW w:w="9639" w:type="dxa"/>
          </w:tcPr>
          <w:p w:rsidR="00E97DDB" w:rsidRPr="0038462E" w:rsidRDefault="00E97DDB" w:rsidP="00707B50">
            <w:pPr>
              <w:jc w:val="both"/>
              <w:rPr>
                <w:bCs/>
              </w:rPr>
            </w:pPr>
            <w:r w:rsidRPr="0038462E">
              <w:t>Система счисления. Понятие, виды. Свойства позиционной записи числа. Алгоритм перевода десятичной записи числа в запись в позиционной системе с заданным основанием и обратно. Сравнение чисел, записанных в двоичной, восьмеричной и шестнадцатеричной системах счисления. Арифметические действия в позиционных СС</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6</w:t>
            </w:r>
          </w:p>
        </w:tc>
        <w:tc>
          <w:tcPr>
            <w:tcW w:w="9639" w:type="dxa"/>
          </w:tcPr>
          <w:p w:rsidR="00E97DDB" w:rsidRPr="0038462E" w:rsidRDefault="00E97DDB" w:rsidP="00707B50">
            <w:pPr>
              <w:jc w:val="both"/>
            </w:pPr>
            <w:r w:rsidRPr="0038462E">
              <w:t>Элементы комбинаторики, теории множеств и математической логики. Построение логического выражения с данной таблицей истинности.</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7</w:t>
            </w:r>
          </w:p>
        </w:tc>
        <w:tc>
          <w:tcPr>
            <w:tcW w:w="9639" w:type="dxa"/>
          </w:tcPr>
          <w:p w:rsidR="00E97DDB" w:rsidRPr="0038462E" w:rsidRDefault="00E97DDB" w:rsidP="00707B50">
            <w:pPr>
              <w:jc w:val="both"/>
            </w:pPr>
            <w:r w:rsidRPr="0038462E">
              <w:t>Операции «импликация», «эквивалентность». Примеры законов алгебры логики. Эквивалентные преобразования логических выражений. Решение простейших логических уравнений.</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8</w:t>
            </w:r>
          </w:p>
        </w:tc>
        <w:tc>
          <w:tcPr>
            <w:tcW w:w="9639" w:type="dxa"/>
          </w:tcPr>
          <w:p w:rsidR="00E97DDB" w:rsidRPr="0038462E" w:rsidRDefault="00E97DDB" w:rsidP="00707B50">
            <w:pPr>
              <w:autoSpaceDE w:val="0"/>
              <w:autoSpaceDN w:val="0"/>
              <w:adjustRightInd w:val="0"/>
              <w:jc w:val="both"/>
              <w:rPr>
                <w:bCs/>
              </w:rPr>
            </w:pPr>
            <w:r w:rsidRPr="0038462E">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72"/>
        </w:trPr>
        <w:tc>
          <w:tcPr>
            <w:tcW w:w="2659" w:type="dxa"/>
            <w:vMerge/>
          </w:tcPr>
          <w:p w:rsidR="00E97DDB" w:rsidRPr="0038462E" w:rsidRDefault="00E97DDB" w:rsidP="004A2C79">
            <w:pPr>
              <w:rPr>
                <w:b/>
                <w:bCs/>
              </w:rPr>
            </w:pPr>
          </w:p>
        </w:tc>
        <w:tc>
          <w:tcPr>
            <w:tcW w:w="426" w:type="dxa"/>
            <w:gridSpan w:val="2"/>
          </w:tcPr>
          <w:p w:rsidR="00E97DDB" w:rsidRPr="0038462E" w:rsidRDefault="00E97DDB" w:rsidP="004A2C79">
            <w:pPr>
              <w:pStyle w:val="af"/>
              <w:spacing w:after="0"/>
              <w:jc w:val="left"/>
              <w:rPr>
                <w:rFonts w:ascii="Times New Roman" w:hAnsi="Times New Roman"/>
              </w:rPr>
            </w:pPr>
            <w:r w:rsidRPr="0038462E">
              <w:rPr>
                <w:rFonts w:ascii="Times New Roman" w:hAnsi="Times New Roman"/>
              </w:rPr>
              <w:t>9</w:t>
            </w:r>
          </w:p>
        </w:tc>
        <w:tc>
          <w:tcPr>
            <w:tcW w:w="9639" w:type="dxa"/>
          </w:tcPr>
          <w:p w:rsidR="00E97DDB" w:rsidRPr="0038462E" w:rsidRDefault="00E97DDB" w:rsidP="00394263">
            <w:pPr>
              <w:autoSpaceDE w:val="0"/>
              <w:autoSpaceDN w:val="0"/>
              <w:adjustRightInd w:val="0"/>
              <w:jc w:val="both"/>
              <w:rPr>
                <w:bCs/>
              </w:rPr>
            </w:pPr>
            <w:r w:rsidRPr="0038462E">
              <w:rPr>
                <w:bCs/>
              </w:rPr>
              <w:t>Информационные и коммуникационные технологии. Виды информационных технологий. Основные компоненты. Роль информационных технологий в профессиональной деятельности. Понятие и структура информационной системы (ИС). Этапы развития ИС. Виды ИС. Автоматизированные системы. Виды профессиональных автоматизированных систем. Автоматизированное рабочее место (АРМ) специалиста.</w:t>
            </w:r>
          </w:p>
        </w:tc>
        <w:tc>
          <w:tcPr>
            <w:tcW w:w="850" w:type="dxa"/>
            <w:vMerge/>
            <w:vAlign w:val="center"/>
          </w:tcPr>
          <w:p w:rsidR="00E97DDB" w:rsidRPr="0038462E" w:rsidRDefault="00E97DDB" w:rsidP="004A2C79">
            <w:pPr>
              <w:pStyle w:val="af"/>
              <w:spacing w:after="0"/>
              <w:rPr>
                <w:rFonts w:ascii="Times New Roman" w:hAnsi="Times New Roman"/>
                <w:b/>
              </w:rPr>
            </w:pPr>
          </w:p>
        </w:tc>
        <w:tc>
          <w:tcPr>
            <w:tcW w:w="1135" w:type="dxa"/>
            <w:vMerge/>
            <w:shd w:val="clear" w:color="auto" w:fill="FFFFFF"/>
          </w:tcPr>
          <w:p w:rsidR="00E97DDB" w:rsidRPr="0038462E" w:rsidRDefault="00E97DDB" w:rsidP="004A2C79">
            <w:pPr>
              <w:pStyle w:val="af"/>
              <w:spacing w:after="0"/>
              <w:rPr>
                <w:rFonts w:ascii="Times New Roman" w:hAnsi="Times New Roman"/>
              </w:rPr>
            </w:pPr>
          </w:p>
        </w:tc>
      </w:tr>
      <w:tr w:rsidR="00E97DDB" w:rsidRPr="0038462E" w:rsidTr="004A2C79">
        <w:trPr>
          <w:cantSplit/>
          <w:trHeight w:val="262"/>
        </w:trPr>
        <w:tc>
          <w:tcPr>
            <w:tcW w:w="2659" w:type="dxa"/>
            <w:vMerge/>
          </w:tcPr>
          <w:p w:rsidR="00E97DDB" w:rsidRPr="0038462E" w:rsidRDefault="00E97DDB" w:rsidP="004A2C79">
            <w:pPr>
              <w:rPr>
                <w:rFonts w:eastAsia="Calibri"/>
                <w:b/>
              </w:rPr>
            </w:pPr>
          </w:p>
        </w:tc>
        <w:tc>
          <w:tcPr>
            <w:tcW w:w="10065" w:type="dxa"/>
            <w:gridSpan w:val="3"/>
          </w:tcPr>
          <w:p w:rsidR="00E97DDB" w:rsidRPr="0038462E" w:rsidRDefault="00E97DDB" w:rsidP="0001437F">
            <w:pPr>
              <w:autoSpaceDE w:val="0"/>
              <w:autoSpaceDN w:val="0"/>
              <w:adjustRightInd w:val="0"/>
              <w:jc w:val="both"/>
            </w:pPr>
            <w:r w:rsidRPr="0038462E">
              <w:rPr>
                <w:b/>
              </w:rPr>
              <w:t xml:space="preserve">Самостоятельная работа обучающихся: </w:t>
            </w:r>
            <w:r w:rsidRPr="0038462E">
              <w:t>Подготовка к тестированию, техническому диктанту.</w:t>
            </w:r>
          </w:p>
        </w:tc>
        <w:tc>
          <w:tcPr>
            <w:tcW w:w="850" w:type="dxa"/>
          </w:tcPr>
          <w:p w:rsidR="00E97DDB" w:rsidRPr="0038462E" w:rsidRDefault="00FC20AE" w:rsidP="00FC20AE">
            <w:pPr>
              <w:pStyle w:val="af"/>
              <w:spacing w:after="0"/>
              <w:rPr>
                <w:rFonts w:ascii="Times New Roman" w:hAnsi="Times New Roman"/>
              </w:rPr>
            </w:pPr>
            <w:r>
              <w:rPr>
                <w:rFonts w:ascii="Times New Roman" w:hAnsi="Times New Roman"/>
              </w:rPr>
              <w:t>9</w:t>
            </w:r>
          </w:p>
        </w:tc>
        <w:tc>
          <w:tcPr>
            <w:tcW w:w="1135" w:type="dxa"/>
            <w:vMerge w:val="restart"/>
            <w:shd w:val="clear" w:color="auto" w:fill="BFBFBF"/>
            <w:vAlign w:val="center"/>
          </w:tcPr>
          <w:p w:rsidR="00E97DDB" w:rsidRPr="0038462E" w:rsidRDefault="00E97DDB" w:rsidP="004A2C79">
            <w:pPr>
              <w:pStyle w:val="af"/>
              <w:spacing w:after="0"/>
              <w:rPr>
                <w:rFonts w:ascii="Times New Roman" w:hAnsi="Times New Roman"/>
              </w:rPr>
            </w:pPr>
          </w:p>
        </w:tc>
      </w:tr>
      <w:tr w:rsidR="000103B6" w:rsidRPr="0038462E" w:rsidTr="004A2C79">
        <w:trPr>
          <w:cantSplit/>
          <w:trHeight w:val="262"/>
        </w:trPr>
        <w:tc>
          <w:tcPr>
            <w:tcW w:w="2659" w:type="dxa"/>
            <w:vMerge w:val="restart"/>
          </w:tcPr>
          <w:p w:rsidR="000103B6" w:rsidRPr="0038462E" w:rsidRDefault="000103B6" w:rsidP="004A2C79">
            <w:pPr>
              <w:rPr>
                <w:rFonts w:eastAsia="Calibri"/>
              </w:rPr>
            </w:pPr>
            <w:r w:rsidRPr="0038462E">
              <w:rPr>
                <w:rFonts w:eastAsia="Calibri"/>
                <w:b/>
              </w:rPr>
              <w:t>Тема 2.</w:t>
            </w:r>
          </w:p>
          <w:p w:rsidR="000103B6" w:rsidRPr="0038462E" w:rsidRDefault="000103B6" w:rsidP="004A2C79">
            <w:pPr>
              <w:rPr>
                <w:rFonts w:eastAsia="Calibri"/>
                <w:b/>
              </w:rPr>
            </w:pPr>
            <w:r w:rsidRPr="0038462E">
              <w:rPr>
                <w:bCs/>
              </w:rPr>
              <w:t>Аппаратное и программное обеспечение вычислительной техники</w:t>
            </w:r>
            <w:r w:rsidRPr="0038462E">
              <w:rPr>
                <w:rFonts w:eastAsia="Calibri"/>
                <w:b/>
              </w:rPr>
              <w:t xml:space="preserve"> </w:t>
            </w:r>
          </w:p>
        </w:tc>
        <w:tc>
          <w:tcPr>
            <w:tcW w:w="10065" w:type="dxa"/>
            <w:gridSpan w:val="3"/>
          </w:tcPr>
          <w:p w:rsidR="000103B6" w:rsidRPr="0038462E" w:rsidRDefault="000103B6" w:rsidP="004A2C79">
            <w:pPr>
              <w:autoSpaceDE w:val="0"/>
              <w:autoSpaceDN w:val="0"/>
              <w:adjustRightInd w:val="0"/>
              <w:jc w:val="both"/>
            </w:pPr>
            <w:r w:rsidRPr="0038462E">
              <w:rPr>
                <w:rFonts w:eastAsia="Calibri"/>
                <w:b/>
                <w:bCs/>
              </w:rPr>
              <w:t>Содержание</w:t>
            </w:r>
            <w:r w:rsidRPr="0038462E">
              <w:rPr>
                <w:b/>
                <w:bCs/>
              </w:rPr>
              <w:t xml:space="preserve"> учебного материала</w:t>
            </w:r>
          </w:p>
        </w:tc>
        <w:tc>
          <w:tcPr>
            <w:tcW w:w="850" w:type="dxa"/>
            <w:vMerge w:val="restart"/>
          </w:tcPr>
          <w:p w:rsidR="000103B6" w:rsidRPr="0038462E" w:rsidRDefault="000103B6" w:rsidP="004A2C79">
            <w:pPr>
              <w:pStyle w:val="af"/>
              <w:spacing w:after="0"/>
              <w:rPr>
                <w:rFonts w:ascii="Times New Roman" w:hAnsi="Times New Roman"/>
              </w:rPr>
            </w:pPr>
            <w:r w:rsidRPr="0038462E">
              <w:rPr>
                <w:rFonts w:ascii="Times New Roman" w:hAnsi="Times New Roman"/>
              </w:rPr>
              <w:t>10</w:t>
            </w:r>
          </w:p>
        </w:tc>
        <w:tc>
          <w:tcPr>
            <w:tcW w:w="1135" w:type="dxa"/>
            <w:vMerge/>
            <w:shd w:val="clear" w:color="auto" w:fill="BFBFBF"/>
            <w:vAlign w:val="center"/>
          </w:tcPr>
          <w:p w:rsidR="000103B6" w:rsidRPr="0038462E" w:rsidRDefault="000103B6" w:rsidP="004A2C79">
            <w:pPr>
              <w:pStyle w:val="af"/>
              <w:spacing w:after="0"/>
              <w:rPr>
                <w:rFonts w:ascii="Times New Roman" w:hAnsi="Times New Roman"/>
              </w:rPr>
            </w:pPr>
          </w:p>
        </w:tc>
      </w:tr>
      <w:tr w:rsidR="000103B6" w:rsidRPr="0038462E" w:rsidTr="002E0327">
        <w:trPr>
          <w:cantSplit/>
          <w:trHeight w:val="262"/>
        </w:trPr>
        <w:tc>
          <w:tcPr>
            <w:tcW w:w="2659" w:type="dxa"/>
            <w:vMerge/>
          </w:tcPr>
          <w:p w:rsidR="000103B6" w:rsidRPr="0038462E" w:rsidRDefault="000103B6" w:rsidP="004A2C79">
            <w:pPr>
              <w:rPr>
                <w:rFonts w:eastAsia="Calibri"/>
                <w:b/>
              </w:rPr>
            </w:pPr>
          </w:p>
        </w:tc>
        <w:tc>
          <w:tcPr>
            <w:tcW w:w="426" w:type="dxa"/>
            <w:gridSpan w:val="2"/>
          </w:tcPr>
          <w:p w:rsidR="000103B6" w:rsidRPr="0038462E" w:rsidRDefault="000103B6" w:rsidP="004A2C79">
            <w:pPr>
              <w:autoSpaceDE w:val="0"/>
              <w:autoSpaceDN w:val="0"/>
              <w:adjustRightInd w:val="0"/>
              <w:jc w:val="both"/>
            </w:pPr>
            <w:r w:rsidRPr="0038462E">
              <w:t>1</w:t>
            </w:r>
          </w:p>
        </w:tc>
        <w:tc>
          <w:tcPr>
            <w:tcW w:w="9639" w:type="dxa"/>
            <w:vAlign w:val="center"/>
          </w:tcPr>
          <w:p w:rsidR="000103B6" w:rsidRPr="0038462E" w:rsidRDefault="000103B6" w:rsidP="0070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 xml:space="preserve">Технические и программные средства обработки информации. Персональный компьютер – устройство для обработки информации. Архитектура персонального компьютера (ПК). Функционально-структурная организация: основные блоки ПК и их назначение, функциональные характеристики ПК. </w:t>
            </w:r>
            <w:r w:rsidRPr="0038462E">
              <w:t>Логические основы компьютера. Структурная схема вычислительных систем.</w:t>
            </w:r>
          </w:p>
        </w:tc>
        <w:tc>
          <w:tcPr>
            <w:tcW w:w="850" w:type="dxa"/>
            <w:vMerge/>
          </w:tcPr>
          <w:p w:rsidR="000103B6" w:rsidRPr="0038462E" w:rsidRDefault="000103B6" w:rsidP="004A2C79">
            <w:pPr>
              <w:pStyle w:val="af"/>
              <w:spacing w:after="0"/>
              <w:rPr>
                <w:rFonts w:ascii="Times New Roman" w:hAnsi="Times New Roman"/>
              </w:rPr>
            </w:pPr>
          </w:p>
        </w:tc>
        <w:tc>
          <w:tcPr>
            <w:tcW w:w="1135" w:type="dxa"/>
            <w:vMerge w:val="restart"/>
            <w:shd w:val="clear" w:color="auto" w:fill="FFFFFF"/>
          </w:tcPr>
          <w:p w:rsidR="000103B6" w:rsidRPr="0038462E" w:rsidRDefault="000103B6" w:rsidP="002E0327">
            <w:pPr>
              <w:pStyle w:val="af"/>
              <w:spacing w:after="0"/>
              <w:rPr>
                <w:rFonts w:ascii="Times New Roman" w:hAnsi="Times New Roman"/>
              </w:rPr>
            </w:pPr>
            <w:r w:rsidRPr="0038462E">
              <w:rPr>
                <w:rFonts w:ascii="Times New Roman" w:hAnsi="Times New Roman"/>
              </w:rPr>
              <w:t>1</w:t>
            </w:r>
          </w:p>
        </w:tc>
      </w:tr>
      <w:tr w:rsidR="000103B6" w:rsidRPr="0038462E" w:rsidTr="004A2C79">
        <w:trPr>
          <w:cantSplit/>
          <w:trHeight w:val="262"/>
        </w:trPr>
        <w:tc>
          <w:tcPr>
            <w:tcW w:w="2659" w:type="dxa"/>
            <w:vMerge/>
          </w:tcPr>
          <w:p w:rsidR="000103B6" w:rsidRPr="0038462E" w:rsidRDefault="000103B6" w:rsidP="004A2C79">
            <w:pPr>
              <w:rPr>
                <w:rFonts w:eastAsia="Calibri"/>
                <w:b/>
              </w:rPr>
            </w:pPr>
          </w:p>
        </w:tc>
        <w:tc>
          <w:tcPr>
            <w:tcW w:w="426" w:type="dxa"/>
            <w:gridSpan w:val="2"/>
          </w:tcPr>
          <w:p w:rsidR="000103B6" w:rsidRPr="0038462E" w:rsidRDefault="000103B6" w:rsidP="004A2C79">
            <w:pPr>
              <w:autoSpaceDE w:val="0"/>
              <w:autoSpaceDN w:val="0"/>
              <w:adjustRightInd w:val="0"/>
              <w:jc w:val="both"/>
            </w:pPr>
            <w:r w:rsidRPr="0038462E">
              <w:t>2</w:t>
            </w:r>
          </w:p>
        </w:tc>
        <w:tc>
          <w:tcPr>
            <w:tcW w:w="9639" w:type="dxa"/>
            <w:vAlign w:val="center"/>
          </w:tcPr>
          <w:p w:rsidR="000103B6" w:rsidRPr="0038462E" w:rsidRDefault="000103B6" w:rsidP="0070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Устройства ввода и вывода информации. Рекомендации по выбору персонального компьютера. Перспективы развития ПК. Техника безопасности при работе на ПК</w:t>
            </w:r>
          </w:p>
        </w:tc>
        <w:tc>
          <w:tcPr>
            <w:tcW w:w="850" w:type="dxa"/>
            <w:vMerge/>
          </w:tcPr>
          <w:p w:rsidR="000103B6" w:rsidRPr="0038462E" w:rsidRDefault="000103B6" w:rsidP="004A2C79">
            <w:pPr>
              <w:pStyle w:val="af"/>
              <w:spacing w:after="0"/>
              <w:rPr>
                <w:rFonts w:ascii="Times New Roman" w:hAnsi="Times New Roman"/>
              </w:rPr>
            </w:pPr>
          </w:p>
        </w:tc>
        <w:tc>
          <w:tcPr>
            <w:tcW w:w="1135" w:type="dxa"/>
            <w:vMerge/>
            <w:shd w:val="clear" w:color="auto" w:fill="FFFFFF"/>
            <w:vAlign w:val="center"/>
          </w:tcPr>
          <w:p w:rsidR="000103B6" w:rsidRPr="0038462E" w:rsidRDefault="000103B6" w:rsidP="004A2C79">
            <w:pPr>
              <w:pStyle w:val="af"/>
              <w:spacing w:after="0"/>
              <w:rPr>
                <w:rFonts w:ascii="Times New Roman" w:hAnsi="Times New Roman"/>
              </w:rPr>
            </w:pPr>
          </w:p>
        </w:tc>
      </w:tr>
      <w:tr w:rsidR="000103B6" w:rsidRPr="0038462E" w:rsidTr="004A2C79">
        <w:trPr>
          <w:cantSplit/>
          <w:trHeight w:val="262"/>
        </w:trPr>
        <w:tc>
          <w:tcPr>
            <w:tcW w:w="2659" w:type="dxa"/>
            <w:vMerge/>
          </w:tcPr>
          <w:p w:rsidR="000103B6" w:rsidRPr="0038462E" w:rsidRDefault="000103B6" w:rsidP="004A2C79">
            <w:pPr>
              <w:rPr>
                <w:rFonts w:eastAsia="Calibri"/>
                <w:b/>
              </w:rPr>
            </w:pPr>
          </w:p>
        </w:tc>
        <w:tc>
          <w:tcPr>
            <w:tcW w:w="426" w:type="dxa"/>
            <w:gridSpan w:val="2"/>
          </w:tcPr>
          <w:p w:rsidR="000103B6" w:rsidRPr="0038462E" w:rsidRDefault="000103B6" w:rsidP="004A2C79">
            <w:pPr>
              <w:autoSpaceDE w:val="0"/>
              <w:autoSpaceDN w:val="0"/>
              <w:adjustRightInd w:val="0"/>
              <w:jc w:val="both"/>
            </w:pPr>
            <w:r w:rsidRPr="0038462E">
              <w:t>3</w:t>
            </w:r>
          </w:p>
        </w:tc>
        <w:tc>
          <w:tcPr>
            <w:tcW w:w="9639" w:type="dxa"/>
            <w:vAlign w:val="center"/>
          </w:tcPr>
          <w:p w:rsidR="000103B6" w:rsidRPr="0038462E" w:rsidRDefault="000103B6" w:rsidP="0070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Основные понятия и термины программного обеспечения. Классификация программных продуктов. Характерные особенности программного продукта. Этапы жизненного цикла программных продуктов. Методы защиты программных продуктов.</w:t>
            </w:r>
          </w:p>
        </w:tc>
        <w:tc>
          <w:tcPr>
            <w:tcW w:w="850" w:type="dxa"/>
            <w:vMerge/>
          </w:tcPr>
          <w:p w:rsidR="000103B6" w:rsidRPr="0038462E" w:rsidRDefault="000103B6" w:rsidP="004A2C79">
            <w:pPr>
              <w:pStyle w:val="af"/>
              <w:spacing w:after="0"/>
              <w:rPr>
                <w:rFonts w:ascii="Times New Roman" w:hAnsi="Times New Roman"/>
              </w:rPr>
            </w:pPr>
          </w:p>
        </w:tc>
        <w:tc>
          <w:tcPr>
            <w:tcW w:w="1135" w:type="dxa"/>
            <w:vMerge/>
            <w:shd w:val="clear" w:color="auto" w:fill="FFFFFF"/>
            <w:vAlign w:val="center"/>
          </w:tcPr>
          <w:p w:rsidR="000103B6" w:rsidRPr="0038462E" w:rsidRDefault="000103B6" w:rsidP="004A2C79">
            <w:pPr>
              <w:pStyle w:val="af"/>
              <w:spacing w:after="0"/>
              <w:rPr>
                <w:rFonts w:ascii="Times New Roman" w:hAnsi="Times New Roman"/>
              </w:rPr>
            </w:pPr>
          </w:p>
        </w:tc>
      </w:tr>
      <w:tr w:rsidR="000103B6" w:rsidRPr="0038462E" w:rsidTr="004A2C79">
        <w:trPr>
          <w:cantSplit/>
          <w:trHeight w:val="262"/>
        </w:trPr>
        <w:tc>
          <w:tcPr>
            <w:tcW w:w="2659" w:type="dxa"/>
            <w:vMerge/>
          </w:tcPr>
          <w:p w:rsidR="000103B6" w:rsidRPr="0038462E" w:rsidRDefault="000103B6" w:rsidP="004A2C79">
            <w:pPr>
              <w:rPr>
                <w:rFonts w:eastAsia="Calibri"/>
                <w:b/>
              </w:rPr>
            </w:pPr>
          </w:p>
        </w:tc>
        <w:tc>
          <w:tcPr>
            <w:tcW w:w="426" w:type="dxa"/>
            <w:gridSpan w:val="2"/>
          </w:tcPr>
          <w:p w:rsidR="000103B6" w:rsidRPr="0038462E" w:rsidRDefault="000103B6" w:rsidP="004A2C79">
            <w:pPr>
              <w:autoSpaceDE w:val="0"/>
              <w:autoSpaceDN w:val="0"/>
              <w:adjustRightInd w:val="0"/>
              <w:jc w:val="both"/>
            </w:pPr>
            <w:r w:rsidRPr="0038462E">
              <w:t>4</w:t>
            </w:r>
          </w:p>
        </w:tc>
        <w:tc>
          <w:tcPr>
            <w:tcW w:w="9639" w:type="dxa"/>
            <w:vAlign w:val="center"/>
          </w:tcPr>
          <w:p w:rsidR="000103B6" w:rsidRPr="0038462E" w:rsidRDefault="000103B6" w:rsidP="00565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Системное программное обеспечение. Операционные системы, их назначение и функции. Задачи и состав ОС. Загрузка операционных систем. Виды операционных систем для ПК.</w:t>
            </w:r>
            <w:r w:rsidRPr="0038462E">
              <w:rPr>
                <w:bCs/>
                <w:i/>
              </w:rPr>
              <w:t xml:space="preserve"> </w:t>
            </w:r>
            <w:r w:rsidRPr="0038462E">
              <w:rPr>
                <w:bCs/>
              </w:rPr>
              <w:t xml:space="preserve">Файловая структура хранения данных. </w:t>
            </w:r>
          </w:p>
        </w:tc>
        <w:tc>
          <w:tcPr>
            <w:tcW w:w="850" w:type="dxa"/>
            <w:vMerge/>
          </w:tcPr>
          <w:p w:rsidR="000103B6" w:rsidRPr="0038462E" w:rsidRDefault="000103B6" w:rsidP="004A2C79">
            <w:pPr>
              <w:pStyle w:val="af"/>
              <w:spacing w:after="0"/>
              <w:rPr>
                <w:rFonts w:ascii="Times New Roman" w:hAnsi="Times New Roman"/>
              </w:rPr>
            </w:pPr>
          </w:p>
        </w:tc>
        <w:tc>
          <w:tcPr>
            <w:tcW w:w="1135" w:type="dxa"/>
            <w:vMerge/>
            <w:shd w:val="clear" w:color="auto" w:fill="FFFFFF"/>
            <w:vAlign w:val="center"/>
          </w:tcPr>
          <w:p w:rsidR="000103B6" w:rsidRPr="0038462E" w:rsidRDefault="000103B6" w:rsidP="004A2C79">
            <w:pPr>
              <w:pStyle w:val="af"/>
              <w:spacing w:after="0"/>
              <w:rPr>
                <w:rFonts w:ascii="Times New Roman" w:hAnsi="Times New Roman"/>
              </w:rPr>
            </w:pPr>
          </w:p>
        </w:tc>
      </w:tr>
      <w:tr w:rsidR="000103B6" w:rsidRPr="0038462E" w:rsidTr="004A2C79">
        <w:trPr>
          <w:cantSplit/>
          <w:trHeight w:val="262"/>
        </w:trPr>
        <w:tc>
          <w:tcPr>
            <w:tcW w:w="2659" w:type="dxa"/>
            <w:vMerge/>
          </w:tcPr>
          <w:p w:rsidR="000103B6" w:rsidRPr="0038462E" w:rsidRDefault="000103B6" w:rsidP="004A2C79">
            <w:pPr>
              <w:rPr>
                <w:rFonts w:eastAsia="Calibri"/>
                <w:b/>
              </w:rPr>
            </w:pPr>
          </w:p>
        </w:tc>
        <w:tc>
          <w:tcPr>
            <w:tcW w:w="426" w:type="dxa"/>
            <w:gridSpan w:val="2"/>
          </w:tcPr>
          <w:p w:rsidR="000103B6" w:rsidRPr="0038462E" w:rsidRDefault="000103B6" w:rsidP="004A2C79">
            <w:pPr>
              <w:autoSpaceDE w:val="0"/>
              <w:autoSpaceDN w:val="0"/>
              <w:adjustRightInd w:val="0"/>
              <w:jc w:val="both"/>
            </w:pPr>
            <w:r w:rsidRPr="0038462E">
              <w:t>5</w:t>
            </w:r>
          </w:p>
        </w:tc>
        <w:tc>
          <w:tcPr>
            <w:tcW w:w="9639" w:type="dxa"/>
            <w:vAlign w:val="center"/>
          </w:tcPr>
          <w:p w:rsidR="000103B6" w:rsidRPr="0038462E" w:rsidRDefault="00565B1D" w:rsidP="0070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w:t>
            </w:r>
            <w:r w:rsidRPr="0038462E">
              <w:rPr>
                <w:bCs/>
              </w:rPr>
              <w:t xml:space="preserve">рикладное программное обеспечение. </w:t>
            </w:r>
            <w:r w:rsidR="000103B6" w:rsidRPr="0038462E">
              <w:rPr>
                <w:bCs/>
              </w:rPr>
              <w:t>Пакеты прикладных программ. Классификация ППП: проблемно-ориентированные, интегрированные. Пакеты прикладных программ для решения научно-технических задач. Характерные особенности пакетов прикладных программ.</w:t>
            </w:r>
          </w:p>
        </w:tc>
        <w:tc>
          <w:tcPr>
            <w:tcW w:w="850" w:type="dxa"/>
            <w:vMerge/>
          </w:tcPr>
          <w:p w:rsidR="000103B6" w:rsidRPr="0038462E" w:rsidRDefault="000103B6" w:rsidP="004A2C79">
            <w:pPr>
              <w:pStyle w:val="af"/>
              <w:spacing w:after="0"/>
              <w:rPr>
                <w:rFonts w:ascii="Times New Roman" w:hAnsi="Times New Roman"/>
              </w:rPr>
            </w:pPr>
          </w:p>
        </w:tc>
        <w:tc>
          <w:tcPr>
            <w:tcW w:w="1135" w:type="dxa"/>
            <w:vMerge/>
            <w:shd w:val="clear" w:color="auto" w:fill="FFFFFF"/>
            <w:vAlign w:val="center"/>
          </w:tcPr>
          <w:p w:rsidR="000103B6" w:rsidRPr="0038462E" w:rsidRDefault="000103B6" w:rsidP="004A2C79">
            <w:pPr>
              <w:pStyle w:val="af"/>
              <w:spacing w:after="0"/>
              <w:rPr>
                <w:rFonts w:ascii="Times New Roman" w:hAnsi="Times New Roman"/>
              </w:rPr>
            </w:pPr>
          </w:p>
        </w:tc>
      </w:tr>
      <w:tr w:rsidR="00A458CB" w:rsidRPr="0038462E" w:rsidTr="004A2C79">
        <w:trPr>
          <w:cantSplit/>
          <w:trHeight w:val="262"/>
        </w:trPr>
        <w:tc>
          <w:tcPr>
            <w:tcW w:w="2659" w:type="dxa"/>
            <w:vMerge/>
          </w:tcPr>
          <w:p w:rsidR="00A458CB" w:rsidRPr="0038462E" w:rsidRDefault="00A458CB" w:rsidP="004A2C79">
            <w:pPr>
              <w:rPr>
                <w:rFonts w:eastAsia="Calibri"/>
                <w:b/>
              </w:rPr>
            </w:pPr>
          </w:p>
        </w:tc>
        <w:tc>
          <w:tcPr>
            <w:tcW w:w="10065" w:type="dxa"/>
            <w:gridSpan w:val="3"/>
          </w:tcPr>
          <w:p w:rsidR="00A458CB" w:rsidRPr="0038462E" w:rsidRDefault="00A458CB" w:rsidP="0001437F">
            <w:pPr>
              <w:autoSpaceDE w:val="0"/>
              <w:autoSpaceDN w:val="0"/>
              <w:adjustRightInd w:val="0"/>
              <w:jc w:val="both"/>
              <w:rPr>
                <w:b/>
              </w:rPr>
            </w:pPr>
            <w:r w:rsidRPr="0038462E">
              <w:rPr>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A458CB" w:rsidRPr="0038462E" w:rsidRDefault="00FC20AE" w:rsidP="004A2C79">
            <w:pPr>
              <w:pStyle w:val="af"/>
              <w:spacing w:after="0"/>
              <w:rPr>
                <w:rFonts w:ascii="Times New Roman" w:hAnsi="Times New Roman"/>
              </w:rPr>
            </w:pPr>
            <w:r>
              <w:rPr>
                <w:rFonts w:ascii="Times New Roman" w:hAnsi="Times New Roman"/>
              </w:rPr>
              <w:t>5</w:t>
            </w:r>
          </w:p>
        </w:tc>
        <w:tc>
          <w:tcPr>
            <w:tcW w:w="1135" w:type="dxa"/>
            <w:vMerge w:val="restart"/>
            <w:shd w:val="clear" w:color="auto" w:fill="BFBFBF"/>
            <w:vAlign w:val="center"/>
          </w:tcPr>
          <w:p w:rsidR="00A458CB" w:rsidRPr="0038462E" w:rsidRDefault="00A458CB" w:rsidP="004A2C79">
            <w:pPr>
              <w:pStyle w:val="af"/>
              <w:spacing w:after="0"/>
              <w:rPr>
                <w:rFonts w:ascii="Times New Roman" w:hAnsi="Times New Roman"/>
              </w:rPr>
            </w:pPr>
          </w:p>
        </w:tc>
      </w:tr>
      <w:tr w:rsidR="00A458CB" w:rsidRPr="0038462E" w:rsidTr="004A2C79">
        <w:trPr>
          <w:cantSplit/>
          <w:trHeight w:val="227"/>
        </w:trPr>
        <w:tc>
          <w:tcPr>
            <w:tcW w:w="2659" w:type="dxa"/>
            <w:vMerge w:val="restart"/>
          </w:tcPr>
          <w:p w:rsidR="00A458CB" w:rsidRPr="0038462E" w:rsidRDefault="00A458CB" w:rsidP="004A2C79">
            <w:pPr>
              <w:rPr>
                <w:rFonts w:eastAsia="Calibri"/>
              </w:rPr>
            </w:pPr>
            <w:r w:rsidRPr="0038462E">
              <w:rPr>
                <w:rFonts w:eastAsia="Calibri"/>
                <w:b/>
              </w:rPr>
              <w:t>Тема 3.</w:t>
            </w:r>
          </w:p>
          <w:p w:rsidR="00A458CB" w:rsidRPr="0038462E" w:rsidRDefault="00A458CB" w:rsidP="004A2C79">
            <w:pPr>
              <w:rPr>
                <w:rFonts w:eastAsia="Calibri"/>
              </w:rPr>
            </w:pPr>
            <w:r w:rsidRPr="0038462E">
              <w:rPr>
                <w:bCs/>
                <w:iCs/>
              </w:rPr>
              <w:t>Технология обработки текстовой информации</w:t>
            </w:r>
            <w:r w:rsidRPr="0038462E">
              <w:rPr>
                <w:rFonts w:eastAsia="Calibri"/>
              </w:rPr>
              <w:t xml:space="preserve"> </w:t>
            </w:r>
          </w:p>
        </w:tc>
        <w:tc>
          <w:tcPr>
            <w:tcW w:w="10065" w:type="dxa"/>
            <w:gridSpan w:val="3"/>
          </w:tcPr>
          <w:p w:rsidR="00A458CB" w:rsidRPr="0038462E" w:rsidRDefault="00A458CB" w:rsidP="004A2C79">
            <w:pPr>
              <w:jc w:val="both"/>
              <w:rPr>
                <w:b/>
              </w:rPr>
            </w:pPr>
            <w:r w:rsidRPr="0038462E">
              <w:rPr>
                <w:b/>
              </w:rPr>
              <w:t>Содержание учебного материала</w:t>
            </w:r>
          </w:p>
        </w:tc>
        <w:tc>
          <w:tcPr>
            <w:tcW w:w="850" w:type="dxa"/>
            <w:vMerge w:val="restart"/>
          </w:tcPr>
          <w:p w:rsidR="00A458CB" w:rsidRPr="0038462E" w:rsidRDefault="00707B50" w:rsidP="004A2C79">
            <w:pPr>
              <w:pStyle w:val="af"/>
              <w:spacing w:after="0"/>
              <w:rPr>
                <w:rFonts w:ascii="Times New Roman" w:hAnsi="Times New Roman"/>
              </w:rPr>
            </w:pPr>
            <w:r w:rsidRPr="0038462E">
              <w:rPr>
                <w:rFonts w:ascii="Times New Roman" w:hAnsi="Times New Roman"/>
              </w:rPr>
              <w:t>2</w:t>
            </w:r>
          </w:p>
        </w:tc>
        <w:tc>
          <w:tcPr>
            <w:tcW w:w="1135" w:type="dxa"/>
            <w:vMerge/>
            <w:shd w:val="clear" w:color="auto" w:fill="BFBFBF"/>
            <w:vAlign w:val="center"/>
          </w:tcPr>
          <w:p w:rsidR="00A458CB" w:rsidRPr="0038462E" w:rsidRDefault="00A458CB" w:rsidP="004A2C79">
            <w:pPr>
              <w:pStyle w:val="af"/>
              <w:spacing w:after="0"/>
              <w:rPr>
                <w:rFonts w:ascii="Times New Roman" w:hAnsi="Times New Roman"/>
              </w:rPr>
            </w:pPr>
          </w:p>
        </w:tc>
      </w:tr>
      <w:tr w:rsidR="00A458CB" w:rsidRPr="0038462E" w:rsidTr="00483E5E">
        <w:trPr>
          <w:cantSplit/>
          <w:trHeight w:val="227"/>
        </w:trPr>
        <w:tc>
          <w:tcPr>
            <w:tcW w:w="2659" w:type="dxa"/>
            <w:vMerge/>
          </w:tcPr>
          <w:p w:rsidR="00A458CB" w:rsidRPr="0038462E" w:rsidRDefault="00A458CB" w:rsidP="004A2C79">
            <w:pPr>
              <w:rPr>
                <w:rFonts w:eastAsia="Calibri"/>
                <w:b/>
                <w:bCs/>
              </w:rPr>
            </w:pPr>
          </w:p>
        </w:tc>
        <w:tc>
          <w:tcPr>
            <w:tcW w:w="426" w:type="dxa"/>
            <w:gridSpan w:val="2"/>
          </w:tcPr>
          <w:p w:rsidR="00A458CB" w:rsidRPr="0038462E" w:rsidRDefault="00A458CB" w:rsidP="004A2C79">
            <w:pPr>
              <w:jc w:val="both"/>
              <w:rPr>
                <w:bCs/>
              </w:rPr>
            </w:pPr>
            <w:r w:rsidRPr="0038462E">
              <w:rPr>
                <w:bCs/>
              </w:rPr>
              <w:t>1</w:t>
            </w:r>
          </w:p>
        </w:tc>
        <w:tc>
          <w:tcPr>
            <w:tcW w:w="9639" w:type="dxa"/>
          </w:tcPr>
          <w:p w:rsidR="00A458CB" w:rsidRPr="0038462E" w:rsidRDefault="00A458CB" w:rsidP="0001437F">
            <w:pPr>
              <w:autoSpaceDE w:val="0"/>
              <w:autoSpaceDN w:val="0"/>
              <w:adjustRightInd w:val="0"/>
              <w:jc w:val="both"/>
            </w:pPr>
            <w:r w:rsidRPr="0038462E">
              <w:t>Текстовые процессоры. Обзор современных текстовых процессоров.</w:t>
            </w:r>
            <w:r w:rsidR="00707B50" w:rsidRPr="0038462E">
              <w:rPr>
                <w:bCs/>
              </w:rPr>
              <w:t xml:space="preserve"> Текстовый  процессор: назначение и функциональные возможности. Интерфейс текстового процессора. Работа с документом (создание, открытие, сохранение, печать). Редактирование и форматирование документа. Приемы работы со списками, таблицами, формулами, графическими объектами. Технология работы с большими документами.</w:t>
            </w:r>
          </w:p>
        </w:tc>
        <w:tc>
          <w:tcPr>
            <w:tcW w:w="850" w:type="dxa"/>
            <w:vMerge/>
            <w:vAlign w:val="center"/>
          </w:tcPr>
          <w:p w:rsidR="00A458CB" w:rsidRPr="0038462E" w:rsidRDefault="00A458CB" w:rsidP="004A2C79">
            <w:pPr>
              <w:jc w:val="center"/>
            </w:pPr>
          </w:p>
        </w:tc>
        <w:tc>
          <w:tcPr>
            <w:tcW w:w="1135" w:type="dxa"/>
          </w:tcPr>
          <w:p w:rsidR="00A458CB" w:rsidRPr="0038462E" w:rsidRDefault="00A458CB" w:rsidP="004A2C79">
            <w:pPr>
              <w:pStyle w:val="af"/>
              <w:spacing w:after="0"/>
              <w:rPr>
                <w:rFonts w:ascii="Times New Roman" w:hAnsi="Times New Roman"/>
              </w:rPr>
            </w:pPr>
            <w:r w:rsidRPr="0038462E">
              <w:rPr>
                <w:rFonts w:ascii="Times New Roman" w:hAnsi="Times New Roman"/>
              </w:rPr>
              <w:t>3</w:t>
            </w: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10065" w:type="dxa"/>
            <w:gridSpan w:val="3"/>
            <w:tcBorders>
              <w:bottom w:val="single" w:sz="4" w:space="0" w:color="auto"/>
            </w:tcBorders>
          </w:tcPr>
          <w:p w:rsidR="00145A83" w:rsidRPr="0038462E" w:rsidRDefault="00145A83" w:rsidP="00145A83">
            <w:pPr>
              <w:rPr>
                <w:b/>
                <w:bCs/>
              </w:rPr>
            </w:pPr>
            <w:r w:rsidRPr="0038462E">
              <w:rPr>
                <w:b/>
                <w:bCs/>
              </w:rPr>
              <w:t>Практическая подготовка</w:t>
            </w:r>
          </w:p>
        </w:tc>
        <w:tc>
          <w:tcPr>
            <w:tcW w:w="850" w:type="dxa"/>
          </w:tcPr>
          <w:p w:rsidR="00145A83" w:rsidRPr="0038462E" w:rsidRDefault="00145A83" w:rsidP="004A2C79">
            <w:pPr>
              <w:jc w:val="center"/>
            </w:pPr>
            <w:r w:rsidRPr="0038462E">
              <w:t>(10)</w:t>
            </w:r>
          </w:p>
        </w:tc>
        <w:tc>
          <w:tcPr>
            <w:tcW w:w="1135" w:type="dxa"/>
            <w:vMerge w:val="restart"/>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10065" w:type="dxa"/>
            <w:gridSpan w:val="3"/>
            <w:tcBorders>
              <w:bottom w:val="single" w:sz="4" w:space="0" w:color="auto"/>
            </w:tcBorders>
          </w:tcPr>
          <w:p w:rsidR="00145A83" w:rsidRPr="0038462E" w:rsidRDefault="00145A83" w:rsidP="004A2C79">
            <w:pPr>
              <w:rPr>
                <w:b/>
                <w:bCs/>
              </w:rPr>
            </w:pPr>
            <w:r w:rsidRPr="0038462E">
              <w:rPr>
                <w:b/>
                <w:bCs/>
              </w:rPr>
              <w:t>Практические занятия</w:t>
            </w:r>
          </w:p>
        </w:tc>
        <w:tc>
          <w:tcPr>
            <w:tcW w:w="850" w:type="dxa"/>
            <w:vMerge w:val="restart"/>
          </w:tcPr>
          <w:p w:rsidR="00145A83" w:rsidRPr="0038462E" w:rsidRDefault="00145A83" w:rsidP="004A2C79">
            <w:pPr>
              <w:jc w:val="center"/>
            </w:pPr>
            <w:r w:rsidRPr="0038462E">
              <w:t>10</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426" w:type="dxa"/>
            <w:gridSpan w:val="2"/>
          </w:tcPr>
          <w:p w:rsidR="00145A83" w:rsidRPr="0038462E" w:rsidRDefault="00145A83" w:rsidP="00A11C0E">
            <w:pPr>
              <w:autoSpaceDE w:val="0"/>
              <w:autoSpaceDN w:val="0"/>
              <w:adjustRightInd w:val="0"/>
            </w:pPr>
            <w:r w:rsidRPr="0038462E">
              <w:t>1</w:t>
            </w:r>
          </w:p>
        </w:tc>
        <w:tc>
          <w:tcPr>
            <w:tcW w:w="9639" w:type="dxa"/>
            <w:vAlign w:val="center"/>
          </w:tcPr>
          <w:p w:rsidR="00145A83" w:rsidRPr="00C37071" w:rsidRDefault="00145A83" w:rsidP="004A2C79">
            <w:pPr>
              <w:rPr>
                <w:bCs/>
                <w:i/>
              </w:rPr>
            </w:pPr>
            <w:r w:rsidRPr="00C37071">
              <w:rPr>
                <w:bCs/>
                <w:i/>
              </w:rPr>
              <w:t xml:space="preserve">Основные приемы работы в </w:t>
            </w:r>
            <w:r w:rsidRPr="00C37071">
              <w:rPr>
                <w:bCs/>
                <w:i/>
                <w:lang w:val="en-US"/>
              </w:rPr>
              <w:t>Word</w:t>
            </w:r>
          </w:p>
        </w:tc>
        <w:tc>
          <w:tcPr>
            <w:tcW w:w="850" w:type="dxa"/>
            <w:vMerge/>
            <w:vAlign w:val="center"/>
          </w:tcPr>
          <w:p w:rsidR="00145A83" w:rsidRPr="0038462E" w:rsidRDefault="00145A83" w:rsidP="004A2C79">
            <w:pPr>
              <w:jc w:val="center"/>
            </w:pPr>
          </w:p>
        </w:tc>
        <w:tc>
          <w:tcPr>
            <w:tcW w:w="1135" w:type="dxa"/>
            <w:vMerge/>
            <w:shd w:val="clear" w:color="auto" w:fill="BFBFBF"/>
            <w:vAlign w:val="center"/>
          </w:tcPr>
          <w:p w:rsidR="00145A83" w:rsidRPr="0038462E" w:rsidRDefault="00145A83" w:rsidP="004A2C79">
            <w:pPr>
              <w:jc w:val="cente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426" w:type="dxa"/>
            <w:gridSpan w:val="2"/>
          </w:tcPr>
          <w:p w:rsidR="00145A83" w:rsidRPr="0038462E" w:rsidRDefault="00145A83" w:rsidP="00A11C0E">
            <w:pPr>
              <w:autoSpaceDE w:val="0"/>
              <w:autoSpaceDN w:val="0"/>
              <w:adjustRightInd w:val="0"/>
            </w:pPr>
            <w:r w:rsidRPr="0038462E">
              <w:t>2</w:t>
            </w:r>
          </w:p>
        </w:tc>
        <w:tc>
          <w:tcPr>
            <w:tcW w:w="9639" w:type="dxa"/>
            <w:vAlign w:val="center"/>
          </w:tcPr>
          <w:p w:rsidR="00145A83" w:rsidRPr="00C37071" w:rsidRDefault="00145A83" w:rsidP="004A2C79">
            <w:pPr>
              <w:rPr>
                <w:i/>
              </w:rPr>
            </w:pPr>
            <w:r w:rsidRPr="00C37071">
              <w:rPr>
                <w:bCs/>
                <w:i/>
              </w:rPr>
              <w:t xml:space="preserve">Создание таблиц, списков, формул в </w:t>
            </w:r>
            <w:r w:rsidRPr="00C37071">
              <w:rPr>
                <w:bCs/>
                <w:i/>
                <w:lang w:val="en-US"/>
              </w:rPr>
              <w:t>Word</w:t>
            </w:r>
          </w:p>
        </w:tc>
        <w:tc>
          <w:tcPr>
            <w:tcW w:w="850" w:type="dxa"/>
            <w:vMerge/>
            <w:vAlign w:val="center"/>
          </w:tcPr>
          <w:p w:rsidR="00145A83" w:rsidRPr="0038462E" w:rsidRDefault="00145A83" w:rsidP="004A2C79">
            <w:pPr>
              <w:jc w:val="center"/>
            </w:pPr>
          </w:p>
        </w:tc>
        <w:tc>
          <w:tcPr>
            <w:tcW w:w="1135" w:type="dxa"/>
            <w:vMerge/>
            <w:shd w:val="clear" w:color="auto" w:fill="BFBFBF"/>
            <w:vAlign w:val="center"/>
          </w:tcPr>
          <w:p w:rsidR="00145A83" w:rsidRPr="0038462E" w:rsidRDefault="00145A83" w:rsidP="004A2C79">
            <w:pPr>
              <w:jc w:val="cente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426" w:type="dxa"/>
            <w:gridSpan w:val="2"/>
          </w:tcPr>
          <w:p w:rsidR="00145A83" w:rsidRPr="0038462E" w:rsidRDefault="00145A83" w:rsidP="00A11C0E">
            <w:pPr>
              <w:autoSpaceDE w:val="0"/>
              <w:autoSpaceDN w:val="0"/>
              <w:adjustRightInd w:val="0"/>
            </w:pPr>
            <w:r w:rsidRPr="0038462E">
              <w:t>3</w:t>
            </w:r>
          </w:p>
        </w:tc>
        <w:tc>
          <w:tcPr>
            <w:tcW w:w="9639" w:type="dxa"/>
            <w:vAlign w:val="center"/>
          </w:tcPr>
          <w:p w:rsidR="00145A83" w:rsidRPr="00C37071" w:rsidRDefault="00145A83"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C37071">
              <w:rPr>
                <w:bCs/>
                <w:i/>
              </w:rPr>
              <w:t>Работа с графическими объектами в Word</w:t>
            </w:r>
          </w:p>
        </w:tc>
        <w:tc>
          <w:tcPr>
            <w:tcW w:w="850" w:type="dxa"/>
            <w:vMerge/>
            <w:vAlign w:val="center"/>
          </w:tcPr>
          <w:p w:rsidR="00145A83" w:rsidRPr="0038462E" w:rsidRDefault="00145A83" w:rsidP="004A2C79">
            <w:pPr>
              <w:jc w:val="center"/>
            </w:pPr>
          </w:p>
        </w:tc>
        <w:tc>
          <w:tcPr>
            <w:tcW w:w="1135" w:type="dxa"/>
            <w:vMerge/>
            <w:shd w:val="clear" w:color="auto" w:fill="BFBFBF"/>
            <w:vAlign w:val="center"/>
          </w:tcPr>
          <w:p w:rsidR="00145A83" w:rsidRPr="0038462E" w:rsidRDefault="00145A83" w:rsidP="004A2C79">
            <w:pPr>
              <w:jc w:val="cente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426" w:type="dxa"/>
            <w:gridSpan w:val="2"/>
          </w:tcPr>
          <w:p w:rsidR="00145A83" w:rsidRPr="0038462E" w:rsidRDefault="00145A83" w:rsidP="00A11C0E">
            <w:pPr>
              <w:autoSpaceDE w:val="0"/>
              <w:autoSpaceDN w:val="0"/>
              <w:adjustRightInd w:val="0"/>
            </w:pPr>
            <w:r w:rsidRPr="0038462E">
              <w:t>4</w:t>
            </w:r>
          </w:p>
        </w:tc>
        <w:tc>
          <w:tcPr>
            <w:tcW w:w="9639" w:type="dxa"/>
          </w:tcPr>
          <w:p w:rsidR="00145A83" w:rsidRPr="00C37071" w:rsidRDefault="00145A83"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C37071">
              <w:rPr>
                <w:bCs/>
                <w:i/>
              </w:rPr>
              <w:t>Создание автооглавления и слияние документов в Word</w:t>
            </w:r>
          </w:p>
        </w:tc>
        <w:tc>
          <w:tcPr>
            <w:tcW w:w="850" w:type="dxa"/>
            <w:vMerge/>
            <w:vAlign w:val="center"/>
          </w:tcPr>
          <w:p w:rsidR="00145A83" w:rsidRPr="0038462E" w:rsidRDefault="00145A83" w:rsidP="004A2C79">
            <w:pPr>
              <w:jc w:val="center"/>
            </w:pPr>
          </w:p>
        </w:tc>
        <w:tc>
          <w:tcPr>
            <w:tcW w:w="1135" w:type="dxa"/>
            <w:vMerge/>
            <w:shd w:val="clear" w:color="auto" w:fill="BFBFBF"/>
            <w:vAlign w:val="center"/>
          </w:tcPr>
          <w:p w:rsidR="00145A83" w:rsidRPr="0038462E" w:rsidRDefault="00145A83" w:rsidP="004A2C79">
            <w:pPr>
              <w:jc w:val="center"/>
            </w:pPr>
          </w:p>
        </w:tc>
      </w:tr>
      <w:tr w:rsidR="00145A83" w:rsidRPr="0038462E" w:rsidTr="004A2C79">
        <w:trPr>
          <w:cantSplit/>
          <w:trHeight w:val="170"/>
        </w:trPr>
        <w:tc>
          <w:tcPr>
            <w:tcW w:w="2659" w:type="dxa"/>
            <w:vMerge/>
          </w:tcPr>
          <w:p w:rsidR="00145A83" w:rsidRPr="0038462E" w:rsidRDefault="00145A83" w:rsidP="004A2C79">
            <w:pPr>
              <w:rPr>
                <w:rFonts w:eastAsia="Calibri"/>
                <w:b/>
                <w:bCs/>
              </w:rPr>
            </w:pPr>
          </w:p>
        </w:tc>
        <w:tc>
          <w:tcPr>
            <w:tcW w:w="426" w:type="dxa"/>
            <w:gridSpan w:val="2"/>
          </w:tcPr>
          <w:p w:rsidR="00145A83" w:rsidRPr="0038462E" w:rsidRDefault="00145A83" w:rsidP="004A2C79">
            <w:pPr>
              <w:autoSpaceDE w:val="0"/>
              <w:autoSpaceDN w:val="0"/>
              <w:adjustRightInd w:val="0"/>
            </w:pPr>
            <w:r w:rsidRPr="0038462E">
              <w:t>5</w:t>
            </w:r>
          </w:p>
        </w:tc>
        <w:tc>
          <w:tcPr>
            <w:tcW w:w="9639" w:type="dxa"/>
          </w:tcPr>
          <w:p w:rsidR="00145A83" w:rsidRPr="00C37071" w:rsidRDefault="00145A83" w:rsidP="004A2C79">
            <w:pPr>
              <w:autoSpaceDE w:val="0"/>
              <w:autoSpaceDN w:val="0"/>
              <w:adjustRightInd w:val="0"/>
              <w:rPr>
                <w:i/>
              </w:rPr>
            </w:pPr>
            <w:r w:rsidRPr="00C37071">
              <w:rPr>
                <w:bCs/>
                <w:i/>
              </w:rPr>
              <w:t>Создание комплексного текстового документа</w:t>
            </w:r>
          </w:p>
        </w:tc>
        <w:tc>
          <w:tcPr>
            <w:tcW w:w="850" w:type="dxa"/>
            <w:vMerge/>
            <w:vAlign w:val="center"/>
          </w:tcPr>
          <w:p w:rsidR="00145A83" w:rsidRPr="0038462E" w:rsidRDefault="00145A83" w:rsidP="004A2C79">
            <w:pPr>
              <w:jc w:val="center"/>
            </w:pPr>
          </w:p>
        </w:tc>
        <w:tc>
          <w:tcPr>
            <w:tcW w:w="1135" w:type="dxa"/>
            <w:vMerge/>
            <w:shd w:val="clear" w:color="auto" w:fill="BFBFBF"/>
            <w:vAlign w:val="center"/>
          </w:tcPr>
          <w:p w:rsidR="00145A83" w:rsidRPr="0038462E" w:rsidRDefault="00145A83" w:rsidP="004A2C79">
            <w:pPr>
              <w:jc w:val="center"/>
            </w:pPr>
          </w:p>
        </w:tc>
      </w:tr>
      <w:tr w:rsidR="00145A83" w:rsidRPr="0038462E" w:rsidTr="007968B8">
        <w:trPr>
          <w:cantSplit/>
          <w:trHeight w:val="227"/>
        </w:trPr>
        <w:tc>
          <w:tcPr>
            <w:tcW w:w="2659" w:type="dxa"/>
            <w:vMerge/>
          </w:tcPr>
          <w:p w:rsidR="00145A83" w:rsidRPr="0038462E" w:rsidRDefault="00145A83" w:rsidP="004A2C79">
            <w:pPr>
              <w:rPr>
                <w:rFonts w:eastAsia="Calibri"/>
              </w:rPr>
            </w:pPr>
          </w:p>
        </w:tc>
        <w:tc>
          <w:tcPr>
            <w:tcW w:w="10065" w:type="dxa"/>
            <w:gridSpan w:val="3"/>
            <w:tcBorders>
              <w:bottom w:val="single" w:sz="4" w:space="0" w:color="auto"/>
            </w:tcBorders>
          </w:tcPr>
          <w:p w:rsidR="00145A83" w:rsidRPr="0038462E" w:rsidRDefault="00145A83" w:rsidP="0001437F">
            <w:r w:rsidRPr="0038462E">
              <w:rPr>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Borders>
              <w:bottom w:val="single" w:sz="4" w:space="0" w:color="auto"/>
            </w:tcBorders>
          </w:tcPr>
          <w:p w:rsidR="00145A83" w:rsidRPr="0038462E" w:rsidRDefault="00145A83" w:rsidP="004A2C79">
            <w:pPr>
              <w:autoSpaceDE w:val="0"/>
              <w:autoSpaceDN w:val="0"/>
              <w:adjustRightInd w:val="0"/>
              <w:jc w:val="center"/>
            </w:pPr>
            <w:r w:rsidRPr="0038462E">
              <w:t>6</w:t>
            </w:r>
          </w:p>
        </w:tc>
        <w:tc>
          <w:tcPr>
            <w:tcW w:w="1135" w:type="dxa"/>
            <w:vMerge/>
            <w:shd w:val="clear" w:color="auto" w:fill="BFBFBF"/>
            <w:vAlign w:val="center"/>
          </w:tcPr>
          <w:p w:rsidR="00145A83" w:rsidRPr="0038462E" w:rsidRDefault="00145A83" w:rsidP="004A2C79">
            <w:pPr>
              <w:jc w:val="center"/>
            </w:pPr>
          </w:p>
        </w:tc>
      </w:tr>
      <w:tr w:rsidR="00145A83" w:rsidRPr="0038462E" w:rsidTr="004A2C79">
        <w:trPr>
          <w:cantSplit/>
          <w:trHeight w:val="247"/>
        </w:trPr>
        <w:tc>
          <w:tcPr>
            <w:tcW w:w="2659" w:type="dxa"/>
            <w:vMerge w:val="restart"/>
          </w:tcPr>
          <w:p w:rsidR="00145A83" w:rsidRPr="0038462E" w:rsidRDefault="00145A83" w:rsidP="007556F9">
            <w:pPr>
              <w:snapToGrid w:val="0"/>
              <w:rPr>
                <w:rFonts w:eastAsia="Calibri"/>
                <w:b/>
              </w:rPr>
            </w:pPr>
            <w:r w:rsidRPr="0038462E">
              <w:rPr>
                <w:rFonts w:eastAsia="Calibri"/>
                <w:b/>
              </w:rPr>
              <w:t xml:space="preserve">Тема 4. </w:t>
            </w:r>
            <w:r w:rsidRPr="0038462E">
              <w:t xml:space="preserve">Технология </w:t>
            </w:r>
            <w:r w:rsidRPr="0038462E">
              <w:rPr>
                <w:bCs/>
                <w:iCs/>
              </w:rPr>
              <w:t>обработки числовой информации</w:t>
            </w: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4</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573B9F" w:rsidRPr="0038462E" w:rsidTr="00263851">
        <w:trPr>
          <w:cantSplit/>
          <w:trHeight w:val="247"/>
        </w:trPr>
        <w:tc>
          <w:tcPr>
            <w:tcW w:w="2659" w:type="dxa"/>
            <w:vMerge/>
          </w:tcPr>
          <w:p w:rsidR="00573B9F" w:rsidRPr="0038462E" w:rsidRDefault="00573B9F" w:rsidP="004A2C79">
            <w:pPr>
              <w:snapToGrid w:val="0"/>
              <w:rPr>
                <w:rFonts w:eastAsia="Calibri"/>
                <w:b/>
              </w:rPr>
            </w:pPr>
          </w:p>
        </w:tc>
        <w:tc>
          <w:tcPr>
            <w:tcW w:w="426" w:type="dxa"/>
            <w:gridSpan w:val="2"/>
          </w:tcPr>
          <w:p w:rsidR="00573B9F" w:rsidRPr="0038462E" w:rsidRDefault="00573B9F" w:rsidP="004A2C79">
            <w:pPr>
              <w:pStyle w:val="af"/>
              <w:spacing w:after="0"/>
              <w:jc w:val="left"/>
              <w:rPr>
                <w:rFonts w:ascii="Times New Roman" w:eastAsia="Calibri" w:hAnsi="Times New Roman"/>
                <w:bCs/>
              </w:rPr>
            </w:pPr>
            <w:r w:rsidRPr="0038462E">
              <w:rPr>
                <w:rFonts w:ascii="Times New Roman" w:eastAsia="Calibri" w:hAnsi="Times New Roman"/>
                <w:bCs/>
              </w:rPr>
              <w:t>1</w:t>
            </w:r>
          </w:p>
        </w:tc>
        <w:tc>
          <w:tcPr>
            <w:tcW w:w="9639" w:type="dxa"/>
            <w:vAlign w:val="center"/>
          </w:tcPr>
          <w:p w:rsidR="00573B9F" w:rsidRPr="0038462E" w:rsidRDefault="00573B9F" w:rsidP="00573B9F">
            <w:r w:rsidRPr="0038462E">
              <w:rPr>
                <w:bCs/>
              </w:rPr>
              <w:t xml:space="preserve">Электронные таблицы: назначение и основные функции.  Основные компоненты электронной таблицы. Типы данных в ячейках электронной таблицы. Адресация в ячейках. Правила записи арифметических операций. Формат числа. Виды ссылок. Форматирование элементов таблицы. Расчеты в электронной таблице. Автоматизация работы. Абсолютная и относительная адресация. Использование библиотеки функций. </w:t>
            </w:r>
          </w:p>
        </w:tc>
        <w:tc>
          <w:tcPr>
            <w:tcW w:w="850" w:type="dxa"/>
            <w:vMerge/>
          </w:tcPr>
          <w:p w:rsidR="00573B9F" w:rsidRPr="0038462E" w:rsidRDefault="00573B9F" w:rsidP="004A2C79">
            <w:pPr>
              <w:pStyle w:val="af"/>
              <w:spacing w:after="0"/>
              <w:rPr>
                <w:rFonts w:ascii="Times New Roman" w:hAnsi="Times New Roman"/>
              </w:rPr>
            </w:pPr>
          </w:p>
        </w:tc>
        <w:tc>
          <w:tcPr>
            <w:tcW w:w="1135" w:type="dxa"/>
            <w:vMerge w:val="restart"/>
            <w:shd w:val="clear" w:color="auto" w:fill="auto"/>
          </w:tcPr>
          <w:p w:rsidR="00573B9F" w:rsidRPr="0038462E" w:rsidRDefault="00573B9F" w:rsidP="00263851">
            <w:pPr>
              <w:pStyle w:val="af"/>
              <w:spacing w:after="0"/>
              <w:rPr>
                <w:rFonts w:ascii="Times New Roman" w:hAnsi="Times New Roman"/>
              </w:rPr>
            </w:pPr>
            <w:r w:rsidRPr="0038462E">
              <w:rPr>
                <w:rFonts w:ascii="Times New Roman" w:hAnsi="Times New Roman"/>
              </w:rPr>
              <w:t>2</w:t>
            </w:r>
          </w:p>
        </w:tc>
      </w:tr>
      <w:tr w:rsidR="00573B9F" w:rsidRPr="0038462E" w:rsidTr="00263851">
        <w:trPr>
          <w:cantSplit/>
          <w:trHeight w:val="247"/>
        </w:trPr>
        <w:tc>
          <w:tcPr>
            <w:tcW w:w="2659" w:type="dxa"/>
            <w:vMerge/>
          </w:tcPr>
          <w:p w:rsidR="00573B9F" w:rsidRPr="0038462E" w:rsidRDefault="00573B9F" w:rsidP="004A2C79">
            <w:pPr>
              <w:snapToGrid w:val="0"/>
              <w:rPr>
                <w:rFonts w:eastAsia="Calibri"/>
                <w:b/>
              </w:rPr>
            </w:pPr>
          </w:p>
        </w:tc>
        <w:tc>
          <w:tcPr>
            <w:tcW w:w="426" w:type="dxa"/>
            <w:gridSpan w:val="2"/>
          </w:tcPr>
          <w:p w:rsidR="00573B9F" w:rsidRPr="0038462E" w:rsidRDefault="00573B9F" w:rsidP="004A2C79">
            <w:pPr>
              <w:pStyle w:val="af"/>
              <w:spacing w:after="0"/>
              <w:jc w:val="left"/>
              <w:rPr>
                <w:rFonts w:ascii="Times New Roman" w:eastAsia="Calibri" w:hAnsi="Times New Roman"/>
                <w:bCs/>
              </w:rPr>
            </w:pPr>
            <w:r w:rsidRPr="0038462E">
              <w:rPr>
                <w:rFonts w:ascii="Times New Roman" w:eastAsia="Calibri" w:hAnsi="Times New Roman"/>
                <w:bCs/>
              </w:rPr>
              <w:t>2</w:t>
            </w:r>
          </w:p>
        </w:tc>
        <w:tc>
          <w:tcPr>
            <w:tcW w:w="9639" w:type="dxa"/>
            <w:vAlign w:val="center"/>
          </w:tcPr>
          <w:p w:rsidR="00573B9F" w:rsidRPr="0038462E" w:rsidRDefault="00573B9F" w:rsidP="00C4204E">
            <w:pPr>
              <w:rPr>
                <w:bCs/>
              </w:rPr>
            </w:pPr>
            <w:r w:rsidRPr="0038462E">
              <w:rPr>
                <w:bCs/>
              </w:rPr>
              <w:t>Обработка данных в электронной таблице: сортировка, поиск, фильтрация. Создание таблиц промежуточных итогов и сводных таблиц.</w:t>
            </w:r>
            <w:r w:rsidRPr="0038462E">
              <w:t xml:space="preserve"> </w:t>
            </w:r>
            <w:r w:rsidRPr="0038462E">
              <w:rPr>
                <w:bCs/>
              </w:rPr>
              <w:t>Графическое представление данных.</w:t>
            </w:r>
          </w:p>
        </w:tc>
        <w:tc>
          <w:tcPr>
            <w:tcW w:w="850" w:type="dxa"/>
            <w:vMerge/>
          </w:tcPr>
          <w:p w:rsidR="00573B9F" w:rsidRPr="0038462E" w:rsidRDefault="00573B9F" w:rsidP="004A2C79">
            <w:pPr>
              <w:pStyle w:val="af"/>
              <w:spacing w:after="0"/>
              <w:rPr>
                <w:rFonts w:ascii="Times New Roman" w:hAnsi="Times New Roman"/>
              </w:rPr>
            </w:pPr>
          </w:p>
        </w:tc>
        <w:tc>
          <w:tcPr>
            <w:tcW w:w="1135" w:type="dxa"/>
            <w:vMerge/>
            <w:shd w:val="clear" w:color="auto" w:fill="auto"/>
          </w:tcPr>
          <w:p w:rsidR="00573B9F" w:rsidRPr="0038462E" w:rsidRDefault="00573B9F" w:rsidP="00263851">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145A83">
            <w:pPr>
              <w:rPr>
                <w:b/>
                <w:bCs/>
              </w:rPr>
            </w:pPr>
            <w:r w:rsidRPr="0038462E">
              <w:rPr>
                <w:b/>
                <w:bCs/>
              </w:rPr>
              <w:t>Практическая подготовка</w:t>
            </w:r>
          </w:p>
        </w:tc>
        <w:tc>
          <w:tcPr>
            <w:tcW w:w="850" w:type="dxa"/>
          </w:tcPr>
          <w:p w:rsidR="00145A83" w:rsidRPr="0038462E" w:rsidRDefault="00145A83" w:rsidP="00145A83">
            <w:pPr>
              <w:jc w:val="center"/>
            </w:pPr>
            <w:r w:rsidRPr="0038462E">
              <w:t>(6)</w:t>
            </w:r>
          </w:p>
        </w:tc>
        <w:tc>
          <w:tcPr>
            <w:tcW w:w="1135" w:type="dxa"/>
            <w:vMerge w:val="restart"/>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hAnsi="Times New Roman"/>
                <w:b/>
                <w:bCs/>
              </w:rPr>
              <w:t>Практические занятия</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1</w:t>
            </w:r>
          </w:p>
        </w:tc>
        <w:tc>
          <w:tcPr>
            <w:tcW w:w="9639" w:type="dxa"/>
            <w:vAlign w:val="center"/>
          </w:tcPr>
          <w:p w:rsidR="00145A83" w:rsidRPr="00C37071" w:rsidRDefault="00145A83" w:rsidP="00195E7A">
            <w:pPr>
              <w:rPr>
                <w:i/>
              </w:rPr>
            </w:pPr>
            <w:r w:rsidRPr="00C37071">
              <w:rPr>
                <w:bCs/>
                <w:i/>
              </w:rPr>
              <w:t xml:space="preserve">Решение расчетных задач в </w:t>
            </w:r>
            <w:r w:rsidRPr="00C37071">
              <w:rPr>
                <w:bCs/>
                <w:i/>
                <w:lang w:val="en-US"/>
              </w:rPr>
              <w:t>Excel</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2</w:t>
            </w:r>
          </w:p>
        </w:tc>
        <w:tc>
          <w:tcPr>
            <w:tcW w:w="9639" w:type="dxa"/>
            <w:vAlign w:val="center"/>
          </w:tcPr>
          <w:p w:rsidR="00145A83" w:rsidRPr="00C37071" w:rsidRDefault="00145A83" w:rsidP="004A2C79">
            <w:pPr>
              <w:rPr>
                <w:i/>
              </w:rPr>
            </w:pPr>
            <w:r w:rsidRPr="00C37071">
              <w:rPr>
                <w:bCs/>
                <w:i/>
              </w:rPr>
              <w:t xml:space="preserve">Работа с мастером функций в </w:t>
            </w:r>
            <w:r w:rsidRPr="00C37071">
              <w:rPr>
                <w:bCs/>
                <w:i/>
                <w:lang w:val="en-US"/>
              </w:rPr>
              <w:t>Excel</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3</w:t>
            </w:r>
          </w:p>
        </w:tc>
        <w:tc>
          <w:tcPr>
            <w:tcW w:w="9639" w:type="dxa"/>
            <w:vAlign w:val="center"/>
          </w:tcPr>
          <w:p w:rsidR="00145A83" w:rsidRPr="00C37071" w:rsidRDefault="00145A83" w:rsidP="004A2C79">
            <w:pPr>
              <w:rPr>
                <w:i/>
              </w:rPr>
            </w:pPr>
            <w:r w:rsidRPr="00C37071">
              <w:rPr>
                <w:bCs/>
                <w:i/>
              </w:rPr>
              <w:t>Анализ данных в Excel</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014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145A83" w:rsidRPr="0038462E" w:rsidRDefault="00B22119" w:rsidP="004A2C79">
            <w:pPr>
              <w:pStyle w:val="af"/>
              <w:spacing w:after="0"/>
              <w:rPr>
                <w:rFonts w:ascii="Times New Roman" w:hAnsi="Times New Roman"/>
              </w:rPr>
            </w:pPr>
            <w:r>
              <w:rPr>
                <w:rFonts w:ascii="Times New Roman" w:hAnsi="Times New Roman"/>
              </w:rPr>
              <w:t>6</w:t>
            </w:r>
          </w:p>
        </w:tc>
        <w:tc>
          <w:tcPr>
            <w:tcW w:w="1135" w:type="dxa"/>
            <w:vMerge/>
            <w:shd w:val="clear" w:color="auto" w:fill="BFBFBF"/>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val="restart"/>
          </w:tcPr>
          <w:p w:rsidR="00145A83" w:rsidRPr="0038462E" w:rsidRDefault="00145A83" w:rsidP="000A7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8462E">
              <w:rPr>
                <w:b/>
                <w:bCs/>
              </w:rPr>
              <w:t>Тема 5.</w:t>
            </w:r>
          </w:p>
          <w:p w:rsidR="00145A83" w:rsidRPr="0038462E" w:rsidRDefault="00145A83" w:rsidP="000A7E6D">
            <w:pPr>
              <w:snapToGrid w:val="0"/>
              <w:rPr>
                <w:b/>
                <w:bCs/>
              </w:rPr>
            </w:pPr>
            <w:r w:rsidRPr="0038462E">
              <w:rPr>
                <w:bCs/>
              </w:rPr>
              <w:t>Системы управления базами данных.</w:t>
            </w: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tcPr>
          <w:p w:rsidR="00145A83" w:rsidRPr="0038462E" w:rsidRDefault="00145A83" w:rsidP="004A2C79">
            <w:pPr>
              <w:pStyle w:val="af"/>
              <w:spacing w:after="0"/>
              <w:rPr>
                <w:rFonts w:ascii="Times New Roman" w:hAnsi="Times New Roman"/>
              </w:rPr>
            </w:pPr>
          </w:p>
        </w:tc>
      </w:tr>
      <w:tr w:rsidR="00145A83" w:rsidRPr="0038462E" w:rsidTr="00294F46">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120C18">
            <w:pPr>
              <w:pStyle w:val="af"/>
              <w:spacing w:after="0"/>
              <w:jc w:val="left"/>
              <w:rPr>
                <w:rFonts w:ascii="Times New Roman" w:hAnsi="Times New Roman"/>
              </w:rPr>
            </w:pPr>
            <w:r w:rsidRPr="0038462E">
              <w:rPr>
                <w:rFonts w:ascii="Times New Roman" w:hAnsi="Times New Roman"/>
              </w:rPr>
              <w:t>1</w:t>
            </w:r>
          </w:p>
        </w:tc>
        <w:tc>
          <w:tcPr>
            <w:tcW w:w="9639" w:type="dxa"/>
          </w:tcPr>
          <w:p w:rsidR="00145A83" w:rsidRPr="0038462E" w:rsidRDefault="00145A83" w:rsidP="00120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rPr>
                <w:bCs/>
              </w:rPr>
              <w:t>База данных и система управления базами данных. Технологии обработки данных в базе данных. Разновидности баз данных. Основные понятия реляционной базы данных: поле, запись, ключевое поле, структура таблицы, режимы работы с объектами. Форматы полей. Интерфейс систем управления базами данных. Объекты базы данных: таблицы, формы, отчеты, запросы. Формирование запросов с параметром.</w:t>
            </w:r>
            <w:r w:rsidRPr="0038462E">
              <w:t xml:space="preserve"> </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val="restart"/>
            <w:shd w:val="clear" w:color="auto" w:fill="auto"/>
          </w:tcPr>
          <w:p w:rsidR="00145A83" w:rsidRPr="0038462E" w:rsidRDefault="00145A83" w:rsidP="00294F46">
            <w:pPr>
              <w:pStyle w:val="af"/>
              <w:rPr>
                <w:rFonts w:ascii="Times New Roman" w:hAnsi="Times New Roman"/>
              </w:rPr>
            </w:pPr>
            <w:r w:rsidRPr="0038462E">
              <w:rPr>
                <w:rFonts w:ascii="Times New Roman" w:hAnsi="Times New Roman"/>
              </w:rPr>
              <w:t>2</w:t>
            </w:r>
          </w:p>
        </w:tc>
      </w:tr>
      <w:tr w:rsidR="00145A83" w:rsidRPr="0038462E" w:rsidTr="00294F46">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2</w:t>
            </w:r>
          </w:p>
        </w:tc>
        <w:tc>
          <w:tcPr>
            <w:tcW w:w="9639" w:type="dxa"/>
          </w:tcPr>
          <w:p w:rsidR="00145A83" w:rsidRPr="0038462E" w:rsidRDefault="00145A83"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t>Базы данных. Проектирование и реализация</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auto"/>
          </w:tcPr>
          <w:p w:rsidR="00145A83" w:rsidRPr="0038462E" w:rsidRDefault="00145A83" w:rsidP="00294F46">
            <w:pPr>
              <w:pStyle w:val="af"/>
              <w:spacing w:after="0"/>
              <w:rPr>
                <w:rFonts w:ascii="Times New Roman" w:hAnsi="Times New Roman"/>
              </w:rPr>
            </w:pPr>
          </w:p>
        </w:tc>
      </w:tr>
      <w:tr w:rsidR="00145A83" w:rsidRPr="0038462E" w:rsidTr="00294F46">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3</w:t>
            </w:r>
          </w:p>
        </w:tc>
        <w:tc>
          <w:tcPr>
            <w:tcW w:w="9639" w:type="dxa"/>
          </w:tcPr>
          <w:p w:rsidR="00145A83" w:rsidRPr="0038462E" w:rsidRDefault="00145A83" w:rsidP="00014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Cs/>
              </w:rPr>
              <w:t>Справочно-поисковые системы (СПС). Назначение, возможности, примеры СПС. Интерфейс пользователя. Состав и структура справочно-поисковой системы. Принципы работы  и организация поиска информации в СПС.</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auto"/>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b/>
                <w:bCs/>
              </w:rPr>
            </w:pPr>
          </w:p>
        </w:tc>
        <w:tc>
          <w:tcPr>
            <w:tcW w:w="10065" w:type="dxa"/>
            <w:gridSpan w:val="3"/>
          </w:tcPr>
          <w:p w:rsidR="00145A83" w:rsidRPr="0038462E" w:rsidRDefault="00145A83" w:rsidP="00145A83">
            <w:pPr>
              <w:rPr>
                <w:b/>
                <w:bCs/>
              </w:rPr>
            </w:pPr>
            <w:r w:rsidRPr="0038462E">
              <w:rPr>
                <w:b/>
                <w:bCs/>
              </w:rPr>
              <w:t>Практическая подготовка</w:t>
            </w:r>
          </w:p>
        </w:tc>
        <w:tc>
          <w:tcPr>
            <w:tcW w:w="850" w:type="dxa"/>
          </w:tcPr>
          <w:p w:rsidR="00145A83" w:rsidRPr="0038462E" w:rsidRDefault="00145A83" w:rsidP="00145A83">
            <w:pPr>
              <w:jc w:val="center"/>
            </w:pPr>
            <w:r w:rsidRPr="0038462E">
              <w:t>(6)</w:t>
            </w:r>
          </w:p>
        </w:tc>
        <w:tc>
          <w:tcPr>
            <w:tcW w:w="1135" w:type="dxa"/>
            <w:vMerge w:val="restart"/>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b/>
                <w:bCs/>
              </w:rPr>
            </w:pP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hAnsi="Times New Roman"/>
                <w:b/>
                <w:bCs/>
              </w:rPr>
              <w:t>Практические занятия</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7968B8">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1</w:t>
            </w:r>
          </w:p>
        </w:tc>
        <w:tc>
          <w:tcPr>
            <w:tcW w:w="9639" w:type="dxa"/>
          </w:tcPr>
          <w:p w:rsidR="00145A83" w:rsidRPr="00C37071" w:rsidRDefault="00145A83" w:rsidP="00FD5801">
            <w:pPr>
              <w:rPr>
                <w:i/>
              </w:rPr>
            </w:pPr>
            <w:r w:rsidRPr="00C37071">
              <w:rPr>
                <w:bCs/>
                <w:i/>
              </w:rPr>
              <w:t xml:space="preserve">Создание многотабличной базы данных </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7968B8">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2</w:t>
            </w:r>
          </w:p>
        </w:tc>
        <w:tc>
          <w:tcPr>
            <w:tcW w:w="9639" w:type="dxa"/>
          </w:tcPr>
          <w:p w:rsidR="00145A83" w:rsidRPr="00C37071" w:rsidRDefault="00145A83" w:rsidP="00FD5801">
            <w:pPr>
              <w:rPr>
                <w:bCs/>
                <w:i/>
              </w:rPr>
            </w:pPr>
            <w:r w:rsidRPr="00C37071">
              <w:rPr>
                <w:i/>
              </w:rPr>
              <w:t>Работа в</w:t>
            </w:r>
            <w:r w:rsidRPr="00C37071">
              <w:rPr>
                <w:bCs/>
                <w:i/>
              </w:rPr>
              <w:t xml:space="preserve"> многотабличной</w:t>
            </w:r>
            <w:r w:rsidRPr="00C37071">
              <w:rPr>
                <w:i/>
              </w:rPr>
              <w:t xml:space="preserve"> базе данных </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7968B8">
        <w:trPr>
          <w:cantSplit/>
          <w:trHeight w:val="247"/>
        </w:trPr>
        <w:tc>
          <w:tcPr>
            <w:tcW w:w="2659" w:type="dxa"/>
            <w:vMerge/>
          </w:tcPr>
          <w:p w:rsidR="00145A83" w:rsidRPr="0038462E" w:rsidRDefault="00145A83" w:rsidP="004A2C79">
            <w:pPr>
              <w:snapToGrid w:val="0"/>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3</w:t>
            </w:r>
          </w:p>
        </w:tc>
        <w:tc>
          <w:tcPr>
            <w:tcW w:w="9639" w:type="dxa"/>
          </w:tcPr>
          <w:p w:rsidR="00145A83" w:rsidRPr="00C37071" w:rsidRDefault="00145A83" w:rsidP="004A2C79">
            <w:pPr>
              <w:rPr>
                <w:i/>
              </w:rPr>
            </w:pPr>
            <w:r w:rsidRPr="00C37071">
              <w:rPr>
                <w:i/>
              </w:rPr>
              <w:t>Работа в СПС и составление перечня используемых источников</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b/>
                <w:bCs/>
              </w:rPr>
            </w:pPr>
          </w:p>
        </w:tc>
        <w:tc>
          <w:tcPr>
            <w:tcW w:w="10065" w:type="dxa"/>
            <w:gridSpan w:val="3"/>
          </w:tcPr>
          <w:p w:rsidR="00145A83" w:rsidRPr="0038462E" w:rsidRDefault="00145A83"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val="restart"/>
          </w:tcPr>
          <w:p w:rsidR="00145A83" w:rsidRPr="0038462E" w:rsidRDefault="00145A83" w:rsidP="007556F9">
            <w:pPr>
              <w:snapToGrid w:val="0"/>
              <w:rPr>
                <w:rFonts w:eastAsia="Calibri"/>
                <w:b/>
              </w:rPr>
            </w:pPr>
            <w:r w:rsidRPr="0038462E">
              <w:rPr>
                <w:b/>
                <w:bCs/>
              </w:rPr>
              <w:t xml:space="preserve">Тема 6. </w:t>
            </w:r>
            <w:r w:rsidRPr="0038462E">
              <w:rPr>
                <w:bCs/>
              </w:rPr>
              <w:t>Технология обработки графической информации.</w:t>
            </w: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7A68FD">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1</w:t>
            </w:r>
          </w:p>
        </w:tc>
        <w:tc>
          <w:tcPr>
            <w:tcW w:w="9639" w:type="dxa"/>
          </w:tcPr>
          <w:p w:rsidR="00145A83" w:rsidRPr="0038462E" w:rsidRDefault="00145A83" w:rsidP="00415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rFonts w:eastAsia="Calibri"/>
              </w:rPr>
              <w:t xml:space="preserve">Компьютерная графика в профессиональной деятельности. </w:t>
            </w:r>
            <w:r w:rsidRPr="0038462E">
              <w:rPr>
                <w:bCs/>
              </w:rPr>
              <w:t xml:space="preserve">Виды компьютерной графики. </w:t>
            </w:r>
            <w:r w:rsidRPr="0038462E">
              <w:rPr>
                <w:rFonts w:eastAsia="Calibri"/>
              </w:rPr>
              <w:t xml:space="preserve">Растровые и векторные графические редакторы. </w:t>
            </w:r>
            <w:r w:rsidRPr="0038462E">
              <w:rPr>
                <w:bCs/>
              </w:rPr>
              <w:t>Цветовые модели. Форматы графических данных.</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val="restart"/>
            <w:shd w:val="clear" w:color="auto" w:fill="auto"/>
          </w:tcPr>
          <w:p w:rsidR="00145A83" w:rsidRPr="0038462E" w:rsidRDefault="00145A83" w:rsidP="007A68FD">
            <w:pPr>
              <w:pStyle w:val="af"/>
              <w:spacing w:after="0"/>
              <w:rPr>
                <w:rFonts w:ascii="Times New Roman" w:hAnsi="Times New Roman"/>
              </w:rPr>
            </w:pPr>
            <w:r w:rsidRPr="0038462E">
              <w:rPr>
                <w:rFonts w:ascii="Times New Roman" w:hAnsi="Times New Roman"/>
              </w:rPr>
              <w:t>2</w:t>
            </w:r>
          </w:p>
        </w:tc>
      </w:tr>
      <w:tr w:rsidR="00145A83" w:rsidRPr="0038462E" w:rsidTr="007A68FD">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15054">
            <w:pPr>
              <w:pStyle w:val="af"/>
              <w:spacing w:after="0"/>
              <w:jc w:val="left"/>
              <w:rPr>
                <w:rFonts w:ascii="Times New Roman" w:eastAsia="Calibri" w:hAnsi="Times New Roman"/>
                <w:bCs/>
              </w:rPr>
            </w:pPr>
            <w:r w:rsidRPr="0038462E">
              <w:rPr>
                <w:rFonts w:ascii="Times New Roman" w:eastAsia="Calibri" w:hAnsi="Times New Roman"/>
                <w:bCs/>
              </w:rPr>
              <w:t>2</w:t>
            </w:r>
          </w:p>
        </w:tc>
        <w:tc>
          <w:tcPr>
            <w:tcW w:w="9639" w:type="dxa"/>
          </w:tcPr>
          <w:p w:rsidR="00145A83" w:rsidRPr="0038462E" w:rsidRDefault="00145A83" w:rsidP="00415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sidRPr="0038462E">
              <w:rPr>
                <w:bCs/>
              </w:rPr>
              <w:t xml:space="preserve">Представление графического изображения в компьютере. </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auto"/>
          </w:tcPr>
          <w:p w:rsidR="00145A83" w:rsidRPr="0038462E" w:rsidRDefault="00145A83" w:rsidP="007A68FD">
            <w:pPr>
              <w:pStyle w:val="af"/>
              <w:spacing w:after="0"/>
              <w:rPr>
                <w:rFonts w:ascii="Times New Roman" w:hAnsi="Times New Roman"/>
              </w:rPr>
            </w:pPr>
          </w:p>
        </w:tc>
      </w:tr>
      <w:tr w:rsidR="00145A83" w:rsidRPr="0038462E" w:rsidTr="00294F46">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3</w:t>
            </w:r>
          </w:p>
        </w:tc>
        <w:tc>
          <w:tcPr>
            <w:tcW w:w="9639" w:type="dxa"/>
            <w:vAlign w:val="center"/>
          </w:tcPr>
          <w:p w:rsidR="00145A83" w:rsidRPr="0038462E" w:rsidRDefault="00145A83"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8462E">
              <w:rPr>
                <w:bCs/>
              </w:rPr>
              <w:t>Мультимедийные технологии. Понятие мультимедиа. Объекты мультимедиа. Обзор программных мультимедийных продуктов. Мультимедийные презентации. Назначение и основные возможности MS PowerPoint. Настройка презентации: анимация, наложение звука, вставка видео, гиперссылки.</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auto"/>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145A83">
            <w:pPr>
              <w:rPr>
                <w:b/>
                <w:bCs/>
              </w:rPr>
            </w:pPr>
            <w:r w:rsidRPr="0038462E">
              <w:rPr>
                <w:b/>
                <w:bCs/>
              </w:rPr>
              <w:t>Практическая подготовка</w:t>
            </w:r>
          </w:p>
        </w:tc>
        <w:tc>
          <w:tcPr>
            <w:tcW w:w="850" w:type="dxa"/>
          </w:tcPr>
          <w:p w:rsidR="00145A83" w:rsidRPr="0038462E" w:rsidRDefault="00145A83" w:rsidP="00145A83">
            <w:pPr>
              <w:jc w:val="center"/>
            </w:pPr>
            <w:r w:rsidRPr="0038462E">
              <w:t>(6)</w:t>
            </w:r>
          </w:p>
        </w:tc>
        <w:tc>
          <w:tcPr>
            <w:tcW w:w="1135" w:type="dxa"/>
            <w:vMerge w:val="restart"/>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hAnsi="Times New Roman"/>
                <w:b/>
                <w:bCs/>
              </w:rPr>
              <w:t>Практические занятия</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1</w:t>
            </w:r>
          </w:p>
        </w:tc>
        <w:tc>
          <w:tcPr>
            <w:tcW w:w="9639" w:type="dxa"/>
            <w:vAlign w:val="center"/>
          </w:tcPr>
          <w:p w:rsidR="00145A83" w:rsidRPr="00C37071" w:rsidRDefault="00145A83" w:rsidP="007968B8">
            <w:pPr>
              <w:rPr>
                <w:i/>
              </w:rPr>
            </w:pPr>
            <w:r w:rsidRPr="00C37071">
              <w:rPr>
                <w:i/>
              </w:rPr>
              <w:t xml:space="preserve">Создание проекта </w:t>
            </w:r>
            <w:r w:rsidRPr="00C37071">
              <w:rPr>
                <w:bCs/>
                <w:i/>
              </w:rPr>
              <w:t>в растровом графическом редакторе</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2</w:t>
            </w:r>
          </w:p>
        </w:tc>
        <w:tc>
          <w:tcPr>
            <w:tcW w:w="9639" w:type="dxa"/>
            <w:vAlign w:val="center"/>
          </w:tcPr>
          <w:p w:rsidR="00145A83" w:rsidRPr="00C37071" w:rsidRDefault="00145A83" w:rsidP="007968B8">
            <w:pPr>
              <w:rPr>
                <w:bCs/>
                <w:i/>
              </w:rPr>
            </w:pPr>
            <w:r w:rsidRPr="00C37071">
              <w:rPr>
                <w:i/>
              </w:rPr>
              <w:t xml:space="preserve">Создание проекта в </w:t>
            </w:r>
            <w:r w:rsidRPr="00C37071">
              <w:rPr>
                <w:bCs/>
                <w:i/>
              </w:rPr>
              <w:t>векторном графическом редакторе</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0A7E6D">
        <w:trPr>
          <w:cantSplit/>
          <w:trHeight w:val="247"/>
        </w:trPr>
        <w:tc>
          <w:tcPr>
            <w:tcW w:w="2659" w:type="dxa"/>
            <w:vMerge/>
          </w:tcPr>
          <w:p w:rsidR="00145A83" w:rsidRPr="0038462E" w:rsidRDefault="00145A83" w:rsidP="004A2C79">
            <w:pPr>
              <w:snapToGrid w:val="0"/>
              <w:rPr>
                <w:rFonts w:eastAsia="Calibri"/>
                <w:b/>
              </w:rPr>
            </w:pPr>
          </w:p>
        </w:tc>
        <w:tc>
          <w:tcPr>
            <w:tcW w:w="426" w:type="dxa"/>
            <w:gridSpan w:val="2"/>
          </w:tcPr>
          <w:p w:rsidR="00145A83" w:rsidRPr="0038462E" w:rsidRDefault="00145A83" w:rsidP="004A2C79">
            <w:pPr>
              <w:pStyle w:val="af"/>
              <w:spacing w:after="0"/>
              <w:jc w:val="left"/>
              <w:rPr>
                <w:rFonts w:ascii="Times New Roman" w:eastAsia="Calibri" w:hAnsi="Times New Roman"/>
                <w:bCs/>
              </w:rPr>
            </w:pPr>
            <w:r w:rsidRPr="0038462E">
              <w:rPr>
                <w:rFonts w:ascii="Times New Roman" w:eastAsia="Calibri" w:hAnsi="Times New Roman"/>
                <w:bCs/>
              </w:rPr>
              <w:t>3</w:t>
            </w:r>
          </w:p>
        </w:tc>
        <w:tc>
          <w:tcPr>
            <w:tcW w:w="9639" w:type="dxa"/>
          </w:tcPr>
          <w:p w:rsidR="00145A83" w:rsidRPr="00C37071" w:rsidRDefault="00145A83" w:rsidP="004A2C79">
            <w:pPr>
              <w:pStyle w:val="af"/>
              <w:spacing w:after="0"/>
              <w:jc w:val="left"/>
              <w:rPr>
                <w:rFonts w:ascii="Times New Roman" w:eastAsia="Calibri" w:hAnsi="Times New Roman"/>
                <w:b/>
                <w:bCs/>
                <w:i/>
              </w:rPr>
            </w:pPr>
            <w:r w:rsidRPr="00C37071">
              <w:rPr>
                <w:rFonts w:ascii="Times New Roman" w:hAnsi="Times New Roman"/>
                <w:bCs/>
                <w:i/>
              </w:rPr>
              <w:t xml:space="preserve">Работа с презентационной графикой </w:t>
            </w:r>
            <w:r w:rsidRPr="00C37071">
              <w:rPr>
                <w:rFonts w:ascii="Times New Roman" w:hAnsi="Times New Roman"/>
                <w:i/>
                <w:shd w:val="clear" w:color="auto" w:fill="FFFFFF"/>
              </w:rPr>
              <w:t>Power</w:t>
            </w:r>
            <w:r w:rsidRPr="00C37071">
              <w:rPr>
                <w:rStyle w:val="apple-converted-space"/>
                <w:rFonts w:ascii="Times New Roman" w:hAnsi="Times New Roman"/>
                <w:i/>
                <w:shd w:val="clear" w:color="auto" w:fill="FFFFFF"/>
              </w:rPr>
              <w:t> </w:t>
            </w:r>
            <w:r w:rsidRPr="00C37071">
              <w:rPr>
                <w:rFonts w:ascii="Times New Roman" w:hAnsi="Times New Roman"/>
                <w:i/>
                <w:shd w:val="clear" w:color="auto" w:fill="FFFFFF"/>
              </w:rPr>
              <w:t>Point</w:t>
            </w:r>
          </w:p>
        </w:tc>
        <w:tc>
          <w:tcPr>
            <w:tcW w:w="850" w:type="dxa"/>
            <w:vMerge/>
          </w:tcPr>
          <w:p w:rsidR="00145A83" w:rsidRPr="0038462E" w:rsidRDefault="00145A83" w:rsidP="004A2C79">
            <w:pPr>
              <w:pStyle w:val="af"/>
              <w:spacing w:after="0"/>
              <w:rPr>
                <w:rFonts w:ascii="Times New Roman" w:hAnsi="Times New Roman"/>
              </w:rPr>
            </w:pP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294F46">
        <w:trPr>
          <w:cantSplit/>
          <w:trHeight w:val="247"/>
        </w:trPr>
        <w:tc>
          <w:tcPr>
            <w:tcW w:w="2659" w:type="dxa"/>
            <w:vMerge/>
          </w:tcPr>
          <w:p w:rsidR="00145A83" w:rsidRPr="0038462E" w:rsidRDefault="00145A83" w:rsidP="004A2C79">
            <w:pPr>
              <w:snapToGrid w:val="0"/>
              <w:rPr>
                <w:rFonts w:eastAsia="Calibri"/>
                <w:b/>
              </w:rPr>
            </w:pPr>
          </w:p>
        </w:tc>
        <w:tc>
          <w:tcPr>
            <w:tcW w:w="10065" w:type="dxa"/>
            <w:gridSpan w:val="3"/>
          </w:tcPr>
          <w:p w:rsidR="00145A83" w:rsidRPr="0038462E" w:rsidRDefault="00145A83" w:rsidP="0001437F">
            <w:pPr>
              <w:pStyle w:val="af"/>
              <w:spacing w:after="0"/>
              <w:jc w:val="left"/>
              <w:rPr>
                <w:rFonts w:ascii="Times New Roman" w:eastAsia="Calibri" w:hAnsi="Times New Roman"/>
                <w:b/>
                <w:bCs/>
              </w:rPr>
            </w:pPr>
            <w:r w:rsidRPr="0038462E">
              <w:rPr>
                <w:rFonts w:ascii="Times New Roman" w:hAnsi="Times New Roman"/>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145A83" w:rsidRPr="0038462E" w:rsidRDefault="00145A83" w:rsidP="0029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8462E">
              <w:rPr>
                <w:bCs/>
              </w:rPr>
              <w:t>6</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47"/>
        </w:trPr>
        <w:tc>
          <w:tcPr>
            <w:tcW w:w="2659" w:type="dxa"/>
            <w:vMerge w:val="restart"/>
          </w:tcPr>
          <w:p w:rsidR="00145A83" w:rsidRPr="0038462E" w:rsidRDefault="00145A83" w:rsidP="004A2C79">
            <w:pPr>
              <w:snapToGrid w:val="0"/>
              <w:rPr>
                <w:rFonts w:eastAsia="Calibri"/>
                <w:b/>
              </w:rPr>
            </w:pPr>
            <w:r w:rsidRPr="0038462E">
              <w:rPr>
                <w:rFonts w:eastAsia="Calibri"/>
                <w:b/>
              </w:rPr>
              <w:t xml:space="preserve">Тема 7. </w:t>
            </w:r>
          </w:p>
          <w:p w:rsidR="00145A83" w:rsidRPr="0038462E" w:rsidRDefault="00145A83" w:rsidP="000103B6">
            <w:pPr>
              <w:pStyle w:val="23"/>
              <w:tabs>
                <w:tab w:val="left" w:pos="1701"/>
                <w:tab w:val="left" w:pos="1985"/>
              </w:tabs>
              <w:spacing w:after="0" w:line="240" w:lineRule="auto"/>
            </w:pPr>
            <w:r w:rsidRPr="0038462E">
              <w:rPr>
                <w:bCs/>
              </w:rPr>
              <w:t>Сетевые технологии обработки и передачи информации</w:t>
            </w:r>
          </w:p>
        </w:tc>
        <w:tc>
          <w:tcPr>
            <w:tcW w:w="10065" w:type="dxa"/>
            <w:gridSpan w:val="3"/>
          </w:tcPr>
          <w:p w:rsidR="00145A83" w:rsidRPr="0038462E" w:rsidRDefault="00145A83" w:rsidP="004A2C79">
            <w:pPr>
              <w:pStyle w:val="af"/>
              <w:spacing w:after="0"/>
              <w:jc w:val="left"/>
              <w:rPr>
                <w:rFonts w:ascii="Times New Roman" w:eastAsia="Calibri" w:hAnsi="Times New Roman"/>
                <w:b/>
                <w:bCs/>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145A83" w:rsidRPr="0038462E" w:rsidRDefault="00145A83" w:rsidP="004A2C79">
            <w:pPr>
              <w:pStyle w:val="af"/>
              <w:spacing w:after="0"/>
              <w:rPr>
                <w:rFonts w:ascii="Times New Roman" w:hAnsi="Times New Roman"/>
              </w:rPr>
            </w:pPr>
            <w:r w:rsidRPr="0038462E">
              <w:rPr>
                <w:rFonts w:ascii="Times New Roman" w:hAnsi="Times New Roman"/>
              </w:rPr>
              <w:t>10</w:t>
            </w:r>
          </w:p>
        </w:tc>
        <w:tc>
          <w:tcPr>
            <w:tcW w:w="1135" w:type="dxa"/>
            <w:vMerge/>
            <w:shd w:val="clear" w:color="auto" w:fill="BFBFBF"/>
            <w:vAlign w:val="center"/>
          </w:tcPr>
          <w:p w:rsidR="00145A83" w:rsidRPr="0038462E" w:rsidRDefault="00145A83" w:rsidP="004A2C79">
            <w:pPr>
              <w:pStyle w:val="af"/>
              <w:spacing w:after="0"/>
              <w:rPr>
                <w:rFonts w:ascii="Times New Roman" w:hAnsi="Times New Roman"/>
              </w:rPr>
            </w:pPr>
          </w:p>
        </w:tc>
      </w:tr>
      <w:tr w:rsidR="00145A83" w:rsidRPr="0038462E" w:rsidTr="004A2C79">
        <w:trPr>
          <w:cantSplit/>
          <w:trHeight w:val="255"/>
        </w:trPr>
        <w:tc>
          <w:tcPr>
            <w:tcW w:w="2659" w:type="dxa"/>
            <w:vMerge/>
          </w:tcPr>
          <w:p w:rsidR="00145A83" w:rsidRPr="0038462E" w:rsidRDefault="00145A83" w:rsidP="004A2C79">
            <w:pPr>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1</w:t>
            </w:r>
          </w:p>
        </w:tc>
        <w:tc>
          <w:tcPr>
            <w:tcW w:w="9639" w:type="dxa"/>
          </w:tcPr>
          <w:p w:rsidR="00145A83" w:rsidRPr="0038462E" w:rsidRDefault="00145A83" w:rsidP="004A2C79">
            <w:pPr>
              <w:autoSpaceDE w:val="0"/>
              <w:autoSpaceDN w:val="0"/>
              <w:adjustRightInd w:val="0"/>
              <w:jc w:val="both"/>
              <w:rPr>
                <w:bCs/>
              </w:rPr>
            </w:pPr>
            <w:r w:rsidRPr="0038462E">
              <w:rPr>
                <w:bCs/>
              </w:rPr>
              <w:t>Сетевые технологии обработки и передачи информации. Компьютерные сети и их виды. Структура и основные принципы работы сети. Технические средства сети и их характеристики. Использование компьютерных сетей для организации совместной работы сотрудников предприятия. Сетевое программное обеспечение. Локальные сети. Аппаратные и программные средства локальных вычислительных сетей. Топология ЛВС</w:t>
            </w:r>
          </w:p>
        </w:tc>
        <w:tc>
          <w:tcPr>
            <w:tcW w:w="850" w:type="dxa"/>
            <w:vMerge/>
            <w:vAlign w:val="center"/>
          </w:tcPr>
          <w:p w:rsidR="00145A83" w:rsidRPr="0038462E" w:rsidRDefault="00145A83" w:rsidP="004A2C79">
            <w:pPr>
              <w:pStyle w:val="af"/>
              <w:spacing w:after="0"/>
              <w:rPr>
                <w:rFonts w:ascii="Times New Roman" w:hAnsi="Times New Roman"/>
                <w:bCs/>
              </w:rPr>
            </w:pPr>
          </w:p>
        </w:tc>
        <w:tc>
          <w:tcPr>
            <w:tcW w:w="1135" w:type="dxa"/>
            <w:vMerge w:val="restart"/>
            <w:shd w:val="clear" w:color="auto" w:fill="auto"/>
          </w:tcPr>
          <w:p w:rsidR="00145A83" w:rsidRPr="0038462E" w:rsidRDefault="00145A83" w:rsidP="004A2C79">
            <w:pPr>
              <w:pStyle w:val="af"/>
              <w:rPr>
                <w:rFonts w:ascii="Times New Roman" w:hAnsi="Times New Roman"/>
              </w:rPr>
            </w:pPr>
            <w:r w:rsidRPr="0038462E">
              <w:rPr>
                <w:rFonts w:ascii="Times New Roman" w:hAnsi="Times New Roman"/>
              </w:rPr>
              <w:t>2</w:t>
            </w:r>
          </w:p>
        </w:tc>
      </w:tr>
      <w:tr w:rsidR="00145A83" w:rsidRPr="0038462E" w:rsidTr="004A2C79">
        <w:trPr>
          <w:cantSplit/>
          <w:trHeight w:val="255"/>
        </w:trPr>
        <w:tc>
          <w:tcPr>
            <w:tcW w:w="2659" w:type="dxa"/>
            <w:vMerge/>
          </w:tcPr>
          <w:p w:rsidR="00145A83" w:rsidRPr="0038462E" w:rsidRDefault="00145A83" w:rsidP="004A2C79">
            <w:pPr>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2</w:t>
            </w:r>
          </w:p>
        </w:tc>
        <w:tc>
          <w:tcPr>
            <w:tcW w:w="9639" w:type="dxa"/>
          </w:tcPr>
          <w:p w:rsidR="00145A83" w:rsidRPr="0038462E" w:rsidRDefault="00145A83" w:rsidP="004A2C79">
            <w:pPr>
              <w:autoSpaceDE w:val="0"/>
              <w:autoSpaceDN w:val="0"/>
              <w:adjustRightInd w:val="0"/>
              <w:jc w:val="both"/>
              <w:rPr>
                <w:bCs/>
              </w:rPr>
            </w:pPr>
            <w:r w:rsidRPr="0038462E">
              <w:rPr>
                <w:bCs/>
              </w:rPr>
              <w:t>Глобальные сети. История развития сети Интернет. Принципы работы.</w:t>
            </w:r>
            <w:r w:rsidRPr="0038462E">
              <w:t xml:space="preserve"> Единицы скорости передачи данных. Система адресации в Интернете. Протоколы передачи данных</w:t>
            </w:r>
          </w:p>
        </w:tc>
        <w:tc>
          <w:tcPr>
            <w:tcW w:w="850" w:type="dxa"/>
            <w:vMerge/>
            <w:vAlign w:val="center"/>
          </w:tcPr>
          <w:p w:rsidR="00145A83" w:rsidRPr="0038462E" w:rsidRDefault="00145A83" w:rsidP="004A2C79">
            <w:pPr>
              <w:pStyle w:val="af"/>
              <w:spacing w:after="0"/>
              <w:rPr>
                <w:rFonts w:ascii="Times New Roman" w:hAnsi="Times New Roman"/>
                <w:bCs/>
              </w:rPr>
            </w:pPr>
          </w:p>
        </w:tc>
        <w:tc>
          <w:tcPr>
            <w:tcW w:w="1135" w:type="dxa"/>
            <w:vMerge/>
            <w:shd w:val="clear" w:color="auto" w:fill="auto"/>
          </w:tcPr>
          <w:p w:rsidR="00145A83" w:rsidRPr="0038462E" w:rsidRDefault="00145A83" w:rsidP="004A2C79">
            <w:pPr>
              <w:pStyle w:val="af"/>
              <w:rPr>
                <w:rFonts w:ascii="Times New Roman" w:hAnsi="Times New Roman"/>
              </w:rPr>
            </w:pPr>
          </w:p>
        </w:tc>
      </w:tr>
      <w:tr w:rsidR="00145A83" w:rsidRPr="0038462E" w:rsidTr="004A2C79">
        <w:trPr>
          <w:cantSplit/>
          <w:trHeight w:val="255"/>
        </w:trPr>
        <w:tc>
          <w:tcPr>
            <w:tcW w:w="2659" w:type="dxa"/>
            <w:vMerge/>
          </w:tcPr>
          <w:p w:rsidR="00145A83" w:rsidRPr="0038462E" w:rsidRDefault="00145A83" w:rsidP="004A2C79">
            <w:pPr>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3</w:t>
            </w:r>
          </w:p>
        </w:tc>
        <w:tc>
          <w:tcPr>
            <w:tcW w:w="9639" w:type="dxa"/>
          </w:tcPr>
          <w:p w:rsidR="00145A83" w:rsidRPr="0038462E" w:rsidRDefault="00145A83" w:rsidP="004A2C79">
            <w:pPr>
              <w:autoSpaceDE w:val="0"/>
              <w:autoSpaceDN w:val="0"/>
              <w:adjustRightInd w:val="0"/>
              <w:jc w:val="both"/>
              <w:rPr>
                <w:bCs/>
              </w:rPr>
            </w:pPr>
            <w:r w:rsidRPr="0038462E">
              <w:rPr>
                <w:bCs/>
              </w:rPr>
              <w:t xml:space="preserve">Ресурсы и службы Internet. Поиск информации в Internet. Язык запросов. Web-каталоги. Гибридные системы поиска. Онлайновые справочники. Основы безопасной работы в сети Internet. Пароли, советы по их выбору. </w:t>
            </w:r>
            <w:r w:rsidRPr="0038462E">
              <w:t>Проблема достоверности полученной информации.</w:t>
            </w:r>
          </w:p>
        </w:tc>
        <w:tc>
          <w:tcPr>
            <w:tcW w:w="850" w:type="dxa"/>
            <w:vMerge/>
            <w:vAlign w:val="center"/>
          </w:tcPr>
          <w:p w:rsidR="00145A83" w:rsidRPr="0038462E" w:rsidRDefault="00145A83" w:rsidP="004A2C79">
            <w:pPr>
              <w:pStyle w:val="af"/>
              <w:spacing w:after="0"/>
              <w:rPr>
                <w:rFonts w:ascii="Times New Roman" w:hAnsi="Times New Roman"/>
                <w:bCs/>
              </w:rPr>
            </w:pPr>
          </w:p>
        </w:tc>
        <w:tc>
          <w:tcPr>
            <w:tcW w:w="1135" w:type="dxa"/>
            <w:vMerge/>
            <w:shd w:val="clear" w:color="auto" w:fill="auto"/>
          </w:tcPr>
          <w:p w:rsidR="00145A83" w:rsidRPr="0038462E" w:rsidRDefault="00145A83" w:rsidP="004A2C79">
            <w:pPr>
              <w:pStyle w:val="af"/>
              <w:rPr>
                <w:rFonts w:ascii="Times New Roman" w:hAnsi="Times New Roman"/>
              </w:rPr>
            </w:pPr>
          </w:p>
        </w:tc>
      </w:tr>
      <w:tr w:rsidR="00145A83" w:rsidRPr="0038462E" w:rsidTr="004A2C79">
        <w:trPr>
          <w:cantSplit/>
          <w:trHeight w:val="255"/>
        </w:trPr>
        <w:tc>
          <w:tcPr>
            <w:tcW w:w="2659" w:type="dxa"/>
            <w:vMerge/>
          </w:tcPr>
          <w:p w:rsidR="00145A83" w:rsidRPr="0038462E" w:rsidRDefault="00145A83" w:rsidP="004A2C79">
            <w:pPr>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4</w:t>
            </w:r>
          </w:p>
        </w:tc>
        <w:tc>
          <w:tcPr>
            <w:tcW w:w="9639" w:type="dxa"/>
          </w:tcPr>
          <w:p w:rsidR="00145A83" w:rsidRPr="0038462E" w:rsidRDefault="00145A83" w:rsidP="00483E5E">
            <w:pPr>
              <w:autoSpaceDE w:val="0"/>
              <w:autoSpaceDN w:val="0"/>
              <w:adjustRightInd w:val="0"/>
              <w:jc w:val="both"/>
            </w:pPr>
            <w:r w:rsidRPr="0038462E">
              <w:rPr>
                <w:bCs/>
              </w:rPr>
              <w:t xml:space="preserve">Основы веб-дизайна. Цвет в web-дизайне. Использование различных цветовых схем, исходя из позиционирования сайта. Стили дизайна сайта. Основные компоненты web-страницы и способы их визуального представления. Юзабилити сайта. Определения. Факторы, затрудняющие и помогающие правильному восприятию информации на сайте. </w:t>
            </w:r>
          </w:p>
        </w:tc>
        <w:tc>
          <w:tcPr>
            <w:tcW w:w="850" w:type="dxa"/>
            <w:vMerge/>
            <w:vAlign w:val="center"/>
          </w:tcPr>
          <w:p w:rsidR="00145A83" w:rsidRPr="0038462E" w:rsidRDefault="00145A83" w:rsidP="004A2C79">
            <w:pPr>
              <w:pStyle w:val="af"/>
              <w:spacing w:after="0"/>
              <w:rPr>
                <w:rFonts w:ascii="Times New Roman" w:hAnsi="Times New Roman"/>
                <w:bCs/>
              </w:rPr>
            </w:pPr>
          </w:p>
        </w:tc>
        <w:tc>
          <w:tcPr>
            <w:tcW w:w="1135" w:type="dxa"/>
            <w:vMerge/>
            <w:shd w:val="clear" w:color="auto" w:fill="auto"/>
          </w:tcPr>
          <w:p w:rsidR="00145A83" w:rsidRPr="0038462E" w:rsidRDefault="00145A83" w:rsidP="004A2C79">
            <w:pPr>
              <w:pStyle w:val="af"/>
              <w:rPr>
                <w:rFonts w:ascii="Times New Roman" w:hAnsi="Times New Roman"/>
              </w:rPr>
            </w:pPr>
          </w:p>
        </w:tc>
      </w:tr>
      <w:tr w:rsidR="00145A83" w:rsidRPr="0038462E" w:rsidTr="004A2C79">
        <w:trPr>
          <w:cantSplit/>
          <w:trHeight w:val="255"/>
        </w:trPr>
        <w:tc>
          <w:tcPr>
            <w:tcW w:w="2659" w:type="dxa"/>
            <w:vMerge/>
          </w:tcPr>
          <w:p w:rsidR="00145A83" w:rsidRPr="0038462E" w:rsidRDefault="00145A83" w:rsidP="004A2C79">
            <w:pPr>
              <w:rPr>
                <w:b/>
                <w:bCs/>
              </w:rPr>
            </w:pPr>
          </w:p>
        </w:tc>
        <w:tc>
          <w:tcPr>
            <w:tcW w:w="426" w:type="dxa"/>
            <w:gridSpan w:val="2"/>
          </w:tcPr>
          <w:p w:rsidR="00145A83" w:rsidRPr="0038462E" w:rsidRDefault="00145A83" w:rsidP="004A2C79">
            <w:pPr>
              <w:pStyle w:val="af"/>
              <w:spacing w:after="0"/>
              <w:jc w:val="left"/>
              <w:rPr>
                <w:rFonts w:ascii="Times New Roman" w:hAnsi="Times New Roman"/>
              </w:rPr>
            </w:pPr>
            <w:r w:rsidRPr="0038462E">
              <w:rPr>
                <w:rFonts w:ascii="Times New Roman" w:hAnsi="Times New Roman"/>
              </w:rPr>
              <w:t>5</w:t>
            </w:r>
          </w:p>
        </w:tc>
        <w:tc>
          <w:tcPr>
            <w:tcW w:w="9639" w:type="dxa"/>
          </w:tcPr>
          <w:p w:rsidR="00145A83" w:rsidRPr="0038462E" w:rsidRDefault="00145A83" w:rsidP="004A2C79">
            <w:pPr>
              <w:autoSpaceDE w:val="0"/>
              <w:autoSpaceDN w:val="0"/>
              <w:adjustRightInd w:val="0"/>
              <w:jc w:val="both"/>
              <w:rPr>
                <w:bCs/>
              </w:rPr>
            </w:pPr>
            <w:r w:rsidRPr="0038462E">
              <w:rPr>
                <w:bCs/>
              </w:rPr>
              <w:t>Создание макета сайта. Ритм. Правила расположения, форма основных навигационных, информационных и графических блоков на странице.</w:t>
            </w:r>
          </w:p>
        </w:tc>
        <w:tc>
          <w:tcPr>
            <w:tcW w:w="850" w:type="dxa"/>
            <w:vMerge/>
            <w:vAlign w:val="center"/>
          </w:tcPr>
          <w:p w:rsidR="00145A83" w:rsidRPr="0038462E" w:rsidRDefault="00145A83" w:rsidP="004A2C79">
            <w:pPr>
              <w:pStyle w:val="af"/>
              <w:spacing w:after="0"/>
              <w:rPr>
                <w:rFonts w:ascii="Times New Roman" w:hAnsi="Times New Roman"/>
                <w:bCs/>
              </w:rPr>
            </w:pPr>
          </w:p>
        </w:tc>
        <w:tc>
          <w:tcPr>
            <w:tcW w:w="1135" w:type="dxa"/>
            <w:vMerge/>
            <w:shd w:val="clear" w:color="auto" w:fill="auto"/>
          </w:tcPr>
          <w:p w:rsidR="00145A83" w:rsidRPr="0038462E" w:rsidRDefault="00145A83" w:rsidP="004A2C79">
            <w:pPr>
              <w:pStyle w:val="af"/>
              <w:rPr>
                <w:rFonts w:ascii="Times New Roman" w:hAnsi="Times New Roman"/>
              </w:rPr>
            </w:pPr>
          </w:p>
        </w:tc>
      </w:tr>
      <w:tr w:rsidR="00BE545D" w:rsidRPr="0038462E" w:rsidTr="004A2C79">
        <w:trPr>
          <w:cantSplit/>
          <w:trHeight w:val="113"/>
        </w:trPr>
        <w:tc>
          <w:tcPr>
            <w:tcW w:w="2659" w:type="dxa"/>
            <w:vMerge/>
          </w:tcPr>
          <w:p w:rsidR="00BE545D" w:rsidRPr="0038462E" w:rsidRDefault="00BE545D" w:rsidP="004A2C79">
            <w:pPr>
              <w:rPr>
                <w:b/>
                <w:bCs/>
              </w:rPr>
            </w:pPr>
          </w:p>
        </w:tc>
        <w:tc>
          <w:tcPr>
            <w:tcW w:w="10065" w:type="dxa"/>
            <w:gridSpan w:val="3"/>
          </w:tcPr>
          <w:p w:rsidR="00BE545D" w:rsidRPr="0038462E" w:rsidRDefault="00BE545D" w:rsidP="002D3D4A">
            <w:pPr>
              <w:rPr>
                <w:b/>
                <w:bCs/>
              </w:rPr>
            </w:pPr>
            <w:r w:rsidRPr="0038462E">
              <w:rPr>
                <w:b/>
                <w:bCs/>
              </w:rPr>
              <w:t>Практическая подготовка</w:t>
            </w:r>
          </w:p>
        </w:tc>
        <w:tc>
          <w:tcPr>
            <w:tcW w:w="850" w:type="dxa"/>
          </w:tcPr>
          <w:p w:rsidR="00BE545D" w:rsidRPr="0038462E" w:rsidRDefault="00BE545D" w:rsidP="00BE545D">
            <w:pPr>
              <w:jc w:val="center"/>
            </w:pPr>
            <w:r w:rsidRPr="0038462E">
              <w:t>(2)</w:t>
            </w:r>
          </w:p>
        </w:tc>
        <w:tc>
          <w:tcPr>
            <w:tcW w:w="1135" w:type="dxa"/>
            <w:vMerge w:val="restart"/>
            <w:shd w:val="clear" w:color="auto" w:fill="BFBFBF"/>
            <w:vAlign w:val="center"/>
          </w:tcPr>
          <w:p w:rsidR="00BE545D" w:rsidRPr="0038462E" w:rsidRDefault="00BE545D" w:rsidP="004A2C79">
            <w:pPr>
              <w:pStyle w:val="af"/>
              <w:spacing w:after="0"/>
              <w:rPr>
                <w:rFonts w:ascii="Times New Roman" w:hAnsi="Times New Roman"/>
              </w:rPr>
            </w:pPr>
          </w:p>
        </w:tc>
      </w:tr>
      <w:tr w:rsidR="00BE545D" w:rsidRPr="0038462E" w:rsidTr="004A2C79">
        <w:trPr>
          <w:cantSplit/>
          <w:trHeight w:val="113"/>
        </w:trPr>
        <w:tc>
          <w:tcPr>
            <w:tcW w:w="2659" w:type="dxa"/>
            <w:vMerge/>
          </w:tcPr>
          <w:p w:rsidR="00BE545D" w:rsidRPr="0038462E" w:rsidRDefault="00BE545D" w:rsidP="004A2C79">
            <w:pPr>
              <w:rPr>
                <w:b/>
                <w:bCs/>
              </w:rPr>
            </w:pPr>
          </w:p>
        </w:tc>
        <w:tc>
          <w:tcPr>
            <w:tcW w:w="10065" w:type="dxa"/>
            <w:gridSpan w:val="3"/>
          </w:tcPr>
          <w:p w:rsidR="00BE545D" w:rsidRPr="0038462E" w:rsidRDefault="00BE545D" w:rsidP="004A2C79">
            <w:r w:rsidRPr="0038462E">
              <w:rPr>
                <w:b/>
                <w:bCs/>
              </w:rPr>
              <w:t>Практические занятия</w:t>
            </w:r>
          </w:p>
        </w:tc>
        <w:tc>
          <w:tcPr>
            <w:tcW w:w="850" w:type="dxa"/>
            <w:vMerge w:val="restart"/>
          </w:tcPr>
          <w:p w:rsidR="00BE545D" w:rsidRPr="0038462E" w:rsidRDefault="00BE545D" w:rsidP="004A2C79">
            <w:pPr>
              <w:pStyle w:val="af"/>
              <w:rPr>
                <w:rFonts w:ascii="Times New Roman" w:hAnsi="Times New Roman"/>
                <w:bCs/>
              </w:rPr>
            </w:pPr>
            <w:r w:rsidRPr="0038462E">
              <w:rPr>
                <w:rFonts w:ascii="Times New Roman" w:hAnsi="Times New Roman"/>
                <w:bCs/>
              </w:rPr>
              <w:t>2</w:t>
            </w:r>
          </w:p>
        </w:tc>
        <w:tc>
          <w:tcPr>
            <w:tcW w:w="1135" w:type="dxa"/>
            <w:vMerge/>
            <w:shd w:val="clear" w:color="auto" w:fill="BFBFBF"/>
            <w:vAlign w:val="center"/>
          </w:tcPr>
          <w:p w:rsidR="00BE545D" w:rsidRPr="0038462E" w:rsidRDefault="00BE545D" w:rsidP="004A2C79">
            <w:pPr>
              <w:pStyle w:val="af"/>
              <w:spacing w:after="0"/>
              <w:rPr>
                <w:rFonts w:ascii="Times New Roman" w:hAnsi="Times New Roman"/>
              </w:rPr>
            </w:pPr>
          </w:p>
        </w:tc>
      </w:tr>
      <w:tr w:rsidR="00BE545D" w:rsidRPr="0038462E" w:rsidTr="004A2C79">
        <w:trPr>
          <w:cantSplit/>
          <w:trHeight w:val="128"/>
        </w:trPr>
        <w:tc>
          <w:tcPr>
            <w:tcW w:w="2659" w:type="dxa"/>
            <w:vMerge/>
          </w:tcPr>
          <w:p w:rsidR="00BE545D" w:rsidRPr="0038462E" w:rsidRDefault="00BE545D" w:rsidP="004A2C79">
            <w:pPr>
              <w:rPr>
                <w:b/>
                <w:bCs/>
              </w:rPr>
            </w:pPr>
          </w:p>
        </w:tc>
        <w:tc>
          <w:tcPr>
            <w:tcW w:w="426" w:type="dxa"/>
            <w:gridSpan w:val="2"/>
          </w:tcPr>
          <w:p w:rsidR="00BE545D" w:rsidRPr="0038462E" w:rsidRDefault="00BE545D" w:rsidP="004A2C79">
            <w:pPr>
              <w:pStyle w:val="23"/>
              <w:tabs>
                <w:tab w:val="left" w:pos="1701"/>
                <w:tab w:val="left" w:pos="1985"/>
              </w:tabs>
              <w:spacing w:after="0" w:line="240" w:lineRule="auto"/>
              <w:jc w:val="both"/>
            </w:pPr>
            <w:r w:rsidRPr="0038462E">
              <w:t>1</w:t>
            </w:r>
          </w:p>
        </w:tc>
        <w:tc>
          <w:tcPr>
            <w:tcW w:w="9639" w:type="dxa"/>
          </w:tcPr>
          <w:p w:rsidR="00BE545D" w:rsidRPr="00C37071" w:rsidRDefault="00BE545D" w:rsidP="004A2C79">
            <w:pPr>
              <w:pStyle w:val="23"/>
              <w:tabs>
                <w:tab w:val="left" w:pos="1701"/>
                <w:tab w:val="left" w:pos="1985"/>
              </w:tabs>
              <w:spacing w:after="0" w:line="240" w:lineRule="auto"/>
              <w:jc w:val="both"/>
              <w:rPr>
                <w:i/>
              </w:rPr>
            </w:pPr>
            <w:r w:rsidRPr="00C37071">
              <w:rPr>
                <w:i/>
              </w:rPr>
              <w:t xml:space="preserve">Создание сайта профессиональной направленности  </w:t>
            </w:r>
          </w:p>
        </w:tc>
        <w:tc>
          <w:tcPr>
            <w:tcW w:w="850" w:type="dxa"/>
            <w:vMerge/>
            <w:vAlign w:val="center"/>
          </w:tcPr>
          <w:p w:rsidR="00BE545D" w:rsidRPr="0038462E" w:rsidRDefault="00BE545D" w:rsidP="004A2C79">
            <w:pPr>
              <w:pStyle w:val="23"/>
              <w:spacing w:line="240" w:lineRule="auto"/>
              <w:rPr>
                <w:bCs/>
              </w:rPr>
            </w:pPr>
          </w:p>
        </w:tc>
        <w:tc>
          <w:tcPr>
            <w:tcW w:w="1135" w:type="dxa"/>
            <w:vMerge/>
            <w:shd w:val="clear" w:color="auto" w:fill="BFBFBF"/>
            <w:vAlign w:val="center"/>
          </w:tcPr>
          <w:p w:rsidR="00BE545D" w:rsidRPr="0038462E" w:rsidRDefault="00BE545D" w:rsidP="004A2C79">
            <w:pPr>
              <w:pStyle w:val="af"/>
              <w:spacing w:after="0"/>
              <w:rPr>
                <w:rFonts w:ascii="Times New Roman" w:hAnsi="Times New Roman"/>
              </w:rPr>
            </w:pPr>
          </w:p>
        </w:tc>
      </w:tr>
      <w:tr w:rsidR="00BE545D" w:rsidRPr="0038462E" w:rsidTr="004A2C79">
        <w:trPr>
          <w:cantSplit/>
          <w:trHeight w:val="128"/>
        </w:trPr>
        <w:tc>
          <w:tcPr>
            <w:tcW w:w="2659" w:type="dxa"/>
            <w:vMerge/>
          </w:tcPr>
          <w:p w:rsidR="00BE545D" w:rsidRPr="0038462E" w:rsidRDefault="00BE545D" w:rsidP="004A2C79">
            <w:pPr>
              <w:rPr>
                <w:b/>
                <w:bCs/>
              </w:rPr>
            </w:pPr>
          </w:p>
        </w:tc>
        <w:tc>
          <w:tcPr>
            <w:tcW w:w="10065" w:type="dxa"/>
            <w:gridSpan w:val="3"/>
          </w:tcPr>
          <w:p w:rsidR="00BE545D" w:rsidRPr="0038462E" w:rsidRDefault="00BE545D" w:rsidP="000A7E6D">
            <w:pPr>
              <w:pStyle w:val="af"/>
              <w:spacing w:after="0"/>
              <w:jc w:val="both"/>
              <w:rPr>
                <w:rFonts w:ascii="Times New Roman" w:hAnsi="Times New Roman"/>
              </w:rPr>
            </w:pPr>
            <w:r w:rsidRPr="0038462E">
              <w:rPr>
                <w:rFonts w:ascii="Times New Roman" w:hAnsi="Times New Roman"/>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BE545D" w:rsidRPr="0038462E" w:rsidRDefault="00BE545D" w:rsidP="004A2C79">
            <w:pPr>
              <w:pStyle w:val="af"/>
              <w:spacing w:after="0"/>
              <w:rPr>
                <w:rFonts w:ascii="Times New Roman" w:hAnsi="Times New Roman"/>
                <w:bCs/>
              </w:rPr>
            </w:pPr>
            <w:r w:rsidRPr="0038462E">
              <w:rPr>
                <w:rFonts w:ascii="Times New Roman" w:hAnsi="Times New Roman"/>
                <w:bCs/>
              </w:rPr>
              <w:t>6</w:t>
            </w:r>
          </w:p>
        </w:tc>
        <w:tc>
          <w:tcPr>
            <w:tcW w:w="1135" w:type="dxa"/>
            <w:vMerge/>
            <w:shd w:val="clear" w:color="auto" w:fill="BFBFBF"/>
            <w:vAlign w:val="center"/>
          </w:tcPr>
          <w:p w:rsidR="00BE545D" w:rsidRPr="0038462E" w:rsidRDefault="00BE545D" w:rsidP="004A2C79">
            <w:pPr>
              <w:pStyle w:val="af"/>
              <w:spacing w:after="0"/>
              <w:rPr>
                <w:rFonts w:ascii="Times New Roman" w:hAnsi="Times New Roman"/>
              </w:rPr>
            </w:pPr>
          </w:p>
        </w:tc>
      </w:tr>
      <w:tr w:rsidR="00C37071" w:rsidRPr="0038462E" w:rsidTr="004A2C79">
        <w:trPr>
          <w:cantSplit/>
          <w:trHeight w:val="128"/>
        </w:trPr>
        <w:tc>
          <w:tcPr>
            <w:tcW w:w="2659" w:type="dxa"/>
            <w:vMerge w:val="restart"/>
          </w:tcPr>
          <w:p w:rsidR="00C37071" w:rsidRPr="0038462E" w:rsidRDefault="00C37071" w:rsidP="00796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
                <w:bCs/>
              </w:rPr>
              <w:t>Тема 8.</w:t>
            </w:r>
          </w:p>
          <w:p w:rsidR="00C37071" w:rsidRPr="0038462E" w:rsidRDefault="00C37071" w:rsidP="007968B8">
            <w:pPr>
              <w:rPr>
                <w:b/>
                <w:bCs/>
              </w:rPr>
            </w:pPr>
            <w:r w:rsidRPr="0038462E">
              <w:t>Основные методы и приемы обеспечения информационной безопасности</w:t>
            </w:r>
          </w:p>
        </w:tc>
        <w:tc>
          <w:tcPr>
            <w:tcW w:w="10065" w:type="dxa"/>
            <w:gridSpan w:val="3"/>
          </w:tcPr>
          <w:p w:rsidR="00C37071" w:rsidRPr="0038462E" w:rsidRDefault="00C37071" w:rsidP="000A7E6D">
            <w:pPr>
              <w:pStyle w:val="af"/>
              <w:spacing w:after="0"/>
              <w:jc w:val="both"/>
              <w:rPr>
                <w:rFonts w:ascii="Times New Roman" w:hAnsi="Times New Roman"/>
                <w:b/>
              </w:rPr>
            </w:pPr>
            <w:r w:rsidRPr="0038462E">
              <w:rPr>
                <w:rFonts w:ascii="Times New Roman" w:eastAsia="Calibri" w:hAnsi="Times New Roman"/>
                <w:b/>
                <w:bCs/>
              </w:rPr>
              <w:t>Содержание</w:t>
            </w:r>
            <w:r w:rsidRPr="0038462E">
              <w:rPr>
                <w:rFonts w:ascii="Times New Roman" w:hAnsi="Times New Roman"/>
                <w:b/>
                <w:bCs/>
              </w:rPr>
              <w:t xml:space="preserve"> учебного материала</w:t>
            </w:r>
          </w:p>
        </w:tc>
        <w:tc>
          <w:tcPr>
            <w:tcW w:w="850" w:type="dxa"/>
            <w:vMerge w:val="restart"/>
          </w:tcPr>
          <w:p w:rsidR="00C37071" w:rsidRPr="0038462E" w:rsidRDefault="00C37071" w:rsidP="004A2C79">
            <w:pPr>
              <w:pStyle w:val="af"/>
              <w:spacing w:after="0"/>
              <w:rPr>
                <w:rFonts w:ascii="Times New Roman" w:hAnsi="Times New Roman"/>
                <w:bCs/>
              </w:rPr>
            </w:pPr>
            <w:r w:rsidRPr="0038462E">
              <w:rPr>
                <w:rFonts w:ascii="Times New Roman" w:hAnsi="Times New Roman"/>
                <w:bCs/>
              </w:rPr>
              <w:t>6</w:t>
            </w:r>
          </w:p>
        </w:tc>
        <w:tc>
          <w:tcPr>
            <w:tcW w:w="1135" w:type="dxa"/>
            <w:vMerge/>
            <w:shd w:val="clear" w:color="auto" w:fill="BFBFBF"/>
            <w:vAlign w:val="center"/>
          </w:tcPr>
          <w:p w:rsidR="00C37071" w:rsidRPr="0038462E" w:rsidRDefault="00C37071" w:rsidP="004A2C79">
            <w:pPr>
              <w:pStyle w:val="af"/>
              <w:spacing w:after="0"/>
              <w:rPr>
                <w:rFonts w:ascii="Times New Roman" w:hAnsi="Times New Roman"/>
              </w:rPr>
            </w:pPr>
          </w:p>
        </w:tc>
      </w:tr>
      <w:tr w:rsidR="00C37071" w:rsidRPr="0038462E" w:rsidTr="007A68FD">
        <w:trPr>
          <w:cantSplit/>
          <w:trHeight w:val="128"/>
        </w:trPr>
        <w:tc>
          <w:tcPr>
            <w:tcW w:w="2659" w:type="dxa"/>
            <w:vMerge/>
          </w:tcPr>
          <w:p w:rsidR="00C37071" w:rsidRPr="0038462E" w:rsidRDefault="00C37071" w:rsidP="004A2C79">
            <w:pPr>
              <w:rPr>
                <w:b/>
                <w:bCs/>
              </w:rPr>
            </w:pPr>
          </w:p>
        </w:tc>
        <w:tc>
          <w:tcPr>
            <w:tcW w:w="284" w:type="dxa"/>
          </w:tcPr>
          <w:p w:rsidR="00C37071" w:rsidRPr="0038462E" w:rsidRDefault="00C37071" w:rsidP="000A7E6D">
            <w:pPr>
              <w:pStyle w:val="af"/>
              <w:spacing w:after="0"/>
              <w:jc w:val="both"/>
              <w:rPr>
                <w:rFonts w:ascii="Times New Roman" w:hAnsi="Times New Roman"/>
              </w:rPr>
            </w:pPr>
            <w:r w:rsidRPr="0038462E">
              <w:rPr>
                <w:rFonts w:ascii="Times New Roman" w:hAnsi="Times New Roman"/>
              </w:rPr>
              <w:t>1</w:t>
            </w:r>
          </w:p>
        </w:tc>
        <w:tc>
          <w:tcPr>
            <w:tcW w:w="9781" w:type="dxa"/>
            <w:gridSpan w:val="2"/>
          </w:tcPr>
          <w:p w:rsidR="00C37071" w:rsidRPr="0038462E" w:rsidRDefault="00C37071"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rPr>
                <w:bCs/>
              </w:rPr>
              <w:t xml:space="preserve">Компьютерные вирусы. Классификация и характеристика компьютерных вирусов. </w:t>
            </w:r>
            <w:r w:rsidRPr="0038462E">
              <w:t>Способы обнаружения и средства борьбы с компьютерными вирусами.</w:t>
            </w:r>
            <w:r w:rsidRPr="0038462E">
              <w:rPr>
                <w:bCs/>
              </w:rPr>
              <w:t xml:space="preserve"> Антивирусные программы.</w:t>
            </w:r>
          </w:p>
        </w:tc>
        <w:tc>
          <w:tcPr>
            <w:tcW w:w="850" w:type="dxa"/>
            <w:vMerge/>
          </w:tcPr>
          <w:p w:rsidR="00C37071" w:rsidRPr="0038462E" w:rsidRDefault="00C37071" w:rsidP="004A2C79">
            <w:pPr>
              <w:pStyle w:val="af"/>
              <w:spacing w:after="0"/>
              <w:rPr>
                <w:rFonts w:ascii="Times New Roman" w:hAnsi="Times New Roman"/>
                <w:bCs/>
              </w:rPr>
            </w:pPr>
          </w:p>
        </w:tc>
        <w:tc>
          <w:tcPr>
            <w:tcW w:w="1135" w:type="dxa"/>
            <w:vMerge w:val="restart"/>
            <w:shd w:val="clear" w:color="auto" w:fill="auto"/>
          </w:tcPr>
          <w:p w:rsidR="00C37071" w:rsidRPr="0038462E" w:rsidRDefault="00C37071" w:rsidP="007A68FD">
            <w:pPr>
              <w:pStyle w:val="af"/>
              <w:spacing w:after="0"/>
              <w:rPr>
                <w:rFonts w:ascii="Times New Roman" w:hAnsi="Times New Roman"/>
              </w:rPr>
            </w:pPr>
            <w:r w:rsidRPr="0038462E">
              <w:rPr>
                <w:rFonts w:ascii="Times New Roman" w:hAnsi="Times New Roman"/>
              </w:rPr>
              <w:t>1</w:t>
            </w:r>
          </w:p>
        </w:tc>
      </w:tr>
      <w:tr w:rsidR="00C37071" w:rsidRPr="0038462E" w:rsidTr="00294F46">
        <w:trPr>
          <w:cantSplit/>
          <w:trHeight w:val="128"/>
        </w:trPr>
        <w:tc>
          <w:tcPr>
            <w:tcW w:w="2659" w:type="dxa"/>
            <w:vMerge/>
          </w:tcPr>
          <w:p w:rsidR="00C37071" w:rsidRPr="0038462E" w:rsidRDefault="00C37071" w:rsidP="004A2C79">
            <w:pPr>
              <w:rPr>
                <w:b/>
                <w:bCs/>
              </w:rPr>
            </w:pPr>
          </w:p>
        </w:tc>
        <w:tc>
          <w:tcPr>
            <w:tcW w:w="284" w:type="dxa"/>
          </w:tcPr>
          <w:p w:rsidR="00C37071" w:rsidRPr="0038462E" w:rsidRDefault="00C37071" w:rsidP="000A7E6D">
            <w:pPr>
              <w:pStyle w:val="af"/>
              <w:spacing w:after="0"/>
              <w:jc w:val="both"/>
              <w:rPr>
                <w:rFonts w:ascii="Times New Roman" w:hAnsi="Times New Roman"/>
              </w:rPr>
            </w:pPr>
            <w:r w:rsidRPr="0038462E">
              <w:rPr>
                <w:rFonts w:ascii="Times New Roman" w:hAnsi="Times New Roman"/>
              </w:rPr>
              <w:t>2</w:t>
            </w:r>
          </w:p>
        </w:tc>
        <w:tc>
          <w:tcPr>
            <w:tcW w:w="9781" w:type="dxa"/>
            <w:gridSpan w:val="2"/>
          </w:tcPr>
          <w:p w:rsidR="00C37071" w:rsidRPr="0038462E" w:rsidRDefault="00C37071"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shd w:val="clear" w:color="auto" w:fill="F5F5F5"/>
              </w:rPr>
              <w:t>Виды угроз в информационной сфере. Внутренние и внешние источники угроз</w:t>
            </w:r>
          </w:p>
        </w:tc>
        <w:tc>
          <w:tcPr>
            <w:tcW w:w="850" w:type="dxa"/>
            <w:vMerge/>
          </w:tcPr>
          <w:p w:rsidR="00C37071" w:rsidRPr="0038462E" w:rsidRDefault="00C37071" w:rsidP="004A2C79">
            <w:pPr>
              <w:pStyle w:val="af"/>
              <w:spacing w:after="0"/>
              <w:rPr>
                <w:rFonts w:ascii="Times New Roman" w:hAnsi="Times New Roman"/>
                <w:bCs/>
              </w:rPr>
            </w:pPr>
          </w:p>
        </w:tc>
        <w:tc>
          <w:tcPr>
            <w:tcW w:w="1135" w:type="dxa"/>
            <w:vMerge/>
            <w:shd w:val="clear" w:color="auto" w:fill="auto"/>
            <w:vAlign w:val="center"/>
          </w:tcPr>
          <w:p w:rsidR="00C37071" w:rsidRPr="0038462E" w:rsidRDefault="00C37071" w:rsidP="004A2C79">
            <w:pPr>
              <w:pStyle w:val="af"/>
              <w:spacing w:after="0"/>
              <w:rPr>
                <w:rFonts w:ascii="Times New Roman" w:hAnsi="Times New Roman"/>
              </w:rPr>
            </w:pPr>
          </w:p>
        </w:tc>
      </w:tr>
      <w:tr w:rsidR="00C37071" w:rsidRPr="0038462E" w:rsidTr="00294F46">
        <w:trPr>
          <w:cantSplit/>
          <w:trHeight w:val="128"/>
        </w:trPr>
        <w:tc>
          <w:tcPr>
            <w:tcW w:w="2659" w:type="dxa"/>
            <w:vMerge/>
          </w:tcPr>
          <w:p w:rsidR="00C37071" w:rsidRPr="0038462E" w:rsidRDefault="00C37071" w:rsidP="004A2C79">
            <w:pPr>
              <w:rPr>
                <w:b/>
                <w:bCs/>
              </w:rPr>
            </w:pPr>
          </w:p>
        </w:tc>
        <w:tc>
          <w:tcPr>
            <w:tcW w:w="284" w:type="dxa"/>
          </w:tcPr>
          <w:p w:rsidR="00C37071" w:rsidRPr="0038462E" w:rsidRDefault="00C37071" w:rsidP="000A7E6D">
            <w:pPr>
              <w:pStyle w:val="af"/>
              <w:spacing w:after="0"/>
              <w:jc w:val="both"/>
              <w:rPr>
                <w:rFonts w:ascii="Times New Roman" w:hAnsi="Times New Roman"/>
              </w:rPr>
            </w:pPr>
            <w:r w:rsidRPr="0038462E">
              <w:rPr>
                <w:rFonts w:ascii="Times New Roman" w:hAnsi="Times New Roman"/>
              </w:rPr>
              <w:t>3</w:t>
            </w:r>
          </w:p>
        </w:tc>
        <w:tc>
          <w:tcPr>
            <w:tcW w:w="9781" w:type="dxa"/>
            <w:gridSpan w:val="2"/>
          </w:tcPr>
          <w:p w:rsidR="00C37071" w:rsidRPr="0038462E" w:rsidRDefault="00C37071" w:rsidP="00483E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rPr>
                <w:bCs/>
              </w:rPr>
              <w:t xml:space="preserve">Информационная безопасность и защита информации. </w:t>
            </w:r>
            <w:r w:rsidRPr="0038462E">
              <w:t>Приемы обеспечения информационной безопасности. Классификация различных видов угроз и программно-технические меры обеспечения безопасности.</w:t>
            </w:r>
            <w:r w:rsidRPr="0038462E">
              <w:rPr>
                <w:shd w:val="clear" w:color="auto" w:fill="F5F5F5"/>
              </w:rPr>
              <w:t xml:space="preserve"> </w:t>
            </w:r>
          </w:p>
        </w:tc>
        <w:tc>
          <w:tcPr>
            <w:tcW w:w="850" w:type="dxa"/>
            <w:vMerge/>
          </w:tcPr>
          <w:p w:rsidR="00C37071" w:rsidRPr="0038462E" w:rsidRDefault="00C37071" w:rsidP="004A2C79">
            <w:pPr>
              <w:pStyle w:val="af"/>
              <w:spacing w:after="0"/>
              <w:rPr>
                <w:rFonts w:ascii="Times New Roman" w:hAnsi="Times New Roman"/>
                <w:bCs/>
              </w:rPr>
            </w:pPr>
          </w:p>
        </w:tc>
        <w:tc>
          <w:tcPr>
            <w:tcW w:w="1135" w:type="dxa"/>
            <w:vMerge/>
            <w:shd w:val="clear" w:color="auto" w:fill="auto"/>
            <w:vAlign w:val="center"/>
          </w:tcPr>
          <w:p w:rsidR="00C37071" w:rsidRPr="0038462E" w:rsidRDefault="00C37071" w:rsidP="004A2C79">
            <w:pPr>
              <w:pStyle w:val="af"/>
              <w:spacing w:after="0"/>
              <w:rPr>
                <w:rFonts w:ascii="Times New Roman" w:hAnsi="Times New Roman"/>
              </w:rPr>
            </w:pPr>
          </w:p>
        </w:tc>
      </w:tr>
      <w:tr w:rsidR="00C37071" w:rsidRPr="0038462E" w:rsidTr="007D0CCC">
        <w:trPr>
          <w:cantSplit/>
          <w:trHeight w:val="315"/>
        </w:trPr>
        <w:tc>
          <w:tcPr>
            <w:tcW w:w="2659" w:type="dxa"/>
            <w:vMerge/>
            <w:tcBorders>
              <w:bottom w:val="single" w:sz="4" w:space="0" w:color="auto"/>
            </w:tcBorders>
          </w:tcPr>
          <w:p w:rsidR="00C37071" w:rsidRPr="0038462E" w:rsidRDefault="00C37071" w:rsidP="004A2C79">
            <w:pPr>
              <w:rPr>
                <w:b/>
                <w:bCs/>
              </w:rPr>
            </w:pPr>
          </w:p>
        </w:tc>
        <w:tc>
          <w:tcPr>
            <w:tcW w:w="10065" w:type="dxa"/>
            <w:gridSpan w:val="3"/>
            <w:tcBorders>
              <w:bottom w:val="single" w:sz="4" w:space="0" w:color="auto"/>
            </w:tcBorders>
          </w:tcPr>
          <w:p w:rsidR="00C37071" w:rsidRPr="0038462E" w:rsidRDefault="00C37071" w:rsidP="000A7E6D">
            <w:pPr>
              <w:pStyle w:val="af"/>
              <w:spacing w:after="0"/>
              <w:jc w:val="both"/>
              <w:rPr>
                <w:rFonts w:ascii="Times New Roman" w:hAnsi="Times New Roman"/>
                <w:b/>
                <w:bCs/>
              </w:rPr>
            </w:pPr>
            <w:r w:rsidRPr="0038462E">
              <w:rPr>
                <w:b/>
                <w:bCs/>
              </w:rPr>
              <w:t>Практическая подготовка</w:t>
            </w:r>
          </w:p>
        </w:tc>
        <w:tc>
          <w:tcPr>
            <w:tcW w:w="850" w:type="dxa"/>
            <w:tcBorders>
              <w:bottom w:val="single" w:sz="4" w:space="0" w:color="auto"/>
            </w:tcBorders>
          </w:tcPr>
          <w:p w:rsidR="00C37071" w:rsidRPr="0038462E" w:rsidRDefault="00C37071" w:rsidP="004A2C79">
            <w:pPr>
              <w:pStyle w:val="af"/>
              <w:spacing w:after="0"/>
              <w:rPr>
                <w:rFonts w:ascii="Times New Roman" w:hAnsi="Times New Roman"/>
                <w:bCs/>
              </w:rPr>
            </w:pPr>
            <w:r>
              <w:rPr>
                <w:rFonts w:ascii="Times New Roman" w:hAnsi="Times New Roman"/>
                <w:bCs/>
              </w:rPr>
              <w:t>(0)</w:t>
            </w:r>
          </w:p>
        </w:tc>
        <w:tc>
          <w:tcPr>
            <w:tcW w:w="1135" w:type="dxa"/>
            <w:vMerge w:val="restart"/>
            <w:tcBorders>
              <w:bottom w:val="single" w:sz="4" w:space="0" w:color="auto"/>
            </w:tcBorders>
            <w:shd w:val="clear" w:color="auto" w:fill="BFBFBF"/>
            <w:vAlign w:val="center"/>
          </w:tcPr>
          <w:p w:rsidR="00C37071" w:rsidRPr="0038462E" w:rsidRDefault="00C37071" w:rsidP="004A2C79">
            <w:pPr>
              <w:pStyle w:val="af"/>
              <w:spacing w:after="0"/>
              <w:rPr>
                <w:rFonts w:ascii="Times New Roman" w:hAnsi="Times New Roman"/>
              </w:rPr>
            </w:pPr>
          </w:p>
        </w:tc>
      </w:tr>
      <w:tr w:rsidR="00C37071" w:rsidRPr="0038462E" w:rsidTr="004A2C79">
        <w:trPr>
          <w:cantSplit/>
          <w:trHeight w:val="128"/>
        </w:trPr>
        <w:tc>
          <w:tcPr>
            <w:tcW w:w="2659" w:type="dxa"/>
            <w:vMerge/>
          </w:tcPr>
          <w:p w:rsidR="00C37071" w:rsidRPr="0038462E" w:rsidRDefault="00C37071" w:rsidP="004A2C79">
            <w:pPr>
              <w:rPr>
                <w:b/>
                <w:bCs/>
              </w:rPr>
            </w:pPr>
          </w:p>
        </w:tc>
        <w:tc>
          <w:tcPr>
            <w:tcW w:w="10065" w:type="dxa"/>
            <w:gridSpan w:val="3"/>
          </w:tcPr>
          <w:p w:rsidR="00C37071" w:rsidRPr="0038462E" w:rsidRDefault="00C37071" w:rsidP="000A7E6D">
            <w:pPr>
              <w:pStyle w:val="af"/>
              <w:spacing w:after="0"/>
              <w:jc w:val="both"/>
              <w:rPr>
                <w:rFonts w:ascii="Times New Roman" w:hAnsi="Times New Roman"/>
                <w:b/>
              </w:rPr>
            </w:pPr>
            <w:r w:rsidRPr="0038462E">
              <w:rPr>
                <w:rFonts w:ascii="Times New Roman" w:hAnsi="Times New Roman"/>
                <w:b/>
                <w:bCs/>
              </w:rPr>
              <w:t>Практические занятия</w:t>
            </w:r>
          </w:p>
        </w:tc>
        <w:tc>
          <w:tcPr>
            <w:tcW w:w="850" w:type="dxa"/>
          </w:tcPr>
          <w:p w:rsidR="00C37071" w:rsidRPr="0038462E" w:rsidRDefault="00C37071" w:rsidP="004A2C79">
            <w:pPr>
              <w:pStyle w:val="af"/>
              <w:spacing w:after="0"/>
              <w:rPr>
                <w:rFonts w:ascii="Times New Roman" w:hAnsi="Times New Roman"/>
                <w:bCs/>
              </w:rPr>
            </w:pPr>
            <w:r w:rsidRPr="0038462E">
              <w:rPr>
                <w:rFonts w:ascii="Times New Roman" w:hAnsi="Times New Roman"/>
                <w:bCs/>
              </w:rPr>
              <w:t>0</w:t>
            </w:r>
          </w:p>
        </w:tc>
        <w:tc>
          <w:tcPr>
            <w:tcW w:w="1135" w:type="dxa"/>
            <w:vMerge/>
            <w:shd w:val="clear" w:color="auto" w:fill="BFBFBF"/>
            <w:vAlign w:val="center"/>
          </w:tcPr>
          <w:p w:rsidR="00C37071" w:rsidRPr="0038462E" w:rsidRDefault="00C37071" w:rsidP="004A2C79">
            <w:pPr>
              <w:pStyle w:val="af"/>
              <w:spacing w:after="0"/>
              <w:rPr>
                <w:rFonts w:ascii="Times New Roman" w:hAnsi="Times New Roman"/>
              </w:rPr>
            </w:pPr>
          </w:p>
        </w:tc>
      </w:tr>
      <w:tr w:rsidR="00C37071" w:rsidRPr="0038462E" w:rsidTr="004A2C79">
        <w:trPr>
          <w:cantSplit/>
          <w:trHeight w:val="128"/>
        </w:trPr>
        <w:tc>
          <w:tcPr>
            <w:tcW w:w="2659" w:type="dxa"/>
            <w:vMerge/>
          </w:tcPr>
          <w:p w:rsidR="00C37071" w:rsidRPr="0038462E" w:rsidRDefault="00C37071" w:rsidP="004A2C79">
            <w:pPr>
              <w:rPr>
                <w:b/>
                <w:bCs/>
              </w:rPr>
            </w:pPr>
          </w:p>
        </w:tc>
        <w:tc>
          <w:tcPr>
            <w:tcW w:w="10065" w:type="dxa"/>
            <w:gridSpan w:val="3"/>
          </w:tcPr>
          <w:p w:rsidR="00C37071" w:rsidRPr="0038462E" w:rsidRDefault="00C37071" w:rsidP="00483E5E">
            <w:pPr>
              <w:pStyle w:val="af"/>
              <w:spacing w:after="0"/>
              <w:jc w:val="both"/>
              <w:rPr>
                <w:rFonts w:ascii="Times New Roman" w:hAnsi="Times New Roman"/>
                <w:b/>
              </w:rPr>
            </w:pPr>
            <w:r w:rsidRPr="0038462E">
              <w:rPr>
                <w:rFonts w:ascii="Times New Roman" w:hAnsi="Times New Roman"/>
                <w:b/>
              </w:rPr>
              <w:t xml:space="preserve">Самостоятельная работа обучающихся: </w:t>
            </w:r>
            <w:r w:rsidR="0001064A" w:rsidRPr="0001064A">
              <w:rPr>
                <w:szCs w:val="28"/>
              </w:rPr>
              <w:t>работа с источниками информации, подготовка к тестированию, техническому диктанту</w:t>
            </w:r>
          </w:p>
        </w:tc>
        <w:tc>
          <w:tcPr>
            <w:tcW w:w="850" w:type="dxa"/>
          </w:tcPr>
          <w:p w:rsidR="00C37071" w:rsidRPr="0038462E" w:rsidRDefault="00C37071" w:rsidP="004A2C79">
            <w:pPr>
              <w:pStyle w:val="af"/>
              <w:spacing w:after="0"/>
              <w:rPr>
                <w:rFonts w:ascii="Times New Roman" w:hAnsi="Times New Roman"/>
                <w:bCs/>
              </w:rPr>
            </w:pPr>
            <w:r>
              <w:rPr>
                <w:rFonts w:ascii="Times New Roman" w:hAnsi="Times New Roman"/>
                <w:bCs/>
              </w:rPr>
              <w:t>4</w:t>
            </w:r>
          </w:p>
        </w:tc>
        <w:tc>
          <w:tcPr>
            <w:tcW w:w="1135" w:type="dxa"/>
            <w:vMerge/>
            <w:shd w:val="clear" w:color="auto" w:fill="BFBFBF"/>
            <w:vAlign w:val="center"/>
          </w:tcPr>
          <w:p w:rsidR="00C37071" w:rsidRPr="0038462E" w:rsidRDefault="00C37071" w:rsidP="004A2C79">
            <w:pPr>
              <w:pStyle w:val="af"/>
              <w:spacing w:after="0"/>
              <w:rPr>
                <w:rFonts w:ascii="Times New Roman" w:hAnsi="Times New Roman"/>
              </w:rPr>
            </w:pPr>
          </w:p>
        </w:tc>
      </w:tr>
      <w:tr w:rsidR="00C37071" w:rsidRPr="0038462E" w:rsidTr="004A2C79">
        <w:trPr>
          <w:cantSplit/>
          <w:trHeight w:val="241"/>
        </w:trPr>
        <w:tc>
          <w:tcPr>
            <w:tcW w:w="12724" w:type="dxa"/>
            <w:gridSpan w:val="4"/>
          </w:tcPr>
          <w:p w:rsidR="00C37071" w:rsidRPr="0038462E" w:rsidRDefault="00C37071" w:rsidP="004A2C79">
            <w:pPr>
              <w:pStyle w:val="af"/>
              <w:spacing w:after="0"/>
              <w:jc w:val="right"/>
              <w:rPr>
                <w:rFonts w:ascii="Times New Roman" w:eastAsia="Calibri" w:hAnsi="Times New Roman"/>
                <w:b/>
                <w:bCs/>
              </w:rPr>
            </w:pPr>
            <w:r w:rsidRPr="0038462E">
              <w:rPr>
                <w:rFonts w:ascii="Times New Roman" w:eastAsia="Calibri" w:hAnsi="Times New Roman"/>
                <w:b/>
                <w:bCs/>
              </w:rPr>
              <w:t>Контрольная работа</w:t>
            </w:r>
          </w:p>
        </w:tc>
        <w:tc>
          <w:tcPr>
            <w:tcW w:w="850" w:type="dxa"/>
          </w:tcPr>
          <w:p w:rsidR="00C37071" w:rsidRPr="0038462E" w:rsidRDefault="00C37071" w:rsidP="004A2C79">
            <w:pPr>
              <w:pStyle w:val="af"/>
              <w:spacing w:after="0"/>
              <w:rPr>
                <w:rFonts w:ascii="Times New Roman" w:hAnsi="Times New Roman"/>
                <w:b/>
                <w:bCs/>
              </w:rPr>
            </w:pPr>
            <w:r w:rsidRPr="0038462E">
              <w:rPr>
                <w:rFonts w:ascii="Times New Roman" w:hAnsi="Times New Roman"/>
                <w:b/>
                <w:bCs/>
              </w:rPr>
              <w:t>2</w:t>
            </w:r>
          </w:p>
        </w:tc>
        <w:tc>
          <w:tcPr>
            <w:tcW w:w="1135" w:type="dxa"/>
            <w:vMerge/>
            <w:shd w:val="clear" w:color="auto" w:fill="BFBFBF"/>
            <w:vAlign w:val="center"/>
          </w:tcPr>
          <w:p w:rsidR="00C37071" w:rsidRPr="0038462E" w:rsidRDefault="00C37071" w:rsidP="004A2C79">
            <w:pPr>
              <w:pStyle w:val="af"/>
              <w:spacing w:after="0"/>
              <w:rPr>
                <w:rFonts w:ascii="Times New Roman" w:hAnsi="Times New Roman"/>
              </w:rPr>
            </w:pPr>
          </w:p>
        </w:tc>
      </w:tr>
      <w:tr w:rsidR="00BE545D" w:rsidRPr="0038462E" w:rsidTr="004A2C79">
        <w:trPr>
          <w:cantSplit/>
          <w:trHeight w:val="241"/>
        </w:trPr>
        <w:tc>
          <w:tcPr>
            <w:tcW w:w="12724" w:type="dxa"/>
            <w:gridSpan w:val="4"/>
          </w:tcPr>
          <w:p w:rsidR="00BE545D" w:rsidRPr="0038462E" w:rsidRDefault="00BE545D"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38462E">
              <w:rPr>
                <w:b/>
                <w:bCs/>
              </w:rPr>
              <w:t>Дифференцированный зачет</w:t>
            </w:r>
          </w:p>
        </w:tc>
        <w:tc>
          <w:tcPr>
            <w:tcW w:w="850" w:type="dxa"/>
            <w:vAlign w:val="center"/>
          </w:tcPr>
          <w:p w:rsidR="00BE545D" w:rsidRPr="0038462E" w:rsidRDefault="00BE545D" w:rsidP="004A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8462E">
              <w:rPr>
                <w:b/>
                <w:bCs/>
              </w:rPr>
              <w:t>2</w:t>
            </w:r>
          </w:p>
        </w:tc>
        <w:tc>
          <w:tcPr>
            <w:tcW w:w="1135" w:type="dxa"/>
            <w:shd w:val="clear" w:color="auto" w:fill="BFBFBF"/>
            <w:vAlign w:val="center"/>
          </w:tcPr>
          <w:p w:rsidR="00BE545D" w:rsidRPr="0038462E" w:rsidRDefault="00BE545D" w:rsidP="004A2C79">
            <w:pPr>
              <w:pStyle w:val="af"/>
              <w:spacing w:after="0"/>
              <w:rPr>
                <w:rFonts w:ascii="Times New Roman" w:hAnsi="Times New Roman"/>
              </w:rPr>
            </w:pPr>
          </w:p>
        </w:tc>
      </w:tr>
      <w:tr w:rsidR="00BE545D" w:rsidRPr="0038462E" w:rsidTr="004A2C79">
        <w:trPr>
          <w:cantSplit/>
          <w:trHeight w:val="241"/>
        </w:trPr>
        <w:tc>
          <w:tcPr>
            <w:tcW w:w="12724" w:type="dxa"/>
            <w:gridSpan w:val="4"/>
          </w:tcPr>
          <w:p w:rsidR="00BE545D" w:rsidRPr="0038462E" w:rsidRDefault="00BE545D" w:rsidP="0001064A">
            <w:pPr>
              <w:pStyle w:val="af"/>
              <w:spacing w:after="0"/>
              <w:jc w:val="right"/>
              <w:rPr>
                <w:rFonts w:ascii="Times New Roman" w:hAnsi="Times New Roman"/>
                <w:b/>
              </w:rPr>
            </w:pPr>
            <w:r w:rsidRPr="0038462E">
              <w:rPr>
                <w:rFonts w:ascii="Times New Roman" w:hAnsi="Times New Roman"/>
                <w:b/>
                <w:bCs/>
              </w:rPr>
              <w:t>Всего:</w:t>
            </w:r>
          </w:p>
        </w:tc>
        <w:tc>
          <w:tcPr>
            <w:tcW w:w="850" w:type="dxa"/>
            <w:vAlign w:val="center"/>
          </w:tcPr>
          <w:p w:rsidR="00BE545D" w:rsidRPr="0038462E" w:rsidRDefault="00785673" w:rsidP="00A3256A">
            <w:pPr>
              <w:pStyle w:val="af"/>
              <w:spacing w:after="0"/>
              <w:rPr>
                <w:rFonts w:ascii="Times New Roman" w:hAnsi="Times New Roman"/>
                <w:b/>
                <w:bCs/>
              </w:rPr>
            </w:pPr>
            <w:r w:rsidRPr="0038462E">
              <w:rPr>
                <w:rFonts w:ascii="Times New Roman" w:hAnsi="Times New Roman"/>
                <w:b/>
                <w:bCs/>
              </w:rPr>
              <w:fldChar w:fldCharType="begin"/>
            </w:r>
            <w:r w:rsidR="00BE545D" w:rsidRPr="0038462E">
              <w:rPr>
                <w:rFonts w:ascii="Times New Roman" w:hAnsi="Times New Roman"/>
                <w:b/>
                <w:bCs/>
              </w:rPr>
              <w:instrText xml:space="preserve"> =SUM(ABOVE) </w:instrText>
            </w:r>
            <w:r w:rsidRPr="0038462E">
              <w:rPr>
                <w:rFonts w:ascii="Times New Roman" w:hAnsi="Times New Roman"/>
                <w:b/>
                <w:bCs/>
              </w:rPr>
              <w:fldChar w:fldCharType="end"/>
            </w:r>
            <w:r w:rsidRPr="0038462E">
              <w:rPr>
                <w:rFonts w:ascii="Times New Roman" w:hAnsi="Times New Roman"/>
                <w:b/>
                <w:bCs/>
              </w:rPr>
              <w:fldChar w:fldCharType="begin"/>
            </w:r>
            <w:r w:rsidR="00BE545D" w:rsidRPr="0038462E">
              <w:rPr>
                <w:rFonts w:ascii="Times New Roman" w:hAnsi="Times New Roman"/>
                <w:b/>
                <w:bCs/>
              </w:rPr>
              <w:instrText xml:space="preserve"> =SUM(ABOVE) </w:instrText>
            </w:r>
            <w:r w:rsidRPr="0038462E">
              <w:rPr>
                <w:rFonts w:ascii="Times New Roman" w:hAnsi="Times New Roman"/>
                <w:b/>
                <w:bCs/>
              </w:rPr>
              <w:fldChar w:fldCharType="end"/>
            </w:r>
            <w:r w:rsidRPr="0038462E">
              <w:rPr>
                <w:rFonts w:ascii="Times New Roman" w:hAnsi="Times New Roman"/>
                <w:b/>
                <w:bCs/>
              </w:rPr>
              <w:fldChar w:fldCharType="begin"/>
            </w:r>
            <w:r w:rsidR="00BE545D" w:rsidRPr="0038462E">
              <w:rPr>
                <w:rFonts w:ascii="Times New Roman" w:hAnsi="Times New Roman"/>
                <w:b/>
                <w:bCs/>
              </w:rPr>
              <w:instrText xml:space="preserve"> =SUM(ABOVE) </w:instrText>
            </w:r>
            <w:r w:rsidRPr="0038462E">
              <w:rPr>
                <w:rFonts w:ascii="Times New Roman" w:hAnsi="Times New Roman"/>
                <w:b/>
                <w:bCs/>
              </w:rPr>
              <w:fldChar w:fldCharType="separate"/>
            </w:r>
            <w:r w:rsidR="00BE545D" w:rsidRPr="0038462E">
              <w:rPr>
                <w:rFonts w:ascii="Times New Roman" w:hAnsi="Times New Roman"/>
                <w:b/>
                <w:bCs/>
                <w:noProof/>
              </w:rPr>
              <w:t>144</w:t>
            </w:r>
            <w:r w:rsidRPr="0038462E">
              <w:rPr>
                <w:rFonts w:ascii="Times New Roman" w:hAnsi="Times New Roman"/>
                <w:b/>
                <w:bCs/>
              </w:rPr>
              <w:fldChar w:fldCharType="end"/>
            </w:r>
            <w:r w:rsidRPr="0038462E">
              <w:rPr>
                <w:rFonts w:ascii="Times New Roman" w:hAnsi="Times New Roman"/>
                <w:b/>
                <w:bCs/>
              </w:rPr>
              <w:fldChar w:fldCharType="begin"/>
            </w:r>
            <w:r w:rsidR="00BE545D" w:rsidRPr="0038462E">
              <w:rPr>
                <w:rFonts w:ascii="Times New Roman" w:hAnsi="Times New Roman"/>
                <w:b/>
                <w:bCs/>
              </w:rPr>
              <w:instrText xml:space="preserve"> =SUM(ABOVE) </w:instrText>
            </w:r>
            <w:r w:rsidRPr="0038462E">
              <w:rPr>
                <w:rFonts w:ascii="Times New Roman" w:hAnsi="Times New Roman"/>
                <w:b/>
                <w:bCs/>
              </w:rPr>
              <w:fldChar w:fldCharType="end"/>
            </w:r>
          </w:p>
        </w:tc>
        <w:tc>
          <w:tcPr>
            <w:tcW w:w="1135" w:type="dxa"/>
            <w:shd w:val="clear" w:color="auto" w:fill="BFBFBF"/>
            <w:vAlign w:val="center"/>
          </w:tcPr>
          <w:p w:rsidR="00BE545D" w:rsidRPr="0038462E" w:rsidRDefault="00BE545D" w:rsidP="004A2C79">
            <w:pPr>
              <w:pStyle w:val="af"/>
              <w:spacing w:after="0"/>
              <w:rPr>
                <w:rFonts w:ascii="Times New Roman" w:hAnsi="Times New Roman"/>
              </w:rPr>
            </w:pPr>
          </w:p>
        </w:tc>
      </w:tr>
    </w:tbl>
    <w:p w:rsidR="00FC60A4" w:rsidRPr="0038462E" w:rsidRDefault="00FC60A4" w:rsidP="00FC60A4"/>
    <w:p w:rsidR="00FC60A4" w:rsidRPr="0038462E" w:rsidRDefault="00FC60A4" w:rsidP="00FC60A4"/>
    <w:p w:rsidR="00FC60A4" w:rsidRPr="0038462E" w:rsidRDefault="00FC60A4" w:rsidP="00FC60A4"/>
    <w:p w:rsidR="00FC60A4" w:rsidRPr="0038462E" w:rsidRDefault="00FC60A4" w:rsidP="00FC60A4"/>
    <w:p w:rsidR="009D3353" w:rsidRPr="0038462E" w:rsidRDefault="009D3353" w:rsidP="00504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D3353" w:rsidRPr="0038462E" w:rsidSect="00A742F8">
          <w:pgSz w:w="16840" w:h="11907" w:orient="landscape"/>
          <w:pgMar w:top="993" w:right="1134" w:bottom="568" w:left="992" w:header="709" w:footer="709" w:gutter="0"/>
          <w:cols w:space="720"/>
        </w:sectPr>
      </w:pPr>
    </w:p>
    <w:p w:rsidR="00C84B05" w:rsidRPr="0038462E" w:rsidRDefault="00D74C58" w:rsidP="00A3590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lastRenderedPageBreak/>
        <w:t xml:space="preserve">3. </w:t>
      </w:r>
      <w:r w:rsidR="00C84B05" w:rsidRPr="0038462E">
        <w:rPr>
          <w:b/>
          <w:caps/>
          <w:sz w:val="28"/>
          <w:szCs w:val="28"/>
        </w:rPr>
        <w:t>УСЛОВИЯ РЕАЛИЗАЦИИ ПРОГРАММЫ</w:t>
      </w:r>
    </w:p>
    <w:p w:rsidR="00CD76AE" w:rsidRPr="0038462E" w:rsidRDefault="00C84B05" w:rsidP="00C84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t xml:space="preserve">3.1. </w:t>
      </w:r>
      <w:r w:rsidRPr="0038462E">
        <w:rPr>
          <w:b/>
          <w:sz w:val="28"/>
          <w:szCs w:val="28"/>
        </w:rPr>
        <w:t>Материально-техническое</w:t>
      </w:r>
      <w:r w:rsidRPr="0038462E">
        <w:rPr>
          <w:b/>
          <w:caps/>
          <w:sz w:val="28"/>
          <w:szCs w:val="28"/>
        </w:rPr>
        <w:t xml:space="preserve"> </w:t>
      </w:r>
      <w:r w:rsidRPr="0038462E">
        <w:rPr>
          <w:b/>
          <w:sz w:val="28"/>
          <w:szCs w:val="28"/>
        </w:rPr>
        <w:t xml:space="preserve">обеспечение </w:t>
      </w:r>
    </w:p>
    <w:p w:rsidR="00A23166" w:rsidRPr="0038462E" w:rsidRDefault="00A23166" w:rsidP="00A2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38462E">
        <w:rPr>
          <w:bCs/>
          <w:sz w:val="28"/>
          <w:szCs w:val="28"/>
        </w:rPr>
        <w:t>Реализация программы осуществляется в кабинете «Информатики».</w:t>
      </w:r>
    </w:p>
    <w:p w:rsidR="00A23166" w:rsidRPr="0038462E" w:rsidRDefault="00A23166" w:rsidP="00A2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Кабинет оборудован:</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АРМ обучающихся и АРМ преподавателя;</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маркерная доска;</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принтер;</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программное обеспечение общего и профессионального назначения;</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 xml:space="preserve">система дистанционного обучения </w:t>
      </w:r>
      <w:r w:rsidRPr="0038462E">
        <w:rPr>
          <w:sz w:val="28"/>
          <w:szCs w:val="28"/>
          <w:lang w:val="en-US"/>
        </w:rPr>
        <w:t>Moodle</w:t>
      </w:r>
      <w:r w:rsidRPr="0038462E">
        <w:rPr>
          <w:sz w:val="28"/>
          <w:szCs w:val="28"/>
        </w:rPr>
        <w:t>;</w:t>
      </w:r>
    </w:p>
    <w:p w:rsidR="00A23166" w:rsidRPr="0038462E" w:rsidRDefault="00A23166" w:rsidP="00A2316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38462E">
        <w:rPr>
          <w:sz w:val="28"/>
          <w:szCs w:val="28"/>
        </w:rPr>
        <w:t>всемирная система объединённых компьютерных сетей для хранения и передачи информации Интернет.</w:t>
      </w:r>
    </w:p>
    <w:p w:rsidR="00C84B05" w:rsidRPr="0038462E" w:rsidRDefault="00C84B05" w:rsidP="007E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38462E">
        <w:rPr>
          <w:b/>
          <w:sz w:val="28"/>
          <w:szCs w:val="28"/>
        </w:rPr>
        <w:t>3.2. Информационное обеспечение</w:t>
      </w:r>
      <w:r w:rsidR="00A23166" w:rsidRPr="0038462E">
        <w:rPr>
          <w:b/>
          <w:sz w:val="28"/>
          <w:szCs w:val="28"/>
        </w:rPr>
        <w:t xml:space="preserve"> обучения</w:t>
      </w:r>
    </w:p>
    <w:p w:rsidR="00A96666" w:rsidRPr="0038462E" w:rsidRDefault="00A96666" w:rsidP="00A96666">
      <w:pPr>
        <w:spacing w:line="276" w:lineRule="auto"/>
        <w:jc w:val="both"/>
        <w:rPr>
          <w:b/>
          <w:bCs/>
          <w:i/>
          <w:sz w:val="28"/>
        </w:rPr>
      </w:pPr>
      <w:r w:rsidRPr="0038462E">
        <w:rPr>
          <w:b/>
          <w:bCs/>
          <w:i/>
          <w:sz w:val="28"/>
        </w:rPr>
        <w:t>Перечень учебных изданий, Интернет-ресурсов, дополнительной литературы</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Основные источники: </w:t>
      </w:r>
    </w:p>
    <w:p w:rsidR="002D3D4A" w:rsidRPr="0038462E" w:rsidRDefault="002D3D4A" w:rsidP="002D3D4A">
      <w:pPr>
        <w:widowControl w:val="0"/>
        <w:numPr>
          <w:ilvl w:val="0"/>
          <w:numId w:val="10"/>
        </w:numPr>
        <w:autoSpaceDE w:val="0"/>
        <w:autoSpaceDN w:val="0"/>
        <w:adjustRightInd w:val="0"/>
        <w:spacing w:line="276" w:lineRule="auto"/>
        <w:jc w:val="both"/>
        <w:rPr>
          <w:sz w:val="28"/>
        </w:rPr>
      </w:pPr>
      <w:r w:rsidRPr="0038462E">
        <w:rPr>
          <w:sz w:val="28"/>
        </w:rPr>
        <w:t xml:space="preserve">Семакин И. Г. Информатика. 11 класс. Базовый уровень : учебник / И. Г. Семакин, Е. К. Хеннер, Т. Ю. Шеина. — М. : БИНОМ. Лаборатория знаний, 2020. — 224 с. : ил. </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Дополнительные источники: </w:t>
      </w:r>
    </w:p>
    <w:p w:rsidR="002D3D4A" w:rsidRDefault="002D3D4A" w:rsidP="002D3D4A">
      <w:pPr>
        <w:widowControl w:val="0"/>
        <w:numPr>
          <w:ilvl w:val="0"/>
          <w:numId w:val="38"/>
        </w:numPr>
        <w:autoSpaceDE w:val="0"/>
        <w:autoSpaceDN w:val="0"/>
        <w:adjustRightInd w:val="0"/>
        <w:spacing w:line="276" w:lineRule="auto"/>
        <w:jc w:val="both"/>
        <w:rPr>
          <w:sz w:val="28"/>
        </w:rPr>
      </w:pPr>
      <w:r w:rsidRPr="0038462E">
        <w:rPr>
          <w:sz w:val="28"/>
        </w:rPr>
        <w:t>Угринович Н. Д. Информатика. 11 класс. Базовый уровень : учебник / Н. Д. Угринович. — М. : БИНОМ. Лаборатория знаний, 2020. — 272 с. : ил.</w:t>
      </w:r>
      <w:r w:rsidRPr="0038462E">
        <w:t xml:space="preserve"> </w:t>
      </w:r>
      <w:r w:rsidRPr="0038462E">
        <w:rPr>
          <w:sz w:val="28"/>
        </w:rPr>
        <w:t xml:space="preserve">. – Режим доступа: </w:t>
      </w:r>
      <w:hyperlink r:id="rId9" w:history="1">
        <w:r w:rsidR="00DC27A3" w:rsidRPr="003D41DC">
          <w:rPr>
            <w:rStyle w:val="ab"/>
            <w:sz w:val="28"/>
          </w:rPr>
          <w:t>https://files.lbz.ru/authors/informatika/2/semakin-11-bu-gl1.pdf</w:t>
        </w:r>
      </w:hyperlink>
    </w:p>
    <w:p w:rsidR="00DC27A3" w:rsidRPr="0038462E" w:rsidRDefault="00DC27A3" w:rsidP="002D3D4A">
      <w:pPr>
        <w:widowControl w:val="0"/>
        <w:numPr>
          <w:ilvl w:val="0"/>
          <w:numId w:val="38"/>
        </w:numPr>
        <w:autoSpaceDE w:val="0"/>
        <w:autoSpaceDN w:val="0"/>
        <w:adjustRightInd w:val="0"/>
        <w:spacing w:line="276" w:lineRule="auto"/>
        <w:jc w:val="both"/>
        <w:rPr>
          <w:sz w:val="28"/>
        </w:rPr>
      </w:pPr>
      <w:r w:rsidRPr="00BD21FE">
        <w:rPr>
          <w:bCs/>
          <w:sz w:val="28"/>
          <w:szCs w:val="28"/>
        </w:rPr>
        <w:t xml:space="preserve">ЭОР учебной дисциплины </w:t>
      </w:r>
      <w:r>
        <w:rPr>
          <w:bCs/>
          <w:sz w:val="28"/>
          <w:szCs w:val="28"/>
        </w:rPr>
        <w:t xml:space="preserve">Информатика для специальности </w:t>
      </w:r>
      <w:r w:rsidRPr="00BD21FE">
        <w:rPr>
          <w:bCs/>
          <w:sz w:val="28"/>
          <w:szCs w:val="28"/>
        </w:rPr>
        <w:t xml:space="preserve"> </w:t>
      </w:r>
      <w:r w:rsidRPr="0038462E">
        <w:rPr>
          <w:sz w:val="28"/>
          <w:szCs w:val="28"/>
        </w:rPr>
        <w:t>21.02.06 Информационные системы обеспечения градостроительной деятельности</w:t>
      </w:r>
      <w:r w:rsidRPr="00BD21FE">
        <w:rPr>
          <w:bCs/>
          <w:sz w:val="28"/>
          <w:szCs w:val="28"/>
        </w:rPr>
        <w:t xml:space="preserve"> [Электронный ресурс]. - Режим доступа: </w:t>
      </w:r>
      <w:hyperlink r:id="rId10" w:history="1">
        <w:r w:rsidRPr="003D41DC">
          <w:rPr>
            <w:rStyle w:val="ab"/>
            <w:sz w:val="28"/>
          </w:rPr>
          <w:t>https://dom.sustec.ru/</w:t>
        </w:r>
      </w:hyperlink>
      <w:r w:rsidRPr="00DC27A3">
        <w:rPr>
          <w:sz w:val="28"/>
        </w:rPr>
        <w:t>course/view.php</w:t>
      </w:r>
      <w:r>
        <w:rPr>
          <w:sz w:val="28"/>
        </w:rPr>
        <w:t xml:space="preserve"> </w:t>
      </w:r>
      <w:r w:rsidRPr="00DC27A3">
        <w:rPr>
          <w:sz w:val="28"/>
        </w:rPr>
        <w:t>?id=1416</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Нормативно-техническая литература: </w:t>
      </w:r>
    </w:p>
    <w:p w:rsidR="002D3D4A" w:rsidRPr="0038462E" w:rsidRDefault="002D3D4A" w:rsidP="002D3D4A">
      <w:pPr>
        <w:widowControl w:val="0"/>
        <w:numPr>
          <w:ilvl w:val="0"/>
          <w:numId w:val="38"/>
        </w:numPr>
        <w:autoSpaceDE w:val="0"/>
        <w:autoSpaceDN w:val="0"/>
        <w:adjustRightInd w:val="0"/>
        <w:spacing w:line="276" w:lineRule="auto"/>
        <w:jc w:val="both"/>
        <w:rPr>
          <w:sz w:val="28"/>
        </w:rPr>
      </w:pPr>
      <w:r w:rsidRPr="0038462E">
        <w:rPr>
          <w:sz w:val="28"/>
        </w:rPr>
        <w:t>149-ФЗ Об информации, информационных технологиях и о защите информации (с изменениями на 2 июля 2021 года) : Доступ из электронный фонд нормативно-технической и нормативно-правовой информации Консорциума «Кодекс» https://docs.cn</w:t>
      </w:r>
      <w:r w:rsidR="00A96666" w:rsidRPr="0038462E">
        <w:rPr>
          <w:sz w:val="28"/>
        </w:rPr>
        <w:t>td.ru/document/901990051</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Интернет-ресурсы</w:t>
      </w:r>
    </w:p>
    <w:p w:rsidR="002D3D4A" w:rsidRPr="0038462E" w:rsidRDefault="002D3D4A" w:rsidP="002D3D4A">
      <w:pPr>
        <w:widowControl w:val="0"/>
        <w:numPr>
          <w:ilvl w:val="0"/>
          <w:numId w:val="37"/>
        </w:numPr>
        <w:autoSpaceDE w:val="0"/>
        <w:autoSpaceDN w:val="0"/>
        <w:adjustRightInd w:val="0"/>
        <w:spacing w:line="276" w:lineRule="auto"/>
        <w:jc w:val="both"/>
        <w:rPr>
          <w:sz w:val="28"/>
        </w:rPr>
      </w:pPr>
      <w:r w:rsidRPr="0038462E">
        <w:rPr>
          <w:sz w:val="28"/>
        </w:rPr>
        <w:t>Единое окно доступа к образовательным ресурсам Российской Федерации [Электронный ресурс]: портал. – Режим доступа www. window. edu. ru.</w:t>
      </w:r>
    </w:p>
    <w:p w:rsidR="002D3D4A" w:rsidRPr="0038462E" w:rsidRDefault="002D3D4A" w:rsidP="002D3D4A">
      <w:pPr>
        <w:widowControl w:val="0"/>
        <w:numPr>
          <w:ilvl w:val="0"/>
          <w:numId w:val="37"/>
        </w:numPr>
        <w:autoSpaceDE w:val="0"/>
        <w:autoSpaceDN w:val="0"/>
        <w:adjustRightInd w:val="0"/>
        <w:spacing w:line="276" w:lineRule="auto"/>
        <w:jc w:val="both"/>
        <w:rPr>
          <w:sz w:val="28"/>
        </w:rPr>
      </w:pPr>
      <w:r w:rsidRPr="0038462E">
        <w:rPr>
          <w:sz w:val="28"/>
        </w:rPr>
        <w:t>БИНОМ. Лаборатория знаний [Электронный ресурс]: портал. – Режим доступа https://lbz.ru/books/697/</w:t>
      </w:r>
    </w:p>
    <w:p w:rsidR="002D3D4A" w:rsidRPr="0038462E" w:rsidRDefault="002D3D4A" w:rsidP="002D3D4A">
      <w:pPr>
        <w:widowControl w:val="0"/>
        <w:numPr>
          <w:ilvl w:val="0"/>
          <w:numId w:val="37"/>
        </w:numPr>
        <w:autoSpaceDE w:val="0"/>
        <w:autoSpaceDN w:val="0"/>
        <w:adjustRightInd w:val="0"/>
        <w:spacing w:line="276" w:lineRule="auto"/>
        <w:jc w:val="both"/>
        <w:rPr>
          <w:sz w:val="28"/>
        </w:rPr>
      </w:pPr>
      <w:r w:rsidRPr="0038462E">
        <w:rPr>
          <w:sz w:val="28"/>
        </w:rPr>
        <w:t>Образовательные ресурсы Интернета[Электронный ресурс]: портал. – Режим доступа https://may.alleng.org/edu/comp1.htm</w:t>
      </w:r>
    </w:p>
    <w:p w:rsidR="002D3D4A" w:rsidRPr="0038462E" w:rsidRDefault="002D3D4A" w:rsidP="002D3D4A">
      <w:pPr>
        <w:spacing w:line="276" w:lineRule="auto"/>
        <w:ind w:left="66" w:firstLine="643"/>
        <w:jc w:val="both"/>
        <w:rPr>
          <w:sz w:val="20"/>
          <w:szCs w:val="20"/>
        </w:rPr>
      </w:pPr>
    </w:p>
    <w:p w:rsidR="00F16767" w:rsidRPr="0038462E" w:rsidRDefault="00F16767" w:rsidP="007F788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 w:val="28"/>
          <w:szCs w:val="28"/>
        </w:rPr>
      </w:pPr>
      <w:r w:rsidRPr="0038462E">
        <w:rPr>
          <w:b/>
          <w:caps/>
          <w:sz w:val="28"/>
          <w:szCs w:val="28"/>
        </w:rPr>
        <w:lastRenderedPageBreak/>
        <w:t xml:space="preserve">4. </w:t>
      </w:r>
      <w:r w:rsidRPr="0038462E">
        <w:rPr>
          <w:b/>
          <w:bCs/>
          <w:caps/>
          <w:sz w:val="28"/>
          <w:szCs w:val="28"/>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9"/>
        <w:gridCol w:w="4235"/>
      </w:tblGrid>
      <w:tr w:rsidR="00202CD0" w:rsidRPr="0038462E" w:rsidTr="0001064A">
        <w:trPr>
          <w:trHeight w:val="20"/>
          <w:tblHeader/>
        </w:trPr>
        <w:tc>
          <w:tcPr>
            <w:tcW w:w="2851" w:type="pct"/>
            <w:tcBorders>
              <w:top w:val="single" w:sz="4" w:space="0" w:color="auto"/>
              <w:left w:val="single" w:sz="4" w:space="0" w:color="auto"/>
              <w:bottom w:val="single" w:sz="4" w:space="0" w:color="auto"/>
              <w:right w:val="single" w:sz="4" w:space="0" w:color="auto"/>
            </w:tcBorders>
            <w:shd w:val="clear" w:color="auto" w:fill="auto"/>
            <w:vAlign w:val="center"/>
          </w:tcPr>
          <w:p w:rsidR="00202CD0" w:rsidRPr="0038462E" w:rsidRDefault="00202CD0" w:rsidP="00FB1AC3">
            <w:pPr>
              <w:jc w:val="center"/>
              <w:rPr>
                <w:b/>
                <w:bCs/>
                <w:sz w:val="28"/>
                <w:szCs w:val="28"/>
              </w:rPr>
            </w:pPr>
            <w:r w:rsidRPr="0038462E">
              <w:rPr>
                <w:b/>
                <w:bCs/>
                <w:sz w:val="28"/>
                <w:szCs w:val="28"/>
              </w:rPr>
              <w:t>Результаты обучения</w:t>
            </w:r>
          </w:p>
        </w:tc>
        <w:tc>
          <w:tcPr>
            <w:tcW w:w="2149" w:type="pct"/>
            <w:tcBorders>
              <w:top w:val="single" w:sz="4" w:space="0" w:color="auto"/>
              <w:left w:val="single" w:sz="4" w:space="0" w:color="auto"/>
              <w:bottom w:val="single" w:sz="4" w:space="0" w:color="auto"/>
              <w:right w:val="single" w:sz="4" w:space="0" w:color="auto"/>
            </w:tcBorders>
            <w:shd w:val="clear" w:color="auto" w:fill="auto"/>
            <w:vAlign w:val="center"/>
          </w:tcPr>
          <w:p w:rsidR="00202CD0" w:rsidRPr="0038462E" w:rsidRDefault="00202CD0" w:rsidP="00FB1AC3">
            <w:pPr>
              <w:jc w:val="center"/>
              <w:rPr>
                <w:b/>
                <w:bCs/>
                <w:sz w:val="28"/>
                <w:szCs w:val="28"/>
              </w:rPr>
            </w:pPr>
            <w:r w:rsidRPr="0038462E">
              <w:rPr>
                <w:b/>
                <w:sz w:val="28"/>
                <w:szCs w:val="28"/>
              </w:rPr>
              <w:t>Формы и методы оценки</w:t>
            </w:r>
          </w:p>
        </w:tc>
      </w:tr>
      <w:tr w:rsidR="00F258BE" w:rsidRPr="0038462E" w:rsidTr="0001064A">
        <w:trPr>
          <w:trHeight w:val="20"/>
        </w:trPr>
        <w:tc>
          <w:tcPr>
            <w:tcW w:w="2851" w:type="pct"/>
            <w:tcBorders>
              <w:top w:val="single" w:sz="4" w:space="0" w:color="auto"/>
              <w:left w:val="single" w:sz="4" w:space="0" w:color="auto"/>
              <w:bottom w:val="single" w:sz="4" w:space="0" w:color="auto"/>
              <w:right w:val="single" w:sz="4" w:space="0" w:color="auto"/>
            </w:tcBorders>
            <w:shd w:val="clear" w:color="auto" w:fill="auto"/>
          </w:tcPr>
          <w:p w:rsidR="00F258BE" w:rsidRPr="00687A99" w:rsidRDefault="00F258BE" w:rsidP="00687A99">
            <w:pPr>
              <w:tabs>
                <w:tab w:val="left" w:pos="300"/>
              </w:tabs>
              <w:rPr>
                <w:i/>
                <w:sz w:val="22"/>
                <w:szCs w:val="22"/>
              </w:rPr>
            </w:pPr>
            <w:r w:rsidRPr="00687A99">
              <w:rPr>
                <w:i/>
                <w:sz w:val="22"/>
                <w:szCs w:val="22"/>
              </w:rPr>
              <w:t>Перечень знаний, осваиваемых в рамках дисциплины:</w:t>
            </w:r>
          </w:p>
          <w:p w:rsidR="00687A99" w:rsidRPr="00687A99" w:rsidRDefault="00687A99" w:rsidP="00687A99">
            <w:pPr>
              <w:pStyle w:val="ac"/>
              <w:numPr>
                <w:ilvl w:val="0"/>
                <w:numId w:val="39"/>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программный сервис создания, обработки и хранения текстовых документов, включающих таблицы и формулы; </w:t>
            </w:r>
          </w:p>
          <w:p w:rsidR="00687A99" w:rsidRPr="00687A99" w:rsidRDefault="00687A99" w:rsidP="00687A99">
            <w:pPr>
              <w:pStyle w:val="ac"/>
              <w:numPr>
                <w:ilvl w:val="0"/>
                <w:numId w:val="39"/>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технологию сбора и обработки материалов с применением электронных таблиц; </w:t>
            </w:r>
          </w:p>
          <w:p w:rsidR="00687A99" w:rsidRPr="00687A99" w:rsidRDefault="00687A99" w:rsidP="00687A99">
            <w:pPr>
              <w:pStyle w:val="ac"/>
              <w:numPr>
                <w:ilvl w:val="0"/>
                <w:numId w:val="39"/>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виды компьютерной графики и необходимые программные средства; </w:t>
            </w:r>
          </w:p>
          <w:p w:rsidR="00F258BE" w:rsidRPr="00687A99" w:rsidRDefault="00687A99" w:rsidP="00687A99">
            <w:pPr>
              <w:numPr>
                <w:ilvl w:val="0"/>
                <w:numId w:val="25"/>
              </w:numPr>
              <w:tabs>
                <w:tab w:val="left" w:pos="300"/>
              </w:tabs>
              <w:ind w:left="0" w:firstLine="0"/>
              <w:rPr>
                <w:sz w:val="22"/>
                <w:szCs w:val="22"/>
              </w:rPr>
            </w:pPr>
            <w:r w:rsidRPr="00687A99">
              <w:rPr>
                <w:sz w:val="22"/>
                <w:szCs w:val="22"/>
              </w:rPr>
              <w:t>приемы создания изображений в векторных и растровых редакторах</w:t>
            </w:r>
          </w:p>
        </w:tc>
        <w:tc>
          <w:tcPr>
            <w:tcW w:w="2149" w:type="pct"/>
            <w:tcBorders>
              <w:top w:val="single" w:sz="4" w:space="0" w:color="auto"/>
              <w:left w:val="single" w:sz="4" w:space="0" w:color="auto"/>
              <w:bottom w:val="single" w:sz="4" w:space="0" w:color="auto"/>
              <w:right w:val="single" w:sz="4" w:space="0" w:color="auto"/>
            </w:tcBorders>
            <w:shd w:val="clear" w:color="auto" w:fill="auto"/>
            <w:vAlign w:val="center"/>
          </w:tcPr>
          <w:p w:rsidR="00F258BE" w:rsidRPr="00687A99" w:rsidRDefault="00F258BE" w:rsidP="00687A99">
            <w:pPr>
              <w:tabs>
                <w:tab w:val="left" w:pos="300"/>
              </w:tabs>
              <w:jc w:val="center"/>
              <w:rPr>
                <w:bCs/>
                <w:sz w:val="22"/>
                <w:szCs w:val="22"/>
              </w:rPr>
            </w:pPr>
          </w:p>
          <w:p w:rsidR="00F258BE" w:rsidRPr="00687A99" w:rsidRDefault="00F258BE" w:rsidP="00687A99">
            <w:pPr>
              <w:tabs>
                <w:tab w:val="left" w:pos="300"/>
              </w:tabs>
              <w:jc w:val="center"/>
              <w:rPr>
                <w:bCs/>
                <w:i/>
                <w:sz w:val="22"/>
                <w:szCs w:val="22"/>
              </w:rPr>
            </w:pPr>
            <w:r w:rsidRPr="00687A99">
              <w:rPr>
                <w:bCs/>
                <w:i/>
                <w:sz w:val="22"/>
                <w:szCs w:val="22"/>
              </w:rPr>
              <w:t>Тестирование, аудиторные самостоятельные работы, дифференцированный зачет</w:t>
            </w:r>
          </w:p>
          <w:p w:rsidR="00F258BE" w:rsidRPr="00687A99" w:rsidRDefault="00F258BE" w:rsidP="00687A99">
            <w:pPr>
              <w:tabs>
                <w:tab w:val="left" w:pos="300"/>
              </w:tabs>
              <w:jc w:val="center"/>
              <w:rPr>
                <w:bCs/>
                <w:i/>
                <w:sz w:val="22"/>
                <w:szCs w:val="22"/>
              </w:rPr>
            </w:pPr>
          </w:p>
          <w:p w:rsidR="00F258BE" w:rsidRPr="00687A99" w:rsidRDefault="00F258BE" w:rsidP="00687A99">
            <w:pPr>
              <w:tabs>
                <w:tab w:val="left" w:pos="300"/>
              </w:tabs>
              <w:jc w:val="center"/>
              <w:rPr>
                <w:bCs/>
                <w:i/>
                <w:sz w:val="22"/>
                <w:szCs w:val="22"/>
              </w:rPr>
            </w:pPr>
          </w:p>
          <w:p w:rsidR="00F258BE" w:rsidRPr="00687A99" w:rsidRDefault="00F258BE" w:rsidP="00687A99">
            <w:pPr>
              <w:tabs>
                <w:tab w:val="left" w:pos="300"/>
              </w:tabs>
              <w:jc w:val="center"/>
              <w:rPr>
                <w:bCs/>
                <w:i/>
                <w:sz w:val="22"/>
                <w:szCs w:val="22"/>
              </w:rPr>
            </w:pPr>
          </w:p>
        </w:tc>
      </w:tr>
      <w:tr w:rsidR="0001064A" w:rsidRPr="0038462E" w:rsidTr="0001064A">
        <w:trPr>
          <w:trHeight w:val="20"/>
        </w:trPr>
        <w:tc>
          <w:tcPr>
            <w:tcW w:w="2851" w:type="pct"/>
            <w:tcBorders>
              <w:top w:val="single" w:sz="4" w:space="0" w:color="auto"/>
              <w:left w:val="single" w:sz="4" w:space="0" w:color="auto"/>
              <w:right w:val="single" w:sz="4" w:space="0" w:color="auto"/>
            </w:tcBorders>
            <w:shd w:val="clear" w:color="auto" w:fill="auto"/>
          </w:tcPr>
          <w:p w:rsidR="0001064A" w:rsidRPr="00687A99" w:rsidRDefault="0001064A" w:rsidP="00687A99">
            <w:pPr>
              <w:tabs>
                <w:tab w:val="left" w:pos="300"/>
              </w:tabs>
              <w:rPr>
                <w:bCs/>
                <w:i/>
                <w:sz w:val="22"/>
                <w:szCs w:val="22"/>
              </w:rPr>
            </w:pPr>
            <w:r w:rsidRPr="00687A99">
              <w:rPr>
                <w:bCs/>
                <w:i/>
                <w:sz w:val="22"/>
                <w:szCs w:val="22"/>
              </w:rPr>
              <w:t>Перечень умений, осваиваемых в рамках дисциплины:</w:t>
            </w:r>
          </w:p>
          <w:p w:rsidR="00687A99" w:rsidRPr="00687A99" w:rsidRDefault="00687A99" w:rsidP="00687A99">
            <w:pPr>
              <w:pStyle w:val="ac"/>
              <w:numPr>
                <w:ilvl w:val="0"/>
                <w:numId w:val="41"/>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формировать текстовые документы, включающие таблицы и формулы; </w:t>
            </w:r>
          </w:p>
          <w:p w:rsidR="00687A99" w:rsidRPr="00687A99" w:rsidRDefault="00687A99" w:rsidP="00687A99">
            <w:pPr>
              <w:pStyle w:val="ac"/>
              <w:numPr>
                <w:ilvl w:val="0"/>
                <w:numId w:val="41"/>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применять электронные таблицы для решения профессиональных задач; </w:t>
            </w:r>
          </w:p>
          <w:p w:rsidR="00687A99" w:rsidRPr="00687A99" w:rsidRDefault="00687A99" w:rsidP="00687A99">
            <w:pPr>
              <w:pStyle w:val="ac"/>
              <w:numPr>
                <w:ilvl w:val="0"/>
                <w:numId w:val="41"/>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выполнять ввод, вывод, отображение, преобразование и редактирование графических объектов; </w:t>
            </w:r>
          </w:p>
          <w:p w:rsidR="00687A99" w:rsidRPr="00687A99" w:rsidRDefault="00687A99" w:rsidP="00687A99">
            <w:pPr>
              <w:pStyle w:val="ac"/>
              <w:numPr>
                <w:ilvl w:val="0"/>
                <w:numId w:val="41"/>
              </w:numPr>
              <w:tabs>
                <w:tab w:val="left" w:pos="151"/>
                <w:tab w:val="left" w:pos="30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2"/>
                <w:szCs w:val="22"/>
              </w:rPr>
            </w:pPr>
            <w:r w:rsidRPr="00687A99">
              <w:rPr>
                <w:sz w:val="22"/>
                <w:szCs w:val="22"/>
              </w:rPr>
              <w:t xml:space="preserve">работать с базами данных; </w:t>
            </w:r>
          </w:p>
          <w:p w:rsidR="0001064A" w:rsidRPr="00687A99" w:rsidRDefault="00687A99" w:rsidP="00687A99">
            <w:pPr>
              <w:pStyle w:val="ac"/>
              <w:numPr>
                <w:ilvl w:val="0"/>
                <w:numId w:val="41"/>
              </w:numPr>
              <w:tabs>
                <w:tab w:val="left" w:pos="300"/>
              </w:tabs>
              <w:ind w:left="0" w:firstLine="0"/>
              <w:rPr>
                <w:i/>
                <w:sz w:val="22"/>
                <w:szCs w:val="22"/>
              </w:rPr>
            </w:pPr>
            <w:r w:rsidRPr="00687A99">
              <w:rPr>
                <w:sz w:val="22"/>
                <w:szCs w:val="22"/>
              </w:rPr>
              <w:t>работать с носителями информации</w:t>
            </w:r>
          </w:p>
        </w:tc>
        <w:tc>
          <w:tcPr>
            <w:tcW w:w="2149" w:type="pct"/>
            <w:tcBorders>
              <w:top w:val="single" w:sz="4" w:space="0" w:color="auto"/>
              <w:left w:val="single" w:sz="4" w:space="0" w:color="auto"/>
              <w:right w:val="single" w:sz="4" w:space="0" w:color="auto"/>
            </w:tcBorders>
            <w:shd w:val="clear" w:color="auto" w:fill="auto"/>
            <w:vAlign w:val="center"/>
          </w:tcPr>
          <w:p w:rsidR="0001064A" w:rsidRPr="00687A99" w:rsidRDefault="0001064A" w:rsidP="00687A99">
            <w:pPr>
              <w:tabs>
                <w:tab w:val="left" w:pos="300"/>
              </w:tabs>
              <w:jc w:val="center"/>
              <w:rPr>
                <w:bCs/>
                <w:i/>
                <w:sz w:val="22"/>
                <w:szCs w:val="22"/>
              </w:rPr>
            </w:pPr>
          </w:p>
          <w:p w:rsidR="0001064A" w:rsidRPr="00687A99" w:rsidRDefault="0001064A" w:rsidP="00687A99">
            <w:pPr>
              <w:tabs>
                <w:tab w:val="left" w:pos="300"/>
              </w:tabs>
              <w:jc w:val="center"/>
              <w:rPr>
                <w:bCs/>
                <w:i/>
                <w:sz w:val="22"/>
                <w:szCs w:val="22"/>
              </w:rPr>
            </w:pPr>
            <w:r w:rsidRPr="00687A99">
              <w:rPr>
                <w:bCs/>
                <w:i/>
                <w:sz w:val="22"/>
                <w:szCs w:val="22"/>
              </w:rPr>
              <w:t>Практические занятия,  дифференцированный зачет</w:t>
            </w:r>
          </w:p>
          <w:p w:rsidR="0001064A" w:rsidRPr="00687A99" w:rsidRDefault="0001064A" w:rsidP="00687A99">
            <w:pPr>
              <w:tabs>
                <w:tab w:val="left" w:pos="300"/>
              </w:tabs>
              <w:jc w:val="center"/>
              <w:rPr>
                <w:bCs/>
                <w:sz w:val="22"/>
                <w:szCs w:val="22"/>
              </w:rPr>
            </w:pPr>
          </w:p>
        </w:tc>
      </w:tr>
    </w:tbl>
    <w:p w:rsidR="00F258BE" w:rsidRDefault="00F258BE" w:rsidP="00F258BE">
      <w:pPr>
        <w:jc w:val="center"/>
        <w:rPr>
          <w:b/>
          <w:sz w:val="28"/>
          <w:szCs w:val="28"/>
        </w:rPr>
      </w:pPr>
    </w:p>
    <w:p w:rsidR="00F258BE" w:rsidRDefault="00F258BE" w:rsidP="00F258BE">
      <w:pPr>
        <w:jc w:val="center"/>
        <w:rPr>
          <w:b/>
          <w:sz w:val="28"/>
          <w:szCs w:val="28"/>
        </w:rPr>
      </w:pPr>
      <w:r>
        <w:rPr>
          <w:b/>
          <w:sz w:val="28"/>
          <w:szCs w:val="28"/>
        </w:rPr>
        <w:t>5</w:t>
      </w:r>
      <w:r w:rsidRPr="00161D3E">
        <w:rPr>
          <w:b/>
          <w:sz w:val="28"/>
          <w:szCs w:val="28"/>
        </w:rPr>
        <w:t>. КОНТРОЛЬ И ОЦЕНКА РЕЗУЛЬТАТОВ ОСВОЕНИЯ</w:t>
      </w:r>
    </w:p>
    <w:p w:rsidR="00F258BE" w:rsidRDefault="00F258BE" w:rsidP="00F258BE">
      <w:pPr>
        <w:jc w:val="center"/>
        <w:rPr>
          <w:b/>
          <w:sz w:val="28"/>
          <w:szCs w:val="28"/>
        </w:rPr>
      </w:pPr>
      <w:r w:rsidRPr="00161D3E">
        <w:rPr>
          <w:b/>
          <w:sz w:val="28"/>
          <w:szCs w:val="28"/>
        </w:rPr>
        <w:t>ОБУЧАЮЩИМИСЯ УЧЕБНОЙ ДИСЦИПЛИНЫ</w:t>
      </w:r>
    </w:p>
    <w:p w:rsidR="00F258BE" w:rsidRDefault="00F258BE" w:rsidP="00F258BE">
      <w:pPr>
        <w:jc w:val="center"/>
        <w:rPr>
          <w:b/>
          <w:sz w:val="28"/>
          <w:szCs w:val="28"/>
        </w:rPr>
      </w:pPr>
      <w:r w:rsidRPr="00161D3E">
        <w:rPr>
          <w:b/>
          <w:sz w:val="28"/>
          <w:szCs w:val="28"/>
        </w:rPr>
        <w:t>В ЧАСТИ ДОСТИЖЕНИЯ ЛИЧНОСТНЫХ РЕЗУЛЬТАТОВ</w:t>
      </w:r>
    </w:p>
    <w:tbl>
      <w:tblPr>
        <w:tblStyle w:val="af4"/>
        <w:tblW w:w="0" w:type="auto"/>
        <w:tblLook w:val="04A0"/>
      </w:tblPr>
      <w:tblGrid>
        <w:gridCol w:w="8078"/>
        <w:gridCol w:w="1776"/>
      </w:tblGrid>
      <w:tr w:rsidR="00F258BE" w:rsidRPr="00AB13FF" w:rsidTr="0043016B">
        <w:trPr>
          <w:tblHeader/>
        </w:trPr>
        <w:tc>
          <w:tcPr>
            <w:tcW w:w="8078" w:type="dxa"/>
            <w:vAlign w:val="center"/>
          </w:tcPr>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Личностные результаты</w:t>
            </w:r>
          </w:p>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1776" w:type="dxa"/>
          </w:tcPr>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Код личностных результатов </w:t>
            </w:r>
          </w:p>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rsidR="00F258BE" w:rsidRPr="00AB13FF"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F258BE" w:rsidRPr="00AB13FF" w:rsidTr="0043016B">
        <w:tc>
          <w:tcPr>
            <w:tcW w:w="8078" w:type="dxa"/>
          </w:tcPr>
          <w:p w:rsidR="00F258BE" w:rsidRPr="00687A99" w:rsidRDefault="00F258BE" w:rsidP="0043016B">
            <w:pPr>
              <w:ind w:firstLine="33"/>
              <w:jc w:val="both"/>
              <w:rPr>
                <w:b/>
                <w:bCs/>
                <w:sz w:val="22"/>
                <w:szCs w:val="22"/>
              </w:rPr>
            </w:pPr>
            <w:r w:rsidRPr="00687A99">
              <w:rPr>
                <w:sz w:val="22"/>
                <w:szCs w:val="22"/>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76" w:type="dxa"/>
            <w:vAlign w:val="center"/>
          </w:tcPr>
          <w:p w:rsidR="00F258BE" w:rsidRPr="00687A99" w:rsidRDefault="00F258BE" w:rsidP="0043016B">
            <w:pPr>
              <w:ind w:firstLine="33"/>
              <w:jc w:val="center"/>
              <w:rPr>
                <w:b/>
                <w:bCs/>
                <w:sz w:val="22"/>
                <w:szCs w:val="22"/>
              </w:rPr>
            </w:pPr>
            <w:r w:rsidRPr="00687A99">
              <w:rPr>
                <w:b/>
                <w:bCs/>
                <w:sz w:val="22"/>
                <w:szCs w:val="22"/>
              </w:rPr>
              <w:t>ЛР 4</w:t>
            </w:r>
          </w:p>
        </w:tc>
      </w:tr>
      <w:tr w:rsidR="00F258BE" w:rsidRPr="00AB13FF" w:rsidTr="0043016B">
        <w:tc>
          <w:tcPr>
            <w:tcW w:w="8078" w:type="dxa"/>
          </w:tcPr>
          <w:p w:rsidR="00F258BE" w:rsidRPr="00687A99" w:rsidRDefault="00F258BE" w:rsidP="0043016B">
            <w:pPr>
              <w:jc w:val="both"/>
              <w:rPr>
                <w:b/>
                <w:bCs/>
                <w:sz w:val="22"/>
                <w:szCs w:val="22"/>
              </w:rPr>
            </w:pPr>
            <w:r w:rsidRPr="00687A99">
              <w:rPr>
                <w:sz w:val="22"/>
                <w:szCs w:val="22"/>
              </w:rPr>
              <w:t>Заботящийся о защите окружающей среды, собственной и чужой безопасности, в том числе цифровой</w:t>
            </w:r>
          </w:p>
        </w:tc>
        <w:tc>
          <w:tcPr>
            <w:tcW w:w="1776" w:type="dxa"/>
            <w:vAlign w:val="center"/>
          </w:tcPr>
          <w:p w:rsidR="00F258BE" w:rsidRPr="00687A99" w:rsidRDefault="00F258BE" w:rsidP="0043016B">
            <w:pPr>
              <w:ind w:firstLine="33"/>
              <w:jc w:val="center"/>
              <w:rPr>
                <w:b/>
                <w:bCs/>
                <w:sz w:val="22"/>
                <w:szCs w:val="22"/>
              </w:rPr>
            </w:pPr>
            <w:r w:rsidRPr="00687A99">
              <w:rPr>
                <w:b/>
                <w:bCs/>
                <w:sz w:val="22"/>
                <w:szCs w:val="22"/>
              </w:rPr>
              <w:t>ЛР 10</w:t>
            </w:r>
          </w:p>
        </w:tc>
      </w:tr>
    </w:tbl>
    <w:p w:rsidR="00F258BE" w:rsidRPr="003C699A" w:rsidRDefault="00F258BE" w:rsidP="00F258BE">
      <w:pPr>
        <w:widowControl w:val="0"/>
        <w:tabs>
          <w:tab w:val="left" w:pos="1134"/>
        </w:tabs>
        <w:ind w:firstLine="709"/>
        <w:jc w:val="both"/>
        <w:rPr>
          <w:sz w:val="28"/>
        </w:rPr>
      </w:pPr>
      <w:r w:rsidRPr="003C699A">
        <w:rPr>
          <w:sz w:val="28"/>
        </w:rPr>
        <w:t>К</w:t>
      </w:r>
      <w:r>
        <w:rPr>
          <w:sz w:val="28"/>
        </w:rPr>
        <w:t>ритерии</w:t>
      </w:r>
      <w:r w:rsidRPr="003C699A">
        <w:rPr>
          <w:sz w:val="28"/>
        </w:rPr>
        <w:t xml:space="preserve"> оценки личностных результатов обучающихся:</w:t>
      </w:r>
    </w:p>
    <w:p w:rsidR="00F258BE" w:rsidRPr="003C699A" w:rsidRDefault="00F258BE" w:rsidP="00F258BE">
      <w:pPr>
        <w:widowControl w:val="0"/>
        <w:numPr>
          <w:ilvl w:val="0"/>
          <w:numId w:val="40"/>
        </w:numPr>
        <w:tabs>
          <w:tab w:val="left" w:pos="1134"/>
        </w:tabs>
        <w:spacing w:line="276" w:lineRule="auto"/>
        <w:ind w:left="0" w:firstLine="709"/>
        <w:jc w:val="both"/>
        <w:rPr>
          <w:sz w:val="28"/>
        </w:rPr>
      </w:pPr>
      <w:r w:rsidRPr="003C699A">
        <w:rPr>
          <w:sz w:val="28"/>
        </w:rPr>
        <w:t>ответственность за результат учебной деятельности и подготовки к профессиональной деятельности;</w:t>
      </w:r>
    </w:p>
    <w:p w:rsidR="00F258BE" w:rsidRPr="003C699A" w:rsidRDefault="00F258BE" w:rsidP="00F258BE">
      <w:pPr>
        <w:widowControl w:val="0"/>
        <w:numPr>
          <w:ilvl w:val="0"/>
          <w:numId w:val="40"/>
        </w:numPr>
        <w:tabs>
          <w:tab w:val="left" w:pos="1134"/>
        </w:tabs>
        <w:spacing w:line="276" w:lineRule="auto"/>
        <w:ind w:left="0" w:firstLine="709"/>
        <w:jc w:val="both"/>
        <w:rPr>
          <w:sz w:val="28"/>
        </w:rPr>
      </w:pPr>
      <w:r w:rsidRPr="003C699A">
        <w:rPr>
          <w:sz w:val="28"/>
        </w:rPr>
        <w:t>участие в исследовательской и проектной работе;</w:t>
      </w:r>
    </w:p>
    <w:p w:rsidR="00F258BE" w:rsidRPr="003C699A" w:rsidRDefault="00F258BE" w:rsidP="00F258BE">
      <w:pPr>
        <w:widowControl w:val="0"/>
        <w:numPr>
          <w:ilvl w:val="0"/>
          <w:numId w:val="40"/>
        </w:numPr>
        <w:tabs>
          <w:tab w:val="left" w:pos="1134"/>
        </w:tabs>
        <w:spacing w:line="276" w:lineRule="auto"/>
        <w:ind w:left="0" w:firstLine="709"/>
        <w:jc w:val="both"/>
        <w:rPr>
          <w:sz w:val="28"/>
        </w:rPr>
      </w:pPr>
      <w:r w:rsidRPr="003C699A">
        <w:rPr>
          <w:sz w:val="28"/>
        </w:rPr>
        <w:t>участие в конкурсах профессионального мастерства, олимпиадах по профессии, викторинах, в предметных неделях;</w:t>
      </w:r>
    </w:p>
    <w:p w:rsidR="00F258BE" w:rsidRPr="003C699A" w:rsidRDefault="00F258BE" w:rsidP="00F258BE">
      <w:pPr>
        <w:widowControl w:val="0"/>
        <w:numPr>
          <w:ilvl w:val="0"/>
          <w:numId w:val="40"/>
        </w:numPr>
        <w:tabs>
          <w:tab w:val="left" w:pos="1134"/>
        </w:tabs>
        <w:spacing w:line="276" w:lineRule="auto"/>
        <w:ind w:left="0" w:firstLine="709"/>
        <w:jc w:val="both"/>
        <w:outlineLvl w:val="0"/>
        <w:rPr>
          <w:b/>
          <w:bCs/>
          <w:kern w:val="32"/>
          <w:sz w:val="28"/>
        </w:rPr>
      </w:pPr>
      <w:r w:rsidRPr="003C699A">
        <w:rPr>
          <w:sz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r>
        <w:rPr>
          <w:sz w:val="28"/>
        </w:rPr>
        <w:t>.</w:t>
      </w:r>
    </w:p>
    <w:p w:rsidR="00F258BE" w:rsidRDefault="00F258BE" w:rsidP="00F258B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rsidR="00F258BE" w:rsidRDefault="00F258BE" w:rsidP="00F258B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rsidR="00F258BE" w:rsidRDefault="00F258BE" w:rsidP="00F258B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t>6.МЕРОПРИЯТИЯ, ЗАПЛАНИРОВАННЫЕ НА ПЕРИОД</w:t>
      </w:r>
    </w:p>
    <w:p w:rsidR="00F258BE" w:rsidRDefault="00F258BE" w:rsidP="00F2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F258BE" w:rsidRDefault="00F258BE" w:rsidP="00F2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p w:rsidR="00F258BE" w:rsidRDefault="00F258BE" w:rsidP="00F2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414"/>
        <w:gridCol w:w="1555"/>
        <w:gridCol w:w="2126"/>
        <w:gridCol w:w="1843"/>
        <w:gridCol w:w="815"/>
      </w:tblGrid>
      <w:tr w:rsidR="00F258BE" w:rsidRPr="00A30A07" w:rsidTr="0043016B">
        <w:trPr>
          <w:tblHeader/>
        </w:trPr>
        <w:tc>
          <w:tcPr>
            <w:tcW w:w="1101" w:type="dxa"/>
            <w:shd w:val="clear" w:color="auto" w:fill="auto"/>
          </w:tcPr>
          <w:p w:rsidR="00F258BE" w:rsidRPr="00A30A07" w:rsidRDefault="00F258BE" w:rsidP="0043016B">
            <w:pPr>
              <w:widowControl w:val="0"/>
              <w:autoSpaceDE w:val="0"/>
              <w:autoSpaceDN w:val="0"/>
              <w:jc w:val="center"/>
              <w:rPr>
                <w:b/>
                <w:kern w:val="2"/>
                <w:sz w:val="22"/>
                <w:szCs w:val="26"/>
                <w:lang w:eastAsia="ko-KR"/>
              </w:rPr>
            </w:pPr>
            <w:r w:rsidRPr="00A30A07">
              <w:rPr>
                <w:b/>
                <w:kern w:val="2"/>
                <w:sz w:val="22"/>
                <w:szCs w:val="26"/>
                <w:lang w:eastAsia="ko-KR"/>
              </w:rPr>
              <w:t>Дата</w:t>
            </w:r>
          </w:p>
        </w:tc>
        <w:tc>
          <w:tcPr>
            <w:tcW w:w="2414" w:type="dxa"/>
            <w:shd w:val="clear" w:color="auto" w:fill="auto"/>
          </w:tcPr>
          <w:p w:rsidR="00F258BE" w:rsidRPr="00A30A07" w:rsidRDefault="00F258BE" w:rsidP="0043016B">
            <w:pPr>
              <w:widowControl w:val="0"/>
              <w:autoSpaceDE w:val="0"/>
              <w:autoSpaceDN w:val="0"/>
              <w:jc w:val="center"/>
              <w:rPr>
                <w:i/>
                <w:kern w:val="2"/>
                <w:sz w:val="22"/>
                <w:szCs w:val="26"/>
                <w:lang w:eastAsia="ko-KR"/>
              </w:rPr>
            </w:pPr>
            <w:r w:rsidRPr="00A30A07">
              <w:rPr>
                <w:b/>
                <w:kern w:val="2"/>
                <w:sz w:val="22"/>
                <w:szCs w:val="26"/>
                <w:lang w:eastAsia="ko-KR"/>
              </w:rPr>
              <w:t xml:space="preserve">Содержание и формы </w:t>
            </w:r>
            <w:r w:rsidRPr="00A30A07">
              <w:rPr>
                <w:b/>
                <w:kern w:val="2"/>
                <w:sz w:val="22"/>
                <w:szCs w:val="26"/>
                <w:lang w:eastAsia="ko-KR"/>
              </w:rPr>
              <w:br/>
              <w:t>деятельности</w:t>
            </w:r>
          </w:p>
        </w:tc>
        <w:tc>
          <w:tcPr>
            <w:tcW w:w="1555" w:type="dxa"/>
            <w:shd w:val="clear" w:color="auto" w:fill="auto"/>
          </w:tcPr>
          <w:p w:rsidR="00F258BE" w:rsidRPr="00A30A07" w:rsidRDefault="00F258BE" w:rsidP="0043016B">
            <w:pPr>
              <w:widowControl w:val="0"/>
              <w:autoSpaceDE w:val="0"/>
              <w:autoSpaceDN w:val="0"/>
              <w:jc w:val="center"/>
              <w:rPr>
                <w:b/>
                <w:kern w:val="2"/>
                <w:sz w:val="22"/>
                <w:szCs w:val="26"/>
                <w:lang w:eastAsia="ko-KR"/>
              </w:rPr>
            </w:pPr>
            <w:r w:rsidRPr="00A30A07">
              <w:rPr>
                <w:b/>
                <w:kern w:val="2"/>
                <w:sz w:val="22"/>
                <w:szCs w:val="26"/>
                <w:lang w:eastAsia="ko-KR"/>
              </w:rPr>
              <w:t>Участники</w:t>
            </w:r>
          </w:p>
        </w:tc>
        <w:tc>
          <w:tcPr>
            <w:tcW w:w="2126" w:type="dxa"/>
          </w:tcPr>
          <w:p w:rsidR="00F258BE" w:rsidRPr="00A30A07" w:rsidRDefault="00F258BE" w:rsidP="0043016B">
            <w:pPr>
              <w:widowControl w:val="0"/>
              <w:autoSpaceDE w:val="0"/>
              <w:autoSpaceDN w:val="0"/>
              <w:jc w:val="center"/>
              <w:rPr>
                <w:b/>
                <w:kern w:val="2"/>
                <w:sz w:val="22"/>
                <w:szCs w:val="26"/>
                <w:lang w:eastAsia="ko-KR"/>
              </w:rPr>
            </w:pPr>
            <w:r w:rsidRPr="00A30A07">
              <w:rPr>
                <w:b/>
                <w:kern w:val="2"/>
                <w:sz w:val="22"/>
                <w:szCs w:val="26"/>
                <w:lang w:eastAsia="ko-KR"/>
              </w:rPr>
              <w:t xml:space="preserve">Место </w:t>
            </w:r>
            <w:r w:rsidRPr="00A30A07">
              <w:rPr>
                <w:b/>
                <w:kern w:val="2"/>
                <w:sz w:val="22"/>
                <w:szCs w:val="26"/>
                <w:lang w:eastAsia="ko-KR"/>
              </w:rPr>
              <w:br/>
              <w:t>проведения</w:t>
            </w:r>
          </w:p>
        </w:tc>
        <w:tc>
          <w:tcPr>
            <w:tcW w:w="1843" w:type="dxa"/>
            <w:shd w:val="clear" w:color="auto" w:fill="auto"/>
          </w:tcPr>
          <w:p w:rsidR="00F258BE" w:rsidRPr="00A30A07" w:rsidRDefault="00F258BE" w:rsidP="0043016B">
            <w:pPr>
              <w:widowControl w:val="0"/>
              <w:autoSpaceDE w:val="0"/>
              <w:autoSpaceDN w:val="0"/>
              <w:jc w:val="center"/>
              <w:rPr>
                <w:b/>
                <w:kern w:val="2"/>
                <w:sz w:val="22"/>
                <w:szCs w:val="26"/>
                <w:lang w:eastAsia="ko-KR"/>
              </w:rPr>
            </w:pPr>
            <w:r w:rsidRPr="00A30A07">
              <w:rPr>
                <w:b/>
                <w:kern w:val="2"/>
                <w:sz w:val="22"/>
                <w:szCs w:val="26"/>
                <w:lang w:eastAsia="ko-KR"/>
              </w:rPr>
              <w:t>Ответственные</w:t>
            </w:r>
          </w:p>
        </w:tc>
        <w:tc>
          <w:tcPr>
            <w:tcW w:w="815" w:type="dxa"/>
          </w:tcPr>
          <w:p w:rsidR="00F258BE" w:rsidRPr="00A30A07" w:rsidRDefault="00F258BE" w:rsidP="0043016B">
            <w:pPr>
              <w:widowControl w:val="0"/>
              <w:autoSpaceDE w:val="0"/>
              <w:autoSpaceDN w:val="0"/>
              <w:jc w:val="center"/>
              <w:rPr>
                <w:b/>
                <w:kern w:val="2"/>
                <w:sz w:val="22"/>
                <w:szCs w:val="26"/>
                <w:lang w:eastAsia="ko-KR"/>
              </w:rPr>
            </w:pPr>
            <w:r w:rsidRPr="00A30A07">
              <w:rPr>
                <w:b/>
                <w:kern w:val="2"/>
                <w:sz w:val="22"/>
                <w:szCs w:val="26"/>
                <w:lang w:eastAsia="ko-KR"/>
              </w:rPr>
              <w:t>Коды ЛР</w:t>
            </w:r>
          </w:p>
        </w:tc>
      </w:tr>
      <w:tr w:rsidR="00F258BE" w:rsidRPr="001C2CEE" w:rsidTr="0043016B">
        <w:tc>
          <w:tcPr>
            <w:tcW w:w="1101" w:type="dxa"/>
            <w:shd w:val="clear" w:color="auto" w:fill="auto"/>
          </w:tcPr>
          <w:p w:rsidR="00F258BE" w:rsidRPr="001C2CEE" w:rsidRDefault="00F258BE" w:rsidP="0043016B">
            <w:pPr>
              <w:widowControl w:val="0"/>
              <w:autoSpaceDE w:val="0"/>
              <w:autoSpaceDN w:val="0"/>
              <w:jc w:val="center"/>
              <w:rPr>
                <w:color w:val="000000"/>
                <w:szCs w:val="26"/>
              </w:rPr>
            </w:pPr>
            <w:r w:rsidRPr="001C2CEE">
              <w:rPr>
                <w:color w:val="000000"/>
                <w:szCs w:val="26"/>
              </w:rPr>
              <w:t xml:space="preserve">Декабрь </w:t>
            </w:r>
            <w:r>
              <w:rPr>
                <w:color w:val="000000"/>
                <w:szCs w:val="26"/>
              </w:rPr>
              <w:t>(ежегодно)</w:t>
            </w:r>
          </w:p>
        </w:tc>
        <w:tc>
          <w:tcPr>
            <w:tcW w:w="2414" w:type="dxa"/>
            <w:shd w:val="clear" w:color="auto" w:fill="auto"/>
          </w:tcPr>
          <w:p w:rsidR="00F258BE" w:rsidRPr="001C2CEE" w:rsidRDefault="00F258BE" w:rsidP="0043016B">
            <w:pPr>
              <w:widowControl w:val="0"/>
              <w:autoSpaceDE w:val="0"/>
              <w:autoSpaceDN w:val="0"/>
              <w:jc w:val="center"/>
              <w:rPr>
                <w:color w:val="000000"/>
                <w:szCs w:val="26"/>
              </w:rPr>
            </w:pPr>
            <w:r>
              <w:rPr>
                <w:color w:val="000000"/>
                <w:szCs w:val="26"/>
              </w:rPr>
              <w:t>Неделя информатики и ИТ</w:t>
            </w:r>
          </w:p>
        </w:tc>
        <w:tc>
          <w:tcPr>
            <w:tcW w:w="1555" w:type="dxa"/>
            <w:shd w:val="clear" w:color="auto" w:fill="auto"/>
          </w:tcPr>
          <w:p w:rsidR="00F258BE" w:rsidRDefault="00F258BE" w:rsidP="0043016B">
            <w:pPr>
              <w:jc w:val="center"/>
            </w:pPr>
            <w:r>
              <w:rPr>
                <w:color w:val="000000"/>
                <w:szCs w:val="26"/>
              </w:rPr>
              <w:t>2 курс</w:t>
            </w:r>
          </w:p>
        </w:tc>
        <w:tc>
          <w:tcPr>
            <w:tcW w:w="2126" w:type="dxa"/>
          </w:tcPr>
          <w:p w:rsidR="00F258BE" w:rsidRPr="002A5044" w:rsidRDefault="00F258BE" w:rsidP="0043016B">
            <w:pPr>
              <w:widowControl w:val="0"/>
              <w:autoSpaceDE w:val="0"/>
              <w:autoSpaceDN w:val="0"/>
              <w:jc w:val="center"/>
            </w:pPr>
            <w:r>
              <w:t>ЮУрГТК</w:t>
            </w:r>
          </w:p>
        </w:tc>
        <w:tc>
          <w:tcPr>
            <w:tcW w:w="1843" w:type="dxa"/>
            <w:shd w:val="clear" w:color="auto" w:fill="auto"/>
          </w:tcPr>
          <w:p w:rsidR="00F258BE" w:rsidRPr="00A7683C" w:rsidRDefault="00F258BE" w:rsidP="0043016B">
            <w:pPr>
              <w:widowControl w:val="0"/>
              <w:autoSpaceDE w:val="0"/>
              <w:autoSpaceDN w:val="0"/>
              <w:jc w:val="center"/>
            </w:pPr>
            <w:r>
              <w:t>Председатель ПЦК ИТ</w:t>
            </w:r>
            <w:r w:rsidRPr="00D57A05">
              <w:t>,</w:t>
            </w:r>
            <w:r>
              <w:t xml:space="preserve"> </w:t>
            </w:r>
            <w:r w:rsidRPr="00D57A05">
              <w:t>преподавател</w:t>
            </w:r>
            <w:r>
              <w:t>ь учебной дисциплины</w:t>
            </w:r>
          </w:p>
        </w:tc>
        <w:tc>
          <w:tcPr>
            <w:tcW w:w="815" w:type="dxa"/>
          </w:tcPr>
          <w:p w:rsidR="00F258BE" w:rsidRPr="001C2CEE" w:rsidRDefault="00F258BE" w:rsidP="0043016B">
            <w:pPr>
              <w:widowControl w:val="0"/>
              <w:autoSpaceDE w:val="0"/>
              <w:autoSpaceDN w:val="0"/>
              <w:jc w:val="center"/>
              <w:rPr>
                <w:szCs w:val="26"/>
              </w:rPr>
            </w:pPr>
            <w:r>
              <w:rPr>
                <w:szCs w:val="26"/>
              </w:rPr>
              <w:t>ЛР4, ЛР10</w:t>
            </w:r>
          </w:p>
        </w:tc>
      </w:tr>
      <w:tr w:rsidR="00F258BE" w:rsidRPr="001C2CEE" w:rsidTr="0043016B">
        <w:trPr>
          <w:trHeight w:val="1077"/>
        </w:trPr>
        <w:tc>
          <w:tcPr>
            <w:tcW w:w="1101" w:type="dxa"/>
            <w:shd w:val="clear" w:color="auto" w:fill="auto"/>
          </w:tcPr>
          <w:p w:rsidR="00F258BE"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1C2CEE">
              <w:rPr>
                <w:color w:val="000000"/>
                <w:szCs w:val="26"/>
              </w:rPr>
              <w:t xml:space="preserve">Декабрь </w:t>
            </w:r>
            <w:r>
              <w:rPr>
                <w:color w:val="000000"/>
                <w:szCs w:val="26"/>
              </w:rPr>
              <w:t>(ежегодно)</w:t>
            </w:r>
          </w:p>
        </w:tc>
        <w:tc>
          <w:tcPr>
            <w:tcW w:w="2414" w:type="dxa"/>
            <w:shd w:val="clear" w:color="auto" w:fill="auto"/>
          </w:tcPr>
          <w:p w:rsidR="00F258BE" w:rsidRDefault="00F258BE" w:rsidP="0043016B">
            <w:pPr>
              <w:widowControl w:val="0"/>
              <w:autoSpaceDE w:val="0"/>
              <w:autoSpaceDN w:val="0"/>
              <w:jc w:val="center"/>
              <w:rPr>
                <w:color w:val="000000"/>
                <w:szCs w:val="26"/>
              </w:rPr>
            </w:pPr>
            <w:r w:rsidRPr="00F27ED4">
              <w:rPr>
                <w:color w:val="000000"/>
                <w:szCs w:val="26"/>
              </w:rPr>
              <w:t xml:space="preserve">Квиз-турнир </w:t>
            </w:r>
          </w:p>
          <w:p w:rsidR="00F258BE" w:rsidRPr="00F27ED4" w:rsidRDefault="00F258BE" w:rsidP="0043016B">
            <w:pPr>
              <w:widowControl w:val="0"/>
              <w:autoSpaceDE w:val="0"/>
              <w:autoSpaceDN w:val="0"/>
              <w:jc w:val="center"/>
              <w:rPr>
                <w:color w:val="000000"/>
                <w:szCs w:val="26"/>
              </w:rPr>
            </w:pPr>
            <w:r w:rsidRPr="00F27ED4">
              <w:rPr>
                <w:color w:val="000000"/>
                <w:szCs w:val="26"/>
              </w:rPr>
              <w:t>Мир Крипто</w:t>
            </w:r>
          </w:p>
        </w:tc>
        <w:tc>
          <w:tcPr>
            <w:tcW w:w="1555" w:type="dxa"/>
            <w:shd w:val="clear" w:color="auto" w:fill="auto"/>
          </w:tcPr>
          <w:p w:rsidR="00F258BE" w:rsidRDefault="00F258BE" w:rsidP="0043016B">
            <w:pPr>
              <w:jc w:val="center"/>
            </w:pPr>
            <w:r>
              <w:rPr>
                <w:color w:val="000000"/>
                <w:szCs w:val="26"/>
              </w:rPr>
              <w:t>2 курс</w:t>
            </w:r>
          </w:p>
        </w:tc>
        <w:tc>
          <w:tcPr>
            <w:tcW w:w="2126" w:type="dxa"/>
          </w:tcPr>
          <w:p w:rsidR="00F258BE" w:rsidRDefault="00F258BE" w:rsidP="0043016B">
            <w:pPr>
              <w:widowControl w:val="0"/>
              <w:autoSpaceDE w:val="0"/>
              <w:autoSpaceDN w:val="0"/>
              <w:jc w:val="center"/>
            </w:pPr>
            <w:r>
              <w:t>ЮУрГТК</w:t>
            </w:r>
          </w:p>
          <w:p w:rsidR="00F258BE" w:rsidRPr="002A5044" w:rsidRDefault="00F258BE" w:rsidP="0043016B">
            <w:pPr>
              <w:widowControl w:val="0"/>
              <w:autoSpaceDE w:val="0"/>
              <w:autoSpaceDN w:val="0"/>
              <w:jc w:val="center"/>
            </w:pPr>
            <w:r w:rsidRPr="00F27ED4">
              <w:t>миркрипто.рф</w:t>
            </w:r>
          </w:p>
        </w:tc>
        <w:tc>
          <w:tcPr>
            <w:tcW w:w="1843" w:type="dxa"/>
            <w:shd w:val="clear" w:color="auto" w:fill="auto"/>
          </w:tcPr>
          <w:p w:rsidR="00F258BE" w:rsidRPr="00A7683C" w:rsidRDefault="00F258BE" w:rsidP="0043016B">
            <w:pPr>
              <w:widowControl w:val="0"/>
              <w:autoSpaceDE w:val="0"/>
              <w:autoSpaceDN w:val="0"/>
              <w:jc w:val="center"/>
            </w:pPr>
            <w:r>
              <w:t>П</w:t>
            </w:r>
            <w:r w:rsidRPr="00D57A05">
              <w:t>реподавател</w:t>
            </w:r>
            <w:r>
              <w:t>ь учебной дисциплины</w:t>
            </w:r>
          </w:p>
        </w:tc>
        <w:tc>
          <w:tcPr>
            <w:tcW w:w="815" w:type="dxa"/>
          </w:tcPr>
          <w:p w:rsidR="00F258BE" w:rsidRDefault="00F258BE" w:rsidP="0043016B">
            <w:r w:rsidRPr="00C350C3">
              <w:rPr>
                <w:szCs w:val="26"/>
              </w:rPr>
              <w:t>ЛР4, ЛР10</w:t>
            </w:r>
          </w:p>
        </w:tc>
      </w:tr>
      <w:tr w:rsidR="00F258BE" w:rsidRPr="001C2CEE" w:rsidTr="0043016B">
        <w:tc>
          <w:tcPr>
            <w:tcW w:w="1101" w:type="dxa"/>
            <w:shd w:val="clear" w:color="auto" w:fill="auto"/>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Январь-</w:t>
            </w:r>
            <w:r w:rsidRPr="00E47799">
              <w:rPr>
                <w:szCs w:val="22"/>
              </w:rPr>
              <w:t>Февраль</w:t>
            </w:r>
            <w:r>
              <w:rPr>
                <w:color w:val="000000"/>
                <w:szCs w:val="26"/>
              </w:rPr>
              <w:t>(ежегодно)</w:t>
            </w:r>
          </w:p>
        </w:tc>
        <w:tc>
          <w:tcPr>
            <w:tcW w:w="2414" w:type="dxa"/>
            <w:shd w:val="clear" w:color="auto" w:fill="auto"/>
          </w:tcPr>
          <w:p w:rsidR="00F258BE" w:rsidRPr="001C2CEE" w:rsidRDefault="00F258BE" w:rsidP="0043016B">
            <w:pPr>
              <w:widowControl w:val="0"/>
              <w:autoSpaceDE w:val="0"/>
              <w:autoSpaceDN w:val="0"/>
              <w:jc w:val="center"/>
              <w:rPr>
                <w:color w:val="000000"/>
                <w:szCs w:val="26"/>
              </w:rPr>
            </w:pPr>
            <w:r>
              <w:t>Неделя специальностей отделения экономики и инфраструктуры</w:t>
            </w:r>
          </w:p>
        </w:tc>
        <w:tc>
          <w:tcPr>
            <w:tcW w:w="1555" w:type="dxa"/>
            <w:shd w:val="clear" w:color="auto" w:fill="auto"/>
          </w:tcPr>
          <w:p w:rsidR="00F258BE" w:rsidRDefault="00F258BE" w:rsidP="0043016B">
            <w:pPr>
              <w:jc w:val="center"/>
            </w:pPr>
            <w:r>
              <w:rPr>
                <w:color w:val="000000"/>
                <w:szCs w:val="26"/>
              </w:rPr>
              <w:t>2 курс</w:t>
            </w:r>
          </w:p>
        </w:tc>
        <w:tc>
          <w:tcPr>
            <w:tcW w:w="2126" w:type="dxa"/>
          </w:tcPr>
          <w:p w:rsidR="00F258BE" w:rsidRPr="001C2CEE" w:rsidRDefault="00F258BE" w:rsidP="0043016B">
            <w:pPr>
              <w:widowControl w:val="0"/>
              <w:autoSpaceDE w:val="0"/>
              <w:autoSpaceDN w:val="0"/>
              <w:jc w:val="center"/>
              <w:rPr>
                <w:color w:val="000000"/>
                <w:szCs w:val="26"/>
              </w:rPr>
            </w:pPr>
            <w:r>
              <w:t>ЮУрГТК</w:t>
            </w:r>
          </w:p>
        </w:tc>
        <w:tc>
          <w:tcPr>
            <w:tcW w:w="1843" w:type="dxa"/>
            <w:shd w:val="clear" w:color="auto" w:fill="auto"/>
          </w:tcPr>
          <w:p w:rsidR="00F258BE" w:rsidRPr="00D57A05" w:rsidRDefault="00F258BE" w:rsidP="0043016B">
            <w:pPr>
              <w:widowControl w:val="0"/>
              <w:autoSpaceDE w:val="0"/>
              <w:autoSpaceDN w:val="0"/>
              <w:jc w:val="center"/>
            </w:pPr>
            <w:r w:rsidRPr="00D57A05">
              <w:t xml:space="preserve">Зав. </w:t>
            </w:r>
            <w:r>
              <w:t>ОЭиИ</w:t>
            </w:r>
            <w:r w:rsidRPr="00D57A05">
              <w:t>,</w:t>
            </w:r>
          </w:p>
          <w:p w:rsidR="00F258BE" w:rsidRDefault="00F258BE" w:rsidP="0043016B">
            <w:pPr>
              <w:widowControl w:val="0"/>
              <w:autoSpaceDE w:val="0"/>
              <w:autoSpaceDN w:val="0"/>
              <w:jc w:val="center"/>
            </w:pPr>
            <w:r w:rsidRPr="00D57A05">
              <w:t xml:space="preserve">Рук.спец </w:t>
            </w:r>
            <w:r w:rsidRPr="00FA214E">
              <w:t>21.02.06</w:t>
            </w:r>
            <w:r w:rsidRPr="00D57A05">
              <w:t>,</w:t>
            </w:r>
            <w:r>
              <w:t xml:space="preserve"> </w:t>
            </w:r>
            <w:r w:rsidRPr="00D57A05">
              <w:t>преподавател</w:t>
            </w:r>
            <w:r>
              <w:t>ь учебной дисциплины</w:t>
            </w:r>
          </w:p>
        </w:tc>
        <w:tc>
          <w:tcPr>
            <w:tcW w:w="815" w:type="dxa"/>
          </w:tcPr>
          <w:p w:rsidR="00F258BE" w:rsidRDefault="00F258BE" w:rsidP="0043016B">
            <w:r w:rsidRPr="00C350C3">
              <w:rPr>
                <w:szCs w:val="26"/>
              </w:rPr>
              <w:t>ЛР4, ЛР10</w:t>
            </w:r>
          </w:p>
        </w:tc>
      </w:tr>
      <w:tr w:rsidR="00F258BE" w:rsidRPr="001C2CEE" w:rsidTr="0043016B">
        <w:tc>
          <w:tcPr>
            <w:tcW w:w="1101" w:type="dxa"/>
            <w:shd w:val="clear" w:color="auto" w:fill="auto"/>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r>
              <w:rPr>
                <w:color w:val="000000"/>
                <w:szCs w:val="26"/>
              </w:rPr>
              <w:t>(ежегодно)</w:t>
            </w:r>
          </w:p>
        </w:tc>
        <w:tc>
          <w:tcPr>
            <w:tcW w:w="2414" w:type="dxa"/>
            <w:shd w:val="clear" w:color="auto" w:fill="auto"/>
          </w:tcPr>
          <w:p w:rsidR="00F258BE" w:rsidRPr="008A5BAE"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sidRPr="008A5BAE">
              <w:rPr>
                <w:color w:val="000000" w:themeColor="text1"/>
                <w:szCs w:val="22"/>
              </w:rPr>
              <w:t>Областная студенческая научно-техническая конференция «Молодёжь. Наука. Технологии производства»</w:t>
            </w:r>
          </w:p>
        </w:tc>
        <w:tc>
          <w:tcPr>
            <w:tcW w:w="1555" w:type="dxa"/>
            <w:shd w:val="clear" w:color="auto" w:fill="auto"/>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2 курс</w:t>
            </w:r>
          </w:p>
        </w:tc>
        <w:tc>
          <w:tcPr>
            <w:tcW w:w="2126" w:type="dxa"/>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shd w:val="clear" w:color="auto" w:fill="auto"/>
          </w:tcPr>
          <w:p w:rsidR="00F258BE" w:rsidRPr="00A7683C" w:rsidRDefault="00F258BE" w:rsidP="0043016B">
            <w:pPr>
              <w:widowControl w:val="0"/>
              <w:autoSpaceDE w:val="0"/>
              <w:autoSpaceDN w:val="0"/>
              <w:jc w:val="center"/>
            </w:pPr>
            <w:r w:rsidRPr="00A7683C">
              <w:t xml:space="preserve">Рук.спец. </w:t>
            </w:r>
            <w:r w:rsidRPr="00FA214E">
              <w:t>21.02.06</w:t>
            </w:r>
            <w:r w:rsidRPr="00A7683C">
              <w:t>,</w:t>
            </w:r>
          </w:p>
          <w:p w:rsidR="00F258BE" w:rsidRPr="00A7683C" w:rsidRDefault="00F258BE" w:rsidP="0043016B">
            <w:pPr>
              <w:widowControl w:val="0"/>
              <w:autoSpaceDE w:val="0"/>
              <w:autoSpaceDN w:val="0"/>
              <w:jc w:val="center"/>
            </w:pPr>
            <w:r w:rsidRPr="00A7683C">
              <w:t>преподаватель учебной</w:t>
            </w:r>
            <w:r>
              <w:t xml:space="preserve"> </w:t>
            </w:r>
            <w:r w:rsidRPr="00A7683C">
              <w:t>дисциплины</w:t>
            </w:r>
          </w:p>
        </w:tc>
        <w:tc>
          <w:tcPr>
            <w:tcW w:w="815" w:type="dxa"/>
          </w:tcPr>
          <w:p w:rsidR="00F258BE" w:rsidRDefault="00F258BE" w:rsidP="0043016B">
            <w:r w:rsidRPr="00C350C3">
              <w:rPr>
                <w:szCs w:val="26"/>
              </w:rPr>
              <w:t>ЛР4, ЛР10</w:t>
            </w:r>
          </w:p>
        </w:tc>
      </w:tr>
      <w:tr w:rsidR="00F258BE" w:rsidRPr="001C2CEE" w:rsidTr="0043016B">
        <w:tc>
          <w:tcPr>
            <w:tcW w:w="1101" w:type="dxa"/>
            <w:shd w:val="clear" w:color="auto" w:fill="auto"/>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r>
              <w:rPr>
                <w:color w:val="000000"/>
                <w:szCs w:val="26"/>
              </w:rPr>
              <w:t>(ежегодно)</w:t>
            </w:r>
          </w:p>
        </w:tc>
        <w:tc>
          <w:tcPr>
            <w:tcW w:w="2414" w:type="dxa"/>
            <w:shd w:val="clear" w:color="auto" w:fill="auto"/>
          </w:tcPr>
          <w:p w:rsidR="00F258BE" w:rsidRPr="008A5BAE"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sidRPr="008A5BAE">
              <w:rPr>
                <w:color w:val="000000" w:themeColor="text1"/>
                <w:szCs w:val="22"/>
              </w:rPr>
              <w:t>Статьи для публикации в Сборниках материалов по итогам студенческих конференций и участия в проектах.</w:t>
            </w:r>
          </w:p>
        </w:tc>
        <w:tc>
          <w:tcPr>
            <w:tcW w:w="1555" w:type="dxa"/>
            <w:shd w:val="clear" w:color="auto" w:fill="auto"/>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2 курс</w:t>
            </w:r>
          </w:p>
        </w:tc>
        <w:tc>
          <w:tcPr>
            <w:tcW w:w="2126" w:type="dxa"/>
          </w:tcPr>
          <w:p w:rsidR="00F258BE" w:rsidRPr="00E47799" w:rsidRDefault="00F258BE" w:rsidP="00430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shd w:val="clear" w:color="auto" w:fill="auto"/>
          </w:tcPr>
          <w:p w:rsidR="00F258BE" w:rsidRPr="00A7683C" w:rsidRDefault="00F258BE" w:rsidP="0043016B">
            <w:pPr>
              <w:widowControl w:val="0"/>
              <w:autoSpaceDE w:val="0"/>
              <w:autoSpaceDN w:val="0"/>
              <w:jc w:val="center"/>
            </w:pPr>
            <w:r w:rsidRPr="00A7683C">
              <w:t>Преподаватель учебной</w:t>
            </w:r>
            <w:r>
              <w:t xml:space="preserve"> </w:t>
            </w:r>
            <w:r w:rsidRPr="00A7683C">
              <w:t>дисциплины</w:t>
            </w:r>
          </w:p>
        </w:tc>
        <w:tc>
          <w:tcPr>
            <w:tcW w:w="815" w:type="dxa"/>
          </w:tcPr>
          <w:p w:rsidR="00F258BE" w:rsidRDefault="00F258BE" w:rsidP="0043016B">
            <w:r w:rsidRPr="00C350C3">
              <w:rPr>
                <w:szCs w:val="26"/>
              </w:rPr>
              <w:t>ЛР4, ЛР10</w:t>
            </w:r>
          </w:p>
        </w:tc>
      </w:tr>
      <w:tr w:rsidR="00F258BE" w:rsidRPr="001C2CEE" w:rsidTr="0043016B">
        <w:tc>
          <w:tcPr>
            <w:tcW w:w="1101" w:type="dxa"/>
            <w:shd w:val="clear" w:color="auto" w:fill="auto"/>
          </w:tcPr>
          <w:p w:rsidR="00F258BE" w:rsidRPr="00C76155" w:rsidRDefault="00F258BE" w:rsidP="0043016B">
            <w:pPr>
              <w:widowControl w:val="0"/>
              <w:autoSpaceDE w:val="0"/>
              <w:autoSpaceDN w:val="0"/>
              <w:jc w:val="center"/>
            </w:pPr>
            <w:r w:rsidRPr="00C76155">
              <w:t>Май (ежегодно)</w:t>
            </w:r>
          </w:p>
        </w:tc>
        <w:tc>
          <w:tcPr>
            <w:tcW w:w="2414" w:type="dxa"/>
            <w:shd w:val="clear" w:color="auto" w:fill="auto"/>
          </w:tcPr>
          <w:p w:rsidR="00F258BE" w:rsidRPr="00AA4235" w:rsidRDefault="00F258BE" w:rsidP="0043016B">
            <w:pPr>
              <w:widowControl w:val="0"/>
              <w:autoSpaceDE w:val="0"/>
              <w:autoSpaceDN w:val="0"/>
              <w:jc w:val="center"/>
            </w:pPr>
            <w:r>
              <w:rPr>
                <w:color w:val="000000"/>
              </w:rPr>
              <w:t>Подготовка и участие в ежегодных конкурсах на лучшее электронное портфолио карьерного продвижения студентов</w:t>
            </w:r>
          </w:p>
        </w:tc>
        <w:tc>
          <w:tcPr>
            <w:tcW w:w="1555" w:type="dxa"/>
            <w:shd w:val="clear" w:color="auto" w:fill="auto"/>
          </w:tcPr>
          <w:p w:rsidR="00F258BE" w:rsidRDefault="00F258BE" w:rsidP="0043016B">
            <w:pPr>
              <w:widowControl w:val="0"/>
              <w:autoSpaceDE w:val="0"/>
              <w:autoSpaceDN w:val="0"/>
              <w:jc w:val="center"/>
            </w:pPr>
            <w:r>
              <w:t>2 курс</w:t>
            </w:r>
          </w:p>
        </w:tc>
        <w:tc>
          <w:tcPr>
            <w:tcW w:w="2126" w:type="dxa"/>
          </w:tcPr>
          <w:p w:rsidR="00F258BE" w:rsidRPr="00C76155" w:rsidRDefault="00F258BE" w:rsidP="0043016B">
            <w:pPr>
              <w:widowControl w:val="0"/>
              <w:autoSpaceDE w:val="0"/>
              <w:autoSpaceDN w:val="0"/>
              <w:jc w:val="center"/>
            </w:pPr>
            <w:r>
              <w:t>ЮУрГТК</w:t>
            </w:r>
          </w:p>
        </w:tc>
        <w:tc>
          <w:tcPr>
            <w:tcW w:w="1843" w:type="dxa"/>
            <w:shd w:val="clear" w:color="auto" w:fill="auto"/>
          </w:tcPr>
          <w:p w:rsidR="00F258BE" w:rsidRDefault="00F258BE" w:rsidP="0043016B">
            <w:pPr>
              <w:widowControl w:val="0"/>
              <w:autoSpaceDE w:val="0"/>
              <w:autoSpaceDN w:val="0"/>
              <w:jc w:val="center"/>
            </w:pPr>
            <w:r w:rsidRPr="00CC395B">
              <w:t>Преподаватель учебной дисциплины</w:t>
            </w:r>
          </w:p>
        </w:tc>
        <w:tc>
          <w:tcPr>
            <w:tcW w:w="815" w:type="dxa"/>
          </w:tcPr>
          <w:p w:rsidR="00F258BE" w:rsidRPr="00C76155" w:rsidRDefault="00F258BE" w:rsidP="0043016B">
            <w:pPr>
              <w:widowControl w:val="0"/>
              <w:autoSpaceDE w:val="0"/>
              <w:autoSpaceDN w:val="0"/>
              <w:jc w:val="center"/>
            </w:pPr>
            <w:r>
              <w:rPr>
                <w:szCs w:val="26"/>
              </w:rPr>
              <w:t>ЛР4, ЛР10</w:t>
            </w:r>
          </w:p>
        </w:tc>
      </w:tr>
    </w:tbl>
    <w:p w:rsidR="00F258BE" w:rsidRPr="0038462E" w:rsidRDefault="00F258BE" w:rsidP="00F2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080900" w:rsidRPr="0038462E" w:rsidRDefault="00080900" w:rsidP="00B4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sectPr w:rsidR="00080900" w:rsidRPr="0038462E" w:rsidSect="00D74C5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698" w:rsidRDefault="008F6698" w:rsidP="00B43CE4">
      <w:r>
        <w:separator/>
      </w:r>
    </w:p>
  </w:endnote>
  <w:endnote w:type="continuationSeparator" w:id="1">
    <w:p w:rsidR="008F6698" w:rsidRDefault="008F6698" w:rsidP="00B43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A99" w:rsidRDefault="00687A99">
    <w:pPr>
      <w:pStyle w:val="a8"/>
      <w:jc w:val="center"/>
    </w:pPr>
    <w:fldSimple w:instr=" PAGE   \* MERGEFORMAT ">
      <w:r w:rsidR="003C58DA">
        <w:rPr>
          <w:noProof/>
        </w:rPr>
        <w:t>12</w:t>
      </w:r>
    </w:fldSimple>
  </w:p>
  <w:p w:rsidR="00687A99" w:rsidRDefault="00687A9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698" w:rsidRDefault="008F6698" w:rsidP="00B43CE4">
      <w:r>
        <w:separator/>
      </w:r>
    </w:p>
  </w:footnote>
  <w:footnote w:type="continuationSeparator" w:id="1">
    <w:p w:rsidR="008F6698" w:rsidRDefault="008F6698" w:rsidP="00B43CE4">
      <w:r>
        <w:continuationSeparator/>
      </w:r>
    </w:p>
  </w:footnote>
  <w:footnote w:id="2">
    <w:p w:rsidR="00687A99" w:rsidRPr="004F3587" w:rsidRDefault="00687A99" w:rsidP="007D0CCC">
      <w:pPr>
        <w:pStyle w:val="af1"/>
        <w:rPr>
          <w:i/>
        </w:rPr>
      </w:pPr>
      <w:r w:rsidRPr="004F3587">
        <w:rPr>
          <w:rStyle w:val="af3"/>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nsid w:val="07ED316F"/>
    <w:multiLevelType w:val="hybridMultilevel"/>
    <w:tmpl w:val="C64CE44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742815"/>
    <w:multiLevelType w:val="hybridMultilevel"/>
    <w:tmpl w:val="AAA4F948"/>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29C1DE2"/>
    <w:multiLevelType w:val="hybridMultilevel"/>
    <w:tmpl w:val="21BA62D4"/>
    <w:lvl w:ilvl="0" w:tplc="CFEE87BA">
      <w:start w:val="1"/>
      <w:numFmt w:val="bullet"/>
      <w:lvlText w:val=""/>
      <w:lvlJc w:val="left"/>
      <w:pPr>
        <w:ind w:left="138" w:hanging="360"/>
      </w:pPr>
      <w:rPr>
        <w:rFonts w:ascii="Symbol" w:hAnsi="Symbol" w:hint="default"/>
      </w:rPr>
    </w:lvl>
    <w:lvl w:ilvl="1" w:tplc="04190003" w:tentative="1">
      <w:start w:val="1"/>
      <w:numFmt w:val="bullet"/>
      <w:lvlText w:val="o"/>
      <w:lvlJc w:val="left"/>
      <w:pPr>
        <w:ind w:left="858" w:hanging="360"/>
      </w:pPr>
      <w:rPr>
        <w:rFonts w:ascii="Courier New" w:hAnsi="Courier New" w:cs="Courier New" w:hint="default"/>
      </w:rPr>
    </w:lvl>
    <w:lvl w:ilvl="2" w:tplc="04190005" w:tentative="1">
      <w:start w:val="1"/>
      <w:numFmt w:val="bullet"/>
      <w:lvlText w:val=""/>
      <w:lvlJc w:val="left"/>
      <w:pPr>
        <w:ind w:left="1578" w:hanging="360"/>
      </w:pPr>
      <w:rPr>
        <w:rFonts w:ascii="Wingdings" w:hAnsi="Wingdings" w:hint="default"/>
      </w:rPr>
    </w:lvl>
    <w:lvl w:ilvl="3" w:tplc="04190001" w:tentative="1">
      <w:start w:val="1"/>
      <w:numFmt w:val="bullet"/>
      <w:lvlText w:val=""/>
      <w:lvlJc w:val="left"/>
      <w:pPr>
        <w:ind w:left="2298" w:hanging="360"/>
      </w:pPr>
      <w:rPr>
        <w:rFonts w:ascii="Symbol" w:hAnsi="Symbol" w:hint="default"/>
      </w:rPr>
    </w:lvl>
    <w:lvl w:ilvl="4" w:tplc="04190003" w:tentative="1">
      <w:start w:val="1"/>
      <w:numFmt w:val="bullet"/>
      <w:lvlText w:val="o"/>
      <w:lvlJc w:val="left"/>
      <w:pPr>
        <w:ind w:left="3018" w:hanging="360"/>
      </w:pPr>
      <w:rPr>
        <w:rFonts w:ascii="Courier New" w:hAnsi="Courier New" w:cs="Courier New" w:hint="default"/>
      </w:rPr>
    </w:lvl>
    <w:lvl w:ilvl="5" w:tplc="04190005" w:tentative="1">
      <w:start w:val="1"/>
      <w:numFmt w:val="bullet"/>
      <w:lvlText w:val=""/>
      <w:lvlJc w:val="left"/>
      <w:pPr>
        <w:ind w:left="3738" w:hanging="360"/>
      </w:pPr>
      <w:rPr>
        <w:rFonts w:ascii="Wingdings" w:hAnsi="Wingdings" w:hint="default"/>
      </w:rPr>
    </w:lvl>
    <w:lvl w:ilvl="6" w:tplc="04190001" w:tentative="1">
      <w:start w:val="1"/>
      <w:numFmt w:val="bullet"/>
      <w:lvlText w:val=""/>
      <w:lvlJc w:val="left"/>
      <w:pPr>
        <w:ind w:left="4458" w:hanging="360"/>
      </w:pPr>
      <w:rPr>
        <w:rFonts w:ascii="Symbol" w:hAnsi="Symbol" w:hint="default"/>
      </w:rPr>
    </w:lvl>
    <w:lvl w:ilvl="7" w:tplc="04190003" w:tentative="1">
      <w:start w:val="1"/>
      <w:numFmt w:val="bullet"/>
      <w:lvlText w:val="o"/>
      <w:lvlJc w:val="left"/>
      <w:pPr>
        <w:ind w:left="5178" w:hanging="360"/>
      </w:pPr>
      <w:rPr>
        <w:rFonts w:ascii="Courier New" w:hAnsi="Courier New" w:cs="Courier New" w:hint="default"/>
      </w:rPr>
    </w:lvl>
    <w:lvl w:ilvl="8" w:tplc="04190005" w:tentative="1">
      <w:start w:val="1"/>
      <w:numFmt w:val="bullet"/>
      <w:lvlText w:val=""/>
      <w:lvlJc w:val="left"/>
      <w:pPr>
        <w:ind w:left="5898" w:hanging="360"/>
      </w:pPr>
      <w:rPr>
        <w:rFonts w:ascii="Wingdings" w:hAnsi="Wingdings" w:hint="default"/>
      </w:rPr>
    </w:lvl>
  </w:abstractNum>
  <w:abstractNum w:abstractNumId="6">
    <w:nsid w:val="1633690B"/>
    <w:multiLevelType w:val="hybridMultilevel"/>
    <w:tmpl w:val="18863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1B570F"/>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4C20A0"/>
    <w:multiLevelType w:val="hybridMultilevel"/>
    <w:tmpl w:val="8286E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1E636E4F"/>
    <w:multiLevelType w:val="hybridMultilevel"/>
    <w:tmpl w:val="16FC1122"/>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1">
    <w:nsid w:val="20220126"/>
    <w:multiLevelType w:val="hybridMultilevel"/>
    <w:tmpl w:val="8EB2DAF0"/>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2">
    <w:nsid w:val="287F3808"/>
    <w:multiLevelType w:val="hybridMultilevel"/>
    <w:tmpl w:val="9AA8A34A"/>
    <w:lvl w:ilvl="0" w:tplc="FFFFFFFF">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666827"/>
    <w:multiLevelType w:val="hybridMultilevel"/>
    <w:tmpl w:val="F6024332"/>
    <w:lvl w:ilvl="0" w:tplc="ECECD3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BB50277"/>
    <w:multiLevelType w:val="hybridMultilevel"/>
    <w:tmpl w:val="96FA633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EC5920"/>
    <w:multiLevelType w:val="hybridMultilevel"/>
    <w:tmpl w:val="DC786E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087C8B"/>
    <w:multiLevelType w:val="hybridMultilevel"/>
    <w:tmpl w:val="6B5AEB12"/>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8">
    <w:nsid w:val="3A186129"/>
    <w:multiLevelType w:val="hybridMultilevel"/>
    <w:tmpl w:val="E69EC2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E14967"/>
    <w:multiLevelType w:val="hybridMultilevel"/>
    <w:tmpl w:val="44886C76"/>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3604ED"/>
    <w:multiLevelType w:val="hybridMultilevel"/>
    <w:tmpl w:val="3392E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2">
    <w:nsid w:val="460D3254"/>
    <w:multiLevelType w:val="hybridMultilevel"/>
    <w:tmpl w:val="CB0ACD9C"/>
    <w:lvl w:ilvl="0" w:tplc="7758C6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50ED5EB0"/>
    <w:multiLevelType w:val="hybridMultilevel"/>
    <w:tmpl w:val="86AC109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27">
    <w:nsid w:val="570A51DA"/>
    <w:multiLevelType w:val="hybridMultilevel"/>
    <w:tmpl w:val="C82863E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5C0C788E"/>
    <w:multiLevelType w:val="hybridMultilevel"/>
    <w:tmpl w:val="D572FC8A"/>
    <w:lvl w:ilvl="0" w:tplc="3CF4C2E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F230FE2"/>
    <w:multiLevelType w:val="hybridMultilevel"/>
    <w:tmpl w:val="EF760B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628667E7"/>
    <w:multiLevelType w:val="hybridMultilevel"/>
    <w:tmpl w:val="6F2EC446"/>
    <w:lvl w:ilvl="0" w:tplc="29D065D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753B28"/>
    <w:multiLevelType w:val="hybridMultilevel"/>
    <w:tmpl w:val="77766076"/>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4">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AB74645"/>
    <w:multiLevelType w:val="hybridMultilevel"/>
    <w:tmpl w:val="FB64F3A2"/>
    <w:lvl w:ilvl="0" w:tplc="C784CD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4C0484"/>
    <w:multiLevelType w:val="hybridMultilevel"/>
    <w:tmpl w:val="DDCC74BE"/>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953B01"/>
    <w:multiLevelType w:val="hybridMultilevel"/>
    <w:tmpl w:val="95C057C6"/>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79DD6C21"/>
    <w:multiLevelType w:val="hybridMultilevel"/>
    <w:tmpl w:val="E66ECBB4"/>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7DE2139C"/>
    <w:multiLevelType w:val="hybridMultilevel"/>
    <w:tmpl w:val="FAB21B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A9400E"/>
    <w:multiLevelType w:val="hybridMultilevel"/>
    <w:tmpl w:val="284656BC"/>
    <w:lvl w:ilvl="0" w:tplc="CEA2B54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3"/>
  </w:num>
  <w:num w:numId="3">
    <w:abstractNumId w:val="21"/>
  </w:num>
  <w:num w:numId="4">
    <w:abstractNumId w:val="34"/>
  </w:num>
  <w:num w:numId="5">
    <w:abstractNumId w:val="31"/>
  </w:num>
  <w:num w:numId="6">
    <w:abstractNumId w:val="5"/>
  </w:num>
  <w:num w:numId="7">
    <w:abstractNumId w:val="7"/>
  </w:num>
  <w:num w:numId="8">
    <w:abstractNumId w:val="20"/>
  </w:num>
  <w:num w:numId="9">
    <w:abstractNumId w:val="14"/>
  </w:num>
  <w:num w:numId="10">
    <w:abstractNumId w:val="28"/>
  </w:num>
  <w:num w:numId="11">
    <w:abstractNumId w:val="3"/>
  </w:num>
  <w:num w:numId="12">
    <w:abstractNumId w:val="32"/>
  </w:num>
  <w:num w:numId="13">
    <w:abstractNumId w:val="22"/>
  </w:num>
  <w:num w:numId="14">
    <w:abstractNumId w:val="8"/>
  </w:num>
  <w:num w:numId="15">
    <w:abstractNumId w:val="6"/>
  </w:num>
  <w:num w:numId="16">
    <w:abstractNumId w:val="12"/>
  </w:num>
  <w:num w:numId="17">
    <w:abstractNumId w:val="0"/>
  </w:num>
  <w:num w:numId="18">
    <w:abstractNumId w:val="40"/>
  </w:num>
  <w:num w:numId="19">
    <w:abstractNumId w:val="11"/>
  </w:num>
  <w:num w:numId="20">
    <w:abstractNumId w:val="10"/>
  </w:num>
  <w:num w:numId="21">
    <w:abstractNumId w:val="38"/>
  </w:num>
  <w:num w:numId="22">
    <w:abstractNumId w:val="27"/>
  </w:num>
  <w:num w:numId="23">
    <w:abstractNumId w:val="29"/>
  </w:num>
  <w:num w:numId="24">
    <w:abstractNumId w:val="13"/>
  </w:num>
  <w:num w:numId="25">
    <w:abstractNumId w:val="15"/>
  </w:num>
  <w:num w:numId="26">
    <w:abstractNumId w:val="37"/>
  </w:num>
  <w:num w:numId="27">
    <w:abstractNumId w:val="25"/>
  </w:num>
  <w:num w:numId="28">
    <w:abstractNumId w:val="36"/>
  </w:num>
  <w:num w:numId="29">
    <w:abstractNumId w:val="16"/>
  </w:num>
  <w:num w:numId="30">
    <w:abstractNumId w:val="33"/>
  </w:num>
  <w:num w:numId="31">
    <w:abstractNumId w:val="1"/>
  </w:num>
  <w:num w:numId="32">
    <w:abstractNumId w:val="39"/>
  </w:num>
  <w:num w:numId="33">
    <w:abstractNumId w:val="18"/>
  </w:num>
  <w:num w:numId="34">
    <w:abstractNumId w:val="19"/>
  </w:num>
  <w:num w:numId="35">
    <w:abstractNumId w:val="17"/>
  </w:num>
  <w:num w:numId="36">
    <w:abstractNumId w:val="2"/>
  </w:num>
  <w:num w:numId="37">
    <w:abstractNumId w:val="9"/>
  </w:num>
  <w:num w:numId="38">
    <w:abstractNumId w:val="24"/>
  </w:num>
  <w:num w:numId="39">
    <w:abstractNumId w:val="26"/>
  </w:num>
  <w:num w:numId="40">
    <w:abstractNumId w:val="30"/>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87317"/>
    <w:rsid w:val="0000292D"/>
    <w:rsid w:val="00004345"/>
    <w:rsid w:val="000103B6"/>
    <w:rsid w:val="0001064A"/>
    <w:rsid w:val="00011BC8"/>
    <w:rsid w:val="0001310E"/>
    <w:rsid w:val="00013269"/>
    <w:rsid w:val="0001437F"/>
    <w:rsid w:val="000154C2"/>
    <w:rsid w:val="0002396A"/>
    <w:rsid w:val="000324F9"/>
    <w:rsid w:val="00046834"/>
    <w:rsid w:val="00052AAE"/>
    <w:rsid w:val="00055883"/>
    <w:rsid w:val="00065594"/>
    <w:rsid w:val="0006580D"/>
    <w:rsid w:val="00080900"/>
    <w:rsid w:val="0008242C"/>
    <w:rsid w:val="000926F2"/>
    <w:rsid w:val="00094E5E"/>
    <w:rsid w:val="000A06E8"/>
    <w:rsid w:val="000A342C"/>
    <w:rsid w:val="000A54C2"/>
    <w:rsid w:val="000A7E6D"/>
    <w:rsid w:val="000B52EC"/>
    <w:rsid w:val="000C78DB"/>
    <w:rsid w:val="000D00EF"/>
    <w:rsid w:val="000E002E"/>
    <w:rsid w:val="000E32A4"/>
    <w:rsid w:val="000E3EB4"/>
    <w:rsid w:val="000E6547"/>
    <w:rsid w:val="000E6553"/>
    <w:rsid w:val="000F120F"/>
    <w:rsid w:val="000F2166"/>
    <w:rsid w:val="000F5BAE"/>
    <w:rsid w:val="00103CC0"/>
    <w:rsid w:val="00103EAA"/>
    <w:rsid w:val="0010453B"/>
    <w:rsid w:val="001048AD"/>
    <w:rsid w:val="00114B0C"/>
    <w:rsid w:val="00120706"/>
    <w:rsid w:val="00120C18"/>
    <w:rsid w:val="001249FB"/>
    <w:rsid w:val="00125191"/>
    <w:rsid w:val="0013410B"/>
    <w:rsid w:val="00137F67"/>
    <w:rsid w:val="00145A83"/>
    <w:rsid w:val="001464A1"/>
    <w:rsid w:val="0015736E"/>
    <w:rsid w:val="0017629E"/>
    <w:rsid w:val="001764E0"/>
    <w:rsid w:val="00180BD6"/>
    <w:rsid w:val="00182A0D"/>
    <w:rsid w:val="0018702E"/>
    <w:rsid w:val="00191D60"/>
    <w:rsid w:val="0019323B"/>
    <w:rsid w:val="00193C59"/>
    <w:rsid w:val="00195E7A"/>
    <w:rsid w:val="00196851"/>
    <w:rsid w:val="001A12DC"/>
    <w:rsid w:val="001A1FA4"/>
    <w:rsid w:val="001A3771"/>
    <w:rsid w:val="001A6A69"/>
    <w:rsid w:val="001C118E"/>
    <w:rsid w:val="001C2DB9"/>
    <w:rsid w:val="001C492A"/>
    <w:rsid w:val="001D78D7"/>
    <w:rsid w:val="001E58B0"/>
    <w:rsid w:val="001E77B8"/>
    <w:rsid w:val="001F347B"/>
    <w:rsid w:val="00202CD0"/>
    <w:rsid w:val="00206369"/>
    <w:rsid w:val="00207FCC"/>
    <w:rsid w:val="0022372A"/>
    <w:rsid w:val="00237B30"/>
    <w:rsid w:val="0024673D"/>
    <w:rsid w:val="0025089E"/>
    <w:rsid w:val="0025462F"/>
    <w:rsid w:val="00256831"/>
    <w:rsid w:val="00263851"/>
    <w:rsid w:val="00263BAA"/>
    <w:rsid w:val="0026511F"/>
    <w:rsid w:val="00286CE8"/>
    <w:rsid w:val="00292F5F"/>
    <w:rsid w:val="00294F46"/>
    <w:rsid w:val="002D29CC"/>
    <w:rsid w:val="002D3D4A"/>
    <w:rsid w:val="002D644C"/>
    <w:rsid w:val="002D6633"/>
    <w:rsid w:val="002E0327"/>
    <w:rsid w:val="002E29DA"/>
    <w:rsid w:val="002F258F"/>
    <w:rsid w:val="00301BAD"/>
    <w:rsid w:val="00303B01"/>
    <w:rsid w:val="00303E1D"/>
    <w:rsid w:val="00304E55"/>
    <w:rsid w:val="0032288C"/>
    <w:rsid w:val="00327668"/>
    <w:rsid w:val="00331291"/>
    <w:rsid w:val="00336FE0"/>
    <w:rsid w:val="00345C3B"/>
    <w:rsid w:val="00351EDA"/>
    <w:rsid w:val="00355894"/>
    <w:rsid w:val="00356E3A"/>
    <w:rsid w:val="00362158"/>
    <w:rsid w:val="0036318E"/>
    <w:rsid w:val="0036463A"/>
    <w:rsid w:val="00370141"/>
    <w:rsid w:val="00370698"/>
    <w:rsid w:val="00371C3C"/>
    <w:rsid w:val="00384514"/>
    <w:rsid w:val="0038462E"/>
    <w:rsid w:val="0039209C"/>
    <w:rsid w:val="003939E1"/>
    <w:rsid w:val="00394263"/>
    <w:rsid w:val="003A23E0"/>
    <w:rsid w:val="003A2D7A"/>
    <w:rsid w:val="003B1B2F"/>
    <w:rsid w:val="003B3B3F"/>
    <w:rsid w:val="003C0F55"/>
    <w:rsid w:val="003C1893"/>
    <w:rsid w:val="003C3341"/>
    <w:rsid w:val="003C5584"/>
    <w:rsid w:val="003C58DA"/>
    <w:rsid w:val="003C7312"/>
    <w:rsid w:val="003E43D2"/>
    <w:rsid w:val="003E5D1E"/>
    <w:rsid w:val="003E6834"/>
    <w:rsid w:val="003F1F57"/>
    <w:rsid w:val="003F54A7"/>
    <w:rsid w:val="003F5A8A"/>
    <w:rsid w:val="003F6382"/>
    <w:rsid w:val="00402BA3"/>
    <w:rsid w:val="00405062"/>
    <w:rsid w:val="00415054"/>
    <w:rsid w:val="00415A70"/>
    <w:rsid w:val="00420C6B"/>
    <w:rsid w:val="00426D02"/>
    <w:rsid w:val="0043016B"/>
    <w:rsid w:val="0043281C"/>
    <w:rsid w:val="00433FB5"/>
    <w:rsid w:val="004376DA"/>
    <w:rsid w:val="00437C3F"/>
    <w:rsid w:val="00437EC4"/>
    <w:rsid w:val="00440446"/>
    <w:rsid w:val="004462C6"/>
    <w:rsid w:val="00446BEB"/>
    <w:rsid w:val="0045389C"/>
    <w:rsid w:val="00455DB4"/>
    <w:rsid w:val="00460D93"/>
    <w:rsid w:val="00466720"/>
    <w:rsid w:val="00467BEC"/>
    <w:rsid w:val="00472FD2"/>
    <w:rsid w:val="00473CE7"/>
    <w:rsid w:val="00480681"/>
    <w:rsid w:val="00483E5E"/>
    <w:rsid w:val="00484055"/>
    <w:rsid w:val="00490E85"/>
    <w:rsid w:val="004A2C79"/>
    <w:rsid w:val="004B7F53"/>
    <w:rsid w:val="004C603B"/>
    <w:rsid w:val="004C7E61"/>
    <w:rsid w:val="004D13E7"/>
    <w:rsid w:val="004D7907"/>
    <w:rsid w:val="004E2EC9"/>
    <w:rsid w:val="004E40DC"/>
    <w:rsid w:val="004E59D8"/>
    <w:rsid w:val="004F1105"/>
    <w:rsid w:val="005041D1"/>
    <w:rsid w:val="005042ED"/>
    <w:rsid w:val="005146E1"/>
    <w:rsid w:val="005154DB"/>
    <w:rsid w:val="00515675"/>
    <w:rsid w:val="00516F01"/>
    <w:rsid w:val="0051715A"/>
    <w:rsid w:val="00521F2D"/>
    <w:rsid w:val="00525D5A"/>
    <w:rsid w:val="0052648A"/>
    <w:rsid w:val="00536DF0"/>
    <w:rsid w:val="00541850"/>
    <w:rsid w:val="00541E75"/>
    <w:rsid w:val="005438CA"/>
    <w:rsid w:val="00544741"/>
    <w:rsid w:val="0054575E"/>
    <w:rsid w:val="0054675E"/>
    <w:rsid w:val="00546A45"/>
    <w:rsid w:val="00553007"/>
    <w:rsid w:val="00554E61"/>
    <w:rsid w:val="005566DD"/>
    <w:rsid w:val="005614F8"/>
    <w:rsid w:val="00565B1D"/>
    <w:rsid w:val="00565B49"/>
    <w:rsid w:val="005733B9"/>
    <w:rsid w:val="00573B78"/>
    <w:rsid w:val="00573B9F"/>
    <w:rsid w:val="005753D7"/>
    <w:rsid w:val="00582A34"/>
    <w:rsid w:val="00582E75"/>
    <w:rsid w:val="00584E36"/>
    <w:rsid w:val="005858A1"/>
    <w:rsid w:val="00590A45"/>
    <w:rsid w:val="00594DD2"/>
    <w:rsid w:val="005B35A0"/>
    <w:rsid w:val="005B4364"/>
    <w:rsid w:val="005C0DF0"/>
    <w:rsid w:val="005C425C"/>
    <w:rsid w:val="005D345E"/>
    <w:rsid w:val="005E65C2"/>
    <w:rsid w:val="005E6AA6"/>
    <w:rsid w:val="005E76F1"/>
    <w:rsid w:val="005F196E"/>
    <w:rsid w:val="005F69FE"/>
    <w:rsid w:val="00601BE8"/>
    <w:rsid w:val="00605D38"/>
    <w:rsid w:val="00606E48"/>
    <w:rsid w:val="006109C9"/>
    <w:rsid w:val="006211A9"/>
    <w:rsid w:val="00621B64"/>
    <w:rsid w:val="0062726B"/>
    <w:rsid w:val="0063452A"/>
    <w:rsid w:val="0063726A"/>
    <w:rsid w:val="00647AC8"/>
    <w:rsid w:val="0065322D"/>
    <w:rsid w:val="006574BA"/>
    <w:rsid w:val="00660539"/>
    <w:rsid w:val="00661F8A"/>
    <w:rsid w:val="0066495F"/>
    <w:rsid w:val="006745B9"/>
    <w:rsid w:val="0067575D"/>
    <w:rsid w:val="006762DB"/>
    <w:rsid w:val="0068072D"/>
    <w:rsid w:val="00682AB4"/>
    <w:rsid w:val="00686572"/>
    <w:rsid w:val="00687A99"/>
    <w:rsid w:val="00691661"/>
    <w:rsid w:val="0069739B"/>
    <w:rsid w:val="006A1545"/>
    <w:rsid w:val="006A221E"/>
    <w:rsid w:val="006A5630"/>
    <w:rsid w:val="006B01CD"/>
    <w:rsid w:val="006B3E8A"/>
    <w:rsid w:val="006B6E15"/>
    <w:rsid w:val="006C67CD"/>
    <w:rsid w:val="006C7944"/>
    <w:rsid w:val="006D7E58"/>
    <w:rsid w:val="006E29A7"/>
    <w:rsid w:val="006E2F66"/>
    <w:rsid w:val="006E5579"/>
    <w:rsid w:val="006F02E6"/>
    <w:rsid w:val="006F1DC5"/>
    <w:rsid w:val="006F7B9B"/>
    <w:rsid w:val="00707B50"/>
    <w:rsid w:val="007100C6"/>
    <w:rsid w:val="00710884"/>
    <w:rsid w:val="00712360"/>
    <w:rsid w:val="007206FA"/>
    <w:rsid w:val="00722B03"/>
    <w:rsid w:val="0072411E"/>
    <w:rsid w:val="00727C96"/>
    <w:rsid w:val="007321BC"/>
    <w:rsid w:val="00736AD4"/>
    <w:rsid w:val="007374DC"/>
    <w:rsid w:val="00737931"/>
    <w:rsid w:val="0074128F"/>
    <w:rsid w:val="00743BF0"/>
    <w:rsid w:val="00745C94"/>
    <w:rsid w:val="00753090"/>
    <w:rsid w:val="00753A3D"/>
    <w:rsid w:val="00753B12"/>
    <w:rsid w:val="007556F9"/>
    <w:rsid w:val="00760F02"/>
    <w:rsid w:val="007618DB"/>
    <w:rsid w:val="00765A5E"/>
    <w:rsid w:val="007677E9"/>
    <w:rsid w:val="00771497"/>
    <w:rsid w:val="00785673"/>
    <w:rsid w:val="00793726"/>
    <w:rsid w:val="007968B8"/>
    <w:rsid w:val="007A2353"/>
    <w:rsid w:val="007A68FD"/>
    <w:rsid w:val="007C65ED"/>
    <w:rsid w:val="007D0CCC"/>
    <w:rsid w:val="007D57C9"/>
    <w:rsid w:val="007E016A"/>
    <w:rsid w:val="007E2529"/>
    <w:rsid w:val="007E3629"/>
    <w:rsid w:val="007F375A"/>
    <w:rsid w:val="007F3A19"/>
    <w:rsid w:val="007F788D"/>
    <w:rsid w:val="00801A40"/>
    <w:rsid w:val="00805225"/>
    <w:rsid w:val="008132A1"/>
    <w:rsid w:val="008200BD"/>
    <w:rsid w:val="00821AF6"/>
    <w:rsid w:val="00821BBB"/>
    <w:rsid w:val="00821E3D"/>
    <w:rsid w:val="00822172"/>
    <w:rsid w:val="00823EB1"/>
    <w:rsid w:val="0083149A"/>
    <w:rsid w:val="0083414B"/>
    <w:rsid w:val="00843646"/>
    <w:rsid w:val="00846CCD"/>
    <w:rsid w:val="00847DD9"/>
    <w:rsid w:val="00854642"/>
    <w:rsid w:val="00855797"/>
    <w:rsid w:val="008638B8"/>
    <w:rsid w:val="00867869"/>
    <w:rsid w:val="00867EEE"/>
    <w:rsid w:val="00873515"/>
    <w:rsid w:val="00880CF5"/>
    <w:rsid w:val="008A0BCC"/>
    <w:rsid w:val="008B3152"/>
    <w:rsid w:val="008C5B9D"/>
    <w:rsid w:val="008D110D"/>
    <w:rsid w:val="008D3DEC"/>
    <w:rsid w:val="008F6698"/>
    <w:rsid w:val="00901FFD"/>
    <w:rsid w:val="009026CE"/>
    <w:rsid w:val="00905378"/>
    <w:rsid w:val="00905F9F"/>
    <w:rsid w:val="00914496"/>
    <w:rsid w:val="009208E2"/>
    <w:rsid w:val="00924F6A"/>
    <w:rsid w:val="00925F46"/>
    <w:rsid w:val="00932DEB"/>
    <w:rsid w:val="00932E65"/>
    <w:rsid w:val="0094298C"/>
    <w:rsid w:val="00942D91"/>
    <w:rsid w:val="00944317"/>
    <w:rsid w:val="009514D2"/>
    <w:rsid w:val="00975865"/>
    <w:rsid w:val="009778CB"/>
    <w:rsid w:val="00980979"/>
    <w:rsid w:val="009831EA"/>
    <w:rsid w:val="00983FEF"/>
    <w:rsid w:val="00984465"/>
    <w:rsid w:val="00985821"/>
    <w:rsid w:val="009955C2"/>
    <w:rsid w:val="009A1381"/>
    <w:rsid w:val="009A21FF"/>
    <w:rsid w:val="009A3370"/>
    <w:rsid w:val="009A7130"/>
    <w:rsid w:val="009B3874"/>
    <w:rsid w:val="009B739C"/>
    <w:rsid w:val="009C7342"/>
    <w:rsid w:val="009C76B8"/>
    <w:rsid w:val="009D3353"/>
    <w:rsid w:val="009D7026"/>
    <w:rsid w:val="009E5FAE"/>
    <w:rsid w:val="009F7A36"/>
    <w:rsid w:val="00A00E90"/>
    <w:rsid w:val="00A07E53"/>
    <w:rsid w:val="00A11C0E"/>
    <w:rsid w:val="00A141C2"/>
    <w:rsid w:val="00A22C54"/>
    <w:rsid w:val="00A23166"/>
    <w:rsid w:val="00A310C4"/>
    <w:rsid w:val="00A3223A"/>
    <w:rsid w:val="00A3256A"/>
    <w:rsid w:val="00A3590A"/>
    <w:rsid w:val="00A37EFE"/>
    <w:rsid w:val="00A458CB"/>
    <w:rsid w:val="00A46770"/>
    <w:rsid w:val="00A50930"/>
    <w:rsid w:val="00A51F62"/>
    <w:rsid w:val="00A577C9"/>
    <w:rsid w:val="00A609D8"/>
    <w:rsid w:val="00A62F04"/>
    <w:rsid w:val="00A67E86"/>
    <w:rsid w:val="00A742F8"/>
    <w:rsid w:val="00A75893"/>
    <w:rsid w:val="00A861FA"/>
    <w:rsid w:val="00A8655A"/>
    <w:rsid w:val="00A9252D"/>
    <w:rsid w:val="00A93000"/>
    <w:rsid w:val="00A9429E"/>
    <w:rsid w:val="00A96666"/>
    <w:rsid w:val="00A96C51"/>
    <w:rsid w:val="00AA31E0"/>
    <w:rsid w:val="00AD490C"/>
    <w:rsid w:val="00AD6947"/>
    <w:rsid w:val="00AF03F3"/>
    <w:rsid w:val="00AF1B29"/>
    <w:rsid w:val="00B0721F"/>
    <w:rsid w:val="00B102A2"/>
    <w:rsid w:val="00B1473B"/>
    <w:rsid w:val="00B22119"/>
    <w:rsid w:val="00B23193"/>
    <w:rsid w:val="00B304D5"/>
    <w:rsid w:val="00B43154"/>
    <w:rsid w:val="00B43CE4"/>
    <w:rsid w:val="00B518DA"/>
    <w:rsid w:val="00B53673"/>
    <w:rsid w:val="00B53ABA"/>
    <w:rsid w:val="00B56519"/>
    <w:rsid w:val="00B60367"/>
    <w:rsid w:val="00B63DFF"/>
    <w:rsid w:val="00B656CD"/>
    <w:rsid w:val="00B658BC"/>
    <w:rsid w:val="00B725D6"/>
    <w:rsid w:val="00B825CD"/>
    <w:rsid w:val="00B852A9"/>
    <w:rsid w:val="00B87317"/>
    <w:rsid w:val="00B87E07"/>
    <w:rsid w:val="00B90D2D"/>
    <w:rsid w:val="00B92646"/>
    <w:rsid w:val="00BA7D73"/>
    <w:rsid w:val="00BB2DEB"/>
    <w:rsid w:val="00BC60A4"/>
    <w:rsid w:val="00BD1CF0"/>
    <w:rsid w:val="00BD542D"/>
    <w:rsid w:val="00BE2026"/>
    <w:rsid w:val="00BE545D"/>
    <w:rsid w:val="00BF5D4A"/>
    <w:rsid w:val="00C04BC1"/>
    <w:rsid w:val="00C05A17"/>
    <w:rsid w:val="00C10363"/>
    <w:rsid w:val="00C103C7"/>
    <w:rsid w:val="00C13A8E"/>
    <w:rsid w:val="00C17145"/>
    <w:rsid w:val="00C20E39"/>
    <w:rsid w:val="00C235CB"/>
    <w:rsid w:val="00C32DBA"/>
    <w:rsid w:val="00C34FE4"/>
    <w:rsid w:val="00C37071"/>
    <w:rsid w:val="00C4204E"/>
    <w:rsid w:val="00C44BBF"/>
    <w:rsid w:val="00C5213F"/>
    <w:rsid w:val="00C52F45"/>
    <w:rsid w:val="00C53BCC"/>
    <w:rsid w:val="00C54CAF"/>
    <w:rsid w:val="00C57D4D"/>
    <w:rsid w:val="00C71D3C"/>
    <w:rsid w:val="00C731A1"/>
    <w:rsid w:val="00C745A8"/>
    <w:rsid w:val="00C7789E"/>
    <w:rsid w:val="00C7791C"/>
    <w:rsid w:val="00C84B05"/>
    <w:rsid w:val="00C85927"/>
    <w:rsid w:val="00C86F03"/>
    <w:rsid w:val="00C87D63"/>
    <w:rsid w:val="00C9191E"/>
    <w:rsid w:val="00C92D9C"/>
    <w:rsid w:val="00C94758"/>
    <w:rsid w:val="00CA4FE2"/>
    <w:rsid w:val="00CA6F0D"/>
    <w:rsid w:val="00CB39F2"/>
    <w:rsid w:val="00CB6688"/>
    <w:rsid w:val="00CD0546"/>
    <w:rsid w:val="00CD76AE"/>
    <w:rsid w:val="00CE096A"/>
    <w:rsid w:val="00CE27A6"/>
    <w:rsid w:val="00CE3E14"/>
    <w:rsid w:val="00CF16CF"/>
    <w:rsid w:val="00CF170C"/>
    <w:rsid w:val="00CF3B55"/>
    <w:rsid w:val="00CF60CF"/>
    <w:rsid w:val="00CF6B2F"/>
    <w:rsid w:val="00D00FF9"/>
    <w:rsid w:val="00D1301E"/>
    <w:rsid w:val="00D156D9"/>
    <w:rsid w:val="00D15937"/>
    <w:rsid w:val="00D16C76"/>
    <w:rsid w:val="00D2055E"/>
    <w:rsid w:val="00D22EA5"/>
    <w:rsid w:val="00D22F06"/>
    <w:rsid w:val="00D24E27"/>
    <w:rsid w:val="00D4222A"/>
    <w:rsid w:val="00D43EB2"/>
    <w:rsid w:val="00D46CAD"/>
    <w:rsid w:val="00D50060"/>
    <w:rsid w:val="00D5086D"/>
    <w:rsid w:val="00D51C1B"/>
    <w:rsid w:val="00D560D7"/>
    <w:rsid w:val="00D566CE"/>
    <w:rsid w:val="00D614C6"/>
    <w:rsid w:val="00D74C58"/>
    <w:rsid w:val="00D82B74"/>
    <w:rsid w:val="00D864C8"/>
    <w:rsid w:val="00D93C35"/>
    <w:rsid w:val="00D94297"/>
    <w:rsid w:val="00D958B4"/>
    <w:rsid w:val="00DA2100"/>
    <w:rsid w:val="00DA6961"/>
    <w:rsid w:val="00DA7092"/>
    <w:rsid w:val="00DB2E7C"/>
    <w:rsid w:val="00DB3E2B"/>
    <w:rsid w:val="00DC1267"/>
    <w:rsid w:val="00DC27A3"/>
    <w:rsid w:val="00DD5939"/>
    <w:rsid w:val="00DD63F2"/>
    <w:rsid w:val="00DF31E7"/>
    <w:rsid w:val="00DF6303"/>
    <w:rsid w:val="00DF7C69"/>
    <w:rsid w:val="00E032B6"/>
    <w:rsid w:val="00E10C14"/>
    <w:rsid w:val="00E124EF"/>
    <w:rsid w:val="00E17607"/>
    <w:rsid w:val="00E237E5"/>
    <w:rsid w:val="00E271B5"/>
    <w:rsid w:val="00E27852"/>
    <w:rsid w:val="00E30A90"/>
    <w:rsid w:val="00E37B14"/>
    <w:rsid w:val="00E40435"/>
    <w:rsid w:val="00E52840"/>
    <w:rsid w:val="00E54484"/>
    <w:rsid w:val="00E63E12"/>
    <w:rsid w:val="00E65E95"/>
    <w:rsid w:val="00E76B02"/>
    <w:rsid w:val="00E80C19"/>
    <w:rsid w:val="00E8209A"/>
    <w:rsid w:val="00E85801"/>
    <w:rsid w:val="00E85F7C"/>
    <w:rsid w:val="00E901D9"/>
    <w:rsid w:val="00E91AE5"/>
    <w:rsid w:val="00E923C7"/>
    <w:rsid w:val="00E93A35"/>
    <w:rsid w:val="00E97DDB"/>
    <w:rsid w:val="00EB1DBC"/>
    <w:rsid w:val="00EB435D"/>
    <w:rsid w:val="00EB5E4F"/>
    <w:rsid w:val="00EB7701"/>
    <w:rsid w:val="00EC0221"/>
    <w:rsid w:val="00EC438F"/>
    <w:rsid w:val="00EC550D"/>
    <w:rsid w:val="00EC70CE"/>
    <w:rsid w:val="00EC744A"/>
    <w:rsid w:val="00ED6AFD"/>
    <w:rsid w:val="00EE63F6"/>
    <w:rsid w:val="00EE74CE"/>
    <w:rsid w:val="00EF16BF"/>
    <w:rsid w:val="00F002F0"/>
    <w:rsid w:val="00F16767"/>
    <w:rsid w:val="00F258BE"/>
    <w:rsid w:val="00F264AE"/>
    <w:rsid w:val="00F35D79"/>
    <w:rsid w:val="00F41BE6"/>
    <w:rsid w:val="00F42AAF"/>
    <w:rsid w:val="00F438AB"/>
    <w:rsid w:val="00F44BAE"/>
    <w:rsid w:val="00F638B1"/>
    <w:rsid w:val="00F64571"/>
    <w:rsid w:val="00F65BAB"/>
    <w:rsid w:val="00F7044C"/>
    <w:rsid w:val="00F74112"/>
    <w:rsid w:val="00F90F0D"/>
    <w:rsid w:val="00F90FE7"/>
    <w:rsid w:val="00FA4EE8"/>
    <w:rsid w:val="00FB1AC3"/>
    <w:rsid w:val="00FC20AE"/>
    <w:rsid w:val="00FC60A4"/>
    <w:rsid w:val="00FD0C43"/>
    <w:rsid w:val="00FD0FD9"/>
    <w:rsid w:val="00FD5801"/>
    <w:rsid w:val="00FF3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7317"/>
    <w:rPr>
      <w:rFonts w:ascii="Times New Roman" w:eastAsia="Times New Roman" w:hAnsi="Times New Roman" w:cs="Times New Roman"/>
      <w:sz w:val="24"/>
      <w:szCs w:val="24"/>
      <w:lang w:eastAsia="ru-RU"/>
    </w:rPr>
  </w:style>
  <w:style w:type="paragraph" w:styleId="21">
    <w:name w:val="Body Text Indent 2"/>
    <w:basedOn w:val="a"/>
    <w:link w:val="22"/>
    <w:rsid w:val="00B87317"/>
    <w:pPr>
      <w:spacing w:after="120" w:line="480" w:lineRule="auto"/>
      <w:ind w:left="283"/>
    </w:pPr>
  </w:style>
  <w:style w:type="character" w:customStyle="1" w:styleId="22">
    <w:name w:val="Основной текст с отступом 2 Знак"/>
    <w:link w:val="21"/>
    <w:rsid w:val="00B87317"/>
    <w:rPr>
      <w:rFonts w:ascii="Times New Roman" w:eastAsia="Times New Roman" w:hAnsi="Times New Roman" w:cs="Times New Roman"/>
      <w:sz w:val="24"/>
      <w:szCs w:val="24"/>
      <w:lang w:eastAsia="ru-RU"/>
    </w:rPr>
  </w:style>
  <w:style w:type="character" w:customStyle="1" w:styleId="20">
    <w:name w:val="Заголовок 2 Знак"/>
    <w:link w:val="2"/>
    <w:semiHidden/>
    <w:rsid w:val="00E40435"/>
    <w:rPr>
      <w:rFonts w:ascii="Cambria" w:eastAsia="Times New Roman" w:hAnsi="Cambria" w:cs="Times New Roman"/>
      <w:b/>
      <w:bCs/>
      <w:i/>
      <w:iCs/>
      <w:sz w:val="28"/>
      <w:szCs w:val="28"/>
    </w:rPr>
  </w:style>
  <w:style w:type="character" w:customStyle="1" w:styleId="90">
    <w:name w:val="Заголовок 9 Знак"/>
    <w:link w:val="9"/>
    <w:rsid w:val="00E40435"/>
    <w:rPr>
      <w:rFonts w:ascii="Cambria" w:eastAsia="Times New Roman" w:hAnsi="Cambria" w:cs="Times New Roman"/>
      <w:sz w:val="22"/>
      <w:szCs w:val="22"/>
    </w:rPr>
  </w:style>
  <w:style w:type="paragraph" w:styleId="a3">
    <w:name w:val="Body Text"/>
    <w:basedOn w:val="a"/>
    <w:link w:val="a4"/>
    <w:rsid w:val="00E40435"/>
    <w:pPr>
      <w:spacing w:after="120"/>
    </w:pPr>
  </w:style>
  <w:style w:type="character" w:customStyle="1" w:styleId="a4">
    <w:name w:val="Основной текст Знак"/>
    <w:link w:val="a3"/>
    <w:rsid w:val="00E40435"/>
    <w:rPr>
      <w:rFonts w:ascii="Times New Roman" w:eastAsia="Times New Roman" w:hAnsi="Times New Roman"/>
      <w:sz w:val="24"/>
      <w:szCs w:val="24"/>
    </w:rPr>
  </w:style>
  <w:style w:type="paragraph" w:styleId="a5">
    <w:name w:val="header"/>
    <w:basedOn w:val="a"/>
    <w:link w:val="a6"/>
    <w:rsid w:val="00E40435"/>
    <w:pPr>
      <w:tabs>
        <w:tab w:val="center" w:pos="4677"/>
        <w:tab w:val="right" w:pos="9355"/>
      </w:tabs>
    </w:pPr>
  </w:style>
  <w:style w:type="character" w:customStyle="1" w:styleId="a6">
    <w:name w:val="Верхний колонтитул Знак"/>
    <w:link w:val="a5"/>
    <w:rsid w:val="00E40435"/>
    <w:rPr>
      <w:rFonts w:ascii="Times New Roman" w:eastAsia="Times New Roman" w:hAnsi="Times New Roman"/>
      <w:sz w:val="24"/>
      <w:szCs w:val="24"/>
    </w:rPr>
  </w:style>
  <w:style w:type="paragraph" w:styleId="a7">
    <w:name w:val="Normal (Web)"/>
    <w:aliases w:val="Обычный (Web),Обычный (веб)1"/>
    <w:basedOn w:val="a"/>
    <w:qFormat/>
    <w:rsid w:val="00E40435"/>
    <w:pPr>
      <w:spacing w:before="100" w:beforeAutospacing="1" w:after="100" w:afterAutospacing="1"/>
    </w:pPr>
  </w:style>
  <w:style w:type="paragraph" w:styleId="a8">
    <w:name w:val="footer"/>
    <w:basedOn w:val="a"/>
    <w:link w:val="a9"/>
    <w:uiPriority w:val="99"/>
    <w:unhideWhenUsed/>
    <w:rsid w:val="00B43CE4"/>
    <w:pPr>
      <w:tabs>
        <w:tab w:val="center" w:pos="4677"/>
        <w:tab w:val="right" w:pos="9355"/>
      </w:tabs>
    </w:pPr>
  </w:style>
  <w:style w:type="character" w:customStyle="1" w:styleId="a9">
    <w:name w:val="Нижний колонтитул Знак"/>
    <w:link w:val="a8"/>
    <w:uiPriority w:val="99"/>
    <w:rsid w:val="00B43CE4"/>
    <w:rPr>
      <w:rFonts w:ascii="Times New Roman" w:eastAsia="Times New Roman" w:hAnsi="Times New Roman"/>
      <w:sz w:val="24"/>
      <w:szCs w:val="24"/>
    </w:rPr>
  </w:style>
  <w:style w:type="paragraph" w:styleId="23">
    <w:name w:val="Body Text 2"/>
    <w:basedOn w:val="a"/>
    <w:link w:val="24"/>
    <w:rsid w:val="00D74C58"/>
    <w:pPr>
      <w:spacing w:after="120" w:line="480" w:lineRule="auto"/>
    </w:pPr>
  </w:style>
  <w:style w:type="character" w:customStyle="1" w:styleId="24">
    <w:name w:val="Основной текст 2 Знак"/>
    <w:link w:val="23"/>
    <w:rsid w:val="00D74C58"/>
    <w:rPr>
      <w:rFonts w:ascii="Times New Roman" w:eastAsia="Times New Roman" w:hAnsi="Times New Roman"/>
      <w:sz w:val="24"/>
      <w:szCs w:val="24"/>
    </w:rPr>
  </w:style>
  <w:style w:type="paragraph" w:customStyle="1" w:styleId="aa">
    <w:name w:val="Знак Знак Знак"/>
    <w:basedOn w:val="a"/>
    <w:rsid w:val="000A342C"/>
    <w:pPr>
      <w:spacing w:after="160" w:line="240" w:lineRule="exact"/>
    </w:pPr>
    <w:rPr>
      <w:rFonts w:ascii="Verdana" w:hAnsi="Verdana"/>
      <w:sz w:val="20"/>
      <w:szCs w:val="20"/>
    </w:rPr>
  </w:style>
  <w:style w:type="character" w:customStyle="1" w:styleId="st1">
    <w:name w:val="st1"/>
    <w:basedOn w:val="a0"/>
    <w:rsid w:val="00C04BC1"/>
  </w:style>
  <w:style w:type="character" w:styleId="ab">
    <w:name w:val="Hyperlink"/>
    <w:uiPriority w:val="99"/>
    <w:unhideWhenUsed/>
    <w:rsid w:val="00CB39F2"/>
    <w:rPr>
      <w:color w:val="0000FF"/>
      <w:u w:val="single"/>
    </w:rPr>
  </w:style>
  <w:style w:type="paragraph" w:styleId="ac">
    <w:name w:val="List Paragraph"/>
    <w:aliases w:val="Содержание. 2 уровень"/>
    <w:basedOn w:val="a"/>
    <w:link w:val="ad"/>
    <w:qFormat/>
    <w:rsid w:val="00C92D9C"/>
    <w:pPr>
      <w:ind w:left="720"/>
      <w:contextualSpacing/>
    </w:pPr>
  </w:style>
  <w:style w:type="character" w:customStyle="1" w:styleId="apple-converted-space">
    <w:name w:val="apple-converted-space"/>
    <w:basedOn w:val="a0"/>
    <w:rsid w:val="0072411E"/>
  </w:style>
  <w:style w:type="paragraph" w:styleId="ae">
    <w:name w:val="No Spacing"/>
    <w:uiPriority w:val="1"/>
    <w:qFormat/>
    <w:rsid w:val="003C1893"/>
    <w:rPr>
      <w:sz w:val="22"/>
      <w:szCs w:val="22"/>
      <w:lang w:eastAsia="en-US"/>
    </w:rPr>
  </w:style>
  <w:style w:type="paragraph" w:styleId="af">
    <w:name w:val="Subtitle"/>
    <w:basedOn w:val="a"/>
    <w:next w:val="a"/>
    <w:link w:val="af0"/>
    <w:qFormat/>
    <w:rsid w:val="00FC60A4"/>
    <w:pPr>
      <w:spacing w:after="60"/>
      <w:jc w:val="center"/>
      <w:outlineLvl w:val="1"/>
    </w:pPr>
    <w:rPr>
      <w:rFonts w:ascii="Cambria" w:hAnsi="Cambria"/>
    </w:rPr>
  </w:style>
  <w:style w:type="character" w:customStyle="1" w:styleId="af0">
    <w:name w:val="Подзаголовок Знак"/>
    <w:basedOn w:val="a0"/>
    <w:link w:val="af"/>
    <w:rsid w:val="00FC60A4"/>
    <w:rPr>
      <w:rFonts w:ascii="Cambria" w:eastAsia="Times New Roman" w:hAnsi="Cambria"/>
      <w:sz w:val="24"/>
      <w:szCs w:val="24"/>
    </w:rPr>
  </w:style>
  <w:style w:type="paragraph" w:customStyle="1" w:styleId="pboth">
    <w:name w:val="pboth"/>
    <w:basedOn w:val="a"/>
    <w:rsid w:val="007D0CCC"/>
    <w:pPr>
      <w:spacing w:before="100" w:beforeAutospacing="1" w:after="100" w:afterAutospacing="1"/>
    </w:pPr>
  </w:style>
  <w:style w:type="character" w:customStyle="1" w:styleId="ad">
    <w:name w:val="Абзац списка Знак"/>
    <w:aliases w:val="Содержание. 2 уровень Знак"/>
    <w:link w:val="ac"/>
    <w:qFormat/>
    <w:locked/>
    <w:rsid w:val="007D0CCC"/>
    <w:rPr>
      <w:rFonts w:ascii="Times New Roman" w:eastAsia="Times New Roman" w:hAnsi="Times New Roman"/>
      <w:sz w:val="24"/>
      <w:szCs w:val="24"/>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rsid w:val="007D0CCC"/>
    <w:rPr>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7D0CCC"/>
    <w:rPr>
      <w:rFonts w:ascii="Times New Roman" w:eastAsia="Times New Roman" w:hAnsi="Times New Roman"/>
    </w:rPr>
  </w:style>
  <w:style w:type="character" w:styleId="af3">
    <w:name w:val="footnote reference"/>
    <w:uiPriority w:val="99"/>
    <w:rsid w:val="007D0CCC"/>
    <w:rPr>
      <w:vertAlign w:val="superscript"/>
    </w:rPr>
  </w:style>
  <w:style w:type="table" w:styleId="af4">
    <w:name w:val="Table Grid"/>
    <w:basedOn w:val="a1"/>
    <w:uiPriority w:val="99"/>
    <w:rsid w:val="00F258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1475687">
      <w:bodyDiv w:val="1"/>
      <w:marLeft w:val="0"/>
      <w:marRight w:val="0"/>
      <w:marTop w:val="0"/>
      <w:marBottom w:val="0"/>
      <w:divBdr>
        <w:top w:val="none" w:sz="0" w:space="0" w:color="auto"/>
        <w:left w:val="none" w:sz="0" w:space="0" w:color="auto"/>
        <w:bottom w:val="none" w:sz="0" w:space="0" w:color="auto"/>
        <w:right w:val="none" w:sz="0" w:space="0" w:color="auto"/>
      </w:divBdr>
    </w:div>
    <w:div w:id="417950439">
      <w:bodyDiv w:val="1"/>
      <w:marLeft w:val="0"/>
      <w:marRight w:val="0"/>
      <w:marTop w:val="0"/>
      <w:marBottom w:val="0"/>
      <w:divBdr>
        <w:top w:val="none" w:sz="0" w:space="0" w:color="auto"/>
        <w:left w:val="none" w:sz="0" w:space="0" w:color="auto"/>
        <w:bottom w:val="none" w:sz="0" w:space="0" w:color="auto"/>
        <w:right w:val="none" w:sz="0" w:space="0" w:color="auto"/>
      </w:divBdr>
    </w:div>
    <w:div w:id="527522789">
      <w:bodyDiv w:val="1"/>
      <w:marLeft w:val="0"/>
      <w:marRight w:val="0"/>
      <w:marTop w:val="0"/>
      <w:marBottom w:val="0"/>
      <w:divBdr>
        <w:top w:val="none" w:sz="0" w:space="0" w:color="auto"/>
        <w:left w:val="none" w:sz="0" w:space="0" w:color="auto"/>
        <w:bottom w:val="none" w:sz="0" w:space="0" w:color="auto"/>
        <w:right w:val="none" w:sz="0" w:space="0" w:color="auto"/>
      </w:divBdr>
      <w:divsChild>
        <w:div w:id="421688273">
          <w:marLeft w:val="0"/>
          <w:marRight w:val="0"/>
          <w:marTop w:val="0"/>
          <w:marBottom w:val="0"/>
          <w:divBdr>
            <w:top w:val="none" w:sz="0" w:space="0" w:color="auto"/>
            <w:left w:val="none" w:sz="0" w:space="0" w:color="auto"/>
            <w:bottom w:val="none" w:sz="0" w:space="0" w:color="auto"/>
            <w:right w:val="none" w:sz="0" w:space="0" w:color="auto"/>
          </w:divBdr>
        </w:div>
        <w:div w:id="709838443">
          <w:marLeft w:val="0"/>
          <w:marRight w:val="0"/>
          <w:marTop w:val="0"/>
          <w:marBottom w:val="0"/>
          <w:divBdr>
            <w:top w:val="none" w:sz="0" w:space="0" w:color="auto"/>
            <w:left w:val="none" w:sz="0" w:space="0" w:color="auto"/>
            <w:bottom w:val="none" w:sz="0" w:space="0" w:color="auto"/>
            <w:right w:val="none" w:sz="0" w:space="0" w:color="auto"/>
          </w:divBdr>
        </w:div>
        <w:div w:id="854153443">
          <w:marLeft w:val="0"/>
          <w:marRight w:val="0"/>
          <w:marTop w:val="0"/>
          <w:marBottom w:val="0"/>
          <w:divBdr>
            <w:top w:val="none" w:sz="0" w:space="0" w:color="auto"/>
            <w:left w:val="none" w:sz="0" w:space="0" w:color="auto"/>
            <w:bottom w:val="none" w:sz="0" w:space="0" w:color="auto"/>
            <w:right w:val="none" w:sz="0" w:space="0" w:color="auto"/>
          </w:divBdr>
        </w:div>
      </w:divsChild>
    </w:div>
    <w:div w:id="584267578">
      <w:bodyDiv w:val="1"/>
      <w:marLeft w:val="0"/>
      <w:marRight w:val="0"/>
      <w:marTop w:val="0"/>
      <w:marBottom w:val="0"/>
      <w:divBdr>
        <w:top w:val="none" w:sz="0" w:space="0" w:color="auto"/>
        <w:left w:val="none" w:sz="0" w:space="0" w:color="auto"/>
        <w:bottom w:val="none" w:sz="0" w:space="0" w:color="auto"/>
        <w:right w:val="none" w:sz="0" w:space="0" w:color="auto"/>
      </w:divBdr>
    </w:div>
    <w:div w:id="605505444">
      <w:bodyDiv w:val="1"/>
      <w:marLeft w:val="0"/>
      <w:marRight w:val="0"/>
      <w:marTop w:val="0"/>
      <w:marBottom w:val="0"/>
      <w:divBdr>
        <w:top w:val="none" w:sz="0" w:space="0" w:color="auto"/>
        <w:left w:val="none" w:sz="0" w:space="0" w:color="auto"/>
        <w:bottom w:val="none" w:sz="0" w:space="0" w:color="auto"/>
        <w:right w:val="none" w:sz="0" w:space="0" w:color="auto"/>
      </w:divBdr>
    </w:div>
    <w:div w:id="865872473">
      <w:bodyDiv w:val="1"/>
      <w:marLeft w:val="0"/>
      <w:marRight w:val="0"/>
      <w:marTop w:val="0"/>
      <w:marBottom w:val="0"/>
      <w:divBdr>
        <w:top w:val="none" w:sz="0" w:space="0" w:color="auto"/>
        <w:left w:val="none" w:sz="0" w:space="0" w:color="auto"/>
        <w:bottom w:val="none" w:sz="0" w:space="0" w:color="auto"/>
        <w:right w:val="none" w:sz="0" w:space="0" w:color="auto"/>
      </w:divBdr>
    </w:div>
    <w:div w:id="972176671">
      <w:bodyDiv w:val="1"/>
      <w:marLeft w:val="0"/>
      <w:marRight w:val="0"/>
      <w:marTop w:val="0"/>
      <w:marBottom w:val="0"/>
      <w:divBdr>
        <w:top w:val="none" w:sz="0" w:space="0" w:color="auto"/>
        <w:left w:val="none" w:sz="0" w:space="0" w:color="auto"/>
        <w:bottom w:val="none" w:sz="0" w:space="0" w:color="auto"/>
        <w:right w:val="none" w:sz="0" w:space="0" w:color="auto"/>
      </w:divBdr>
    </w:div>
    <w:div w:id="1216240141">
      <w:bodyDiv w:val="1"/>
      <w:marLeft w:val="0"/>
      <w:marRight w:val="0"/>
      <w:marTop w:val="0"/>
      <w:marBottom w:val="0"/>
      <w:divBdr>
        <w:top w:val="none" w:sz="0" w:space="0" w:color="auto"/>
        <w:left w:val="none" w:sz="0" w:space="0" w:color="auto"/>
        <w:bottom w:val="none" w:sz="0" w:space="0" w:color="auto"/>
        <w:right w:val="none" w:sz="0" w:space="0" w:color="auto"/>
      </w:divBdr>
    </w:div>
    <w:div w:id="1308899846">
      <w:bodyDiv w:val="1"/>
      <w:marLeft w:val="0"/>
      <w:marRight w:val="0"/>
      <w:marTop w:val="0"/>
      <w:marBottom w:val="0"/>
      <w:divBdr>
        <w:top w:val="none" w:sz="0" w:space="0" w:color="auto"/>
        <w:left w:val="none" w:sz="0" w:space="0" w:color="auto"/>
        <w:bottom w:val="none" w:sz="0" w:space="0" w:color="auto"/>
        <w:right w:val="none" w:sz="0" w:space="0" w:color="auto"/>
      </w:divBdr>
    </w:div>
    <w:div w:id="186817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hyperlink" Target="https://files.lbz.ru/authors/informatika/2/semakin-11-bu-gl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834B58D-DC96-4AE6-AE70-1C47AA562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2816</Words>
  <Characters>16052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Монтажный колледж</Company>
  <LinksUpToDate>false</LinksUpToDate>
  <CharactersWithSpaces>18831</CharactersWithSpaces>
  <SharedDoc>false</SharedDoc>
  <HLinks>
    <vt:vector size="12" baseType="variant">
      <vt:variant>
        <vt:i4>7864320</vt:i4>
      </vt:variant>
      <vt:variant>
        <vt:i4>9</vt:i4>
      </vt:variant>
      <vt:variant>
        <vt:i4>0</vt:i4>
      </vt:variant>
      <vt:variant>
        <vt:i4>5</vt:i4>
      </vt:variant>
      <vt:variant>
        <vt:lpwstr>https://vk.com/away.php?to=http%3A%2F%2Fwww.academia-moscow.ru%2Freader%2F%3Fid%3D165045&amp;cc_key=</vt:lpwstr>
      </vt:variant>
      <vt:variant>
        <vt:lpwstr/>
      </vt:variant>
      <vt:variant>
        <vt:i4>8257537</vt:i4>
      </vt:variant>
      <vt:variant>
        <vt:i4>6</vt:i4>
      </vt:variant>
      <vt:variant>
        <vt:i4>0</vt:i4>
      </vt:variant>
      <vt:variant>
        <vt:i4>5</vt:i4>
      </vt:variant>
      <vt:variant>
        <vt:lpwstr>https://vk.com/away.php?to=http%3A%2F%2Fwww.academia-moscow.ru%2Freader%2F%3Fid%3D81671&amp;cc_key=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svirkova</dc:creator>
  <cp:lastModifiedBy>lada</cp:lastModifiedBy>
  <cp:revision>2</cp:revision>
  <cp:lastPrinted>2022-02-02T09:35:00Z</cp:lastPrinted>
  <dcterms:created xsi:type="dcterms:W3CDTF">2022-02-02T09:38:00Z</dcterms:created>
  <dcterms:modified xsi:type="dcterms:W3CDTF">2022-02-02T09:38:00Z</dcterms:modified>
</cp:coreProperties>
</file>