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Министерство образования и науки Челябинской области</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Государственное бюджетное профессиональное образовательное учреждение</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b/>
          <w:szCs w:val="28"/>
        </w:rPr>
        <w:t>«Южно-Уральский государственный технический колледж»</w:t>
      </w:r>
    </w:p>
    <w:p w:rsidR="0092348C" w:rsidRPr="00E6454C" w:rsidRDefault="0092348C" w:rsidP="00796C4A">
      <w:pPr>
        <w:spacing w:after="0" w:line="240" w:lineRule="auto"/>
        <w:jc w:val="center"/>
        <w:rPr>
          <w:rFonts w:ascii="Times New Roman" w:hAnsi="Times New Roman"/>
        </w:rPr>
      </w:pPr>
    </w:p>
    <w:p w:rsidR="0092348C" w:rsidRPr="003D6398" w:rsidRDefault="0092348C" w:rsidP="0092348C">
      <w:pPr>
        <w:pStyle w:val="ac"/>
        <w:jc w:val="center"/>
        <w:rPr>
          <w:sz w:val="20"/>
          <w:szCs w:val="20"/>
          <w:lang w:val="ru-RU"/>
        </w:rPr>
      </w:pPr>
    </w:p>
    <w:p w:rsidR="0092348C" w:rsidRPr="003D6398" w:rsidRDefault="0092348C" w:rsidP="0092348C">
      <w:pPr>
        <w:widowControl w:val="0"/>
        <w:autoSpaceDE w:val="0"/>
        <w:autoSpaceDN w:val="0"/>
        <w:adjustRightInd w:val="0"/>
        <w:spacing w:after="0" w:line="200" w:lineRule="exact"/>
        <w:rPr>
          <w:rFonts w:ascii="Times New Roman" w:hAnsi="Times New Roman"/>
          <w:sz w:val="20"/>
          <w:szCs w:val="20"/>
        </w:rPr>
      </w:pPr>
    </w:p>
    <w:p w:rsidR="004500E0" w:rsidRPr="004500E0" w:rsidRDefault="004500E0"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4500E0" w:rsidRDefault="004500E0" w:rsidP="004500E0">
      <w:pPr>
        <w:rPr>
          <w:rFonts w:ascii="Times New Roman" w:hAnsi="Times New Roman"/>
          <w:sz w:val="28"/>
          <w:szCs w:val="28"/>
        </w:rPr>
      </w:pPr>
    </w:p>
    <w:p w:rsidR="00796C4A" w:rsidRDefault="00796C4A" w:rsidP="004500E0">
      <w:pPr>
        <w:rPr>
          <w:rFonts w:ascii="Times New Roman" w:hAnsi="Times New Roman"/>
          <w:sz w:val="28"/>
          <w:szCs w:val="28"/>
        </w:rPr>
      </w:pPr>
    </w:p>
    <w:p w:rsidR="00796C4A" w:rsidRPr="004500E0" w:rsidRDefault="00796C4A"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594575" w:rsidRPr="008F761A" w:rsidRDefault="00594575"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sz w:val="24"/>
          <w:szCs w:val="24"/>
        </w:rPr>
      </w:pPr>
    </w:p>
    <w:p w:rsidR="00594575" w:rsidRPr="00594575" w:rsidRDefault="00C546EE"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Pr>
          <w:rFonts w:ascii="Times New Roman" w:hAnsi="Times New Roman"/>
          <w:b/>
          <w:caps/>
          <w:sz w:val="24"/>
          <w:szCs w:val="24"/>
        </w:rPr>
        <w:t xml:space="preserve">РАБОЧАЯ </w:t>
      </w:r>
      <w:r w:rsidR="00594575" w:rsidRPr="00594575">
        <w:rPr>
          <w:rFonts w:ascii="Times New Roman" w:hAnsi="Times New Roman"/>
          <w:b/>
          <w:caps/>
          <w:sz w:val="24"/>
          <w:szCs w:val="24"/>
        </w:rPr>
        <w:t>ПРОГРАММа Учебной дисциплины</w:t>
      </w:r>
    </w:p>
    <w:p w:rsidR="00594575" w:rsidRDefault="00594575" w:rsidP="00A40C0C">
      <w:pPr>
        <w:pStyle w:val="3"/>
        <w:spacing w:before="0" w:after="0"/>
        <w:jc w:val="center"/>
        <w:rPr>
          <w:rFonts w:ascii="Times New Roman" w:hAnsi="Times New Roman"/>
          <w:sz w:val="32"/>
          <w:szCs w:val="32"/>
        </w:rPr>
      </w:pPr>
    </w:p>
    <w:p w:rsidR="007252A5" w:rsidRPr="00294FC5" w:rsidRDefault="007252A5" w:rsidP="007252A5">
      <w:pPr>
        <w:jc w:val="center"/>
        <w:rPr>
          <w:rFonts w:ascii="Times New Roman" w:eastAsia="Times New Roman" w:hAnsi="Times New Roman"/>
          <w:b/>
          <w:iCs/>
          <w:sz w:val="24"/>
          <w:szCs w:val="24"/>
          <w:lang w:eastAsia="ru-RU"/>
        </w:rPr>
      </w:pPr>
      <w:r w:rsidRPr="00294FC5">
        <w:rPr>
          <w:rFonts w:ascii="Times New Roman" w:eastAsia="Times New Roman" w:hAnsi="Times New Roman"/>
          <w:b/>
          <w:iCs/>
          <w:sz w:val="24"/>
          <w:szCs w:val="24"/>
          <w:lang w:eastAsia="ru-RU"/>
        </w:rPr>
        <w:t xml:space="preserve">ОП.05 ОСНОВЫ ГЕОЛОГИИ, ГЕОМОРФОЛОГИИ, ПОЧВОВЕДЕНИЯ </w:t>
      </w:r>
    </w:p>
    <w:p w:rsidR="007F3DC3" w:rsidRPr="007F3DC3" w:rsidRDefault="007F3DC3" w:rsidP="007F3DC3">
      <w:pPr>
        <w:rPr>
          <w:lang w:eastAsia="ru-RU"/>
        </w:rPr>
      </w:pPr>
    </w:p>
    <w:p w:rsidR="00DB37C0" w:rsidRPr="00221C37" w:rsidRDefault="00DB37C0" w:rsidP="00DB3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b/>
          <w:caps/>
          <w:sz w:val="28"/>
          <w:szCs w:val="28"/>
          <w:lang w:eastAsia="ru-RU"/>
        </w:rPr>
      </w:pPr>
      <w:r w:rsidRPr="00221C37">
        <w:rPr>
          <w:rFonts w:ascii="Times New Roman" w:eastAsia="Times New Roman" w:hAnsi="Times New Roman"/>
          <w:sz w:val="28"/>
          <w:szCs w:val="28"/>
          <w:lang w:eastAsia="ru-RU"/>
        </w:rPr>
        <w:t>по специальности 21.02.</w:t>
      </w:r>
      <w:r>
        <w:rPr>
          <w:rFonts w:ascii="Times New Roman" w:eastAsia="Times New Roman" w:hAnsi="Times New Roman"/>
          <w:sz w:val="28"/>
          <w:szCs w:val="28"/>
          <w:lang w:eastAsia="ru-RU"/>
        </w:rPr>
        <w:t>19</w:t>
      </w:r>
      <w:r w:rsidRPr="00221C3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Землеустройство</w:t>
      </w:r>
    </w:p>
    <w:p w:rsidR="00A40C0C" w:rsidRDefault="00A40C0C" w:rsidP="00796C4A">
      <w:pPr>
        <w:rPr>
          <w:sz w:val="32"/>
          <w:szCs w:val="32"/>
        </w:rPr>
      </w:pPr>
    </w:p>
    <w:p w:rsidR="004500E0" w:rsidRPr="004500E0" w:rsidRDefault="004500E0" w:rsidP="004500E0">
      <w:pPr>
        <w:jc w:val="center"/>
        <w:rPr>
          <w:rFonts w:ascii="Times New Roman" w:hAnsi="Times New Roman"/>
          <w:sz w:val="28"/>
          <w:szCs w:val="28"/>
        </w:rPr>
      </w:pPr>
    </w:p>
    <w:p w:rsid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71E79" w:rsidRPr="004500E0" w:rsidRDefault="00471E79" w:rsidP="0092348C">
      <w:pPr>
        <w:rPr>
          <w:rFonts w:ascii="Times New Roman" w:hAnsi="Times New Roman"/>
          <w:sz w:val="28"/>
          <w:szCs w:val="28"/>
        </w:rPr>
      </w:pPr>
    </w:p>
    <w:p w:rsidR="004500E0" w:rsidRDefault="004500E0" w:rsidP="004500E0">
      <w:pPr>
        <w:jc w:val="center"/>
        <w:rPr>
          <w:rFonts w:ascii="Times New Roman" w:hAnsi="Times New Roman"/>
          <w:sz w:val="28"/>
          <w:szCs w:val="28"/>
        </w:rPr>
      </w:pPr>
      <w:r w:rsidRPr="004500E0">
        <w:rPr>
          <w:rFonts w:ascii="Times New Roman" w:hAnsi="Times New Roman"/>
          <w:sz w:val="28"/>
          <w:szCs w:val="28"/>
        </w:rPr>
        <w:t>Челябинск, 20</w:t>
      </w:r>
      <w:r w:rsidR="007F3DC3">
        <w:rPr>
          <w:rFonts w:ascii="Times New Roman" w:hAnsi="Times New Roman"/>
          <w:sz w:val="28"/>
          <w:szCs w:val="28"/>
        </w:rPr>
        <w:t>2</w:t>
      </w:r>
      <w:r w:rsidR="00DB37C0">
        <w:rPr>
          <w:rFonts w:ascii="Times New Roman" w:hAnsi="Times New Roman"/>
          <w:sz w:val="28"/>
          <w:szCs w:val="28"/>
        </w:rPr>
        <w:t>3</w:t>
      </w:r>
    </w:p>
    <w:tbl>
      <w:tblPr>
        <w:tblpPr w:leftFromText="180" w:rightFromText="180" w:vertAnchor="text" w:horzAnchor="margin" w:tblpXSpec="center" w:tblpY="-27"/>
        <w:tblW w:w="9690" w:type="dxa"/>
        <w:tblLayout w:type="fixed"/>
        <w:tblLook w:val="04A0" w:firstRow="1" w:lastRow="0" w:firstColumn="1" w:lastColumn="0" w:noHBand="0" w:noVBand="1"/>
      </w:tblPr>
      <w:tblGrid>
        <w:gridCol w:w="3085"/>
        <w:gridCol w:w="3402"/>
        <w:gridCol w:w="3203"/>
      </w:tblGrid>
      <w:tr w:rsidR="00DB37C0" w:rsidRPr="00221C37" w:rsidTr="00DB37C0">
        <w:tc>
          <w:tcPr>
            <w:tcW w:w="3085" w:type="dxa"/>
          </w:tcPr>
          <w:p w:rsidR="00DB37C0" w:rsidRPr="00221C37" w:rsidRDefault="00DB37C0" w:rsidP="00DB37C0">
            <w:pPr>
              <w:spacing w:before="240" w:after="60" w:line="240" w:lineRule="auto"/>
              <w:outlineLvl w:val="8"/>
              <w:rPr>
                <w:rFonts w:ascii="Times New Roman" w:eastAsia="Times New Roman" w:hAnsi="Times New Roman"/>
                <w:sz w:val="24"/>
                <w:szCs w:val="24"/>
                <w:lang w:eastAsia="ru-RU"/>
              </w:rPr>
            </w:pPr>
            <w:r w:rsidRPr="00221C37">
              <w:rPr>
                <w:rFonts w:ascii="Times New Roman" w:eastAsia="Times New Roman" w:hAnsi="Times New Roman"/>
                <w:b/>
                <w:i/>
                <w:sz w:val="24"/>
                <w:szCs w:val="24"/>
                <w:lang w:eastAsia="ru-RU"/>
              </w:rPr>
              <w:lastRenderedPageBreak/>
              <w:br w:type="page"/>
            </w:r>
            <w:r w:rsidRPr="00221C37">
              <w:rPr>
                <w:rFonts w:ascii="Times New Roman" w:eastAsia="Times New Roman" w:hAnsi="Times New Roman"/>
                <w:bCs/>
                <w:i/>
                <w:sz w:val="24"/>
                <w:szCs w:val="24"/>
                <w:lang w:eastAsia="ru-RU"/>
              </w:rPr>
              <w:br w:type="page"/>
            </w:r>
            <w:r w:rsidRPr="00221C37">
              <w:rPr>
                <w:rFonts w:ascii="Times New Roman" w:eastAsia="Times New Roman" w:hAnsi="Times New Roman"/>
                <w:sz w:val="24"/>
                <w:szCs w:val="24"/>
                <w:lang w:eastAsia="ru-RU"/>
              </w:rPr>
              <w:br w:type="page"/>
              <w:t>Рабочая программа составлена в соответствии с ФГОС для специальности 21.02.</w:t>
            </w:r>
            <w:r>
              <w:rPr>
                <w:rFonts w:ascii="Times New Roman" w:eastAsia="Times New Roman" w:hAnsi="Times New Roman"/>
                <w:sz w:val="24"/>
                <w:szCs w:val="24"/>
                <w:lang w:eastAsia="ru-RU"/>
              </w:rPr>
              <w:t>19 Землеустройство</w:t>
            </w:r>
            <w:r w:rsidRPr="00221C37">
              <w:rPr>
                <w:rFonts w:ascii="Times New Roman" w:eastAsia="Times New Roman" w:hAnsi="Times New Roman"/>
                <w:sz w:val="24"/>
                <w:szCs w:val="24"/>
                <w:lang w:eastAsia="ru-RU"/>
              </w:rPr>
              <w:t xml:space="preserve"> рег. № </w:t>
            </w:r>
            <w:r>
              <w:rPr>
                <w:rFonts w:ascii="Times New Roman" w:eastAsia="Times New Roman" w:hAnsi="Times New Roman"/>
                <w:sz w:val="24"/>
                <w:szCs w:val="24"/>
                <w:lang w:eastAsia="ru-RU"/>
              </w:rPr>
              <w:t>339</w:t>
            </w:r>
            <w:r w:rsidRPr="00221C37">
              <w:rPr>
                <w:rFonts w:ascii="Times New Roman" w:eastAsia="Times New Roman" w:hAnsi="Times New Roman"/>
                <w:sz w:val="24"/>
                <w:szCs w:val="24"/>
                <w:lang w:eastAsia="ru-RU"/>
              </w:rPr>
              <w:t xml:space="preserve"> утв. Министерством образования России 1</w:t>
            </w:r>
            <w:r>
              <w:rPr>
                <w:rFonts w:ascii="Times New Roman" w:eastAsia="Times New Roman" w:hAnsi="Times New Roman"/>
                <w:sz w:val="24"/>
                <w:szCs w:val="24"/>
                <w:lang w:eastAsia="ru-RU"/>
              </w:rPr>
              <w:t>8</w:t>
            </w:r>
            <w:r w:rsidRPr="00221C37">
              <w:rPr>
                <w:rFonts w:ascii="Times New Roman" w:eastAsia="Times New Roman" w:hAnsi="Times New Roman"/>
                <w:sz w:val="24"/>
                <w:szCs w:val="24"/>
                <w:lang w:eastAsia="ru-RU"/>
              </w:rPr>
              <w:t xml:space="preserve"> мая 20</w:t>
            </w:r>
            <w:r>
              <w:rPr>
                <w:rFonts w:ascii="Times New Roman" w:eastAsia="Times New Roman" w:hAnsi="Times New Roman"/>
                <w:sz w:val="24"/>
                <w:szCs w:val="24"/>
                <w:lang w:eastAsia="ru-RU"/>
              </w:rPr>
              <w:t>22</w:t>
            </w:r>
            <w:r w:rsidRPr="00221C37">
              <w:rPr>
                <w:rFonts w:ascii="Times New Roman" w:eastAsia="Times New Roman" w:hAnsi="Times New Roman"/>
                <w:sz w:val="24"/>
                <w:szCs w:val="24"/>
                <w:lang w:eastAsia="ru-RU"/>
              </w:rPr>
              <w:t xml:space="preserve">г. </w:t>
            </w:r>
          </w:p>
          <w:p w:rsidR="00DB37C0" w:rsidRPr="00221C37" w:rsidRDefault="00DB37C0" w:rsidP="00DB37C0">
            <w:pPr>
              <w:spacing w:after="0" w:line="240" w:lineRule="auto"/>
              <w:rPr>
                <w:rFonts w:ascii="Times New Roman" w:eastAsia="Times New Roman" w:hAnsi="Times New Roman"/>
                <w:sz w:val="24"/>
                <w:szCs w:val="24"/>
                <w:lang w:eastAsia="ru-RU"/>
              </w:rPr>
            </w:pPr>
          </w:p>
        </w:tc>
        <w:tc>
          <w:tcPr>
            <w:tcW w:w="3402" w:type="dxa"/>
          </w:tcPr>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ОДОБРЕНО</w:t>
            </w: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 xml:space="preserve">Предметной (цикловой) </w:t>
            </w:r>
          </w:p>
          <w:p w:rsidR="00DB37C0" w:rsidRPr="00221C37" w:rsidRDefault="00DB37C0" w:rsidP="00DB37C0">
            <w:pPr>
              <w:widowControl w:val="0"/>
              <w:autoSpaceDE w:val="0"/>
              <w:autoSpaceDN w:val="0"/>
              <w:spacing w:after="0" w:line="240" w:lineRule="auto"/>
              <w:rPr>
                <w:rFonts w:ascii="Times New Roman" w:eastAsia="Times New Roman" w:hAnsi="Times New Roman"/>
              </w:rPr>
            </w:pPr>
            <w:r w:rsidRPr="00221C37">
              <w:rPr>
                <w:rFonts w:ascii="Times New Roman" w:eastAsia="Times New Roman" w:hAnsi="Times New Roman"/>
              </w:rPr>
              <w:t xml:space="preserve">комиссией </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протокол № 9</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от «2» 06 2023 г.</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r w:rsidRPr="00221C37">
              <w:rPr>
                <w:rFonts w:ascii="Times New Roman" w:eastAsia="Times New Roman" w:hAnsi="Times New Roman"/>
                <w:noProof/>
                <w:sz w:val="24"/>
                <w:szCs w:val="24"/>
                <w:lang w:eastAsia="ru-RU"/>
              </w:rPr>
              <w:drawing>
                <wp:anchor distT="0" distB="0" distL="114300" distR="114300" simplePos="0" relativeHeight="251658240" behindDoc="1" locked="0" layoutInCell="1" allowOverlap="1" wp14:anchorId="19822EF2" wp14:editId="324FC25F">
                  <wp:simplePos x="0" y="0"/>
                  <wp:positionH relativeFrom="column">
                    <wp:posOffset>60325</wp:posOffset>
                  </wp:positionH>
                  <wp:positionV relativeFrom="paragraph">
                    <wp:posOffset>85725</wp:posOffset>
                  </wp:positionV>
                  <wp:extent cx="742315" cy="647700"/>
                  <wp:effectExtent l="0" t="0" r="635"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31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C37">
              <w:rPr>
                <w:rFonts w:ascii="Times New Roman" w:eastAsia="Times New Roman" w:hAnsi="Times New Roman"/>
                <w:sz w:val="24"/>
                <w:szCs w:val="24"/>
                <w:lang w:eastAsia="ru-RU"/>
              </w:rPr>
              <w:t xml:space="preserve">Председатель ПЦК </w:t>
            </w:r>
          </w:p>
          <w:p w:rsidR="00DB37C0" w:rsidRPr="00221C37" w:rsidRDefault="00DB37C0" w:rsidP="00DB37C0">
            <w:pPr>
              <w:tabs>
                <w:tab w:val="center" w:pos="4677"/>
                <w:tab w:val="right" w:pos="9355"/>
              </w:tabs>
              <w:spacing w:after="0" w:line="240" w:lineRule="auto"/>
              <w:rPr>
                <w:rFonts w:ascii="Times New Roman" w:eastAsia="Times New Roman" w:hAnsi="Times New Roman"/>
                <w:sz w:val="24"/>
                <w:szCs w:val="24"/>
                <w:lang w:eastAsia="ru-RU"/>
              </w:rPr>
            </w:pP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rPr>
              <w:t xml:space="preserve">__________М.В. Малахова </w:t>
            </w:r>
          </w:p>
          <w:p w:rsidR="00DB37C0" w:rsidRPr="00221C37" w:rsidRDefault="00DB37C0" w:rsidP="00DB37C0">
            <w:pPr>
              <w:tabs>
                <w:tab w:val="center" w:pos="4677"/>
                <w:tab w:val="right" w:pos="9355"/>
              </w:tabs>
              <w:spacing w:after="0" w:line="240" w:lineRule="auto"/>
              <w:jc w:val="both"/>
              <w:rPr>
                <w:rFonts w:ascii="Times New Roman" w:eastAsia="Times New Roman" w:hAnsi="Times New Roman"/>
                <w:sz w:val="24"/>
                <w:szCs w:val="24"/>
                <w:lang w:eastAsia="ru-RU"/>
              </w:rPr>
            </w:pPr>
          </w:p>
        </w:tc>
        <w:tc>
          <w:tcPr>
            <w:tcW w:w="3203" w:type="dxa"/>
          </w:tcPr>
          <w:p w:rsidR="00DB37C0" w:rsidRPr="00221C37" w:rsidRDefault="00DB37C0" w:rsidP="00DB37C0">
            <w:pPr>
              <w:spacing w:before="240" w:after="60" w:line="240" w:lineRule="auto"/>
              <w:jc w:val="both"/>
              <w:outlineLvl w:val="8"/>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УТВЕРЖДАЮ</w:t>
            </w: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 xml:space="preserve">Заместитель </w:t>
            </w: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директора по УМР</w:t>
            </w:r>
          </w:p>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spacing w:after="0" w:line="240" w:lineRule="auto"/>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________Крашакова Т.Ю.</w:t>
            </w:r>
          </w:p>
          <w:p w:rsidR="00DB37C0" w:rsidRPr="00221C37" w:rsidRDefault="00DB37C0" w:rsidP="00DB37C0">
            <w:pPr>
              <w:spacing w:after="0" w:line="240" w:lineRule="auto"/>
              <w:jc w:val="both"/>
              <w:rPr>
                <w:rFonts w:ascii="Times New Roman" w:eastAsia="Times New Roman" w:hAnsi="Times New Roman"/>
                <w:sz w:val="24"/>
                <w:szCs w:val="24"/>
                <w:lang w:eastAsia="ru-RU"/>
              </w:rPr>
            </w:pPr>
          </w:p>
          <w:p w:rsidR="00DB37C0" w:rsidRPr="00221C37" w:rsidRDefault="00DB37C0" w:rsidP="00DB37C0">
            <w:pPr>
              <w:spacing w:after="0" w:line="240" w:lineRule="auto"/>
              <w:ind w:left="-108"/>
              <w:jc w:val="both"/>
              <w:rPr>
                <w:rFonts w:ascii="Times New Roman" w:eastAsia="Times New Roman" w:hAnsi="Times New Roman"/>
                <w:sz w:val="24"/>
                <w:szCs w:val="24"/>
                <w:lang w:eastAsia="ru-RU"/>
              </w:rPr>
            </w:pPr>
            <w:r w:rsidRPr="00221C37">
              <w:rPr>
                <w:rFonts w:ascii="Times New Roman" w:eastAsia="Times New Roman" w:hAnsi="Times New Roman"/>
                <w:sz w:val="24"/>
                <w:szCs w:val="24"/>
                <w:lang w:eastAsia="ru-RU"/>
              </w:rPr>
              <w:t>«___» __________2023г.</w:t>
            </w:r>
          </w:p>
        </w:tc>
      </w:tr>
    </w:tbl>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Pr="009D09CE" w:rsidRDefault="00EE4E5A" w:rsidP="00EE4E5A">
      <w:pPr>
        <w:spacing w:after="0" w:line="360" w:lineRule="auto"/>
        <w:ind w:firstLine="708"/>
        <w:jc w:val="both"/>
        <w:rPr>
          <w:rFonts w:ascii="Times New Roman" w:hAnsi="Times New Roman"/>
          <w:sz w:val="24"/>
          <w:szCs w:val="24"/>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EE4E5A" w:rsidRDefault="00EE4E5A" w:rsidP="00EE4E5A">
      <w:pPr>
        <w:spacing w:after="0" w:line="360" w:lineRule="auto"/>
        <w:ind w:firstLine="708"/>
        <w:jc w:val="both"/>
        <w:rPr>
          <w:rFonts w:ascii="Times New Roman" w:hAnsi="Times New Roman"/>
          <w:sz w:val="28"/>
          <w:szCs w:val="28"/>
        </w:rPr>
      </w:pPr>
    </w:p>
    <w:p w:rsidR="00DB37C0" w:rsidRPr="00221C37" w:rsidRDefault="00DB37C0" w:rsidP="00DB37C0">
      <w:pPr>
        <w:widowControl w:val="0"/>
        <w:autoSpaceDE w:val="0"/>
        <w:autoSpaceDN w:val="0"/>
        <w:spacing w:after="0" w:line="240" w:lineRule="auto"/>
        <w:rPr>
          <w:rFonts w:ascii="Times New Roman" w:eastAsia="Times New Roman" w:hAnsi="Times New Roman"/>
          <w:sz w:val="26"/>
          <w:szCs w:val="26"/>
        </w:rPr>
      </w:pPr>
      <w:r w:rsidRPr="00221C37">
        <w:rPr>
          <w:rFonts w:ascii="Times New Roman" w:eastAsia="Times New Roman" w:hAnsi="Times New Roman"/>
          <w:b/>
          <w:sz w:val="28"/>
          <w:szCs w:val="28"/>
        </w:rPr>
        <w:t xml:space="preserve">Авторы: </w:t>
      </w:r>
      <w:r w:rsidRPr="00221C37">
        <w:rPr>
          <w:rFonts w:ascii="Times New Roman" w:eastAsia="Times New Roman" w:hAnsi="Times New Roman"/>
          <w:sz w:val="26"/>
          <w:szCs w:val="26"/>
        </w:rPr>
        <w:t>Малахова М.В., Якушева Л.В. преподаватели ГБПОУ ЮУрГТК</w:t>
      </w:r>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22B29" w:rsidRDefault="00922B29"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922B29" w:rsidRDefault="00922B29" w:rsidP="00922B29">
      <w:pPr>
        <w:rPr>
          <w:rFonts w:ascii="Times New Roman" w:eastAsia="Times New Roman" w:hAnsi="Times New Roman"/>
          <w:lang w:eastAsia="ru-RU"/>
        </w:rPr>
      </w:pPr>
      <w:r>
        <w:br w:type="page"/>
      </w:r>
    </w:p>
    <w:p w:rsidR="00922B29" w:rsidRPr="00922B29" w:rsidRDefault="00922B29" w:rsidP="00922B29">
      <w:pPr>
        <w:pageBreakBefore/>
        <w:shd w:val="clear" w:color="auto" w:fill="FFFFFF"/>
        <w:jc w:val="center"/>
        <w:rPr>
          <w:rFonts w:ascii="Times New Roman" w:hAnsi="Times New Roman"/>
          <w:b/>
          <w:sz w:val="24"/>
          <w:szCs w:val="24"/>
        </w:rPr>
      </w:pPr>
      <w:r w:rsidRPr="00922B29">
        <w:rPr>
          <w:rFonts w:ascii="Times New Roman" w:hAnsi="Times New Roman"/>
          <w:b/>
          <w:spacing w:val="5"/>
          <w:sz w:val="24"/>
          <w:szCs w:val="24"/>
        </w:rPr>
        <w:lastRenderedPageBreak/>
        <w:t>АКТ СОГЛАСОВАНИЯ</w:t>
      </w:r>
    </w:p>
    <w:p w:rsidR="00922B29" w:rsidRPr="00922B29" w:rsidRDefault="00922B29" w:rsidP="00922B29">
      <w:pPr>
        <w:shd w:val="clear" w:color="auto" w:fill="FFFFFF"/>
        <w:jc w:val="center"/>
        <w:rPr>
          <w:rFonts w:ascii="Times New Roman" w:hAnsi="Times New Roman"/>
          <w:b/>
          <w:bCs/>
          <w:spacing w:val="3"/>
          <w:sz w:val="24"/>
          <w:szCs w:val="24"/>
        </w:rPr>
      </w:pPr>
      <w:r w:rsidRPr="00922B29">
        <w:rPr>
          <w:rFonts w:ascii="Times New Roman" w:hAnsi="Times New Roman"/>
          <w:b/>
          <w:bCs/>
          <w:spacing w:val="3"/>
          <w:sz w:val="24"/>
          <w:szCs w:val="24"/>
        </w:rPr>
        <w:t xml:space="preserve">На программу УД </w:t>
      </w:r>
      <w:r w:rsidR="007F3DC3">
        <w:rPr>
          <w:rFonts w:ascii="Times New Roman" w:hAnsi="Times New Roman"/>
          <w:b/>
          <w:bCs/>
          <w:spacing w:val="3"/>
          <w:sz w:val="24"/>
          <w:szCs w:val="24"/>
        </w:rPr>
        <w:t>«</w:t>
      </w:r>
      <w:r w:rsidR="00302ED1" w:rsidRPr="00302ED1">
        <w:rPr>
          <w:rFonts w:ascii="Times New Roman" w:hAnsi="Times New Roman"/>
          <w:b/>
          <w:bCs/>
          <w:spacing w:val="3"/>
          <w:sz w:val="24"/>
          <w:szCs w:val="24"/>
        </w:rPr>
        <w:t>Основы геологии, геоморфологии, почвоведения</w:t>
      </w:r>
      <w:r w:rsidR="007F3DC3">
        <w:rPr>
          <w:rFonts w:ascii="Times New Roman" w:hAnsi="Times New Roman"/>
          <w:b/>
          <w:bCs/>
          <w:spacing w:val="3"/>
          <w:sz w:val="24"/>
          <w:szCs w:val="24"/>
        </w:rPr>
        <w:t>»</w:t>
      </w:r>
    </w:p>
    <w:p w:rsidR="00922B29" w:rsidRDefault="007F3DC3" w:rsidP="007F3DC3">
      <w:pPr>
        <w:shd w:val="clear" w:color="auto" w:fill="FFFFFF"/>
        <w:jc w:val="center"/>
        <w:rPr>
          <w:rFonts w:ascii="Times New Roman" w:hAnsi="Times New Roman"/>
          <w:b/>
          <w:sz w:val="24"/>
          <w:szCs w:val="24"/>
        </w:rPr>
      </w:pPr>
      <w:r>
        <w:rPr>
          <w:rFonts w:ascii="Times New Roman" w:hAnsi="Times New Roman"/>
          <w:b/>
          <w:sz w:val="24"/>
          <w:szCs w:val="24"/>
        </w:rPr>
        <w:t>р</w:t>
      </w:r>
      <w:r w:rsidR="00922B29" w:rsidRPr="00922B29">
        <w:rPr>
          <w:rFonts w:ascii="Times New Roman" w:hAnsi="Times New Roman"/>
          <w:b/>
          <w:sz w:val="24"/>
          <w:szCs w:val="24"/>
        </w:rPr>
        <w:t>абочая программа составлена</w:t>
      </w:r>
      <w:r w:rsidR="00922B29" w:rsidRPr="00922B29">
        <w:rPr>
          <w:rFonts w:ascii="Times New Roman" w:hAnsi="Times New Roman"/>
          <w:b/>
          <w:bCs/>
          <w:spacing w:val="3"/>
          <w:sz w:val="24"/>
          <w:szCs w:val="24"/>
        </w:rPr>
        <w:t xml:space="preserve"> для студентов очной формы  обучения  </w:t>
      </w:r>
      <w:r w:rsidR="00922B29" w:rsidRPr="00922B29">
        <w:rPr>
          <w:rFonts w:ascii="Times New Roman" w:hAnsi="Times New Roman"/>
          <w:b/>
          <w:sz w:val="24"/>
          <w:szCs w:val="24"/>
        </w:rPr>
        <w:t xml:space="preserve">специальности среднего профессионального образования  </w:t>
      </w:r>
      <w:r w:rsidR="00DB37C0" w:rsidRPr="00DB37C0">
        <w:rPr>
          <w:rFonts w:ascii="Times New Roman" w:hAnsi="Times New Roman"/>
          <w:b/>
          <w:sz w:val="24"/>
          <w:szCs w:val="24"/>
        </w:rPr>
        <w:t>21.02.19 Землеустройство</w:t>
      </w:r>
      <w:r w:rsidR="00922B29" w:rsidRPr="00922B29">
        <w:rPr>
          <w:rFonts w:ascii="Times New Roman" w:hAnsi="Times New Roman"/>
          <w:b/>
          <w:bCs/>
          <w:sz w:val="24"/>
          <w:szCs w:val="24"/>
        </w:rPr>
        <w:t>,  разработанную</w:t>
      </w:r>
      <w:r w:rsidR="00922B29" w:rsidRPr="00922B29">
        <w:rPr>
          <w:rFonts w:ascii="Times New Roman" w:hAnsi="Times New Roman"/>
          <w:b/>
          <w:sz w:val="24"/>
          <w:szCs w:val="24"/>
        </w:rPr>
        <w:t xml:space="preserve"> преподавателем ГБПОУ «Южно-Уральский государственный технический колледж» </w:t>
      </w:r>
    </w:p>
    <w:p w:rsidR="007F3DC3" w:rsidRPr="00922B29" w:rsidRDefault="007F3DC3" w:rsidP="00922B29">
      <w:pPr>
        <w:shd w:val="clear" w:color="auto" w:fill="FFFFFF"/>
        <w:jc w:val="both"/>
        <w:rPr>
          <w:rFonts w:ascii="Times New Roman" w:hAnsi="Times New Roman"/>
          <w:b/>
          <w:bCs/>
          <w:spacing w:val="3"/>
          <w:sz w:val="24"/>
          <w:szCs w:val="24"/>
        </w:rPr>
      </w:pPr>
    </w:p>
    <w:p w:rsidR="00922B29" w:rsidRPr="007F3DC3" w:rsidRDefault="00922B29" w:rsidP="007F3DC3">
      <w:pPr>
        <w:pStyle w:val="3"/>
        <w:spacing w:before="0" w:after="0" w:line="360" w:lineRule="auto"/>
        <w:ind w:firstLine="490"/>
        <w:jc w:val="both"/>
        <w:rPr>
          <w:rFonts w:ascii="Times New Roman" w:hAnsi="Times New Roman"/>
          <w:b w:val="0"/>
          <w:sz w:val="24"/>
          <w:szCs w:val="24"/>
        </w:rPr>
      </w:pPr>
      <w:r w:rsidRPr="007F3DC3">
        <w:rPr>
          <w:rFonts w:ascii="Times New Roman" w:hAnsi="Times New Roman"/>
          <w:b w:val="0"/>
          <w:sz w:val="24"/>
          <w:szCs w:val="24"/>
        </w:rPr>
        <w:t>Программа составлена</w:t>
      </w:r>
      <w:r w:rsidRPr="007F3DC3">
        <w:rPr>
          <w:rFonts w:ascii="Times New Roman" w:hAnsi="Times New Roman"/>
          <w:b w:val="0"/>
          <w:spacing w:val="3"/>
          <w:sz w:val="24"/>
          <w:szCs w:val="24"/>
        </w:rPr>
        <w:t xml:space="preserve"> для студентов очной формы обучения, </w:t>
      </w:r>
      <w:r w:rsidRPr="007F3DC3">
        <w:rPr>
          <w:rFonts w:ascii="Times New Roman" w:hAnsi="Times New Roman"/>
          <w:b w:val="0"/>
          <w:sz w:val="24"/>
          <w:szCs w:val="24"/>
        </w:rPr>
        <w:t>в соответствии с требованиями работодателя по специальности</w:t>
      </w:r>
      <w:r w:rsidR="00770404">
        <w:rPr>
          <w:rFonts w:ascii="Times New Roman" w:hAnsi="Times New Roman"/>
          <w:b w:val="0"/>
          <w:sz w:val="24"/>
          <w:szCs w:val="24"/>
        </w:rPr>
        <w:t xml:space="preserve"> </w:t>
      </w:r>
      <w:r w:rsidR="00DB37C0" w:rsidRPr="00DB37C0">
        <w:rPr>
          <w:rFonts w:ascii="Times New Roman" w:hAnsi="Times New Roman"/>
          <w:b w:val="0"/>
          <w:sz w:val="24"/>
          <w:szCs w:val="24"/>
        </w:rPr>
        <w:t>21.02.19 Землеустройство</w:t>
      </w:r>
      <w:r w:rsidR="00DB37C0">
        <w:rPr>
          <w:rFonts w:ascii="Times New Roman" w:hAnsi="Times New Roman"/>
          <w:b w:val="0"/>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Настоящая</w:t>
      </w:r>
      <w:r w:rsidRPr="007F3DC3">
        <w:rPr>
          <w:rFonts w:ascii="Times New Roman" w:hAnsi="Times New Roman"/>
          <w:spacing w:val="3"/>
          <w:sz w:val="24"/>
          <w:szCs w:val="24"/>
        </w:rPr>
        <w:t xml:space="preserve"> программа рассчитана на </w:t>
      </w:r>
      <w:r w:rsidR="007F6B3A">
        <w:rPr>
          <w:rFonts w:ascii="Times New Roman" w:hAnsi="Times New Roman"/>
          <w:spacing w:val="3"/>
          <w:sz w:val="24"/>
          <w:szCs w:val="24"/>
        </w:rPr>
        <w:t>98</w:t>
      </w:r>
      <w:r w:rsidRPr="007F3DC3">
        <w:rPr>
          <w:rFonts w:ascii="Times New Roman" w:hAnsi="Times New Roman"/>
          <w:spacing w:val="3"/>
          <w:sz w:val="24"/>
          <w:szCs w:val="24"/>
        </w:rPr>
        <w:t xml:space="preserve"> часов из них аудиторных – </w:t>
      </w:r>
      <w:r w:rsidR="007F6B3A">
        <w:rPr>
          <w:rFonts w:ascii="Times New Roman" w:hAnsi="Times New Roman"/>
          <w:spacing w:val="3"/>
          <w:sz w:val="24"/>
          <w:szCs w:val="24"/>
        </w:rPr>
        <w:t>90</w:t>
      </w:r>
      <w:r w:rsidRPr="007F3DC3">
        <w:rPr>
          <w:rFonts w:ascii="Times New Roman" w:hAnsi="Times New Roman"/>
          <w:spacing w:val="3"/>
          <w:sz w:val="24"/>
          <w:szCs w:val="24"/>
        </w:rPr>
        <w:t xml:space="preserve">. Программа </w:t>
      </w:r>
      <w:r w:rsidRPr="007F3DC3">
        <w:rPr>
          <w:rFonts w:ascii="Times New Roman" w:hAnsi="Times New Roman"/>
          <w:sz w:val="24"/>
          <w:szCs w:val="24"/>
        </w:rPr>
        <w:t xml:space="preserve">обеспечивает подготовку квалифицированных специалистов среднего звена. </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 xml:space="preserve">Автором разработана структура рабочей программы, последовательность изучения учебного материала, представлены  требования к результатам освоения дисциплины, предусмотрена самостоятельная работа, указаны её виды и объем. </w:t>
      </w:r>
    </w:p>
    <w:p w:rsid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pacing w:val="3"/>
          <w:sz w:val="24"/>
          <w:szCs w:val="24"/>
        </w:rPr>
        <w:t xml:space="preserve">Тематический план раскрывает содержание учебного материала и практических работ, самостоятельной работы обучающихся и время, отведенное на каждый вид работы. </w:t>
      </w:r>
      <w:r w:rsidRPr="007F3DC3">
        <w:rPr>
          <w:rFonts w:ascii="Times New Roman" w:hAnsi="Times New Roman"/>
          <w:sz w:val="24"/>
          <w:szCs w:val="24"/>
        </w:rPr>
        <w:t xml:space="preserve">Программа  может  быть использована в общеобразовательных учреждениях СПО для студентов очной и заочной форм обучения  специальности </w:t>
      </w:r>
      <w:r w:rsidR="00DB37C0" w:rsidRPr="00DB37C0">
        <w:rPr>
          <w:rFonts w:ascii="Times New Roman" w:hAnsi="Times New Roman"/>
          <w:sz w:val="24"/>
          <w:szCs w:val="24"/>
        </w:rPr>
        <w:t>21.02.19 Землеустройство</w:t>
      </w:r>
      <w:r w:rsidR="00DB37C0">
        <w:rPr>
          <w:rFonts w:ascii="Times New Roman" w:hAnsi="Times New Roman"/>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8"/>
          <w:szCs w:val="28"/>
        </w:rPr>
      </w:pPr>
      <w:r w:rsidRPr="007F3DC3">
        <w:rPr>
          <w:rFonts w:ascii="Times New Roman" w:hAnsi="Times New Roman"/>
        </w:rPr>
        <w:tab/>
      </w:r>
      <w:r w:rsidRPr="007F3DC3">
        <w:rPr>
          <w:rFonts w:ascii="Times New Roman" w:hAnsi="Times New Roman"/>
          <w:noProof/>
          <w:sz w:val="28"/>
          <w:szCs w:val="28"/>
          <w:lang w:eastAsia="ru-RU"/>
        </w:rPr>
        <w:drawing>
          <wp:inline distT="0" distB="0" distL="0" distR="0">
            <wp:extent cx="5934075" cy="1790700"/>
            <wp:effectExtent l="19050" t="0" r="9525" b="0"/>
            <wp:docPr id="1" name="Рисунок 1" descr="печать Кадастровый цен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Кадастровый центр"/>
                    <pic:cNvPicPr>
                      <a:picLocks noChangeAspect="1" noChangeArrowheads="1"/>
                    </pic:cNvPicPr>
                  </pic:nvPicPr>
                  <pic:blipFill>
                    <a:blip r:embed="rId9" cstate="print"/>
                    <a:srcRect/>
                    <a:stretch>
                      <a:fillRect/>
                    </a:stretch>
                  </pic:blipFill>
                  <pic:spPr bwMode="auto">
                    <a:xfrm>
                      <a:off x="0" y="0"/>
                      <a:ext cx="5934075" cy="1790700"/>
                    </a:xfrm>
                    <a:prstGeom prst="rect">
                      <a:avLst/>
                    </a:prstGeom>
                    <a:noFill/>
                    <a:ln w="9525">
                      <a:noFill/>
                      <a:miter lim="800000"/>
                      <a:headEnd/>
                      <a:tailEnd/>
                    </a:ln>
                  </pic:spPr>
                </pic:pic>
              </a:graphicData>
            </a:graphic>
          </wp:inline>
        </w:drawing>
      </w:r>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4500E0" w:rsidRPr="00A20A8B" w:rsidRDefault="004500E0" w:rsidP="004500E0">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lastRenderedPageBreak/>
        <w:t>СОДЕРЖАНИЕ</w:t>
      </w:r>
    </w:p>
    <w:p w:rsidR="004500E0" w:rsidRPr="00A20A8B" w:rsidRDefault="004500E0" w:rsidP="0045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Style w:val="a3"/>
        <w:tblW w:w="10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90"/>
        <w:gridCol w:w="2082"/>
      </w:tblGrid>
      <w:tr w:rsidR="004500E0" w:rsidRPr="00A20A8B" w:rsidTr="00DB37C0">
        <w:trPr>
          <w:trHeight w:val="575"/>
        </w:trPr>
        <w:tc>
          <w:tcPr>
            <w:tcW w:w="8390" w:type="dxa"/>
          </w:tcPr>
          <w:p w:rsidR="004500E0" w:rsidRPr="00A20A8B" w:rsidRDefault="004500E0" w:rsidP="00743D22">
            <w:pPr>
              <w:pStyle w:val="1"/>
              <w:ind w:left="284" w:firstLine="0"/>
              <w:jc w:val="both"/>
              <w:rPr>
                <w:b/>
                <w:caps/>
              </w:rPr>
            </w:pPr>
          </w:p>
        </w:tc>
        <w:tc>
          <w:tcPr>
            <w:tcW w:w="2082" w:type="dxa"/>
          </w:tcPr>
          <w:p w:rsidR="004500E0" w:rsidRPr="00155F35" w:rsidRDefault="004500E0" w:rsidP="00743D22">
            <w:pPr>
              <w:jc w:val="center"/>
              <w:rPr>
                <w:rFonts w:ascii="Times New Roman" w:hAnsi="Times New Roman"/>
                <w:sz w:val="28"/>
                <w:szCs w:val="28"/>
              </w:rPr>
            </w:pPr>
            <w:r w:rsidRPr="00155F35">
              <w:rPr>
                <w:rFonts w:ascii="Times New Roman" w:hAnsi="Times New Roman"/>
                <w:sz w:val="28"/>
                <w:szCs w:val="28"/>
              </w:rPr>
              <w:t>стр.</w:t>
            </w:r>
          </w:p>
        </w:tc>
      </w:tr>
      <w:tr w:rsidR="004500E0" w:rsidRPr="00A20A8B" w:rsidTr="00DB37C0">
        <w:trPr>
          <w:trHeight w:val="851"/>
        </w:trPr>
        <w:tc>
          <w:tcPr>
            <w:tcW w:w="8390" w:type="dxa"/>
          </w:tcPr>
          <w:p w:rsidR="004500E0" w:rsidRPr="00A20A8B" w:rsidRDefault="004500E0" w:rsidP="00770404">
            <w:pPr>
              <w:pStyle w:val="1"/>
              <w:numPr>
                <w:ilvl w:val="0"/>
                <w:numId w:val="11"/>
              </w:numPr>
              <w:ind w:left="0" w:firstLine="709"/>
              <w:jc w:val="both"/>
              <w:rPr>
                <w:b/>
                <w:caps/>
              </w:rPr>
            </w:pPr>
            <w:r w:rsidRPr="00A20A8B">
              <w:rPr>
                <w:b/>
                <w:caps/>
              </w:rPr>
              <w:t xml:space="preserve">ПАСПОРТ </w:t>
            </w:r>
            <w:r w:rsidR="00C546EE">
              <w:rPr>
                <w:b/>
                <w:caps/>
              </w:rPr>
              <w:t xml:space="preserve">рабочей </w:t>
            </w:r>
            <w:r w:rsidRPr="00A20A8B">
              <w:rPr>
                <w:b/>
                <w:caps/>
              </w:rPr>
              <w:t>ПРОГРАММЫ УЧЕБНОЙ ДИСЦИПЛИНЫ</w:t>
            </w:r>
          </w:p>
          <w:p w:rsidR="004500E0" w:rsidRPr="00A20A8B" w:rsidRDefault="004500E0" w:rsidP="00770404"/>
        </w:tc>
        <w:tc>
          <w:tcPr>
            <w:tcW w:w="2082" w:type="dxa"/>
          </w:tcPr>
          <w:p w:rsidR="004500E0" w:rsidRPr="00155F35" w:rsidRDefault="00A36F73" w:rsidP="00743D22">
            <w:pPr>
              <w:jc w:val="center"/>
              <w:rPr>
                <w:rFonts w:ascii="Times New Roman" w:hAnsi="Times New Roman"/>
                <w:sz w:val="28"/>
                <w:szCs w:val="28"/>
              </w:rPr>
            </w:pPr>
            <w:r w:rsidRPr="00155F35">
              <w:rPr>
                <w:rFonts w:ascii="Times New Roman" w:hAnsi="Times New Roman"/>
                <w:sz w:val="28"/>
                <w:szCs w:val="28"/>
              </w:rPr>
              <w:t>4</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СТРУКТУРА и содержание УЧЕБНОЙ ДИСЦИПЛИНЫ</w:t>
            </w:r>
          </w:p>
          <w:p w:rsidR="004500E0" w:rsidRPr="00A20A8B" w:rsidRDefault="004500E0" w:rsidP="00770404">
            <w:pPr>
              <w:pStyle w:val="1"/>
              <w:ind w:firstLine="709"/>
              <w:jc w:val="both"/>
              <w:rPr>
                <w:b/>
                <w:caps/>
              </w:rPr>
            </w:pPr>
          </w:p>
        </w:tc>
        <w:tc>
          <w:tcPr>
            <w:tcW w:w="2082" w:type="dxa"/>
          </w:tcPr>
          <w:p w:rsidR="004500E0" w:rsidRPr="00A40C0C" w:rsidRDefault="006437B5" w:rsidP="00743D22">
            <w:pPr>
              <w:jc w:val="center"/>
              <w:rPr>
                <w:rFonts w:ascii="Times New Roman" w:hAnsi="Times New Roman"/>
                <w:sz w:val="28"/>
                <w:szCs w:val="28"/>
              </w:rPr>
            </w:pPr>
            <w:r>
              <w:rPr>
                <w:rFonts w:ascii="Times New Roman" w:hAnsi="Times New Roman"/>
                <w:sz w:val="28"/>
                <w:szCs w:val="28"/>
              </w:rPr>
              <w:t>6</w:t>
            </w:r>
          </w:p>
        </w:tc>
      </w:tr>
      <w:tr w:rsidR="004500E0" w:rsidRPr="00A20A8B" w:rsidTr="00DB37C0">
        <w:trPr>
          <w:trHeight w:val="676"/>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условия</w:t>
            </w:r>
            <w:r>
              <w:rPr>
                <w:b/>
                <w:caps/>
              </w:rPr>
              <w:t xml:space="preserve"> реализации </w:t>
            </w:r>
            <w:r w:rsidR="0076365A">
              <w:rPr>
                <w:b/>
                <w:caps/>
              </w:rPr>
              <w:t xml:space="preserve"> рабочей программы </w:t>
            </w:r>
            <w:r w:rsidRPr="00A20A8B">
              <w:rPr>
                <w:b/>
                <w:caps/>
              </w:rPr>
              <w:t>учебной дисциплины</w:t>
            </w:r>
          </w:p>
          <w:p w:rsidR="004500E0" w:rsidRPr="00A20A8B" w:rsidRDefault="004500E0" w:rsidP="00770404">
            <w:pPr>
              <w:pStyle w:val="1"/>
              <w:tabs>
                <w:tab w:val="num" w:pos="0"/>
              </w:tabs>
              <w:ind w:firstLine="709"/>
              <w:jc w:val="both"/>
              <w:rPr>
                <w:b/>
                <w:caps/>
              </w:rPr>
            </w:pPr>
          </w:p>
        </w:tc>
        <w:tc>
          <w:tcPr>
            <w:tcW w:w="2082" w:type="dxa"/>
          </w:tcPr>
          <w:p w:rsidR="004500E0" w:rsidRPr="00A40C0C" w:rsidRDefault="002A544F" w:rsidP="00F90318">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3</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Контроль и оценка результатов Освоения учебной дисциплины</w:t>
            </w:r>
          </w:p>
          <w:p w:rsidR="004500E0" w:rsidRPr="00A20A8B" w:rsidRDefault="004500E0" w:rsidP="00770404">
            <w:pPr>
              <w:pStyle w:val="1"/>
              <w:ind w:firstLine="709"/>
              <w:jc w:val="both"/>
              <w:rPr>
                <w:b/>
                <w:caps/>
              </w:rPr>
            </w:pPr>
          </w:p>
        </w:tc>
        <w:tc>
          <w:tcPr>
            <w:tcW w:w="2082" w:type="dxa"/>
          </w:tcPr>
          <w:p w:rsidR="004500E0" w:rsidRPr="002A544F" w:rsidRDefault="002A544F" w:rsidP="00721FC0">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4</w:t>
            </w:r>
          </w:p>
        </w:tc>
      </w:tr>
      <w:tr w:rsidR="00770404" w:rsidRPr="00A20A8B" w:rsidTr="00DB37C0">
        <w:trPr>
          <w:trHeight w:val="1347"/>
        </w:trPr>
        <w:tc>
          <w:tcPr>
            <w:tcW w:w="8390" w:type="dxa"/>
          </w:tcPr>
          <w:p w:rsidR="00770404" w:rsidRDefault="00770404" w:rsidP="00770404">
            <w:pPr>
              <w:pStyle w:val="1"/>
              <w:numPr>
                <w:ilvl w:val="0"/>
                <w:numId w:val="11"/>
              </w:numPr>
              <w:ind w:left="0" w:firstLine="709"/>
              <w:jc w:val="both"/>
              <w:rPr>
                <w:b/>
                <w:caps/>
              </w:rPr>
            </w:pP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770404" w:rsidRPr="00770404" w:rsidRDefault="00770404" w:rsidP="00770404">
            <w:pPr>
              <w:rPr>
                <w:lang w:eastAsia="ru-RU"/>
              </w:rPr>
            </w:pP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15</w:t>
            </w:r>
          </w:p>
        </w:tc>
      </w:tr>
      <w:tr w:rsidR="00770404" w:rsidRPr="00A20A8B" w:rsidTr="00DB37C0">
        <w:trPr>
          <w:trHeight w:val="1120"/>
        </w:trPr>
        <w:tc>
          <w:tcPr>
            <w:tcW w:w="8390" w:type="dxa"/>
          </w:tcPr>
          <w:p w:rsidR="00770404" w:rsidRPr="00A20A8B" w:rsidRDefault="00770404" w:rsidP="00770404">
            <w:pPr>
              <w:pStyle w:val="1"/>
              <w:numPr>
                <w:ilvl w:val="0"/>
                <w:numId w:val="11"/>
              </w:numPr>
              <w:ind w:left="0" w:firstLine="709"/>
              <w:jc w:val="both"/>
              <w:rPr>
                <w:b/>
                <w:caps/>
              </w:rPr>
            </w:pPr>
            <w:r>
              <w:rPr>
                <w:b/>
                <w:caps/>
              </w:rPr>
              <w:t>МЕРОПРИЯТИЯ, ЗАПЛАНИРОВАННЫЕ НА ПЕРИОД РЕАЛИЗАЦИИ УЧЕБНОЙ ДИСЦИПЛИНЫ СОГЛАСНО КАЛЕНДАРНОМУ ПЛАНУ ВОСПИТАТЕЛЬНОЙ РАБОТЫ</w:t>
            </w: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w:t>
            </w:r>
            <w:r w:rsidR="005B6B77">
              <w:rPr>
                <w:rFonts w:ascii="Times New Roman" w:hAnsi="Times New Roman"/>
                <w:sz w:val="28"/>
                <w:szCs w:val="28"/>
              </w:rPr>
              <w:t>6</w:t>
            </w:r>
          </w:p>
        </w:tc>
      </w:tr>
    </w:tbl>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4500E0" w:rsidRDefault="004500E0" w:rsidP="00F77B16">
      <w:pPr>
        <w:jc w:val="center"/>
        <w:rPr>
          <w:rFonts w:ascii="Times New Roman" w:hAnsi="Times New Roman"/>
          <w:b/>
          <w:sz w:val="28"/>
          <w:szCs w:val="28"/>
        </w:rPr>
      </w:pPr>
    </w:p>
    <w:p w:rsidR="006402F0" w:rsidRDefault="006402F0" w:rsidP="00F77B16">
      <w:pPr>
        <w:jc w:val="both"/>
        <w:rPr>
          <w:rFonts w:ascii="Times New Roman" w:hAnsi="Times New Roman"/>
          <w:sz w:val="28"/>
          <w:szCs w:val="28"/>
        </w:rPr>
      </w:pPr>
    </w:p>
    <w:p w:rsidR="004500E0" w:rsidRPr="00877259" w:rsidRDefault="004500E0" w:rsidP="00877259">
      <w:pPr>
        <w:numPr>
          <w:ilvl w:val="0"/>
          <w:numId w:val="2"/>
        </w:numPr>
        <w:tabs>
          <w:tab w:val="clear" w:pos="720"/>
          <w:tab w:val="left" w:pos="851"/>
        </w:tabs>
        <w:spacing w:after="0" w:line="240" w:lineRule="auto"/>
        <w:ind w:left="0" w:firstLine="567"/>
        <w:jc w:val="both"/>
        <w:rPr>
          <w:rFonts w:ascii="Times New Roman" w:hAnsi="Times New Roman"/>
          <w:b/>
          <w:caps/>
          <w:sz w:val="28"/>
          <w:szCs w:val="28"/>
        </w:rPr>
      </w:pPr>
      <w:r w:rsidRPr="00877259">
        <w:rPr>
          <w:rFonts w:ascii="Times New Roman" w:hAnsi="Times New Roman"/>
          <w:b/>
          <w:caps/>
          <w:sz w:val="28"/>
          <w:szCs w:val="28"/>
        </w:rPr>
        <w:lastRenderedPageBreak/>
        <w:t xml:space="preserve">паспорт </w:t>
      </w:r>
      <w:r w:rsidR="0076365A" w:rsidRPr="00877259">
        <w:rPr>
          <w:rFonts w:ascii="Times New Roman" w:hAnsi="Times New Roman"/>
          <w:b/>
          <w:caps/>
          <w:sz w:val="28"/>
          <w:szCs w:val="28"/>
        </w:rPr>
        <w:t xml:space="preserve">рабочей </w:t>
      </w:r>
      <w:r w:rsidRPr="00877259">
        <w:rPr>
          <w:rFonts w:ascii="Times New Roman" w:hAnsi="Times New Roman"/>
          <w:b/>
          <w:caps/>
          <w:sz w:val="28"/>
          <w:szCs w:val="28"/>
        </w:rPr>
        <w:t>ПРОГРАММЫ УЧЕБНОЙ ДИСЦИПЛИНЫ</w:t>
      </w:r>
    </w:p>
    <w:p w:rsidR="004500E0" w:rsidRDefault="007F3DC3" w:rsidP="00877259">
      <w:pPr>
        <w:spacing w:after="0" w:line="240" w:lineRule="auto"/>
        <w:ind w:firstLine="567"/>
        <w:jc w:val="center"/>
        <w:rPr>
          <w:rFonts w:ascii="Times New Roman" w:hAnsi="Times New Roman"/>
          <w:b/>
          <w:caps/>
          <w:sz w:val="28"/>
          <w:szCs w:val="28"/>
        </w:rPr>
      </w:pPr>
      <w:r w:rsidRPr="00877259">
        <w:rPr>
          <w:rFonts w:ascii="Times New Roman" w:hAnsi="Times New Roman"/>
          <w:b/>
          <w:caps/>
          <w:sz w:val="28"/>
          <w:szCs w:val="28"/>
        </w:rPr>
        <w:t>«</w:t>
      </w:r>
      <w:r w:rsidR="00302ED1" w:rsidRPr="00302ED1">
        <w:rPr>
          <w:rFonts w:ascii="Times New Roman" w:hAnsi="Times New Roman"/>
          <w:b/>
          <w:caps/>
          <w:sz w:val="28"/>
          <w:szCs w:val="28"/>
        </w:rPr>
        <w:t>Основы геологии, геоморфологии, почвоведения</w:t>
      </w:r>
      <w:r w:rsidRPr="00877259">
        <w:rPr>
          <w:rFonts w:ascii="Times New Roman" w:hAnsi="Times New Roman"/>
          <w:b/>
          <w:caps/>
          <w:sz w:val="28"/>
          <w:szCs w:val="28"/>
        </w:rPr>
        <w:t>»</w:t>
      </w:r>
    </w:p>
    <w:p w:rsidR="00877259" w:rsidRPr="00877259" w:rsidRDefault="00877259" w:rsidP="00877259">
      <w:pPr>
        <w:spacing w:after="0" w:line="240" w:lineRule="auto"/>
        <w:ind w:firstLine="567"/>
        <w:jc w:val="center"/>
        <w:rPr>
          <w:rFonts w:ascii="Times New Roman" w:hAnsi="Times New Roman"/>
          <w:sz w:val="28"/>
          <w:szCs w:val="28"/>
        </w:rPr>
      </w:pPr>
    </w:p>
    <w:p w:rsidR="00254420" w:rsidRPr="00E80C7D" w:rsidRDefault="00254420" w:rsidP="00E80C7D">
      <w:pPr>
        <w:tabs>
          <w:tab w:val="left" w:pos="0"/>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b/>
          <w:sz w:val="28"/>
          <w:szCs w:val="28"/>
        </w:rPr>
        <w:t>1.1. Область применения программы</w:t>
      </w:r>
    </w:p>
    <w:p w:rsidR="00C92535" w:rsidRPr="00E80C7D" w:rsidRDefault="00254420" w:rsidP="00E80C7D">
      <w:pPr>
        <w:tabs>
          <w:tab w:val="left" w:pos="0"/>
          <w:tab w:val="left" w:pos="284"/>
          <w:tab w:val="left" w:pos="426"/>
        </w:tabs>
        <w:spacing w:after="0" w:line="240" w:lineRule="auto"/>
        <w:jc w:val="both"/>
        <w:rPr>
          <w:rFonts w:ascii="Times New Roman" w:hAnsi="Times New Roman"/>
          <w:sz w:val="28"/>
          <w:szCs w:val="28"/>
        </w:rPr>
      </w:pPr>
      <w:r w:rsidRPr="00E80C7D">
        <w:rPr>
          <w:rFonts w:ascii="Times New Roman" w:hAnsi="Times New Roman"/>
          <w:sz w:val="28"/>
          <w:szCs w:val="28"/>
        </w:rPr>
        <w:t xml:space="preserve">Рабочая программа учебной дисциплины является частью основной образовательной программы подготовки специалистов среднего звена </w:t>
      </w:r>
      <w:r w:rsidR="00770404">
        <w:rPr>
          <w:rFonts w:ascii="Times New Roman" w:hAnsi="Times New Roman"/>
          <w:sz w:val="28"/>
          <w:szCs w:val="28"/>
        </w:rPr>
        <w:t>по специальности</w:t>
      </w:r>
      <w:r w:rsidR="007F3DC3" w:rsidRPr="00E80C7D">
        <w:rPr>
          <w:rFonts w:ascii="Times New Roman" w:hAnsi="Times New Roman"/>
          <w:sz w:val="28"/>
          <w:szCs w:val="28"/>
        </w:rPr>
        <w:t xml:space="preserve"> </w:t>
      </w:r>
      <w:r w:rsidR="00DB37C0" w:rsidRPr="00DB37C0">
        <w:rPr>
          <w:rFonts w:ascii="Times New Roman" w:hAnsi="Times New Roman"/>
          <w:sz w:val="28"/>
          <w:szCs w:val="28"/>
        </w:rPr>
        <w:t>21.02.19 Землеустройство</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432D1" w:rsidRPr="00E80C7D" w:rsidRDefault="006432D1" w:rsidP="00E80C7D">
      <w:pPr>
        <w:pStyle w:val="ad"/>
        <w:numPr>
          <w:ilvl w:val="1"/>
          <w:numId w:val="2"/>
        </w:numPr>
        <w:tabs>
          <w:tab w:val="left" w:pos="0"/>
          <w:tab w:val="left" w:pos="284"/>
          <w:tab w:val="left" w:pos="426"/>
          <w:tab w:val="left" w:pos="851"/>
          <w:tab w:val="left" w:pos="993"/>
        </w:tabs>
        <w:spacing w:after="0" w:line="240" w:lineRule="auto"/>
        <w:ind w:left="0" w:firstLine="0"/>
        <w:jc w:val="both"/>
        <w:rPr>
          <w:rFonts w:ascii="Times New Roman" w:hAnsi="Times New Roman"/>
          <w:sz w:val="28"/>
          <w:szCs w:val="28"/>
        </w:rPr>
      </w:pPr>
      <w:r w:rsidRPr="00E80C7D">
        <w:rPr>
          <w:rFonts w:ascii="Times New Roman" w:hAnsi="Times New Roman"/>
          <w:b/>
          <w:sz w:val="28"/>
          <w:szCs w:val="28"/>
        </w:rPr>
        <w:t xml:space="preserve">Место учебной дисциплины в структуре </w:t>
      </w:r>
      <w:r w:rsidR="007F3DC3" w:rsidRPr="00E80C7D">
        <w:rPr>
          <w:rFonts w:ascii="Times New Roman" w:hAnsi="Times New Roman"/>
          <w:b/>
          <w:sz w:val="28"/>
          <w:szCs w:val="28"/>
        </w:rPr>
        <w:t>программы</w:t>
      </w:r>
      <w:r w:rsidR="00770404">
        <w:rPr>
          <w:rFonts w:ascii="Times New Roman" w:hAnsi="Times New Roman"/>
          <w:b/>
          <w:sz w:val="28"/>
          <w:szCs w:val="28"/>
        </w:rPr>
        <w:t xml:space="preserve"> подготовки специалистов среднего звена</w:t>
      </w:r>
      <w:r w:rsidR="007F3DC3" w:rsidRPr="00E80C7D">
        <w:rPr>
          <w:rFonts w:ascii="Times New Roman" w:hAnsi="Times New Roman"/>
          <w:b/>
          <w:sz w:val="28"/>
          <w:szCs w:val="28"/>
        </w:rPr>
        <w:t>:</w:t>
      </w:r>
      <w:r w:rsidR="007F3DC3" w:rsidRPr="00E80C7D">
        <w:rPr>
          <w:rFonts w:ascii="Times New Roman" w:hAnsi="Times New Roman"/>
          <w:sz w:val="28"/>
          <w:szCs w:val="28"/>
        </w:rPr>
        <w:t xml:space="preserve"> дисциплина</w:t>
      </w:r>
      <w:r w:rsidR="00254420" w:rsidRPr="00E80C7D">
        <w:rPr>
          <w:rFonts w:ascii="Times New Roman" w:hAnsi="Times New Roman"/>
          <w:sz w:val="28"/>
          <w:szCs w:val="28"/>
        </w:rPr>
        <w:t xml:space="preserve"> </w:t>
      </w:r>
      <w:r w:rsidR="00594575" w:rsidRPr="00E80C7D">
        <w:rPr>
          <w:rFonts w:ascii="Times New Roman" w:hAnsi="Times New Roman"/>
          <w:sz w:val="28"/>
          <w:szCs w:val="28"/>
        </w:rPr>
        <w:t>входит</w:t>
      </w:r>
      <w:r w:rsidR="00254420" w:rsidRPr="00E80C7D">
        <w:rPr>
          <w:rFonts w:ascii="Times New Roman" w:hAnsi="Times New Roman"/>
          <w:sz w:val="28"/>
          <w:szCs w:val="28"/>
        </w:rPr>
        <w:t xml:space="preserve"> </w:t>
      </w:r>
      <w:r w:rsidR="00594575" w:rsidRPr="00E80C7D">
        <w:rPr>
          <w:rFonts w:ascii="Times New Roman" w:hAnsi="Times New Roman"/>
          <w:sz w:val="28"/>
          <w:szCs w:val="28"/>
        </w:rPr>
        <w:t>в</w:t>
      </w:r>
      <w:r w:rsidR="00254420" w:rsidRPr="00E80C7D">
        <w:rPr>
          <w:rFonts w:ascii="Times New Roman" w:hAnsi="Times New Roman"/>
          <w:sz w:val="28"/>
          <w:szCs w:val="28"/>
        </w:rPr>
        <w:t xml:space="preserve"> </w:t>
      </w:r>
      <w:r w:rsidR="00594575" w:rsidRPr="00E80C7D">
        <w:rPr>
          <w:rFonts w:ascii="Times New Roman" w:hAnsi="Times New Roman"/>
          <w:sz w:val="28"/>
          <w:szCs w:val="28"/>
        </w:rPr>
        <w:t>общепрофессиональный цик</w:t>
      </w:r>
      <w:r w:rsidR="00877259" w:rsidRPr="00E80C7D">
        <w:rPr>
          <w:rFonts w:ascii="Times New Roman" w:hAnsi="Times New Roman"/>
          <w:sz w:val="28"/>
          <w:szCs w:val="28"/>
        </w:rPr>
        <w:t>л (</w:t>
      </w:r>
      <w:r w:rsidR="004500E0" w:rsidRPr="00E80C7D">
        <w:rPr>
          <w:rFonts w:ascii="Times New Roman" w:hAnsi="Times New Roman"/>
          <w:sz w:val="28"/>
          <w:szCs w:val="28"/>
        </w:rPr>
        <w:t>ОП.0</w:t>
      </w:r>
      <w:r w:rsidR="00302ED1">
        <w:rPr>
          <w:rFonts w:ascii="Times New Roman" w:hAnsi="Times New Roman"/>
          <w:sz w:val="28"/>
          <w:szCs w:val="28"/>
        </w:rPr>
        <w:t xml:space="preserve">5 </w:t>
      </w:r>
      <w:r w:rsidR="00302ED1" w:rsidRPr="00302ED1">
        <w:rPr>
          <w:rFonts w:ascii="Times New Roman" w:hAnsi="Times New Roman"/>
          <w:sz w:val="28"/>
          <w:szCs w:val="28"/>
        </w:rPr>
        <w:t>Основы геологии, геоморфологии, почвоведения</w:t>
      </w:r>
      <w:r w:rsidR="004500E0" w:rsidRPr="00E80C7D">
        <w:rPr>
          <w:rFonts w:ascii="Times New Roman" w:hAnsi="Times New Roman"/>
          <w:sz w:val="28"/>
          <w:szCs w:val="28"/>
        </w:rPr>
        <w:t>)</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E2AF4" w:rsidRDefault="006432D1" w:rsidP="00E80C7D">
      <w:pPr>
        <w:tabs>
          <w:tab w:val="left" w:pos="0"/>
          <w:tab w:val="left" w:pos="284"/>
          <w:tab w:val="left" w:pos="426"/>
        </w:tabs>
        <w:spacing w:after="0" w:line="240" w:lineRule="auto"/>
        <w:jc w:val="both"/>
        <w:rPr>
          <w:rFonts w:ascii="Times New Roman" w:hAnsi="Times New Roman"/>
          <w:b/>
          <w:sz w:val="28"/>
          <w:szCs w:val="28"/>
        </w:rPr>
      </w:pPr>
      <w:r w:rsidRPr="00E80C7D">
        <w:rPr>
          <w:rFonts w:ascii="Times New Roman" w:hAnsi="Times New Roman"/>
          <w:b/>
          <w:sz w:val="28"/>
          <w:szCs w:val="28"/>
        </w:rPr>
        <w:t>1.3</w:t>
      </w:r>
      <w:r w:rsidR="00877259" w:rsidRPr="00E80C7D">
        <w:rPr>
          <w:rFonts w:ascii="Times New Roman" w:hAnsi="Times New Roman"/>
          <w:b/>
          <w:sz w:val="28"/>
          <w:szCs w:val="28"/>
        </w:rPr>
        <w:t>.</w:t>
      </w:r>
      <w:r w:rsidRPr="00E80C7D">
        <w:rPr>
          <w:rFonts w:ascii="Times New Roman" w:hAnsi="Times New Roman"/>
          <w:b/>
          <w:sz w:val="28"/>
          <w:szCs w:val="28"/>
        </w:rPr>
        <w:t>Цели и задачи учебной дисциплины-требования к результатам освоения учебной дисциплины:</w:t>
      </w:r>
    </w:p>
    <w:p w:rsidR="00877259" w:rsidRDefault="00770404" w:rsidP="00E80C7D">
      <w:pPr>
        <w:tabs>
          <w:tab w:val="left" w:pos="0"/>
          <w:tab w:val="left" w:pos="284"/>
          <w:tab w:val="left" w:pos="426"/>
        </w:tabs>
        <w:spacing w:after="0" w:line="240" w:lineRule="auto"/>
        <w:jc w:val="both"/>
        <w:rPr>
          <w:rFonts w:ascii="Times New Roman" w:hAnsi="Times New Roman"/>
          <w:sz w:val="28"/>
          <w:szCs w:val="28"/>
        </w:rPr>
      </w:pPr>
      <w:r w:rsidRPr="00770404">
        <w:rPr>
          <w:rFonts w:ascii="Times New Roman" w:hAnsi="Times New Roman"/>
          <w:sz w:val="28"/>
          <w:szCs w:val="28"/>
        </w:rPr>
        <w:t>В рамках программы учебной дисциплины обучающимися осваиваются</w:t>
      </w:r>
      <w:r>
        <w:rPr>
          <w:rFonts w:ascii="Times New Roman" w:hAnsi="Times New Roman"/>
          <w:sz w:val="28"/>
          <w:szCs w:val="28"/>
        </w:rPr>
        <w:t xml:space="preserve"> умения и знания</w:t>
      </w:r>
    </w:p>
    <w:tbl>
      <w:tblPr>
        <w:tblStyle w:val="a3"/>
        <w:tblW w:w="0" w:type="auto"/>
        <w:tblInd w:w="108" w:type="dxa"/>
        <w:tblLook w:val="04A0" w:firstRow="1" w:lastRow="0" w:firstColumn="1" w:lastColumn="0" w:noHBand="0" w:noVBand="1"/>
      </w:tblPr>
      <w:tblGrid>
        <w:gridCol w:w="1134"/>
        <w:gridCol w:w="4253"/>
        <w:gridCol w:w="4359"/>
      </w:tblGrid>
      <w:tr w:rsidR="00770404" w:rsidTr="00BB174B">
        <w:tc>
          <w:tcPr>
            <w:tcW w:w="1134"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Код ПК, ОК, ЛР</w:t>
            </w:r>
          </w:p>
        </w:tc>
        <w:tc>
          <w:tcPr>
            <w:tcW w:w="4253"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Умения</w:t>
            </w:r>
          </w:p>
        </w:tc>
        <w:tc>
          <w:tcPr>
            <w:tcW w:w="4359"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Знания</w:t>
            </w:r>
          </w:p>
        </w:tc>
      </w:tr>
      <w:tr w:rsidR="00302ED1" w:rsidTr="00BB174B">
        <w:tc>
          <w:tcPr>
            <w:tcW w:w="1134" w:type="dxa"/>
          </w:tcPr>
          <w:p w:rsidR="00302ED1" w:rsidRPr="00302ED1" w:rsidRDefault="00302ED1" w:rsidP="00302ED1">
            <w:pPr>
              <w:tabs>
                <w:tab w:val="left" w:pos="0"/>
                <w:tab w:val="left" w:pos="284"/>
                <w:tab w:val="left" w:pos="426"/>
              </w:tabs>
              <w:spacing w:after="0" w:line="240" w:lineRule="auto"/>
              <w:jc w:val="both"/>
              <w:rPr>
                <w:rFonts w:ascii="Times New Roman" w:hAnsi="Times New Roman"/>
                <w:sz w:val="28"/>
                <w:szCs w:val="28"/>
              </w:rPr>
            </w:pPr>
            <w:r w:rsidRPr="00302ED1">
              <w:rPr>
                <w:rFonts w:ascii="Times New Roman" w:hAnsi="Times New Roman"/>
                <w:sz w:val="28"/>
                <w:szCs w:val="28"/>
              </w:rPr>
              <w:t>ПК 1.2, ПК 1.5.</w:t>
            </w:r>
          </w:p>
          <w:p w:rsidR="00302ED1" w:rsidRPr="00302ED1" w:rsidRDefault="00302ED1" w:rsidP="00302ED1">
            <w:pPr>
              <w:tabs>
                <w:tab w:val="left" w:pos="0"/>
                <w:tab w:val="left" w:pos="284"/>
                <w:tab w:val="left" w:pos="426"/>
              </w:tabs>
              <w:spacing w:after="0" w:line="240" w:lineRule="auto"/>
              <w:jc w:val="both"/>
              <w:rPr>
                <w:rFonts w:ascii="Times New Roman" w:hAnsi="Times New Roman"/>
                <w:sz w:val="28"/>
                <w:szCs w:val="28"/>
              </w:rPr>
            </w:pPr>
            <w:r w:rsidRPr="00302ED1">
              <w:rPr>
                <w:rFonts w:ascii="Times New Roman" w:hAnsi="Times New Roman"/>
                <w:sz w:val="28"/>
                <w:szCs w:val="28"/>
              </w:rPr>
              <w:t>ПК 4.1. – ПК 4.4,</w:t>
            </w:r>
          </w:p>
          <w:p w:rsidR="00302ED1" w:rsidRDefault="00302ED1" w:rsidP="00302ED1">
            <w:pPr>
              <w:tabs>
                <w:tab w:val="left" w:pos="0"/>
                <w:tab w:val="left" w:pos="284"/>
                <w:tab w:val="left" w:pos="426"/>
              </w:tabs>
              <w:spacing w:after="0" w:line="240" w:lineRule="auto"/>
              <w:jc w:val="both"/>
              <w:rPr>
                <w:rFonts w:ascii="Times New Roman" w:hAnsi="Times New Roman"/>
                <w:sz w:val="28"/>
                <w:szCs w:val="28"/>
              </w:rPr>
            </w:pPr>
            <w:r w:rsidRPr="00302ED1">
              <w:rPr>
                <w:rFonts w:ascii="Times New Roman" w:hAnsi="Times New Roman"/>
                <w:sz w:val="28"/>
                <w:szCs w:val="28"/>
              </w:rPr>
              <w:t>ОК 03, ОК 07</w:t>
            </w:r>
            <w:r>
              <w:rPr>
                <w:rFonts w:ascii="Times New Roman" w:hAnsi="Times New Roman"/>
                <w:sz w:val="28"/>
                <w:szCs w:val="28"/>
              </w:rPr>
              <w:t xml:space="preserve"> ЛР 2</w:t>
            </w:r>
          </w:p>
          <w:p w:rsidR="00302ED1" w:rsidRDefault="00302ED1" w:rsidP="00302ED1">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ЛР 7 </w:t>
            </w:r>
          </w:p>
          <w:p w:rsidR="00302ED1" w:rsidRDefault="00302ED1" w:rsidP="00302ED1">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14</w:t>
            </w:r>
          </w:p>
          <w:p w:rsidR="00302ED1" w:rsidRDefault="00302ED1" w:rsidP="00302ED1">
            <w:pPr>
              <w:tabs>
                <w:tab w:val="left" w:pos="0"/>
                <w:tab w:val="left" w:pos="284"/>
                <w:tab w:val="left" w:pos="426"/>
              </w:tabs>
              <w:spacing w:after="0" w:line="240" w:lineRule="auto"/>
              <w:jc w:val="both"/>
              <w:rPr>
                <w:rFonts w:ascii="Times New Roman" w:hAnsi="Times New Roman"/>
                <w:sz w:val="28"/>
                <w:szCs w:val="28"/>
              </w:rPr>
            </w:pPr>
          </w:p>
        </w:tc>
        <w:tc>
          <w:tcPr>
            <w:tcW w:w="4253" w:type="dxa"/>
          </w:tcPr>
          <w:p w:rsidR="00302ED1" w:rsidRPr="00294FC5" w:rsidRDefault="00302ED1" w:rsidP="00302ED1">
            <w:pPr>
              <w:spacing w:after="0" w:line="240" w:lineRule="auto"/>
              <w:jc w:val="both"/>
              <w:rPr>
                <w:rFonts w:ascii="Times New Roman" w:eastAsia="Times New Roman" w:hAnsi="Times New Roman"/>
                <w:sz w:val="24"/>
                <w:szCs w:val="24"/>
                <w:lang w:eastAsia="ru-RU"/>
              </w:rPr>
            </w:pPr>
            <w:r w:rsidRPr="00294FC5">
              <w:rPr>
                <w:rFonts w:ascii="Times New Roman" w:eastAsia="Times New Roman" w:hAnsi="Times New Roman"/>
                <w:sz w:val="24"/>
                <w:szCs w:val="24"/>
                <w:lang w:eastAsia="ru-RU"/>
              </w:rPr>
              <w:t>– выполнять дешифрирование аэрофотоснимков и космофотоснимков;</w:t>
            </w:r>
          </w:p>
          <w:p w:rsidR="00302ED1" w:rsidRPr="00294FC5" w:rsidRDefault="00302ED1" w:rsidP="00302ED1">
            <w:pPr>
              <w:spacing w:after="0" w:line="240" w:lineRule="auto"/>
              <w:jc w:val="both"/>
              <w:rPr>
                <w:rFonts w:ascii="Times New Roman" w:eastAsia="Times New Roman" w:hAnsi="Times New Roman"/>
                <w:sz w:val="24"/>
                <w:szCs w:val="24"/>
                <w:lang w:eastAsia="ru-RU"/>
              </w:rPr>
            </w:pPr>
            <w:r w:rsidRPr="00294FC5">
              <w:rPr>
                <w:rFonts w:ascii="Times New Roman" w:eastAsia="Times New Roman" w:hAnsi="Times New Roman"/>
                <w:sz w:val="24"/>
                <w:szCs w:val="24"/>
                <w:lang w:eastAsia="ru-RU"/>
              </w:rPr>
              <w:t xml:space="preserve">– читать геологической карты и профили специального назначения.  </w:t>
            </w:r>
          </w:p>
          <w:p w:rsidR="00302ED1" w:rsidRPr="00294FC5" w:rsidRDefault="00302ED1" w:rsidP="00302ED1">
            <w:pPr>
              <w:spacing w:after="0" w:line="240" w:lineRule="auto"/>
              <w:jc w:val="both"/>
              <w:rPr>
                <w:rFonts w:ascii="Times New Roman" w:eastAsia="Times New Roman" w:hAnsi="Times New Roman"/>
                <w:sz w:val="24"/>
                <w:szCs w:val="24"/>
                <w:lang w:eastAsia="ru-RU"/>
              </w:rPr>
            </w:pPr>
            <w:r w:rsidRPr="00294FC5">
              <w:rPr>
                <w:rFonts w:ascii="Times New Roman" w:eastAsia="Times New Roman" w:hAnsi="Times New Roman"/>
                <w:sz w:val="24"/>
                <w:szCs w:val="24"/>
                <w:lang w:eastAsia="ru-RU"/>
              </w:rPr>
              <w:t>– составлять описания минералов.</w:t>
            </w:r>
          </w:p>
          <w:p w:rsidR="00302ED1" w:rsidRPr="00294FC5" w:rsidRDefault="00302ED1" w:rsidP="00302ED1">
            <w:pPr>
              <w:spacing w:after="0" w:line="240" w:lineRule="auto"/>
              <w:jc w:val="both"/>
              <w:rPr>
                <w:rFonts w:ascii="Times New Roman" w:eastAsia="Times New Roman" w:hAnsi="Times New Roman"/>
                <w:bCs/>
                <w:sz w:val="24"/>
                <w:szCs w:val="24"/>
                <w:lang w:eastAsia="ru-RU"/>
              </w:rPr>
            </w:pPr>
            <w:r w:rsidRPr="00294FC5">
              <w:rPr>
                <w:rFonts w:ascii="Times New Roman" w:eastAsia="Times New Roman" w:hAnsi="Times New Roman"/>
                <w:bCs/>
                <w:sz w:val="24"/>
                <w:szCs w:val="24"/>
                <w:lang w:eastAsia="ru-RU"/>
              </w:rPr>
              <w:t>– выполнять построение геологического разреза с отражением литологии, стратиграфии.</w:t>
            </w:r>
          </w:p>
          <w:p w:rsidR="00302ED1" w:rsidRPr="00294FC5" w:rsidRDefault="00302ED1" w:rsidP="00302ED1">
            <w:pPr>
              <w:spacing w:after="0" w:line="240" w:lineRule="auto"/>
              <w:jc w:val="both"/>
              <w:rPr>
                <w:rFonts w:ascii="Times New Roman" w:eastAsia="Times New Roman" w:hAnsi="Times New Roman"/>
                <w:b/>
                <w:sz w:val="24"/>
                <w:szCs w:val="24"/>
                <w:lang w:eastAsia="ru-RU"/>
              </w:rPr>
            </w:pPr>
            <w:r w:rsidRPr="00294FC5">
              <w:rPr>
                <w:rFonts w:ascii="Times New Roman" w:eastAsia="Times New Roman" w:hAnsi="Times New Roman"/>
                <w:bCs/>
                <w:sz w:val="24"/>
                <w:szCs w:val="24"/>
                <w:lang w:eastAsia="ru-RU"/>
              </w:rPr>
              <w:t>– определять типы почвообразующих пород по образцам</w:t>
            </w:r>
          </w:p>
          <w:p w:rsidR="00302ED1" w:rsidRPr="00294FC5" w:rsidRDefault="00302ED1" w:rsidP="00302ED1">
            <w:pPr>
              <w:widowControl w:val="0"/>
              <w:autoSpaceDE w:val="0"/>
              <w:autoSpaceDN w:val="0"/>
              <w:adjustRightInd w:val="0"/>
              <w:spacing w:line="240" w:lineRule="auto"/>
              <w:jc w:val="both"/>
              <w:rPr>
                <w:rFonts w:ascii="Times New Roman" w:eastAsia="Times New Roman" w:hAnsi="Times New Roman"/>
                <w:sz w:val="24"/>
                <w:szCs w:val="24"/>
                <w:lang w:eastAsia="ru-RU"/>
              </w:rPr>
            </w:pPr>
            <w:r w:rsidRPr="00294FC5">
              <w:rPr>
                <w:rFonts w:ascii="Times New Roman" w:eastAsia="Times New Roman" w:hAnsi="Times New Roman"/>
                <w:sz w:val="24"/>
                <w:szCs w:val="24"/>
                <w:lang w:eastAsia="ru-RU"/>
              </w:rPr>
              <w:t>– определять механический и физический состав и водный режим почв;</w:t>
            </w:r>
          </w:p>
          <w:p w:rsidR="00302ED1" w:rsidRPr="00294FC5" w:rsidRDefault="00302ED1" w:rsidP="00302ED1">
            <w:pPr>
              <w:spacing w:after="0" w:line="240" w:lineRule="auto"/>
              <w:jc w:val="both"/>
              <w:rPr>
                <w:rFonts w:ascii="Times New Roman" w:eastAsia="Times New Roman" w:hAnsi="Times New Roman"/>
                <w:b/>
                <w:sz w:val="24"/>
                <w:szCs w:val="24"/>
                <w:lang w:eastAsia="ru-RU"/>
              </w:rPr>
            </w:pPr>
            <w:r w:rsidRPr="00294FC5">
              <w:rPr>
                <w:rFonts w:ascii="Times New Roman" w:eastAsia="Times New Roman" w:hAnsi="Times New Roman"/>
                <w:sz w:val="24"/>
                <w:szCs w:val="24"/>
                <w:lang w:eastAsia="ru-RU"/>
              </w:rPr>
              <w:t xml:space="preserve"> </w:t>
            </w:r>
          </w:p>
        </w:tc>
        <w:tc>
          <w:tcPr>
            <w:tcW w:w="4359" w:type="dxa"/>
          </w:tcPr>
          <w:p w:rsidR="00302ED1" w:rsidRPr="00294FC5" w:rsidRDefault="00302ED1" w:rsidP="00302ED1">
            <w:pPr>
              <w:suppressAutoHyphens/>
              <w:spacing w:after="0" w:line="240" w:lineRule="auto"/>
              <w:jc w:val="both"/>
              <w:rPr>
                <w:rFonts w:ascii="Times New Roman" w:eastAsia="Times New Roman" w:hAnsi="Times New Roman"/>
                <w:sz w:val="24"/>
                <w:szCs w:val="24"/>
                <w:lang w:eastAsia="ru-RU"/>
              </w:rPr>
            </w:pPr>
            <w:r w:rsidRPr="00294FC5">
              <w:rPr>
                <w:rFonts w:ascii="Times New Roman" w:eastAsia="Times New Roman" w:hAnsi="Times New Roman"/>
                <w:sz w:val="24"/>
                <w:szCs w:val="24"/>
                <w:lang w:eastAsia="ru-RU"/>
              </w:rPr>
              <w:t xml:space="preserve">– значение инженерно-геологических изысканий для целей землеустройства. </w:t>
            </w:r>
          </w:p>
          <w:p w:rsidR="00302ED1" w:rsidRPr="00294FC5" w:rsidRDefault="00302ED1" w:rsidP="00302ED1">
            <w:pPr>
              <w:suppressAutoHyphens/>
              <w:spacing w:after="0" w:line="240" w:lineRule="auto"/>
              <w:jc w:val="both"/>
              <w:rPr>
                <w:rFonts w:ascii="Times New Roman" w:eastAsia="Times New Roman" w:hAnsi="Times New Roman"/>
                <w:b/>
                <w:sz w:val="24"/>
                <w:szCs w:val="24"/>
                <w:lang w:eastAsia="ru-RU"/>
              </w:rPr>
            </w:pPr>
            <w:r w:rsidRPr="00294FC5">
              <w:rPr>
                <w:rFonts w:ascii="Times New Roman" w:eastAsia="Times New Roman" w:hAnsi="Times New Roman"/>
                <w:sz w:val="24"/>
                <w:szCs w:val="24"/>
                <w:lang w:eastAsia="ru-RU"/>
              </w:rPr>
              <w:t>– происхождение и строение земли.</w:t>
            </w:r>
            <w:r w:rsidRPr="00294FC5">
              <w:rPr>
                <w:rFonts w:ascii="Times New Roman" w:eastAsia="Times New Roman" w:hAnsi="Times New Roman"/>
                <w:sz w:val="24"/>
                <w:szCs w:val="24"/>
                <w:lang w:val="en-US" w:eastAsia="ru-RU"/>
              </w:rPr>
              <w:t> </w:t>
            </w:r>
            <w:r w:rsidRPr="00294FC5">
              <w:rPr>
                <w:rFonts w:ascii="Times New Roman" w:eastAsia="Times New Roman" w:hAnsi="Times New Roman"/>
                <w:sz w:val="24"/>
                <w:szCs w:val="24"/>
                <w:lang w:eastAsia="ru-RU"/>
              </w:rPr>
              <w:t xml:space="preserve">Геологическая хро-нология. Условия залегания горных пород. </w:t>
            </w:r>
          </w:p>
          <w:p w:rsidR="00302ED1" w:rsidRPr="00294FC5" w:rsidRDefault="00302ED1" w:rsidP="00302ED1">
            <w:pPr>
              <w:spacing w:after="0" w:line="240" w:lineRule="auto"/>
              <w:jc w:val="both"/>
              <w:rPr>
                <w:rFonts w:ascii="Times New Roman" w:eastAsia="Times New Roman" w:hAnsi="Times New Roman"/>
                <w:color w:val="333333"/>
                <w:sz w:val="24"/>
                <w:szCs w:val="24"/>
                <w:lang w:eastAsia="ru-RU"/>
              </w:rPr>
            </w:pPr>
            <w:r w:rsidRPr="00294FC5">
              <w:rPr>
                <w:rFonts w:ascii="Times New Roman" w:eastAsia="Times New Roman" w:hAnsi="Times New Roman"/>
                <w:bCs/>
                <w:sz w:val="24"/>
                <w:szCs w:val="24"/>
                <w:lang w:eastAsia="ru-RU"/>
              </w:rPr>
              <w:t>– понятие о минералах. Классификация минералов, происхождение, химический состав, строение, свойства.</w:t>
            </w:r>
          </w:p>
          <w:p w:rsidR="00302ED1" w:rsidRPr="00294FC5" w:rsidRDefault="00302ED1" w:rsidP="00302ED1">
            <w:pPr>
              <w:spacing w:after="0" w:line="240" w:lineRule="auto"/>
              <w:jc w:val="both"/>
              <w:rPr>
                <w:rFonts w:ascii="Times New Roman" w:eastAsia="Times New Roman" w:hAnsi="Times New Roman"/>
                <w:bCs/>
                <w:sz w:val="24"/>
                <w:szCs w:val="24"/>
                <w:lang w:eastAsia="ru-RU"/>
              </w:rPr>
            </w:pPr>
            <w:r w:rsidRPr="00294FC5">
              <w:rPr>
                <w:rFonts w:ascii="Times New Roman" w:eastAsia="Times New Roman" w:hAnsi="Times New Roman"/>
                <w:bCs/>
                <w:sz w:val="24"/>
                <w:szCs w:val="24"/>
                <w:lang w:eastAsia="ru-RU"/>
              </w:rPr>
              <w:t>– природные геологические процессы. Инженерно-геологические процессы.</w:t>
            </w:r>
          </w:p>
          <w:p w:rsidR="00302ED1" w:rsidRPr="00294FC5" w:rsidRDefault="00302ED1" w:rsidP="00302ED1">
            <w:pPr>
              <w:spacing w:after="0" w:line="240" w:lineRule="auto"/>
              <w:jc w:val="both"/>
              <w:rPr>
                <w:rFonts w:ascii="Times New Roman" w:eastAsia="Times New Roman" w:hAnsi="Times New Roman"/>
                <w:bCs/>
                <w:sz w:val="24"/>
                <w:szCs w:val="24"/>
                <w:lang w:eastAsia="ru-RU"/>
              </w:rPr>
            </w:pPr>
            <w:r w:rsidRPr="00294FC5">
              <w:rPr>
                <w:rFonts w:ascii="Times New Roman" w:eastAsia="Times New Roman" w:hAnsi="Times New Roman"/>
                <w:bCs/>
                <w:sz w:val="24"/>
                <w:szCs w:val="24"/>
                <w:lang w:eastAsia="ru-RU"/>
              </w:rPr>
              <w:t xml:space="preserve">– общие сведения о геоморфологических условиях, рельефе, его происхождении. Типы рельефа. Геоморфологические элементы. </w:t>
            </w:r>
          </w:p>
          <w:p w:rsidR="00302ED1" w:rsidRPr="00294FC5" w:rsidRDefault="00302ED1" w:rsidP="00302ED1">
            <w:pPr>
              <w:spacing w:after="0" w:line="240" w:lineRule="auto"/>
              <w:jc w:val="both"/>
              <w:rPr>
                <w:rFonts w:ascii="Times New Roman" w:eastAsia="Times New Roman" w:hAnsi="Times New Roman"/>
                <w:bCs/>
                <w:sz w:val="24"/>
                <w:szCs w:val="24"/>
                <w:lang w:eastAsia="ru-RU"/>
              </w:rPr>
            </w:pPr>
            <w:r w:rsidRPr="00294FC5">
              <w:rPr>
                <w:rFonts w:ascii="Times New Roman" w:eastAsia="Times New Roman" w:hAnsi="Times New Roman"/>
                <w:bCs/>
                <w:sz w:val="24"/>
                <w:szCs w:val="24"/>
                <w:lang w:eastAsia="ru-RU"/>
              </w:rPr>
              <w:t>– классификация, режим и движение подземных вод. Виды вод в грунтах. Водные свойства грунтов.</w:t>
            </w:r>
          </w:p>
          <w:p w:rsidR="00302ED1" w:rsidRPr="00294FC5" w:rsidRDefault="00302ED1" w:rsidP="00302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b/>
                <w:sz w:val="24"/>
                <w:szCs w:val="24"/>
                <w:lang w:eastAsia="ru-RU"/>
              </w:rPr>
            </w:pPr>
            <w:r w:rsidRPr="00294FC5">
              <w:rPr>
                <w:rFonts w:ascii="Times New Roman" w:eastAsia="Times New Roman" w:hAnsi="Times New Roman"/>
                <w:bCs/>
                <w:sz w:val="24"/>
                <w:szCs w:val="24"/>
                <w:lang w:eastAsia="ru-RU"/>
              </w:rPr>
              <w:t>– типы почв. Плодородие почв.</w:t>
            </w:r>
          </w:p>
        </w:tc>
      </w:tr>
    </w:tbl>
    <w:p w:rsidR="007F3DC3" w:rsidRPr="00E80C7D" w:rsidRDefault="007F3DC3" w:rsidP="00E80C7D">
      <w:pPr>
        <w:tabs>
          <w:tab w:val="left" w:pos="0"/>
          <w:tab w:val="left" w:pos="284"/>
          <w:tab w:val="left" w:pos="426"/>
        </w:tabs>
        <w:spacing w:after="0" w:line="240" w:lineRule="auto"/>
        <w:jc w:val="both"/>
        <w:rPr>
          <w:rFonts w:ascii="Times New Roman" w:hAnsi="Times New Roman"/>
          <w:b/>
          <w:sz w:val="28"/>
          <w:szCs w:val="28"/>
        </w:rPr>
      </w:pPr>
    </w:p>
    <w:p w:rsidR="00254420" w:rsidRPr="00E80C7D" w:rsidRDefault="00254420" w:rsidP="00E80C7D">
      <w:pPr>
        <w:tabs>
          <w:tab w:val="left" w:pos="0"/>
          <w:tab w:val="left" w:pos="284"/>
          <w:tab w:val="left" w:pos="426"/>
        </w:tabs>
        <w:spacing w:after="0" w:line="240" w:lineRule="auto"/>
        <w:jc w:val="both"/>
        <w:rPr>
          <w:rFonts w:ascii="Times New Roman" w:hAnsi="Times New Roman"/>
          <w:b/>
          <w:sz w:val="28"/>
          <w:szCs w:val="28"/>
        </w:rPr>
      </w:pPr>
    </w:p>
    <w:p w:rsidR="00E80C7D"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jc w:val="both"/>
        <w:rPr>
          <w:rFonts w:ascii="Times New Roman" w:hAnsi="Times New Roman"/>
          <w:b/>
          <w:sz w:val="28"/>
          <w:szCs w:val="28"/>
        </w:rPr>
      </w:pPr>
      <w:r w:rsidRPr="00E80C7D">
        <w:rPr>
          <w:rFonts w:ascii="Times New Roman" w:hAnsi="Times New Roman"/>
          <w:b/>
          <w:sz w:val="28"/>
          <w:szCs w:val="28"/>
        </w:rPr>
        <w:t xml:space="preserve">1.4. </w:t>
      </w:r>
      <w:r w:rsidR="00E80C7D" w:rsidRPr="00E80C7D">
        <w:rPr>
          <w:rFonts w:ascii="Times New Roman" w:hAnsi="Times New Roman"/>
          <w:b/>
          <w:sz w:val="28"/>
          <w:szCs w:val="28"/>
        </w:rPr>
        <w:t>Количество часов на освоение рабочей  программы дисциплины:</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максимальной учебной нагрузки обучающегося </w:t>
      </w:r>
      <w:r w:rsidR="00DB37C0">
        <w:rPr>
          <w:rFonts w:ascii="Times New Roman" w:hAnsi="Times New Roman"/>
          <w:sz w:val="28"/>
          <w:szCs w:val="28"/>
        </w:rPr>
        <w:t>9</w:t>
      </w:r>
      <w:r w:rsidR="00302ED1">
        <w:rPr>
          <w:rFonts w:ascii="Times New Roman" w:hAnsi="Times New Roman"/>
          <w:sz w:val="28"/>
          <w:szCs w:val="28"/>
        </w:rPr>
        <w:t>8</w:t>
      </w:r>
      <w:r w:rsidRPr="00E80C7D">
        <w:rPr>
          <w:rFonts w:ascii="Times New Roman" w:hAnsi="Times New Roman"/>
          <w:sz w:val="28"/>
          <w:szCs w:val="28"/>
        </w:rPr>
        <w:t xml:space="preserve"> часов, в том числе:</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обязательной аудиторной учебной нагрузки обучающегося  </w:t>
      </w:r>
      <w:r w:rsidR="00302ED1">
        <w:rPr>
          <w:rFonts w:ascii="Times New Roman" w:hAnsi="Times New Roman"/>
          <w:sz w:val="28"/>
          <w:szCs w:val="28"/>
        </w:rPr>
        <w:t>90</w:t>
      </w:r>
      <w:r w:rsidRPr="00E80C7D">
        <w:rPr>
          <w:rFonts w:ascii="Times New Roman" w:hAnsi="Times New Roman"/>
          <w:sz w:val="28"/>
          <w:szCs w:val="28"/>
        </w:rPr>
        <w:t xml:space="preserve"> часов;</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lastRenderedPageBreak/>
        <w:t>часть программы-</w:t>
      </w:r>
      <w:r w:rsidR="00302ED1">
        <w:rPr>
          <w:rFonts w:ascii="Times New Roman" w:hAnsi="Times New Roman"/>
          <w:sz w:val="28"/>
          <w:szCs w:val="28"/>
        </w:rPr>
        <w:t>40</w:t>
      </w:r>
      <w:r w:rsidRPr="00E80C7D">
        <w:rPr>
          <w:rFonts w:ascii="Times New Roman" w:hAnsi="Times New Roman"/>
          <w:sz w:val="28"/>
          <w:szCs w:val="28"/>
        </w:rPr>
        <w:t xml:space="preserve"> часов реализуется в форме практической подготовки и включает практических занятий -</w:t>
      </w:r>
      <w:r w:rsidR="00302ED1">
        <w:rPr>
          <w:rFonts w:ascii="Times New Roman" w:hAnsi="Times New Roman"/>
          <w:sz w:val="28"/>
          <w:szCs w:val="28"/>
        </w:rPr>
        <w:t>40</w:t>
      </w:r>
      <w:r w:rsidRPr="00E80C7D">
        <w:rPr>
          <w:rFonts w:ascii="Times New Roman" w:hAnsi="Times New Roman"/>
          <w:sz w:val="28"/>
          <w:szCs w:val="28"/>
        </w:rPr>
        <w:t>часа</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самостоятельной работы обучающегося </w:t>
      </w:r>
      <w:r w:rsidR="00DB37C0">
        <w:rPr>
          <w:rFonts w:ascii="Times New Roman" w:hAnsi="Times New Roman"/>
          <w:sz w:val="28"/>
          <w:szCs w:val="28"/>
        </w:rPr>
        <w:t>0</w:t>
      </w:r>
      <w:r w:rsidRPr="00E80C7D">
        <w:rPr>
          <w:rFonts w:ascii="Times New Roman" w:hAnsi="Times New Roman"/>
          <w:sz w:val="28"/>
          <w:szCs w:val="28"/>
        </w:rPr>
        <w:t xml:space="preserve"> час</w:t>
      </w:r>
      <w:r w:rsidR="00DB37C0">
        <w:rPr>
          <w:rFonts w:ascii="Times New Roman" w:hAnsi="Times New Roman"/>
          <w:sz w:val="28"/>
          <w:szCs w:val="28"/>
        </w:rPr>
        <w:t>ов</w:t>
      </w:r>
      <w:r w:rsidRPr="00E80C7D">
        <w:rPr>
          <w:rFonts w:ascii="Times New Roman" w:hAnsi="Times New Roman"/>
          <w:sz w:val="28"/>
          <w:szCs w:val="28"/>
        </w:rPr>
        <w:t>.</w:t>
      </w:r>
    </w:p>
    <w:p w:rsidR="00A40C0C" w:rsidRPr="00E80C7D" w:rsidRDefault="00A40C0C"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A362BA" w:rsidRPr="00E80C7D" w:rsidRDefault="00A362BA" w:rsidP="00E80C7D">
      <w:pPr>
        <w:tabs>
          <w:tab w:val="left" w:pos="0"/>
          <w:tab w:val="left" w:pos="284"/>
          <w:tab w:val="left" w:pos="426"/>
        </w:tabs>
        <w:spacing w:after="0" w:line="240" w:lineRule="auto"/>
        <w:jc w:val="both"/>
        <w:rPr>
          <w:rFonts w:ascii="Times New Roman" w:hAnsi="Times New Roman"/>
          <w:sz w:val="28"/>
          <w:szCs w:val="28"/>
        </w:rPr>
      </w:pPr>
    </w:p>
    <w:p w:rsidR="00A40C0C" w:rsidRDefault="00A40C0C" w:rsidP="00A362BA">
      <w:pPr>
        <w:tabs>
          <w:tab w:val="left" w:pos="0"/>
        </w:tabs>
        <w:jc w:val="both"/>
        <w:rPr>
          <w:rFonts w:ascii="Times New Roman" w:hAnsi="Times New Roman"/>
          <w:sz w:val="28"/>
          <w:szCs w:val="28"/>
        </w:rPr>
      </w:pPr>
    </w:p>
    <w:p w:rsidR="006A5543" w:rsidRDefault="00A362BA" w:rsidP="006A5543">
      <w:pPr>
        <w:tabs>
          <w:tab w:val="left" w:pos="0"/>
        </w:tabs>
        <w:spacing w:line="240" w:lineRule="auto"/>
        <w:jc w:val="center"/>
        <w:rPr>
          <w:rFonts w:ascii="Times New Roman" w:hAnsi="Times New Roman"/>
          <w:b/>
          <w:sz w:val="28"/>
          <w:szCs w:val="28"/>
        </w:rPr>
      </w:pPr>
      <w:r w:rsidRPr="00A362BA">
        <w:rPr>
          <w:rFonts w:ascii="Times New Roman" w:hAnsi="Times New Roman"/>
          <w:b/>
          <w:sz w:val="28"/>
          <w:szCs w:val="28"/>
        </w:rPr>
        <w:t>2.Структура и содержание учебной дисциплины</w:t>
      </w:r>
    </w:p>
    <w:p w:rsidR="006A5543" w:rsidRDefault="006A5543" w:rsidP="006A5543">
      <w:pPr>
        <w:tabs>
          <w:tab w:val="left" w:pos="0"/>
        </w:tabs>
        <w:spacing w:line="240" w:lineRule="auto"/>
        <w:jc w:val="center"/>
        <w:rPr>
          <w:rFonts w:ascii="Times New Roman" w:hAnsi="Times New Roman"/>
          <w:b/>
          <w:sz w:val="28"/>
          <w:szCs w:val="28"/>
        </w:rPr>
      </w:pPr>
      <w:r>
        <w:rPr>
          <w:rFonts w:ascii="Times New Roman" w:hAnsi="Times New Roman"/>
          <w:b/>
          <w:sz w:val="28"/>
          <w:szCs w:val="28"/>
        </w:rPr>
        <w:t>2.1Объем учебной дисциплины и виды учебной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6"/>
        <w:gridCol w:w="1808"/>
      </w:tblGrid>
      <w:tr w:rsidR="006A5543" w:rsidRPr="00296354">
        <w:tc>
          <w:tcPr>
            <w:tcW w:w="8046"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Вид  учебной работы</w:t>
            </w:r>
          </w:p>
        </w:tc>
        <w:tc>
          <w:tcPr>
            <w:tcW w:w="1808"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Объем часов</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Максимальная учебная нагрузка (всего)</w:t>
            </w:r>
          </w:p>
        </w:tc>
        <w:tc>
          <w:tcPr>
            <w:tcW w:w="1808" w:type="dxa"/>
          </w:tcPr>
          <w:p w:rsidR="006A5543" w:rsidRPr="00E80C7D" w:rsidRDefault="00DB37C0" w:rsidP="00302ED1">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9</w:t>
            </w:r>
            <w:r w:rsidR="00302ED1">
              <w:rPr>
                <w:rFonts w:ascii="Times New Roman" w:hAnsi="Times New Roman"/>
                <w:sz w:val="28"/>
                <w:szCs w:val="28"/>
              </w:rPr>
              <w:t>8</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Обязательная аудиторная учебная нагрузка (всего)</w:t>
            </w:r>
          </w:p>
        </w:tc>
        <w:tc>
          <w:tcPr>
            <w:tcW w:w="1808" w:type="dxa"/>
          </w:tcPr>
          <w:p w:rsidR="006A5543" w:rsidRPr="00E80C7D" w:rsidRDefault="00302ED1"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90</w:t>
            </w:r>
          </w:p>
        </w:tc>
      </w:tr>
      <w:tr w:rsidR="006A5543" w:rsidRPr="00296354">
        <w:tc>
          <w:tcPr>
            <w:tcW w:w="8046" w:type="dxa"/>
          </w:tcPr>
          <w:p w:rsidR="006A5543" w:rsidRPr="00E80C7D" w:rsidRDefault="006A5543" w:rsidP="00E80C7D">
            <w:pPr>
              <w:tabs>
                <w:tab w:val="left" w:pos="426"/>
              </w:tabs>
              <w:spacing w:after="0" w:line="240" w:lineRule="auto"/>
              <w:ind w:left="426"/>
              <w:rPr>
                <w:rFonts w:ascii="Times New Roman" w:hAnsi="Times New Roman"/>
                <w:sz w:val="28"/>
                <w:szCs w:val="28"/>
              </w:rPr>
            </w:pPr>
            <w:r w:rsidRPr="00E80C7D">
              <w:rPr>
                <w:rFonts w:ascii="Times New Roman" w:hAnsi="Times New Roman"/>
                <w:sz w:val="28"/>
                <w:szCs w:val="28"/>
              </w:rPr>
              <w:t>в том числе:</w:t>
            </w:r>
          </w:p>
        </w:tc>
        <w:tc>
          <w:tcPr>
            <w:tcW w:w="1808" w:type="dxa"/>
          </w:tcPr>
          <w:p w:rsidR="006A5543" w:rsidRPr="00E80C7D" w:rsidRDefault="006A5543" w:rsidP="00E80C7D">
            <w:pPr>
              <w:tabs>
                <w:tab w:val="left" w:pos="0"/>
              </w:tabs>
              <w:spacing w:after="0" w:line="240" w:lineRule="auto"/>
              <w:ind w:left="34" w:hanging="34"/>
              <w:jc w:val="center"/>
              <w:rPr>
                <w:rFonts w:ascii="Times New Roman" w:hAnsi="Times New Roman"/>
                <w:sz w:val="28"/>
                <w:szCs w:val="28"/>
              </w:rPr>
            </w:pPr>
          </w:p>
        </w:tc>
      </w:tr>
      <w:tr w:rsidR="00254420" w:rsidRPr="00296354">
        <w:tc>
          <w:tcPr>
            <w:tcW w:w="8046" w:type="dxa"/>
          </w:tcPr>
          <w:p w:rsidR="00254420" w:rsidRPr="00796A81" w:rsidRDefault="00796A81" w:rsidP="00796A81">
            <w:pPr>
              <w:tabs>
                <w:tab w:val="left" w:pos="426"/>
              </w:tabs>
              <w:spacing w:after="0" w:line="240" w:lineRule="auto"/>
              <w:rPr>
                <w:rFonts w:ascii="Times New Roman" w:hAnsi="Times New Roman"/>
                <w:b/>
                <w:sz w:val="28"/>
                <w:szCs w:val="28"/>
              </w:rPr>
            </w:pPr>
            <w:r w:rsidRPr="00796A81">
              <w:rPr>
                <w:rFonts w:ascii="Times New Roman" w:hAnsi="Times New Roman"/>
                <w:b/>
                <w:sz w:val="28"/>
                <w:szCs w:val="28"/>
              </w:rPr>
              <w:t>Практической подготовки</w:t>
            </w:r>
          </w:p>
        </w:tc>
        <w:tc>
          <w:tcPr>
            <w:tcW w:w="1808" w:type="dxa"/>
          </w:tcPr>
          <w:p w:rsidR="00254420" w:rsidRPr="00E80C7D" w:rsidRDefault="00302ED1"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10</w:t>
            </w:r>
          </w:p>
        </w:tc>
      </w:tr>
      <w:tr w:rsidR="006A5543" w:rsidRPr="00296354">
        <w:tc>
          <w:tcPr>
            <w:tcW w:w="8046" w:type="dxa"/>
          </w:tcPr>
          <w:p w:rsidR="006A5543" w:rsidRPr="00E80C7D" w:rsidRDefault="00E80C7D" w:rsidP="00E80C7D">
            <w:pPr>
              <w:tabs>
                <w:tab w:val="left" w:pos="426"/>
              </w:tabs>
              <w:spacing w:after="0" w:line="240" w:lineRule="auto"/>
              <w:ind w:left="426"/>
              <w:rPr>
                <w:rFonts w:ascii="Times New Roman" w:hAnsi="Times New Roman"/>
                <w:sz w:val="28"/>
                <w:szCs w:val="28"/>
              </w:rPr>
            </w:pPr>
            <w:r>
              <w:rPr>
                <w:rFonts w:ascii="Times New Roman" w:hAnsi="Times New Roman"/>
                <w:sz w:val="28"/>
                <w:szCs w:val="28"/>
              </w:rPr>
              <w:t>п</w:t>
            </w:r>
            <w:r w:rsidR="00C406FF" w:rsidRPr="00E80C7D">
              <w:rPr>
                <w:rFonts w:ascii="Times New Roman" w:hAnsi="Times New Roman"/>
                <w:sz w:val="28"/>
                <w:szCs w:val="28"/>
              </w:rPr>
              <w:t>рактические занятия</w:t>
            </w:r>
          </w:p>
        </w:tc>
        <w:tc>
          <w:tcPr>
            <w:tcW w:w="1808" w:type="dxa"/>
          </w:tcPr>
          <w:p w:rsidR="006A5543" w:rsidRPr="00E80C7D" w:rsidRDefault="00302ED1"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40</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контрольные работы</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курсовая работа (проект)</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296354" w:rsidRDefault="00E80C7D" w:rsidP="00CD5C17">
            <w:pPr>
              <w:tabs>
                <w:tab w:val="left" w:pos="0"/>
              </w:tabs>
              <w:spacing w:after="0" w:line="240" w:lineRule="auto"/>
              <w:rPr>
                <w:rFonts w:ascii="Times New Roman" w:hAnsi="Times New Roman"/>
                <w:b/>
                <w:sz w:val="28"/>
                <w:szCs w:val="28"/>
              </w:rPr>
            </w:pPr>
            <w:r w:rsidRPr="00296354">
              <w:rPr>
                <w:rFonts w:ascii="Times New Roman" w:hAnsi="Times New Roman"/>
                <w:b/>
                <w:sz w:val="28"/>
                <w:szCs w:val="28"/>
              </w:rPr>
              <w:t>Самостоятельная работа студента (всего)</w:t>
            </w:r>
          </w:p>
        </w:tc>
        <w:tc>
          <w:tcPr>
            <w:tcW w:w="1808" w:type="dxa"/>
          </w:tcPr>
          <w:p w:rsidR="00E80C7D" w:rsidRPr="00E80C7D" w:rsidRDefault="00DB37C0"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0</w:t>
            </w:r>
          </w:p>
        </w:tc>
      </w:tr>
      <w:tr w:rsidR="00E80C7D" w:rsidRPr="00296354" w:rsidTr="009462E8">
        <w:trPr>
          <w:trHeight w:val="654"/>
        </w:trPr>
        <w:tc>
          <w:tcPr>
            <w:tcW w:w="9854" w:type="dxa"/>
            <w:gridSpan w:val="2"/>
            <w:tcBorders>
              <w:top w:val="single" w:sz="4" w:space="0" w:color="auto"/>
            </w:tcBorders>
          </w:tcPr>
          <w:p w:rsidR="00E80C7D" w:rsidRPr="00296354" w:rsidRDefault="00E80C7D" w:rsidP="00296354">
            <w:pPr>
              <w:tabs>
                <w:tab w:val="left" w:pos="0"/>
              </w:tabs>
              <w:spacing w:after="0" w:line="240" w:lineRule="auto"/>
              <w:rPr>
                <w:rFonts w:ascii="Times New Roman" w:hAnsi="Times New Roman"/>
                <w:b/>
                <w:sz w:val="28"/>
                <w:szCs w:val="28"/>
              </w:rPr>
            </w:pPr>
            <w:r w:rsidRPr="00C30648">
              <w:rPr>
                <w:rFonts w:ascii="Times New Roman" w:hAnsi="Times New Roman"/>
                <w:b/>
                <w:sz w:val="28"/>
                <w:szCs w:val="28"/>
              </w:rPr>
              <w:t>Итоговая аттестация в форме экзамена</w:t>
            </w:r>
          </w:p>
        </w:tc>
      </w:tr>
    </w:tbl>
    <w:p w:rsidR="006A5543" w:rsidRDefault="006A5543"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8821A4" w:rsidRDefault="008821A4" w:rsidP="00C406FF">
      <w:pPr>
        <w:tabs>
          <w:tab w:val="left" w:pos="0"/>
        </w:tabs>
        <w:spacing w:line="240" w:lineRule="auto"/>
        <w:rPr>
          <w:rFonts w:ascii="Times New Roman" w:hAnsi="Times New Roman"/>
          <w:b/>
          <w:sz w:val="28"/>
          <w:szCs w:val="28"/>
        </w:rPr>
        <w:sectPr w:rsidR="008821A4" w:rsidSect="002A544F">
          <w:footerReference w:type="default" r:id="rId10"/>
          <w:pgSz w:w="11906" w:h="16838"/>
          <w:pgMar w:top="1134" w:right="1134" w:bottom="1134" w:left="1134" w:header="709" w:footer="709" w:gutter="0"/>
          <w:pgNumType w:start="1"/>
          <w:cols w:space="708"/>
          <w:titlePg/>
          <w:docGrid w:linePitch="360"/>
        </w:sectPr>
      </w:pPr>
    </w:p>
    <w:p w:rsidR="00D37DBB" w:rsidRDefault="00D37DBB" w:rsidP="001D5B0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caps/>
          <w:sz w:val="28"/>
          <w:szCs w:val="28"/>
          <w:u w:val="single"/>
        </w:rPr>
      </w:pPr>
      <w:r>
        <w:rPr>
          <w:b/>
          <w:sz w:val="28"/>
          <w:szCs w:val="28"/>
        </w:rPr>
        <w:lastRenderedPageBreak/>
        <w:t xml:space="preserve">2.2. Тематический план и содержание </w:t>
      </w:r>
      <w:r w:rsidR="004C03DA">
        <w:rPr>
          <w:b/>
          <w:sz w:val="28"/>
          <w:szCs w:val="28"/>
        </w:rPr>
        <w:t>учебной дисциплины</w:t>
      </w:r>
      <w:r w:rsidR="007F3DC3">
        <w:rPr>
          <w:b/>
          <w:sz w:val="28"/>
          <w:szCs w:val="28"/>
        </w:rPr>
        <w:t xml:space="preserve"> </w:t>
      </w:r>
      <w:r w:rsidR="00302ED1" w:rsidRPr="00302ED1">
        <w:rPr>
          <w:b/>
          <w:caps/>
          <w:sz w:val="28"/>
          <w:szCs w:val="28"/>
          <w:u w:val="single"/>
        </w:rPr>
        <w:t>Основы геологии, геоморфологии, почвоведения</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9226"/>
        <w:gridCol w:w="1685"/>
        <w:gridCol w:w="2245"/>
      </w:tblGrid>
      <w:tr w:rsidR="00302ED1" w:rsidRPr="00294FC5" w:rsidTr="009764B9">
        <w:trPr>
          <w:trHeight w:val="20"/>
        </w:trPr>
        <w:tc>
          <w:tcPr>
            <w:tcW w:w="652" w:type="pct"/>
          </w:tcPr>
          <w:p w:rsidR="00302ED1" w:rsidRPr="00294FC5" w:rsidRDefault="00302ED1" w:rsidP="00302ED1">
            <w:pPr>
              <w:suppressAutoHyphen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Наименование разделов и тем</w:t>
            </w:r>
          </w:p>
        </w:tc>
        <w:tc>
          <w:tcPr>
            <w:tcW w:w="3049" w:type="pct"/>
          </w:tcPr>
          <w:p w:rsidR="00302ED1" w:rsidRPr="00294FC5" w:rsidRDefault="00302ED1" w:rsidP="00302ED1">
            <w:pPr>
              <w:suppressAutoHyphen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Содержание учебного материала и формы организации деятельности обучающихся</w:t>
            </w:r>
          </w:p>
        </w:tc>
        <w:tc>
          <w:tcPr>
            <w:tcW w:w="557" w:type="pct"/>
          </w:tcPr>
          <w:p w:rsidR="00302ED1" w:rsidRPr="00294FC5" w:rsidRDefault="00302ED1" w:rsidP="00302ED1">
            <w:pPr>
              <w:suppressAutoHyphen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 xml:space="preserve">Объем, ак. ч / </w:t>
            </w:r>
            <w:r w:rsidRPr="00294FC5">
              <w:rPr>
                <w:rFonts w:ascii="Times New Roman" w:eastAsia="Times New Roman" w:hAnsi="Times New Roman"/>
                <w:b/>
                <w:bCs/>
                <w:lang w:eastAsia="ru-RU"/>
              </w:rPr>
              <w:br/>
              <w:t xml:space="preserve">в том числе </w:t>
            </w:r>
            <w:r w:rsidRPr="00294FC5">
              <w:rPr>
                <w:rFonts w:ascii="Times New Roman" w:eastAsia="Times New Roman" w:hAnsi="Times New Roman"/>
                <w:b/>
                <w:bCs/>
                <w:lang w:eastAsia="ru-RU"/>
              </w:rPr>
              <w:br/>
              <w:t>в форме практической подготовки, ак. ч</w:t>
            </w:r>
          </w:p>
        </w:tc>
        <w:tc>
          <w:tcPr>
            <w:tcW w:w="742" w:type="pct"/>
            <w:vAlign w:val="center"/>
          </w:tcPr>
          <w:p w:rsidR="00302ED1" w:rsidRPr="00116801" w:rsidRDefault="00302ED1" w:rsidP="00302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rPr>
            </w:pPr>
            <w:r w:rsidRPr="00116801">
              <w:rPr>
                <w:rFonts w:ascii="Times New Roman" w:hAnsi="Times New Roman"/>
                <w:b/>
                <w:bCs/>
              </w:rPr>
              <w:t>Уровень освоения</w:t>
            </w:r>
          </w:p>
        </w:tc>
      </w:tr>
      <w:tr w:rsidR="00302ED1" w:rsidRPr="00294FC5" w:rsidTr="009764B9">
        <w:trPr>
          <w:trHeight w:val="20"/>
        </w:trPr>
        <w:tc>
          <w:tcPr>
            <w:tcW w:w="652" w:type="pct"/>
          </w:tcPr>
          <w:p w:rsidR="00302ED1" w:rsidRPr="00294FC5" w:rsidRDefault="00302ED1" w:rsidP="00302ED1">
            <w:pPr>
              <w:spacing w:after="0"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1</w:t>
            </w:r>
          </w:p>
        </w:tc>
        <w:tc>
          <w:tcPr>
            <w:tcW w:w="3049" w:type="pct"/>
          </w:tcPr>
          <w:p w:rsidR="00302ED1" w:rsidRPr="00294FC5" w:rsidRDefault="00302ED1" w:rsidP="00302ED1">
            <w:pPr>
              <w:spacing w:after="0"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2</w:t>
            </w:r>
          </w:p>
        </w:tc>
        <w:tc>
          <w:tcPr>
            <w:tcW w:w="557" w:type="pct"/>
          </w:tcPr>
          <w:p w:rsidR="00302ED1" w:rsidRPr="00294FC5" w:rsidRDefault="00302ED1" w:rsidP="00302ED1">
            <w:pPr>
              <w:spacing w:after="0"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3</w:t>
            </w:r>
          </w:p>
        </w:tc>
        <w:tc>
          <w:tcPr>
            <w:tcW w:w="742" w:type="pct"/>
            <w:vAlign w:val="center"/>
          </w:tcPr>
          <w:p w:rsidR="00302ED1" w:rsidRPr="00116801" w:rsidRDefault="00302ED1" w:rsidP="00302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rPr>
            </w:pPr>
            <w:r w:rsidRPr="00116801">
              <w:rPr>
                <w:rFonts w:ascii="Times New Roman" w:hAnsi="Times New Roman"/>
                <w:b/>
                <w:bCs/>
              </w:rPr>
              <w:t>4</w:t>
            </w:r>
          </w:p>
        </w:tc>
      </w:tr>
      <w:tr w:rsidR="00302ED1" w:rsidRPr="00294FC5" w:rsidTr="0025011E">
        <w:trPr>
          <w:trHeight w:val="20"/>
        </w:trPr>
        <w:tc>
          <w:tcPr>
            <w:tcW w:w="652" w:type="pct"/>
            <w:vMerge w:val="restart"/>
          </w:tcPr>
          <w:p w:rsidR="00302ED1" w:rsidRPr="00294FC5" w:rsidRDefault="00302ED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Тема 1.</w:t>
            </w:r>
          </w:p>
          <w:p w:rsidR="00302ED1" w:rsidRPr="00294FC5" w:rsidRDefault="00302ED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Основы геологии</w:t>
            </w:r>
          </w:p>
        </w:tc>
        <w:tc>
          <w:tcPr>
            <w:tcW w:w="3049" w:type="pct"/>
          </w:tcPr>
          <w:p w:rsidR="00302ED1" w:rsidRPr="00294FC5" w:rsidRDefault="00302ED1" w:rsidP="0025011E">
            <w:pPr>
              <w:spacing w:after="0" w:line="240" w:lineRule="auto"/>
              <w:rPr>
                <w:rFonts w:ascii="Times New Roman" w:eastAsia="Times New Roman" w:hAnsi="Times New Roman"/>
                <w:b/>
                <w:bCs/>
                <w:i/>
                <w:lang w:eastAsia="ru-RU"/>
              </w:rPr>
            </w:pPr>
            <w:r w:rsidRPr="00294FC5">
              <w:rPr>
                <w:rFonts w:ascii="Times New Roman" w:eastAsia="Times New Roman" w:hAnsi="Times New Roman"/>
                <w:b/>
                <w:bCs/>
                <w:lang w:eastAsia="ru-RU"/>
              </w:rPr>
              <w:t>Содержание учебного материала</w:t>
            </w:r>
          </w:p>
        </w:tc>
        <w:tc>
          <w:tcPr>
            <w:tcW w:w="557" w:type="pct"/>
            <w:vMerge w:val="restart"/>
            <w:vAlign w:val="center"/>
          </w:tcPr>
          <w:p w:rsidR="00302ED1" w:rsidRPr="00294FC5" w:rsidRDefault="00302ED1" w:rsidP="0025011E">
            <w:pPr>
              <w:suppressAutoHyphens/>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12</w:t>
            </w:r>
          </w:p>
        </w:tc>
        <w:tc>
          <w:tcPr>
            <w:tcW w:w="742" w:type="pct"/>
            <w:vMerge w:val="restart"/>
            <w:vAlign w:val="center"/>
          </w:tcPr>
          <w:p w:rsidR="00302ED1" w:rsidRPr="00294FC5" w:rsidRDefault="007F6B3A" w:rsidP="0025011E">
            <w:pPr>
              <w:spacing w:after="0" w:line="240" w:lineRule="auto"/>
              <w:jc w:val="center"/>
              <w:rPr>
                <w:rFonts w:ascii="Times New Roman" w:eastAsia="Times New Roman" w:hAnsi="Times New Roman"/>
                <w:iCs/>
                <w:lang w:eastAsia="ru-RU"/>
              </w:rPr>
            </w:pPr>
            <w:r>
              <w:rPr>
                <w:rFonts w:ascii="Times New Roman" w:eastAsia="Times New Roman" w:hAnsi="Times New Roman"/>
                <w:iCs/>
                <w:lang w:eastAsia="ru-RU"/>
              </w:rPr>
              <w:t>2</w:t>
            </w:r>
          </w:p>
        </w:tc>
      </w:tr>
      <w:tr w:rsidR="00302ED1" w:rsidRPr="00294FC5" w:rsidTr="0025011E">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i/>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 xml:space="preserve">1. Значение инженерно-геологических изысканий для целей землеустройства, составления проектов планировки территорий. Происхождение и строение земли. Геологическая хронология. Условия залегания горных пород. Виды дислокации горных пород. </w:t>
            </w:r>
          </w:p>
        </w:tc>
        <w:tc>
          <w:tcPr>
            <w:tcW w:w="557" w:type="pct"/>
            <w:vMerge/>
            <w:vAlign w:val="center"/>
          </w:tcPr>
          <w:p w:rsidR="00302ED1" w:rsidRPr="00294FC5" w:rsidRDefault="00302ED1" w:rsidP="0025011E">
            <w:pPr>
              <w:suppressAutoHyphens/>
              <w:spacing w:after="0" w:line="240" w:lineRule="auto"/>
              <w:jc w:val="center"/>
              <w:rPr>
                <w:rFonts w:ascii="Times New Roman" w:eastAsia="Times New Roman" w:hAnsi="Times New Roman"/>
                <w:b/>
                <w:bCs/>
                <w:i/>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25011E">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i/>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 xml:space="preserve"> 2. Стратиграфия, литология, сейсмическая активность и условия залегания горных пород. Генетические типы четвертичных отложений. Понятия о геологической карте и разрезе. </w:t>
            </w:r>
          </w:p>
        </w:tc>
        <w:tc>
          <w:tcPr>
            <w:tcW w:w="557" w:type="pct"/>
            <w:vMerge/>
            <w:vAlign w:val="center"/>
          </w:tcPr>
          <w:p w:rsidR="00302ED1" w:rsidRPr="00294FC5" w:rsidRDefault="00302ED1" w:rsidP="0025011E">
            <w:pPr>
              <w:suppressAutoHyphens/>
              <w:spacing w:after="0" w:line="240" w:lineRule="auto"/>
              <w:jc w:val="center"/>
              <w:rPr>
                <w:rFonts w:ascii="Times New Roman" w:eastAsia="Times New Roman" w:hAnsi="Times New Roman"/>
                <w:b/>
                <w:bCs/>
                <w:i/>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7F6B3A" w:rsidRPr="00294FC5" w:rsidTr="007F6B3A">
        <w:trPr>
          <w:trHeight w:val="20"/>
        </w:trPr>
        <w:tc>
          <w:tcPr>
            <w:tcW w:w="652" w:type="pct"/>
            <w:vMerge/>
          </w:tcPr>
          <w:p w:rsidR="007F6B3A" w:rsidRPr="00294FC5" w:rsidRDefault="007F6B3A" w:rsidP="007F6B3A">
            <w:pPr>
              <w:spacing w:after="0" w:line="240" w:lineRule="auto"/>
              <w:jc w:val="center"/>
              <w:rPr>
                <w:rFonts w:ascii="Times New Roman" w:eastAsia="Times New Roman" w:hAnsi="Times New Roman"/>
                <w:b/>
                <w:bCs/>
                <w:i/>
                <w:lang w:eastAsia="ru-RU"/>
              </w:rPr>
            </w:pPr>
          </w:p>
        </w:tc>
        <w:tc>
          <w:tcPr>
            <w:tcW w:w="3049" w:type="pct"/>
          </w:tcPr>
          <w:p w:rsidR="007F6B3A" w:rsidRPr="00116801" w:rsidRDefault="007F6B3A"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57" w:type="pct"/>
            <w:vAlign w:val="center"/>
          </w:tcPr>
          <w:p w:rsidR="007F6B3A" w:rsidRPr="00294FC5" w:rsidRDefault="007F6B3A" w:rsidP="007F6B3A">
            <w:pPr>
              <w:suppressAutoHyphens/>
              <w:spacing w:after="0" w:line="240" w:lineRule="auto"/>
              <w:jc w:val="center"/>
              <w:rPr>
                <w:rFonts w:ascii="Times New Roman" w:eastAsia="Times New Roman" w:hAnsi="Times New Roman"/>
                <w:b/>
                <w:i/>
                <w:lang w:eastAsia="ru-RU"/>
              </w:rPr>
            </w:pPr>
            <w:r w:rsidRPr="00294FC5">
              <w:rPr>
                <w:rFonts w:ascii="Times New Roman" w:eastAsia="Times New Roman" w:hAnsi="Times New Roman"/>
                <w:b/>
                <w:i/>
                <w:lang w:eastAsia="ru-RU"/>
              </w:rPr>
              <w:t>6</w:t>
            </w:r>
          </w:p>
        </w:tc>
        <w:tc>
          <w:tcPr>
            <w:tcW w:w="742" w:type="pct"/>
            <w:vMerge w:val="restart"/>
            <w:shd w:val="clear" w:color="auto" w:fill="BFBFBF" w:themeFill="background1" w:themeFillShade="BF"/>
            <w:vAlign w:val="center"/>
          </w:tcPr>
          <w:p w:rsidR="007F6B3A" w:rsidRPr="00294FC5" w:rsidRDefault="007F6B3A" w:rsidP="007F6B3A">
            <w:pPr>
              <w:spacing w:after="0" w:line="240" w:lineRule="auto"/>
              <w:jc w:val="center"/>
              <w:rPr>
                <w:rFonts w:ascii="Times New Roman" w:eastAsia="Times New Roman" w:hAnsi="Times New Roman"/>
                <w:b/>
                <w:iCs/>
                <w:lang w:eastAsia="ru-RU"/>
              </w:rPr>
            </w:pPr>
          </w:p>
        </w:tc>
      </w:tr>
      <w:tr w:rsidR="007F6B3A" w:rsidRPr="00294FC5" w:rsidTr="007F6B3A">
        <w:trPr>
          <w:trHeight w:val="20"/>
        </w:trPr>
        <w:tc>
          <w:tcPr>
            <w:tcW w:w="652" w:type="pct"/>
            <w:vMerge/>
          </w:tcPr>
          <w:p w:rsidR="007F6B3A" w:rsidRPr="00294FC5" w:rsidRDefault="007F6B3A" w:rsidP="007F6B3A">
            <w:pPr>
              <w:spacing w:after="0" w:line="240" w:lineRule="auto"/>
              <w:jc w:val="center"/>
              <w:rPr>
                <w:rFonts w:ascii="Times New Roman" w:eastAsia="Times New Roman" w:hAnsi="Times New Roman"/>
                <w:b/>
                <w:bCs/>
                <w:i/>
                <w:lang w:eastAsia="ru-RU"/>
              </w:rPr>
            </w:pPr>
          </w:p>
        </w:tc>
        <w:tc>
          <w:tcPr>
            <w:tcW w:w="3049" w:type="pct"/>
          </w:tcPr>
          <w:p w:rsidR="007F6B3A" w:rsidRPr="00116801" w:rsidRDefault="007F6B3A"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57" w:type="pct"/>
            <w:vAlign w:val="center"/>
          </w:tcPr>
          <w:p w:rsidR="007F6B3A" w:rsidRPr="00294FC5" w:rsidRDefault="007F6B3A" w:rsidP="007F6B3A">
            <w:pPr>
              <w:suppressAutoHyphens/>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742" w:type="pct"/>
            <w:vMerge/>
            <w:shd w:val="clear" w:color="auto" w:fill="BFBFBF" w:themeFill="background1" w:themeFillShade="BF"/>
            <w:vAlign w:val="center"/>
          </w:tcPr>
          <w:p w:rsidR="007F6B3A" w:rsidRPr="00294FC5" w:rsidRDefault="007F6B3A" w:rsidP="007F6B3A">
            <w:pPr>
              <w:spacing w:after="0" w:line="240" w:lineRule="auto"/>
              <w:jc w:val="center"/>
              <w:rPr>
                <w:rFonts w:ascii="Times New Roman" w:eastAsia="Times New Roman" w:hAnsi="Times New Roman"/>
                <w:b/>
                <w:iCs/>
                <w:lang w:eastAsia="ru-RU"/>
              </w:rPr>
            </w:pPr>
          </w:p>
        </w:tc>
      </w:tr>
      <w:tr w:rsidR="00302ED1" w:rsidRPr="00294FC5" w:rsidTr="007F6B3A">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i/>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Практическое занятие 1</w:t>
            </w:r>
            <w:r w:rsidRPr="00294FC5">
              <w:rPr>
                <w:rFonts w:ascii="Times New Roman" w:eastAsia="Times New Roman" w:hAnsi="Times New Roman"/>
                <w:bCs/>
                <w:lang w:eastAsia="ru-RU"/>
              </w:rPr>
              <w:t xml:space="preserve"> «</w:t>
            </w:r>
            <w:r w:rsidRPr="00294FC5">
              <w:rPr>
                <w:rFonts w:ascii="Times New Roman" w:eastAsia="Times New Roman" w:hAnsi="Times New Roman"/>
                <w:lang w:eastAsia="ru-RU"/>
              </w:rPr>
              <w:t xml:space="preserve">Чтение геологической карты и профилей специального назначения». </w:t>
            </w:r>
          </w:p>
        </w:tc>
        <w:tc>
          <w:tcPr>
            <w:tcW w:w="557" w:type="pct"/>
            <w:vAlign w:val="center"/>
          </w:tcPr>
          <w:p w:rsidR="00302ED1" w:rsidRPr="00294FC5" w:rsidRDefault="00302ED1" w:rsidP="0025011E">
            <w:pPr>
              <w:suppressAutoHyphens/>
              <w:spacing w:after="0" w:line="240" w:lineRule="auto"/>
              <w:jc w:val="center"/>
              <w:rPr>
                <w:rFonts w:ascii="Times New Roman" w:eastAsia="Times New Roman" w:hAnsi="Times New Roman"/>
                <w:i/>
                <w:lang w:eastAsia="ru-RU"/>
              </w:rPr>
            </w:pPr>
            <w:r w:rsidRPr="00294FC5">
              <w:rPr>
                <w:rFonts w:ascii="Times New Roman" w:eastAsia="Times New Roman" w:hAnsi="Times New Roman"/>
                <w:i/>
                <w:lang w:eastAsia="ru-RU"/>
              </w:rPr>
              <w:t>2</w:t>
            </w:r>
          </w:p>
        </w:tc>
        <w:tc>
          <w:tcPr>
            <w:tcW w:w="742" w:type="pct"/>
            <w:vMerge/>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iCs/>
                <w:lang w:eastAsia="ru-RU"/>
              </w:rPr>
            </w:pPr>
          </w:p>
        </w:tc>
      </w:tr>
      <w:tr w:rsidR="00302ED1" w:rsidRPr="00294FC5" w:rsidTr="007F6B3A">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i/>
                <w:lang w:eastAsia="ru-RU"/>
              </w:rPr>
            </w:pPr>
          </w:p>
        </w:tc>
        <w:tc>
          <w:tcPr>
            <w:tcW w:w="3049" w:type="pct"/>
            <w:vAlign w:val="bottom"/>
          </w:tcPr>
          <w:p w:rsidR="00302ED1" w:rsidRPr="00294FC5" w:rsidRDefault="00302ED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bCs/>
                <w:lang w:eastAsia="ru-RU"/>
              </w:rPr>
              <w:t xml:space="preserve">Лабораторная работа 1 «Изучение геологической карты России. </w:t>
            </w:r>
            <w:r w:rsidRPr="00294FC5">
              <w:rPr>
                <w:rFonts w:ascii="Times New Roman" w:eastAsia="Times New Roman" w:hAnsi="Times New Roman"/>
                <w:lang w:eastAsia="ru-RU"/>
              </w:rPr>
              <w:t xml:space="preserve">Выделение на геологической карте сейсмически активных зон Земли». </w:t>
            </w:r>
          </w:p>
        </w:tc>
        <w:tc>
          <w:tcPr>
            <w:tcW w:w="557" w:type="pct"/>
            <w:vAlign w:val="center"/>
          </w:tcPr>
          <w:p w:rsidR="00302ED1" w:rsidRPr="00294FC5" w:rsidRDefault="00302ED1" w:rsidP="0025011E">
            <w:pPr>
              <w:suppressAutoHyphens/>
              <w:spacing w:after="0" w:line="240" w:lineRule="auto"/>
              <w:jc w:val="center"/>
              <w:rPr>
                <w:rFonts w:ascii="Times New Roman" w:eastAsia="Times New Roman" w:hAnsi="Times New Roman"/>
                <w:i/>
                <w:lang w:eastAsia="ru-RU"/>
              </w:rPr>
            </w:pPr>
            <w:r w:rsidRPr="00294FC5">
              <w:rPr>
                <w:rFonts w:ascii="Times New Roman" w:eastAsia="Times New Roman" w:hAnsi="Times New Roman"/>
                <w:i/>
                <w:lang w:eastAsia="ru-RU"/>
              </w:rPr>
              <w:t>4</w:t>
            </w:r>
          </w:p>
        </w:tc>
        <w:tc>
          <w:tcPr>
            <w:tcW w:w="742" w:type="pct"/>
            <w:vMerge/>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iCs/>
                <w:lang w:eastAsia="ru-RU"/>
              </w:rPr>
            </w:pPr>
          </w:p>
        </w:tc>
      </w:tr>
      <w:tr w:rsidR="00302ED1" w:rsidRPr="00294FC5" w:rsidTr="0025011E">
        <w:trPr>
          <w:trHeight w:val="20"/>
        </w:trPr>
        <w:tc>
          <w:tcPr>
            <w:tcW w:w="652" w:type="pct"/>
            <w:vMerge w:val="restart"/>
          </w:tcPr>
          <w:p w:rsidR="00302ED1" w:rsidRPr="00294FC5" w:rsidRDefault="00302ED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Тема 2.</w:t>
            </w:r>
          </w:p>
          <w:p w:rsidR="00302ED1" w:rsidRPr="00294FC5" w:rsidRDefault="00302ED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Горные породы и процессы в них.</w:t>
            </w:r>
          </w:p>
          <w:p w:rsidR="00302ED1" w:rsidRPr="00294FC5" w:rsidRDefault="00302ED1" w:rsidP="0025011E">
            <w:pPr>
              <w:spacing w:after="0" w:line="240" w:lineRule="auto"/>
              <w:jc w:val="center"/>
              <w:rPr>
                <w:rFonts w:ascii="Times New Roman" w:eastAsia="Times New Roman" w:hAnsi="Times New Roman"/>
                <w:b/>
                <w:bCs/>
                <w:lang w:eastAsia="ru-RU"/>
              </w:rPr>
            </w:pPr>
          </w:p>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b/>
                <w:bCs/>
                <w:lang w:eastAsia="ru-RU"/>
              </w:rPr>
              <w:t>Содержание учебного материала</w:t>
            </w:r>
          </w:p>
        </w:tc>
        <w:tc>
          <w:tcPr>
            <w:tcW w:w="557" w:type="pct"/>
            <w:vMerge w:val="restar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10</w:t>
            </w:r>
          </w:p>
        </w:tc>
        <w:tc>
          <w:tcPr>
            <w:tcW w:w="742" w:type="pct"/>
            <w:vMerge w:val="restart"/>
            <w:vAlign w:val="center"/>
          </w:tcPr>
          <w:p w:rsidR="00302ED1" w:rsidRPr="00294FC5" w:rsidRDefault="007F6B3A" w:rsidP="0025011E">
            <w:pPr>
              <w:spacing w:after="0" w:line="240" w:lineRule="auto"/>
              <w:jc w:val="center"/>
              <w:rPr>
                <w:rFonts w:ascii="Times New Roman" w:eastAsia="Times New Roman" w:hAnsi="Times New Roman"/>
                <w:b/>
                <w:iCs/>
                <w:lang w:eastAsia="ru-RU"/>
              </w:rPr>
            </w:pPr>
            <w:r>
              <w:rPr>
                <w:rFonts w:ascii="Times New Roman" w:eastAsia="Times New Roman" w:hAnsi="Times New Roman"/>
                <w:b/>
                <w:iCs/>
                <w:lang w:eastAsia="ru-RU"/>
              </w:rPr>
              <w:t>2</w:t>
            </w:r>
          </w:p>
        </w:tc>
      </w:tr>
      <w:tr w:rsidR="00302ED1" w:rsidRPr="00294FC5" w:rsidTr="0025011E">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1. Понятие о минералах. Классификация минералов, происхождение, химический состав, строение, свойства. Структура и текстура. Диагностические признаки.</w:t>
            </w:r>
          </w:p>
        </w:tc>
        <w:tc>
          <w:tcPr>
            <w:tcW w:w="557" w:type="pct"/>
            <w:vMerge/>
            <w:vAlign w:val="center"/>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25011E">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2. Понятие «Горная порода». Классификация горных пород по происхождению. Магматические горные породы. Происхождение и классификация по химическому составу, структуре и текстуре. Условия и формы залегания магматических пород. Инженерно-геологические процессы, происходящие в них.</w:t>
            </w:r>
          </w:p>
        </w:tc>
        <w:tc>
          <w:tcPr>
            <w:tcW w:w="557" w:type="pct"/>
            <w:vMerge/>
            <w:vAlign w:val="center"/>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25011E">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3. Осадочные горные породы, их происхождение и классификация. Минеральный состав, структурно-текстурные особенности и свойства осадочных пород. Инженерно-геологические процессы, происходящие в них.</w:t>
            </w:r>
          </w:p>
        </w:tc>
        <w:tc>
          <w:tcPr>
            <w:tcW w:w="557" w:type="pct"/>
            <w:vMerge/>
            <w:vAlign w:val="center"/>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25011E">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4.Метаморфические горные породы, их происхождение и классификация. Условия и формы залегания, структура и основные свойства метаморфических пород.</w:t>
            </w:r>
          </w:p>
        </w:tc>
        <w:tc>
          <w:tcPr>
            <w:tcW w:w="557" w:type="pct"/>
            <w:vMerge/>
            <w:vAlign w:val="center"/>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7F6B3A" w:rsidRPr="00294FC5" w:rsidTr="007F6B3A">
        <w:trPr>
          <w:trHeight w:val="20"/>
        </w:trPr>
        <w:tc>
          <w:tcPr>
            <w:tcW w:w="652" w:type="pct"/>
            <w:vMerge/>
          </w:tcPr>
          <w:p w:rsidR="007F6B3A" w:rsidRPr="00294FC5" w:rsidRDefault="007F6B3A" w:rsidP="007F6B3A">
            <w:pPr>
              <w:spacing w:after="0" w:line="240" w:lineRule="auto"/>
              <w:jc w:val="center"/>
              <w:rPr>
                <w:rFonts w:ascii="Times New Roman" w:eastAsia="Times New Roman" w:hAnsi="Times New Roman"/>
                <w:b/>
                <w:bCs/>
                <w:lang w:eastAsia="ru-RU"/>
              </w:rPr>
            </w:pPr>
          </w:p>
        </w:tc>
        <w:tc>
          <w:tcPr>
            <w:tcW w:w="3049" w:type="pct"/>
          </w:tcPr>
          <w:p w:rsidR="007F6B3A" w:rsidRPr="00116801" w:rsidRDefault="007F6B3A"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57" w:type="pct"/>
            <w:vAlign w:val="center"/>
          </w:tcPr>
          <w:p w:rsidR="007F6B3A" w:rsidRPr="00294FC5" w:rsidRDefault="007F6B3A" w:rsidP="007F6B3A">
            <w:pPr>
              <w:spacing w:after="0"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8</w:t>
            </w:r>
          </w:p>
        </w:tc>
        <w:tc>
          <w:tcPr>
            <w:tcW w:w="742" w:type="pct"/>
            <w:vMerge w:val="restart"/>
            <w:shd w:val="clear" w:color="auto" w:fill="BFBFBF" w:themeFill="background1" w:themeFillShade="BF"/>
            <w:vAlign w:val="center"/>
          </w:tcPr>
          <w:p w:rsidR="007F6B3A" w:rsidRPr="00294FC5" w:rsidRDefault="007F6B3A" w:rsidP="007F6B3A">
            <w:pPr>
              <w:spacing w:after="0" w:line="240" w:lineRule="auto"/>
              <w:jc w:val="center"/>
              <w:rPr>
                <w:rFonts w:ascii="Times New Roman" w:eastAsia="Times New Roman" w:hAnsi="Times New Roman"/>
                <w:b/>
                <w:bCs/>
                <w:iCs/>
                <w:lang w:eastAsia="ru-RU"/>
              </w:rPr>
            </w:pPr>
          </w:p>
        </w:tc>
      </w:tr>
      <w:tr w:rsidR="007F6B3A" w:rsidRPr="00294FC5" w:rsidTr="007F6B3A">
        <w:trPr>
          <w:trHeight w:val="20"/>
        </w:trPr>
        <w:tc>
          <w:tcPr>
            <w:tcW w:w="652" w:type="pct"/>
            <w:vMerge/>
          </w:tcPr>
          <w:p w:rsidR="007F6B3A" w:rsidRPr="00294FC5" w:rsidRDefault="007F6B3A" w:rsidP="007F6B3A">
            <w:pPr>
              <w:spacing w:after="0" w:line="240" w:lineRule="auto"/>
              <w:jc w:val="center"/>
              <w:rPr>
                <w:rFonts w:ascii="Times New Roman" w:eastAsia="Times New Roman" w:hAnsi="Times New Roman"/>
                <w:b/>
                <w:bCs/>
                <w:lang w:eastAsia="ru-RU"/>
              </w:rPr>
            </w:pPr>
          </w:p>
        </w:tc>
        <w:tc>
          <w:tcPr>
            <w:tcW w:w="3049" w:type="pct"/>
          </w:tcPr>
          <w:p w:rsidR="007F6B3A" w:rsidRPr="00116801" w:rsidRDefault="007F6B3A"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57" w:type="pct"/>
            <w:vAlign w:val="center"/>
          </w:tcPr>
          <w:p w:rsidR="007F6B3A" w:rsidRPr="00294FC5" w:rsidRDefault="007F6B3A"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42" w:type="pct"/>
            <w:vMerge/>
            <w:shd w:val="clear" w:color="auto" w:fill="BFBFBF" w:themeFill="background1" w:themeFillShade="BF"/>
            <w:vAlign w:val="center"/>
          </w:tcPr>
          <w:p w:rsidR="007F6B3A" w:rsidRPr="00294FC5" w:rsidRDefault="007F6B3A" w:rsidP="007F6B3A">
            <w:pPr>
              <w:spacing w:after="0" w:line="240" w:lineRule="auto"/>
              <w:jc w:val="center"/>
              <w:rPr>
                <w:rFonts w:ascii="Times New Roman" w:eastAsia="Times New Roman" w:hAnsi="Times New Roman"/>
                <w:b/>
                <w:bCs/>
                <w:iCs/>
                <w:lang w:eastAsia="ru-RU"/>
              </w:rPr>
            </w:pPr>
          </w:p>
        </w:tc>
      </w:tr>
      <w:tr w:rsidR="00302ED1" w:rsidRPr="00294FC5" w:rsidTr="007F6B3A">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Лабораторная работа 2 «Составление описания минералов. Классификация минералов с использованием коллекции горных пород. Определение их строения и свойств».</w:t>
            </w:r>
          </w:p>
        </w:tc>
        <w:tc>
          <w:tcPr>
            <w:tcW w:w="557" w:type="pc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7F6B3A">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Практическое занятие 2</w:t>
            </w:r>
            <w:r w:rsidRPr="00294FC5">
              <w:rPr>
                <w:rFonts w:ascii="Times New Roman" w:eastAsia="Times New Roman" w:hAnsi="Times New Roman"/>
                <w:bCs/>
                <w:lang w:eastAsia="ru-RU"/>
              </w:rPr>
              <w:t xml:space="preserve"> «</w:t>
            </w:r>
            <w:r w:rsidRPr="00294FC5">
              <w:rPr>
                <w:rFonts w:ascii="Times New Roman" w:eastAsia="Times New Roman" w:hAnsi="Times New Roman"/>
                <w:lang w:eastAsia="ru-RU"/>
              </w:rPr>
              <w:t xml:space="preserve">Изучение и описание магматических и метаморфических пород по образцам». </w:t>
            </w:r>
          </w:p>
        </w:tc>
        <w:tc>
          <w:tcPr>
            <w:tcW w:w="557" w:type="pc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2</w:t>
            </w:r>
          </w:p>
        </w:tc>
        <w:tc>
          <w:tcPr>
            <w:tcW w:w="742" w:type="pct"/>
            <w:vMerge/>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7F6B3A">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vAlign w:val="bottom"/>
          </w:tcPr>
          <w:p w:rsidR="00302ED1" w:rsidRPr="00294FC5" w:rsidRDefault="00302ED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Практическое занятие 3</w:t>
            </w:r>
            <w:r w:rsidRPr="00294FC5">
              <w:rPr>
                <w:rFonts w:ascii="Times New Roman" w:eastAsia="Times New Roman" w:hAnsi="Times New Roman"/>
                <w:bCs/>
                <w:lang w:eastAsia="ru-RU"/>
              </w:rPr>
              <w:t xml:space="preserve"> «</w:t>
            </w:r>
            <w:r w:rsidRPr="00294FC5">
              <w:rPr>
                <w:rFonts w:ascii="Times New Roman" w:eastAsia="Times New Roman" w:hAnsi="Times New Roman"/>
                <w:lang w:eastAsia="ru-RU"/>
              </w:rPr>
              <w:t>Изучение и описание осадочных горных пород различного происхождения по образцам».</w:t>
            </w:r>
          </w:p>
        </w:tc>
        <w:tc>
          <w:tcPr>
            <w:tcW w:w="557" w:type="pct"/>
            <w:vAlign w:val="center"/>
          </w:tcPr>
          <w:p w:rsidR="00302ED1" w:rsidRPr="00294FC5" w:rsidRDefault="00302ED1" w:rsidP="0025011E">
            <w:pPr>
              <w:spacing w:after="0" w:line="240" w:lineRule="auto"/>
              <w:jc w:val="center"/>
              <w:rPr>
                <w:rFonts w:ascii="Times New Roman" w:eastAsia="Times New Roman" w:hAnsi="Times New Roman"/>
                <w:i/>
                <w:lang w:eastAsia="ru-RU"/>
              </w:rPr>
            </w:pPr>
            <w:r w:rsidRPr="00294FC5">
              <w:rPr>
                <w:rFonts w:ascii="Times New Roman" w:eastAsia="Times New Roman" w:hAnsi="Times New Roman"/>
                <w:bCs/>
                <w:i/>
                <w:lang w:eastAsia="ru-RU"/>
              </w:rPr>
              <w:t>2</w:t>
            </w:r>
          </w:p>
        </w:tc>
        <w:tc>
          <w:tcPr>
            <w:tcW w:w="742" w:type="pct"/>
            <w:vMerge/>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25011E">
        <w:trPr>
          <w:trHeight w:val="20"/>
        </w:trPr>
        <w:tc>
          <w:tcPr>
            <w:tcW w:w="652" w:type="pct"/>
            <w:vMerge w:val="restart"/>
          </w:tcPr>
          <w:p w:rsidR="00302ED1" w:rsidRPr="00294FC5" w:rsidRDefault="00302ED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Тема 3 Природные геологические и инженерно-геологические процессы.</w:t>
            </w:r>
          </w:p>
        </w:tc>
        <w:tc>
          <w:tcPr>
            <w:tcW w:w="3049" w:type="pct"/>
          </w:tcPr>
          <w:p w:rsidR="00302ED1" w:rsidRPr="00294FC5" w:rsidRDefault="00302ED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b/>
                <w:bCs/>
                <w:lang w:eastAsia="ru-RU"/>
              </w:rPr>
              <w:t>Содержание учебного материала</w:t>
            </w:r>
          </w:p>
        </w:tc>
        <w:tc>
          <w:tcPr>
            <w:tcW w:w="557" w:type="pct"/>
            <w:vMerge w:val="restar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42" w:type="pct"/>
            <w:vMerge w:val="restart"/>
            <w:vAlign w:val="center"/>
          </w:tcPr>
          <w:p w:rsidR="00302ED1" w:rsidRPr="00294FC5" w:rsidRDefault="007F6B3A" w:rsidP="0025011E">
            <w:pPr>
              <w:spacing w:after="0" w:line="240" w:lineRule="auto"/>
              <w:jc w:val="center"/>
              <w:rPr>
                <w:rFonts w:ascii="Times New Roman" w:eastAsia="Times New Roman" w:hAnsi="Times New Roman"/>
                <w:b/>
                <w:bCs/>
                <w:iCs/>
                <w:lang w:eastAsia="ru-RU"/>
              </w:rPr>
            </w:pPr>
            <w:r>
              <w:rPr>
                <w:rFonts w:ascii="Times New Roman" w:eastAsia="Times New Roman" w:hAnsi="Times New Roman"/>
                <w:b/>
                <w:bCs/>
                <w:iCs/>
                <w:lang w:eastAsia="ru-RU"/>
              </w:rPr>
              <w:t>2</w:t>
            </w:r>
          </w:p>
        </w:tc>
      </w:tr>
      <w:tr w:rsidR="00302ED1" w:rsidRPr="00294FC5" w:rsidTr="0025011E">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 xml:space="preserve">1.Природные геологические процессы: выветривание; геологическая деятельность ветра; геологическая деятельность атмосферных вод, рек, моря, озер, ледников. </w:t>
            </w:r>
          </w:p>
        </w:tc>
        <w:tc>
          <w:tcPr>
            <w:tcW w:w="557" w:type="pct"/>
            <w:vMerge/>
            <w:vAlign w:val="center"/>
          </w:tcPr>
          <w:p w:rsidR="00302ED1" w:rsidRPr="00294FC5" w:rsidRDefault="00302ED1" w:rsidP="0025011E">
            <w:pPr>
              <w:spacing w:after="0" w:line="240" w:lineRule="auto"/>
              <w:jc w:val="center"/>
              <w:rPr>
                <w:rFonts w:ascii="Times New Roman" w:eastAsia="Times New Roman" w:hAnsi="Times New Roman"/>
                <w:b/>
                <w:bCs/>
                <w:i/>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25011E">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2. Инженерно-геологические процессы: движение горных пород на склонах, суффозионные явления, карстовые процессы, плывуны, просадочные явления, сезонная и вечная мерзлота.</w:t>
            </w:r>
          </w:p>
        </w:tc>
        <w:tc>
          <w:tcPr>
            <w:tcW w:w="557" w:type="pct"/>
            <w:vMerge/>
            <w:vAlign w:val="center"/>
          </w:tcPr>
          <w:p w:rsidR="00302ED1" w:rsidRPr="00294FC5" w:rsidRDefault="00302ED1" w:rsidP="0025011E">
            <w:pPr>
              <w:spacing w:after="0" w:line="240" w:lineRule="auto"/>
              <w:jc w:val="center"/>
              <w:rPr>
                <w:rFonts w:ascii="Times New Roman" w:eastAsia="Times New Roman" w:hAnsi="Times New Roman"/>
                <w:b/>
                <w:bCs/>
                <w:i/>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7F6B3A" w:rsidRPr="00294FC5" w:rsidTr="007F6B3A">
        <w:trPr>
          <w:trHeight w:val="20"/>
        </w:trPr>
        <w:tc>
          <w:tcPr>
            <w:tcW w:w="652" w:type="pct"/>
            <w:vMerge/>
          </w:tcPr>
          <w:p w:rsidR="007F6B3A" w:rsidRPr="00294FC5" w:rsidRDefault="007F6B3A" w:rsidP="007F6B3A">
            <w:pPr>
              <w:spacing w:after="0" w:line="240" w:lineRule="auto"/>
              <w:jc w:val="center"/>
              <w:rPr>
                <w:rFonts w:ascii="Times New Roman" w:eastAsia="Times New Roman" w:hAnsi="Times New Roman"/>
                <w:b/>
                <w:bCs/>
                <w:lang w:eastAsia="ru-RU"/>
              </w:rPr>
            </w:pPr>
          </w:p>
        </w:tc>
        <w:tc>
          <w:tcPr>
            <w:tcW w:w="3049" w:type="pct"/>
          </w:tcPr>
          <w:p w:rsidR="007F6B3A" w:rsidRPr="00116801" w:rsidRDefault="007F6B3A"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57" w:type="pct"/>
            <w:vAlign w:val="center"/>
          </w:tcPr>
          <w:p w:rsidR="007F6B3A" w:rsidRPr="00294FC5" w:rsidRDefault="007F6B3A" w:rsidP="007F6B3A">
            <w:pPr>
              <w:spacing w:after="0"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8</w:t>
            </w:r>
          </w:p>
        </w:tc>
        <w:tc>
          <w:tcPr>
            <w:tcW w:w="742" w:type="pct"/>
            <w:vMerge w:val="restart"/>
            <w:shd w:val="clear" w:color="auto" w:fill="BFBFBF" w:themeFill="background1" w:themeFillShade="BF"/>
            <w:vAlign w:val="center"/>
          </w:tcPr>
          <w:p w:rsidR="007F6B3A" w:rsidRPr="00294FC5" w:rsidRDefault="007F6B3A" w:rsidP="007F6B3A">
            <w:pPr>
              <w:spacing w:after="0" w:line="240" w:lineRule="auto"/>
              <w:jc w:val="center"/>
              <w:rPr>
                <w:rFonts w:ascii="Times New Roman" w:eastAsia="Times New Roman" w:hAnsi="Times New Roman"/>
                <w:b/>
                <w:bCs/>
                <w:iCs/>
                <w:lang w:eastAsia="ru-RU"/>
              </w:rPr>
            </w:pPr>
          </w:p>
        </w:tc>
      </w:tr>
      <w:tr w:rsidR="007F6B3A" w:rsidRPr="00294FC5" w:rsidTr="007F6B3A">
        <w:trPr>
          <w:trHeight w:val="20"/>
        </w:trPr>
        <w:tc>
          <w:tcPr>
            <w:tcW w:w="652" w:type="pct"/>
            <w:vMerge/>
          </w:tcPr>
          <w:p w:rsidR="007F6B3A" w:rsidRPr="00294FC5" w:rsidRDefault="007F6B3A" w:rsidP="007F6B3A">
            <w:pPr>
              <w:spacing w:after="0" w:line="240" w:lineRule="auto"/>
              <w:jc w:val="center"/>
              <w:rPr>
                <w:rFonts w:ascii="Times New Roman" w:eastAsia="Times New Roman" w:hAnsi="Times New Roman"/>
                <w:b/>
                <w:bCs/>
                <w:lang w:eastAsia="ru-RU"/>
              </w:rPr>
            </w:pPr>
          </w:p>
        </w:tc>
        <w:tc>
          <w:tcPr>
            <w:tcW w:w="3049" w:type="pct"/>
          </w:tcPr>
          <w:p w:rsidR="007F6B3A" w:rsidRPr="00116801" w:rsidRDefault="007F6B3A"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57" w:type="pct"/>
            <w:vAlign w:val="center"/>
          </w:tcPr>
          <w:p w:rsidR="007F6B3A" w:rsidRPr="00294FC5" w:rsidRDefault="007F6B3A"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42" w:type="pct"/>
            <w:vMerge/>
            <w:shd w:val="clear" w:color="auto" w:fill="BFBFBF" w:themeFill="background1" w:themeFillShade="BF"/>
            <w:vAlign w:val="center"/>
          </w:tcPr>
          <w:p w:rsidR="007F6B3A" w:rsidRPr="00294FC5" w:rsidRDefault="007F6B3A" w:rsidP="007F6B3A">
            <w:pPr>
              <w:spacing w:after="0" w:line="240" w:lineRule="auto"/>
              <w:jc w:val="center"/>
              <w:rPr>
                <w:rFonts w:ascii="Times New Roman" w:eastAsia="Times New Roman" w:hAnsi="Times New Roman"/>
                <w:b/>
                <w:bCs/>
                <w:iCs/>
                <w:lang w:eastAsia="ru-RU"/>
              </w:rPr>
            </w:pPr>
          </w:p>
        </w:tc>
      </w:tr>
      <w:tr w:rsidR="00302ED1" w:rsidRPr="00294FC5" w:rsidTr="007F6B3A">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Лабораторная работа 3 «Построение геологического разреза с отражением литологии, стратиграфии».</w:t>
            </w:r>
          </w:p>
        </w:tc>
        <w:tc>
          <w:tcPr>
            <w:tcW w:w="557" w:type="pc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7F6B3A">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lang w:eastAsia="ru-RU"/>
              </w:rPr>
              <w:t>Практическое занятие 4</w:t>
            </w:r>
            <w:r w:rsidRPr="00294FC5">
              <w:rPr>
                <w:rFonts w:ascii="Times New Roman" w:eastAsia="Times New Roman" w:hAnsi="Times New Roman"/>
                <w:bCs/>
                <w:lang w:eastAsia="ru-RU"/>
              </w:rPr>
              <w:t xml:space="preserve"> «Ознакомление с движением горных пород над горными выработками».</w:t>
            </w:r>
          </w:p>
        </w:tc>
        <w:tc>
          <w:tcPr>
            <w:tcW w:w="557" w:type="pc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25011E">
        <w:trPr>
          <w:trHeight w:val="20"/>
        </w:trPr>
        <w:tc>
          <w:tcPr>
            <w:tcW w:w="652" w:type="pct"/>
            <w:vMerge w:val="restart"/>
          </w:tcPr>
          <w:p w:rsidR="00302ED1" w:rsidRPr="00294FC5" w:rsidRDefault="00302ED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Тема 4.</w:t>
            </w:r>
          </w:p>
          <w:p w:rsidR="00302ED1" w:rsidRPr="00294FC5" w:rsidRDefault="00302ED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Основы геоморфологии</w:t>
            </w:r>
          </w:p>
        </w:tc>
        <w:tc>
          <w:tcPr>
            <w:tcW w:w="3049" w:type="pct"/>
          </w:tcPr>
          <w:p w:rsidR="00302ED1" w:rsidRPr="00294FC5" w:rsidRDefault="00302ED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b/>
                <w:bCs/>
                <w:lang w:eastAsia="ru-RU"/>
              </w:rPr>
              <w:t>Содержание учебного материала</w:t>
            </w:r>
          </w:p>
        </w:tc>
        <w:tc>
          <w:tcPr>
            <w:tcW w:w="557" w:type="pct"/>
            <w:vMerge w:val="restar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42" w:type="pct"/>
            <w:vMerge w:val="restart"/>
            <w:vAlign w:val="center"/>
          </w:tcPr>
          <w:p w:rsidR="00302ED1" w:rsidRPr="00294FC5" w:rsidRDefault="007F6B3A" w:rsidP="0025011E">
            <w:pPr>
              <w:spacing w:after="0" w:line="240" w:lineRule="auto"/>
              <w:jc w:val="center"/>
              <w:rPr>
                <w:rFonts w:ascii="Times New Roman" w:eastAsia="Times New Roman" w:hAnsi="Times New Roman"/>
                <w:b/>
                <w:bCs/>
                <w:iCs/>
                <w:lang w:eastAsia="ru-RU"/>
              </w:rPr>
            </w:pPr>
            <w:r>
              <w:rPr>
                <w:rFonts w:ascii="Times New Roman" w:eastAsia="Times New Roman" w:hAnsi="Times New Roman"/>
                <w:b/>
                <w:bCs/>
                <w:iCs/>
                <w:lang w:eastAsia="ru-RU"/>
              </w:rPr>
              <w:t>2</w:t>
            </w:r>
          </w:p>
        </w:tc>
      </w:tr>
      <w:tr w:rsidR="00302ED1" w:rsidRPr="00294FC5" w:rsidTr="0025011E">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1. Общие сведения о геоморфологических условиях, рельефе, его происхождении. Типы рельефа. Геоморфологические элементы. Формы и особенности рельефа. История развития рельефа, его связь с тектоническими структурами.</w:t>
            </w:r>
          </w:p>
        </w:tc>
        <w:tc>
          <w:tcPr>
            <w:tcW w:w="557" w:type="pct"/>
            <w:vMerge/>
            <w:vAlign w:val="center"/>
          </w:tcPr>
          <w:p w:rsidR="00302ED1" w:rsidRPr="00294FC5" w:rsidRDefault="00302ED1" w:rsidP="0025011E">
            <w:pPr>
              <w:spacing w:after="0" w:line="240" w:lineRule="auto"/>
              <w:jc w:val="center"/>
              <w:rPr>
                <w:rFonts w:ascii="Times New Roman" w:eastAsia="Times New Roman" w:hAnsi="Times New Roman"/>
                <w:b/>
                <w:bCs/>
                <w:i/>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25011E">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 xml:space="preserve">2. Классификация, режим и движение подземных вод. Виды вод в грунтах. Водные свойства грунтов. Понятие о коэффициенте фильтрации грунтов. Условия залегания, распространения и гидравлические особенности подземных вод. Источники питания, условия питания подземных вод. Гидрогеологические карты. Приток воды к водозаборам. Понятие о депрессионной воронке и радиусе влияния. </w:t>
            </w:r>
          </w:p>
        </w:tc>
        <w:tc>
          <w:tcPr>
            <w:tcW w:w="557" w:type="pct"/>
            <w:vMerge/>
            <w:vAlign w:val="center"/>
          </w:tcPr>
          <w:p w:rsidR="00302ED1" w:rsidRPr="00294FC5" w:rsidRDefault="00302ED1" w:rsidP="0025011E">
            <w:pPr>
              <w:spacing w:after="0" w:line="240" w:lineRule="auto"/>
              <w:jc w:val="center"/>
              <w:rPr>
                <w:rFonts w:ascii="Times New Roman" w:eastAsia="Times New Roman" w:hAnsi="Times New Roman"/>
                <w:b/>
                <w:bCs/>
                <w:i/>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7F6B3A" w:rsidRPr="00294FC5" w:rsidTr="007F6B3A">
        <w:trPr>
          <w:trHeight w:val="20"/>
        </w:trPr>
        <w:tc>
          <w:tcPr>
            <w:tcW w:w="652" w:type="pct"/>
            <w:vMerge/>
          </w:tcPr>
          <w:p w:rsidR="007F6B3A" w:rsidRPr="00294FC5" w:rsidRDefault="007F6B3A" w:rsidP="007F6B3A">
            <w:pPr>
              <w:spacing w:after="0" w:line="240" w:lineRule="auto"/>
              <w:jc w:val="center"/>
              <w:rPr>
                <w:rFonts w:ascii="Times New Roman" w:eastAsia="Times New Roman" w:hAnsi="Times New Roman"/>
                <w:b/>
                <w:bCs/>
                <w:lang w:eastAsia="ru-RU"/>
              </w:rPr>
            </w:pPr>
          </w:p>
        </w:tc>
        <w:tc>
          <w:tcPr>
            <w:tcW w:w="3049" w:type="pct"/>
          </w:tcPr>
          <w:p w:rsidR="007F6B3A" w:rsidRPr="00116801" w:rsidRDefault="007F6B3A"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57" w:type="pct"/>
            <w:vAlign w:val="center"/>
          </w:tcPr>
          <w:p w:rsidR="007F6B3A" w:rsidRPr="00294FC5" w:rsidRDefault="007F6B3A"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42" w:type="pct"/>
            <w:vMerge w:val="restart"/>
            <w:shd w:val="clear" w:color="auto" w:fill="BFBFBF" w:themeFill="background1" w:themeFillShade="BF"/>
            <w:vAlign w:val="center"/>
          </w:tcPr>
          <w:p w:rsidR="007F6B3A" w:rsidRPr="00294FC5" w:rsidRDefault="007F6B3A" w:rsidP="007F6B3A">
            <w:pPr>
              <w:spacing w:after="0" w:line="240" w:lineRule="auto"/>
              <w:jc w:val="center"/>
              <w:rPr>
                <w:rFonts w:ascii="Times New Roman" w:eastAsia="Times New Roman" w:hAnsi="Times New Roman"/>
                <w:b/>
                <w:bCs/>
                <w:iCs/>
                <w:lang w:eastAsia="ru-RU"/>
              </w:rPr>
            </w:pPr>
          </w:p>
        </w:tc>
      </w:tr>
      <w:tr w:rsidR="007F6B3A" w:rsidRPr="00294FC5" w:rsidTr="007F6B3A">
        <w:trPr>
          <w:trHeight w:val="20"/>
        </w:trPr>
        <w:tc>
          <w:tcPr>
            <w:tcW w:w="652" w:type="pct"/>
            <w:vMerge/>
          </w:tcPr>
          <w:p w:rsidR="007F6B3A" w:rsidRPr="00294FC5" w:rsidRDefault="007F6B3A" w:rsidP="007F6B3A">
            <w:pPr>
              <w:spacing w:after="0" w:line="240" w:lineRule="auto"/>
              <w:jc w:val="center"/>
              <w:rPr>
                <w:rFonts w:ascii="Times New Roman" w:eastAsia="Times New Roman" w:hAnsi="Times New Roman"/>
                <w:b/>
                <w:bCs/>
                <w:lang w:eastAsia="ru-RU"/>
              </w:rPr>
            </w:pPr>
          </w:p>
        </w:tc>
        <w:tc>
          <w:tcPr>
            <w:tcW w:w="3049" w:type="pct"/>
          </w:tcPr>
          <w:p w:rsidR="007F6B3A" w:rsidRPr="00116801" w:rsidRDefault="007F6B3A"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57" w:type="pct"/>
            <w:vAlign w:val="center"/>
          </w:tcPr>
          <w:p w:rsidR="007F6B3A" w:rsidRDefault="007F6B3A"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42" w:type="pct"/>
            <w:vMerge/>
            <w:shd w:val="clear" w:color="auto" w:fill="BFBFBF" w:themeFill="background1" w:themeFillShade="BF"/>
            <w:vAlign w:val="center"/>
          </w:tcPr>
          <w:p w:rsidR="007F6B3A" w:rsidRPr="00294FC5" w:rsidRDefault="007F6B3A" w:rsidP="007F6B3A">
            <w:pPr>
              <w:spacing w:after="0" w:line="240" w:lineRule="auto"/>
              <w:jc w:val="center"/>
              <w:rPr>
                <w:rFonts w:ascii="Times New Roman" w:eastAsia="Times New Roman" w:hAnsi="Times New Roman"/>
                <w:b/>
                <w:bCs/>
                <w:iCs/>
                <w:lang w:eastAsia="ru-RU"/>
              </w:rPr>
            </w:pPr>
          </w:p>
        </w:tc>
      </w:tr>
      <w:tr w:rsidR="00302ED1" w:rsidRPr="00294FC5" w:rsidTr="007F6B3A">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Лабораторная работа 4 «Определение форм рельефа по картам. Определение типов почвообразующих пород по образцам»</w:t>
            </w:r>
          </w:p>
        </w:tc>
        <w:tc>
          <w:tcPr>
            <w:tcW w:w="557" w:type="pc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742" w:type="pct"/>
            <w:vMerge/>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7F6B3A">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lang w:eastAsia="ru-RU"/>
              </w:rPr>
              <w:t>Практическое занятие 1</w:t>
            </w:r>
            <w:r w:rsidRPr="00294FC5">
              <w:rPr>
                <w:rFonts w:ascii="Times New Roman" w:eastAsia="Times New Roman" w:hAnsi="Times New Roman"/>
                <w:bCs/>
                <w:lang w:eastAsia="ru-RU"/>
              </w:rPr>
              <w:t xml:space="preserve"> «Изучение гидрогеологических карт. Анализ динамики и геологической деятельности подземных вод». </w:t>
            </w:r>
          </w:p>
        </w:tc>
        <w:tc>
          <w:tcPr>
            <w:tcW w:w="557" w:type="pc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25011E">
        <w:trPr>
          <w:trHeight w:val="20"/>
        </w:trPr>
        <w:tc>
          <w:tcPr>
            <w:tcW w:w="652" w:type="pct"/>
            <w:vMerge w:val="restart"/>
          </w:tcPr>
          <w:p w:rsidR="00302ED1" w:rsidRPr="00294FC5" w:rsidRDefault="00302ED1" w:rsidP="00250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Тема 5.</w:t>
            </w:r>
          </w:p>
          <w:p w:rsidR="00302ED1" w:rsidRPr="00294FC5" w:rsidRDefault="00302ED1" w:rsidP="00250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lastRenderedPageBreak/>
              <w:t>Физико-химические и агрономические характеристики почвы</w:t>
            </w:r>
          </w:p>
        </w:tc>
        <w:tc>
          <w:tcPr>
            <w:tcW w:w="3049" w:type="pct"/>
          </w:tcPr>
          <w:p w:rsidR="00302ED1" w:rsidRPr="00294FC5" w:rsidRDefault="00302ED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b/>
                <w:bCs/>
                <w:lang w:eastAsia="ru-RU"/>
              </w:rPr>
              <w:lastRenderedPageBreak/>
              <w:t>Содержание учебного материала</w:t>
            </w:r>
          </w:p>
        </w:tc>
        <w:tc>
          <w:tcPr>
            <w:tcW w:w="557" w:type="pct"/>
            <w:vMerge w:val="restar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42" w:type="pct"/>
            <w:vMerge w:val="restart"/>
            <w:vAlign w:val="center"/>
          </w:tcPr>
          <w:p w:rsidR="00302ED1" w:rsidRPr="00294FC5" w:rsidRDefault="007F6B3A" w:rsidP="0025011E">
            <w:pPr>
              <w:spacing w:after="0" w:line="240" w:lineRule="auto"/>
              <w:jc w:val="center"/>
              <w:rPr>
                <w:rFonts w:ascii="Times New Roman" w:eastAsia="Times New Roman" w:hAnsi="Times New Roman"/>
                <w:b/>
                <w:bCs/>
                <w:iCs/>
                <w:lang w:eastAsia="ru-RU"/>
              </w:rPr>
            </w:pPr>
            <w:r>
              <w:rPr>
                <w:rFonts w:ascii="Times New Roman" w:eastAsia="Times New Roman" w:hAnsi="Times New Roman"/>
                <w:b/>
                <w:bCs/>
                <w:iCs/>
                <w:lang w:eastAsia="ru-RU"/>
              </w:rPr>
              <w:t>2</w:t>
            </w:r>
          </w:p>
        </w:tc>
      </w:tr>
      <w:tr w:rsidR="00302ED1" w:rsidRPr="00294FC5" w:rsidTr="0025011E">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
                <w:bCs/>
                <w:lang w:eastAsia="ru-RU"/>
              </w:rPr>
            </w:pPr>
            <w:r w:rsidRPr="00294FC5">
              <w:rPr>
                <w:rFonts w:ascii="Times New Roman" w:eastAsia="Times New Roman" w:hAnsi="Times New Roman"/>
                <w:bCs/>
                <w:lang w:eastAsia="ru-RU"/>
              </w:rPr>
              <w:t>Факторы почвообразования. Типы почвообразования. Понятие о почве. Фазовый состав почвы. Почвенный профиль и морфологические признаки почвы. Основы микроморфологии почвы. Происхождение. Минералогический и химический состав. Гранулометрический состав. Агрономическое значение.</w:t>
            </w:r>
          </w:p>
        </w:tc>
        <w:tc>
          <w:tcPr>
            <w:tcW w:w="557" w:type="pct"/>
            <w:vMerge/>
            <w:vAlign w:val="center"/>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25011E">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
                <w:bCs/>
                <w:lang w:eastAsia="ru-RU"/>
              </w:rPr>
            </w:pPr>
            <w:r w:rsidRPr="00294FC5">
              <w:rPr>
                <w:rFonts w:ascii="Times New Roman" w:eastAsia="Times New Roman" w:hAnsi="Times New Roman"/>
                <w:lang w:eastAsia="ru-RU"/>
              </w:rPr>
              <w:t xml:space="preserve">Гумус как специфическое органическое вещество почвы, его коллоидно-химическая природа. Состав органической части почвы. Гумусовое состояние почв. Агрономическое значение органической части почвы и ее энергетическая оценка. Почвенный коллоидный (поглощающий) комплекс, коагуляция и пептизация. Кислотность и щелочность почв. Буферность почв. Общие физические и физико-механические показатели почв. Структура и структурность почвы, их агрономическое значение. Физическая спелость почвы. </w:t>
            </w:r>
          </w:p>
        </w:tc>
        <w:tc>
          <w:tcPr>
            <w:tcW w:w="557" w:type="pct"/>
            <w:vMerge/>
            <w:vAlign w:val="center"/>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7F6B3A" w:rsidRPr="00294FC5" w:rsidTr="007F6B3A">
        <w:trPr>
          <w:trHeight w:val="13"/>
        </w:trPr>
        <w:tc>
          <w:tcPr>
            <w:tcW w:w="652" w:type="pct"/>
            <w:vMerge/>
          </w:tcPr>
          <w:p w:rsidR="007F6B3A" w:rsidRPr="00294FC5" w:rsidRDefault="007F6B3A" w:rsidP="007F6B3A">
            <w:pPr>
              <w:spacing w:after="0" w:line="240" w:lineRule="auto"/>
              <w:jc w:val="center"/>
              <w:rPr>
                <w:rFonts w:ascii="Times New Roman" w:eastAsia="Times New Roman" w:hAnsi="Times New Roman"/>
                <w:b/>
                <w:bCs/>
                <w:lang w:eastAsia="ru-RU"/>
              </w:rPr>
            </w:pPr>
          </w:p>
        </w:tc>
        <w:tc>
          <w:tcPr>
            <w:tcW w:w="3049" w:type="pct"/>
            <w:vMerge w:val="restart"/>
          </w:tcPr>
          <w:p w:rsidR="007F6B3A" w:rsidRPr="00116801" w:rsidRDefault="007F6B3A"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57" w:type="pct"/>
            <w:vAlign w:val="center"/>
          </w:tcPr>
          <w:p w:rsidR="007F6B3A" w:rsidRPr="00294FC5" w:rsidRDefault="007F6B3A" w:rsidP="007F6B3A">
            <w:pPr>
              <w:spacing w:after="0"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8</w:t>
            </w:r>
          </w:p>
        </w:tc>
        <w:tc>
          <w:tcPr>
            <w:tcW w:w="742" w:type="pct"/>
            <w:vMerge/>
            <w:vAlign w:val="center"/>
          </w:tcPr>
          <w:p w:rsidR="007F6B3A" w:rsidRPr="00294FC5" w:rsidRDefault="007F6B3A" w:rsidP="007F6B3A">
            <w:pPr>
              <w:spacing w:after="0" w:line="240" w:lineRule="auto"/>
              <w:jc w:val="center"/>
              <w:rPr>
                <w:rFonts w:ascii="Times New Roman" w:eastAsia="Times New Roman" w:hAnsi="Times New Roman"/>
                <w:b/>
                <w:bCs/>
                <w:iCs/>
                <w:lang w:eastAsia="ru-RU"/>
              </w:rPr>
            </w:pPr>
          </w:p>
        </w:tc>
      </w:tr>
      <w:tr w:rsidR="007F6B3A" w:rsidRPr="00294FC5" w:rsidTr="007F6B3A">
        <w:trPr>
          <w:trHeight w:val="225"/>
        </w:trPr>
        <w:tc>
          <w:tcPr>
            <w:tcW w:w="652" w:type="pct"/>
            <w:vMerge/>
          </w:tcPr>
          <w:p w:rsidR="007F6B3A" w:rsidRPr="00294FC5" w:rsidRDefault="007F6B3A" w:rsidP="007F6B3A">
            <w:pPr>
              <w:spacing w:after="0" w:line="240" w:lineRule="auto"/>
              <w:jc w:val="center"/>
              <w:rPr>
                <w:rFonts w:ascii="Times New Roman" w:eastAsia="Times New Roman" w:hAnsi="Times New Roman"/>
                <w:b/>
                <w:bCs/>
                <w:lang w:eastAsia="ru-RU"/>
              </w:rPr>
            </w:pPr>
          </w:p>
        </w:tc>
        <w:tc>
          <w:tcPr>
            <w:tcW w:w="3049" w:type="pct"/>
            <w:vMerge/>
          </w:tcPr>
          <w:p w:rsidR="007F6B3A" w:rsidRPr="00116801" w:rsidRDefault="007F6B3A"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p>
        </w:tc>
        <w:tc>
          <w:tcPr>
            <w:tcW w:w="557" w:type="pct"/>
            <w:vAlign w:val="center"/>
          </w:tcPr>
          <w:p w:rsidR="007F6B3A" w:rsidRPr="00294FC5" w:rsidRDefault="007F6B3A" w:rsidP="007F6B3A">
            <w:pPr>
              <w:spacing w:after="0" w:line="240" w:lineRule="auto"/>
              <w:jc w:val="center"/>
              <w:rPr>
                <w:rFonts w:ascii="Times New Roman" w:eastAsia="Times New Roman" w:hAnsi="Times New Roman"/>
                <w:b/>
                <w:bCs/>
                <w:i/>
                <w:lang w:eastAsia="ru-RU"/>
              </w:rPr>
            </w:pPr>
          </w:p>
        </w:tc>
        <w:tc>
          <w:tcPr>
            <w:tcW w:w="742" w:type="pct"/>
            <w:vMerge w:val="restart"/>
            <w:shd w:val="clear" w:color="auto" w:fill="BFBFBF" w:themeFill="background1" w:themeFillShade="BF"/>
            <w:vAlign w:val="center"/>
          </w:tcPr>
          <w:p w:rsidR="007F6B3A" w:rsidRPr="00294FC5" w:rsidRDefault="007F6B3A" w:rsidP="007F6B3A">
            <w:pPr>
              <w:spacing w:after="0" w:line="240" w:lineRule="auto"/>
              <w:jc w:val="center"/>
              <w:rPr>
                <w:rFonts w:ascii="Times New Roman" w:eastAsia="Times New Roman" w:hAnsi="Times New Roman"/>
                <w:b/>
                <w:bCs/>
                <w:iCs/>
                <w:lang w:eastAsia="ru-RU"/>
              </w:rPr>
            </w:pPr>
          </w:p>
        </w:tc>
      </w:tr>
      <w:tr w:rsidR="007F6B3A" w:rsidRPr="00294FC5" w:rsidTr="007F6B3A">
        <w:trPr>
          <w:trHeight w:val="20"/>
        </w:trPr>
        <w:tc>
          <w:tcPr>
            <w:tcW w:w="652" w:type="pct"/>
            <w:vMerge/>
          </w:tcPr>
          <w:p w:rsidR="007F6B3A" w:rsidRPr="00294FC5" w:rsidRDefault="007F6B3A" w:rsidP="007F6B3A">
            <w:pPr>
              <w:spacing w:after="0" w:line="240" w:lineRule="auto"/>
              <w:jc w:val="center"/>
              <w:rPr>
                <w:rFonts w:ascii="Times New Roman" w:eastAsia="Times New Roman" w:hAnsi="Times New Roman"/>
                <w:b/>
                <w:bCs/>
                <w:lang w:eastAsia="ru-RU"/>
              </w:rPr>
            </w:pPr>
          </w:p>
        </w:tc>
        <w:tc>
          <w:tcPr>
            <w:tcW w:w="3049" w:type="pct"/>
          </w:tcPr>
          <w:p w:rsidR="007F6B3A" w:rsidRPr="00116801" w:rsidRDefault="007F6B3A"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57" w:type="pct"/>
            <w:vAlign w:val="center"/>
          </w:tcPr>
          <w:p w:rsidR="007F6B3A" w:rsidRPr="00294FC5" w:rsidRDefault="007F6B3A"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42" w:type="pct"/>
            <w:vMerge/>
            <w:shd w:val="clear" w:color="auto" w:fill="BFBFBF" w:themeFill="background1" w:themeFillShade="BF"/>
            <w:vAlign w:val="center"/>
          </w:tcPr>
          <w:p w:rsidR="007F6B3A" w:rsidRPr="00294FC5" w:rsidRDefault="007F6B3A" w:rsidP="007F6B3A">
            <w:pPr>
              <w:spacing w:after="0" w:line="240" w:lineRule="auto"/>
              <w:jc w:val="center"/>
              <w:rPr>
                <w:rFonts w:ascii="Times New Roman" w:eastAsia="Times New Roman" w:hAnsi="Times New Roman"/>
                <w:b/>
                <w:bCs/>
                <w:iCs/>
                <w:lang w:eastAsia="ru-RU"/>
              </w:rPr>
            </w:pPr>
          </w:p>
        </w:tc>
      </w:tr>
      <w:tr w:rsidR="00302ED1" w:rsidRPr="00294FC5" w:rsidTr="007F6B3A">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lang w:eastAsia="ru-RU"/>
              </w:rPr>
              <w:t>Практическое занятие 5</w:t>
            </w:r>
            <w:r w:rsidRPr="00294FC5">
              <w:rPr>
                <w:rFonts w:ascii="Times New Roman" w:eastAsia="Times New Roman" w:hAnsi="Times New Roman"/>
                <w:bCs/>
                <w:lang w:eastAsia="ru-RU"/>
              </w:rPr>
              <w:t xml:space="preserve"> «Факторы и типы почвообразования»</w:t>
            </w:r>
          </w:p>
        </w:tc>
        <w:tc>
          <w:tcPr>
            <w:tcW w:w="557" w:type="pc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7F6B3A">
        <w:trPr>
          <w:trHeight w:val="20"/>
        </w:trPr>
        <w:tc>
          <w:tcPr>
            <w:tcW w:w="652" w:type="pct"/>
            <w:vMerge/>
          </w:tcPr>
          <w:p w:rsidR="00302ED1" w:rsidRPr="00294FC5" w:rsidRDefault="00302ED1" w:rsidP="0025011E">
            <w:pPr>
              <w:spacing w:after="0" w:line="240" w:lineRule="auto"/>
              <w:jc w:val="center"/>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bCs/>
                <w:lang w:eastAsia="ru-RU"/>
              </w:rPr>
              <w:t>Лабораторная работа 5 «Определение гранулометрического состава почвы».</w:t>
            </w:r>
          </w:p>
        </w:tc>
        <w:tc>
          <w:tcPr>
            <w:tcW w:w="557" w:type="pc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bCs/>
                <w:iCs/>
                <w:lang w:eastAsia="ru-RU"/>
              </w:rPr>
            </w:pPr>
          </w:p>
        </w:tc>
      </w:tr>
      <w:tr w:rsidR="00302ED1" w:rsidRPr="00294FC5" w:rsidTr="0025011E">
        <w:trPr>
          <w:trHeight w:val="20"/>
        </w:trPr>
        <w:tc>
          <w:tcPr>
            <w:tcW w:w="652" w:type="pct"/>
            <w:vMerge w:val="restart"/>
          </w:tcPr>
          <w:p w:rsidR="00302ED1" w:rsidRPr="00294FC5" w:rsidRDefault="00302ED1" w:rsidP="00250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Тема 6.</w:t>
            </w:r>
          </w:p>
          <w:p w:rsidR="00302ED1" w:rsidRPr="00294FC5" w:rsidRDefault="00302ED1" w:rsidP="00250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Типы почв.</w:t>
            </w:r>
          </w:p>
          <w:p w:rsidR="00302ED1" w:rsidRPr="00294FC5" w:rsidRDefault="00302ED1" w:rsidP="00250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lang w:eastAsia="ru-RU"/>
              </w:rPr>
            </w:pPr>
            <w:r w:rsidRPr="00294FC5">
              <w:rPr>
                <w:rFonts w:ascii="Times New Roman" w:eastAsia="Times New Roman" w:hAnsi="Times New Roman"/>
                <w:b/>
                <w:bCs/>
                <w:lang w:eastAsia="ru-RU"/>
              </w:rPr>
              <w:t>Плодородие почв</w:t>
            </w:r>
          </w:p>
        </w:tc>
        <w:tc>
          <w:tcPr>
            <w:tcW w:w="3049" w:type="pct"/>
          </w:tcPr>
          <w:p w:rsidR="00302ED1" w:rsidRPr="00294FC5" w:rsidRDefault="00302ED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b/>
                <w:bCs/>
                <w:lang w:eastAsia="ru-RU"/>
              </w:rPr>
              <w:t>Содержание учебного материала</w:t>
            </w:r>
          </w:p>
        </w:tc>
        <w:tc>
          <w:tcPr>
            <w:tcW w:w="557" w:type="pct"/>
            <w:vMerge w:val="restar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742" w:type="pct"/>
            <w:vMerge w:val="restart"/>
            <w:vAlign w:val="center"/>
          </w:tcPr>
          <w:p w:rsidR="00302ED1" w:rsidRPr="00294FC5" w:rsidRDefault="007F6B3A" w:rsidP="0025011E">
            <w:pPr>
              <w:spacing w:after="0" w:line="240" w:lineRule="auto"/>
              <w:jc w:val="center"/>
              <w:rPr>
                <w:rFonts w:ascii="Times New Roman" w:eastAsia="Times New Roman" w:hAnsi="Times New Roman"/>
                <w:b/>
                <w:bCs/>
                <w:iCs/>
                <w:lang w:eastAsia="ru-RU"/>
              </w:rPr>
            </w:pPr>
            <w:r>
              <w:rPr>
                <w:rFonts w:ascii="Times New Roman" w:eastAsia="Times New Roman" w:hAnsi="Times New Roman"/>
                <w:b/>
                <w:bCs/>
                <w:iCs/>
                <w:lang w:eastAsia="ru-RU"/>
              </w:rPr>
              <w:t>2</w:t>
            </w:r>
          </w:p>
        </w:tc>
      </w:tr>
      <w:tr w:rsidR="00302ED1" w:rsidRPr="00294FC5" w:rsidTr="0025011E">
        <w:trPr>
          <w:trHeight w:val="20"/>
        </w:trPr>
        <w:tc>
          <w:tcPr>
            <w:tcW w:w="652" w:type="pct"/>
            <w:vMerge/>
          </w:tcPr>
          <w:p w:rsidR="00302ED1" w:rsidRPr="00294FC5" w:rsidRDefault="00302ED1" w:rsidP="0025011E">
            <w:pPr>
              <w:spacing w:after="0" w:line="240" w:lineRule="auto"/>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
                <w:bCs/>
                <w:lang w:eastAsia="ru-RU"/>
              </w:rPr>
            </w:pPr>
            <w:r w:rsidRPr="00294FC5">
              <w:rPr>
                <w:rFonts w:ascii="Times New Roman" w:eastAsia="Times New Roman" w:hAnsi="Times New Roman"/>
                <w:lang w:eastAsia="ru-RU"/>
              </w:rPr>
              <w:t>Почвы тундровой зоны. Почвы лесной зоны. Почвы лесостепной зоны. Почвы степной зоны. Почвы полупустынь и пустынь. Интразональные почвы и почвенный покров горных областей</w:t>
            </w:r>
          </w:p>
        </w:tc>
        <w:tc>
          <w:tcPr>
            <w:tcW w:w="557" w:type="pct"/>
            <w:vMerge/>
            <w:vAlign w:val="center"/>
          </w:tcPr>
          <w:p w:rsidR="00302ED1" w:rsidRPr="00294FC5" w:rsidRDefault="00302ED1" w:rsidP="0025011E">
            <w:pPr>
              <w:spacing w:after="0" w:line="240" w:lineRule="auto"/>
              <w:jc w:val="center"/>
              <w:rPr>
                <w:rFonts w:ascii="Times New Roman" w:eastAsia="Times New Roman" w:hAnsi="Times New Roman"/>
                <w:b/>
                <w:bCs/>
                <w:i/>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lang w:eastAsia="ru-RU"/>
              </w:rPr>
            </w:pPr>
          </w:p>
        </w:tc>
      </w:tr>
      <w:tr w:rsidR="00302ED1" w:rsidRPr="00294FC5" w:rsidTr="0025011E">
        <w:trPr>
          <w:trHeight w:val="20"/>
        </w:trPr>
        <w:tc>
          <w:tcPr>
            <w:tcW w:w="652" w:type="pct"/>
            <w:vMerge/>
          </w:tcPr>
          <w:p w:rsidR="00302ED1" w:rsidRPr="00294FC5" w:rsidRDefault="00302ED1" w:rsidP="0025011E">
            <w:pPr>
              <w:spacing w:after="0" w:line="240" w:lineRule="auto"/>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
                <w:bCs/>
                <w:lang w:eastAsia="ru-RU"/>
              </w:rPr>
            </w:pPr>
            <w:r w:rsidRPr="00294FC5">
              <w:rPr>
                <w:rFonts w:ascii="Times New Roman" w:eastAsia="Times New Roman" w:hAnsi="Times New Roman"/>
                <w:lang w:eastAsia="ru-RU"/>
              </w:rPr>
              <w:t>Понятие о почвенном плодородии. Категории и формы почвенного плодородия. Основные законы земледелия. Плодородие различных типов почв.</w:t>
            </w:r>
          </w:p>
        </w:tc>
        <w:tc>
          <w:tcPr>
            <w:tcW w:w="557" w:type="pct"/>
            <w:vMerge/>
            <w:vAlign w:val="center"/>
          </w:tcPr>
          <w:p w:rsidR="00302ED1" w:rsidRPr="00294FC5" w:rsidRDefault="00302ED1" w:rsidP="0025011E">
            <w:pPr>
              <w:spacing w:after="0" w:line="240" w:lineRule="auto"/>
              <w:jc w:val="center"/>
              <w:rPr>
                <w:rFonts w:ascii="Times New Roman" w:eastAsia="Times New Roman" w:hAnsi="Times New Roman"/>
                <w:b/>
                <w:bCs/>
                <w:i/>
                <w:lang w:eastAsia="ru-RU"/>
              </w:rPr>
            </w:pPr>
          </w:p>
        </w:tc>
        <w:tc>
          <w:tcPr>
            <w:tcW w:w="742" w:type="pct"/>
            <w:vMerge/>
            <w:vAlign w:val="center"/>
          </w:tcPr>
          <w:p w:rsidR="00302ED1" w:rsidRPr="00294FC5" w:rsidRDefault="00302ED1" w:rsidP="0025011E">
            <w:pPr>
              <w:spacing w:after="0" w:line="240" w:lineRule="auto"/>
              <w:jc w:val="center"/>
              <w:rPr>
                <w:rFonts w:ascii="Times New Roman" w:eastAsia="Times New Roman" w:hAnsi="Times New Roman"/>
                <w:b/>
                <w:bCs/>
                <w:lang w:eastAsia="ru-RU"/>
              </w:rPr>
            </w:pPr>
          </w:p>
        </w:tc>
      </w:tr>
      <w:tr w:rsidR="007F6B3A" w:rsidRPr="00294FC5" w:rsidTr="007F6B3A">
        <w:trPr>
          <w:trHeight w:val="20"/>
        </w:trPr>
        <w:tc>
          <w:tcPr>
            <w:tcW w:w="652" w:type="pct"/>
            <w:vMerge/>
          </w:tcPr>
          <w:p w:rsidR="007F6B3A" w:rsidRPr="00294FC5" w:rsidRDefault="007F6B3A" w:rsidP="007F6B3A">
            <w:pPr>
              <w:spacing w:after="0" w:line="240" w:lineRule="auto"/>
              <w:rPr>
                <w:rFonts w:ascii="Times New Roman" w:eastAsia="Times New Roman" w:hAnsi="Times New Roman"/>
                <w:b/>
                <w:bCs/>
                <w:lang w:eastAsia="ru-RU"/>
              </w:rPr>
            </w:pPr>
          </w:p>
        </w:tc>
        <w:tc>
          <w:tcPr>
            <w:tcW w:w="3049" w:type="pct"/>
          </w:tcPr>
          <w:p w:rsidR="007F6B3A" w:rsidRPr="00116801" w:rsidRDefault="007F6B3A"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57" w:type="pct"/>
            <w:vAlign w:val="center"/>
          </w:tcPr>
          <w:p w:rsidR="007F6B3A" w:rsidRPr="00294FC5" w:rsidRDefault="007F6B3A"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10</w:t>
            </w:r>
          </w:p>
        </w:tc>
        <w:tc>
          <w:tcPr>
            <w:tcW w:w="742" w:type="pct"/>
            <w:vMerge w:val="restart"/>
            <w:shd w:val="clear" w:color="auto" w:fill="BFBFBF" w:themeFill="background1" w:themeFillShade="BF"/>
            <w:vAlign w:val="center"/>
          </w:tcPr>
          <w:p w:rsidR="007F6B3A" w:rsidRPr="00294FC5" w:rsidRDefault="007F6B3A" w:rsidP="007F6B3A">
            <w:pPr>
              <w:spacing w:after="0" w:line="240" w:lineRule="auto"/>
              <w:jc w:val="center"/>
              <w:rPr>
                <w:rFonts w:ascii="Times New Roman" w:eastAsia="Times New Roman" w:hAnsi="Times New Roman"/>
                <w:b/>
                <w:bCs/>
                <w:lang w:eastAsia="ru-RU"/>
              </w:rPr>
            </w:pPr>
          </w:p>
        </w:tc>
      </w:tr>
      <w:tr w:rsidR="007F6B3A" w:rsidRPr="00294FC5" w:rsidTr="007F6B3A">
        <w:trPr>
          <w:trHeight w:val="20"/>
        </w:trPr>
        <w:tc>
          <w:tcPr>
            <w:tcW w:w="652" w:type="pct"/>
            <w:vMerge/>
          </w:tcPr>
          <w:p w:rsidR="007F6B3A" w:rsidRPr="00294FC5" w:rsidRDefault="007F6B3A" w:rsidP="007F6B3A">
            <w:pPr>
              <w:spacing w:after="0" w:line="240" w:lineRule="auto"/>
              <w:rPr>
                <w:rFonts w:ascii="Times New Roman" w:eastAsia="Times New Roman" w:hAnsi="Times New Roman"/>
                <w:b/>
                <w:bCs/>
                <w:lang w:eastAsia="ru-RU"/>
              </w:rPr>
            </w:pPr>
          </w:p>
        </w:tc>
        <w:tc>
          <w:tcPr>
            <w:tcW w:w="3049" w:type="pct"/>
          </w:tcPr>
          <w:p w:rsidR="007F6B3A" w:rsidRPr="00116801" w:rsidRDefault="007F6B3A"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57" w:type="pct"/>
            <w:vAlign w:val="center"/>
          </w:tcPr>
          <w:p w:rsidR="007F6B3A" w:rsidRDefault="007F6B3A"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10</w:t>
            </w:r>
          </w:p>
        </w:tc>
        <w:tc>
          <w:tcPr>
            <w:tcW w:w="742" w:type="pct"/>
            <w:vMerge/>
            <w:shd w:val="clear" w:color="auto" w:fill="BFBFBF" w:themeFill="background1" w:themeFillShade="BF"/>
            <w:vAlign w:val="center"/>
          </w:tcPr>
          <w:p w:rsidR="007F6B3A" w:rsidRPr="00294FC5" w:rsidRDefault="007F6B3A" w:rsidP="007F6B3A">
            <w:pPr>
              <w:spacing w:after="0" w:line="240" w:lineRule="auto"/>
              <w:jc w:val="center"/>
              <w:rPr>
                <w:rFonts w:ascii="Times New Roman" w:eastAsia="Times New Roman" w:hAnsi="Times New Roman"/>
                <w:b/>
                <w:bCs/>
                <w:lang w:eastAsia="ru-RU"/>
              </w:rPr>
            </w:pPr>
          </w:p>
        </w:tc>
      </w:tr>
      <w:tr w:rsidR="00302ED1" w:rsidRPr="00294FC5" w:rsidTr="007F6B3A">
        <w:trPr>
          <w:trHeight w:val="20"/>
        </w:trPr>
        <w:tc>
          <w:tcPr>
            <w:tcW w:w="652" w:type="pct"/>
            <w:vMerge/>
          </w:tcPr>
          <w:p w:rsidR="00302ED1" w:rsidRPr="00294FC5" w:rsidRDefault="00302ED1" w:rsidP="0025011E">
            <w:pPr>
              <w:spacing w:after="0" w:line="240" w:lineRule="auto"/>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
                <w:bCs/>
                <w:lang w:eastAsia="ru-RU"/>
              </w:rPr>
            </w:pPr>
            <w:r w:rsidRPr="00294FC5">
              <w:rPr>
                <w:rFonts w:ascii="Times New Roman" w:eastAsia="Times New Roman" w:hAnsi="Times New Roman"/>
                <w:bCs/>
                <w:lang w:eastAsia="ru-RU"/>
              </w:rPr>
              <w:t>Лабораторная работа 6 «Определение и характеристика типов почв»</w:t>
            </w:r>
          </w:p>
        </w:tc>
        <w:tc>
          <w:tcPr>
            <w:tcW w:w="557" w:type="pc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42" w:type="pct"/>
            <w:vMerge/>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bCs/>
                <w:lang w:eastAsia="ru-RU"/>
              </w:rPr>
            </w:pPr>
          </w:p>
        </w:tc>
      </w:tr>
      <w:tr w:rsidR="00302ED1" w:rsidRPr="00294FC5" w:rsidTr="007F6B3A">
        <w:trPr>
          <w:trHeight w:val="20"/>
        </w:trPr>
        <w:tc>
          <w:tcPr>
            <w:tcW w:w="652" w:type="pct"/>
            <w:vMerge/>
          </w:tcPr>
          <w:p w:rsidR="00302ED1" w:rsidRPr="00294FC5" w:rsidRDefault="00302ED1" w:rsidP="0025011E">
            <w:pPr>
              <w:spacing w:after="0" w:line="240" w:lineRule="auto"/>
              <w:rPr>
                <w:rFonts w:ascii="Times New Roman" w:eastAsia="Times New Roman" w:hAnsi="Times New Roman"/>
                <w:b/>
                <w:bCs/>
                <w:lang w:eastAsia="ru-RU"/>
              </w:rPr>
            </w:pPr>
          </w:p>
        </w:tc>
        <w:tc>
          <w:tcPr>
            <w:tcW w:w="3049" w:type="pct"/>
          </w:tcPr>
          <w:p w:rsidR="00302ED1" w:rsidRPr="00294FC5" w:rsidRDefault="00302ED1" w:rsidP="0025011E">
            <w:pPr>
              <w:spacing w:after="0" w:line="240" w:lineRule="auto"/>
              <w:jc w:val="both"/>
              <w:rPr>
                <w:rFonts w:ascii="Times New Roman" w:eastAsia="Times New Roman" w:hAnsi="Times New Roman"/>
                <w:b/>
                <w:bCs/>
                <w:lang w:eastAsia="ru-RU"/>
              </w:rPr>
            </w:pPr>
            <w:r w:rsidRPr="00294FC5">
              <w:rPr>
                <w:rFonts w:ascii="Times New Roman" w:eastAsia="Times New Roman" w:hAnsi="Times New Roman"/>
                <w:lang w:eastAsia="ru-RU"/>
              </w:rPr>
              <w:t>Практическое занятие 6</w:t>
            </w:r>
            <w:r w:rsidRPr="00294FC5">
              <w:rPr>
                <w:rFonts w:ascii="Times New Roman" w:eastAsia="Times New Roman" w:hAnsi="Times New Roman"/>
                <w:bCs/>
                <w:lang w:eastAsia="ru-RU"/>
              </w:rPr>
              <w:t xml:space="preserve"> «Изучение крупномасштабных почвенных карт»</w:t>
            </w:r>
          </w:p>
        </w:tc>
        <w:tc>
          <w:tcPr>
            <w:tcW w:w="557" w:type="pct"/>
            <w:vAlign w:val="center"/>
          </w:tcPr>
          <w:p w:rsidR="00302ED1" w:rsidRPr="00294FC5" w:rsidRDefault="00302ED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bCs/>
                <w:lang w:eastAsia="ru-RU"/>
              </w:rPr>
            </w:pPr>
          </w:p>
        </w:tc>
      </w:tr>
      <w:tr w:rsidR="00302ED1" w:rsidRPr="00294FC5" w:rsidTr="007F6B3A">
        <w:tc>
          <w:tcPr>
            <w:tcW w:w="3701" w:type="pct"/>
            <w:gridSpan w:val="2"/>
          </w:tcPr>
          <w:p w:rsidR="00302ED1" w:rsidRPr="00294FC5" w:rsidRDefault="00302ED1" w:rsidP="0025011E">
            <w:pPr>
              <w:suppressAutoHyphens/>
              <w:spacing w:after="0" w:line="240" w:lineRule="auto"/>
              <w:rPr>
                <w:rFonts w:ascii="Times New Roman" w:eastAsia="Times New Roman" w:hAnsi="Times New Roman"/>
                <w:b/>
                <w:lang w:eastAsia="ru-RU"/>
              </w:rPr>
            </w:pPr>
            <w:r w:rsidRPr="00294FC5">
              <w:rPr>
                <w:rFonts w:ascii="Times New Roman" w:eastAsia="Times New Roman" w:hAnsi="Times New Roman"/>
                <w:b/>
                <w:lang w:eastAsia="ru-RU"/>
              </w:rPr>
              <w:t>Промежуточная аттестация</w:t>
            </w:r>
          </w:p>
        </w:tc>
        <w:tc>
          <w:tcPr>
            <w:tcW w:w="557" w:type="pct"/>
            <w:vAlign w:val="center"/>
          </w:tcPr>
          <w:p w:rsidR="00302ED1" w:rsidRPr="00294FC5" w:rsidRDefault="00302ED1" w:rsidP="0025011E">
            <w:pPr>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742" w:type="pct"/>
            <w:shd w:val="clear" w:color="auto" w:fill="BFBFBF" w:themeFill="background1" w:themeFillShade="BF"/>
            <w:vAlign w:val="center"/>
          </w:tcPr>
          <w:p w:rsidR="00302ED1" w:rsidRPr="00294FC5" w:rsidRDefault="00302ED1" w:rsidP="0025011E">
            <w:pPr>
              <w:spacing w:after="0" w:line="240" w:lineRule="auto"/>
              <w:jc w:val="center"/>
              <w:rPr>
                <w:rFonts w:ascii="Times New Roman" w:eastAsia="Times New Roman" w:hAnsi="Times New Roman"/>
                <w:b/>
                <w:i/>
                <w:lang w:eastAsia="ru-RU"/>
              </w:rPr>
            </w:pPr>
          </w:p>
        </w:tc>
      </w:tr>
      <w:tr w:rsidR="00302ED1" w:rsidRPr="00294FC5" w:rsidTr="007F6B3A">
        <w:trPr>
          <w:trHeight w:val="20"/>
        </w:trPr>
        <w:tc>
          <w:tcPr>
            <w:tcW w:w="3701" w:type="pct"/>
            <w:gridSpan w:val="2"/>
          </w:tcPr>
          <w:p w:rsidR="00302ED1" w:rsidRPr="00294FC5" w:rsidRDefault="00302ED1" w:rsidP="0025011E">
            <w:pPr>
              <w:suppressAutoHyphens/>
              <w:spacing w:after="0" w:line="240" w:lineRule="auto"/>
              <w:rPr>
                <w:rFonts w:ascii="Times New Roman" w:eastAsia="Times New Roman" w:hAnsi="Times New Roman"/>
                <w:b/>
                <w:lang w:eastAsia="ru-RU"/>
              </w:rPr>
            </w:pPr>
            <w:r w:rsidRPr="00294FC5">
              <w:rPr>
                <w:rFonts w:ascii="Times New Roman" w:eastAsia="Times New Roman" w:hAnsi="Times New Roman"/>
                <w:b/>
                <w:lang w:eastAsia="ru-RU"/>
              </w:rPr>
              <w:t>Всего:</w:t>
            </w:r>
          </w:p>
        </w:tc>
        <w:tc>
          <w:tcPr>
            <w:tcW w:w="557" w:type="pct"/>
            <w:vAlign w:val="center"/>
          </w:tcPr>
          <w:p w:rsidR="00302ED1" w:rsidRPr="00294FC5" w:rsidRDefault="00302ED1" w:rsidP="0025011E">
            <w:pPr>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9</w:t>
            </w:r>
            <w:r w:rsidRPr="00294FC5">
              <w:rPr>
                <w:rFonts w:ascii="Times New Roman" w:eastAsia="Times New Roman" w:hAnsi="Times New Roman"/>
                <w:b/>
                <w:i/>
                <w:lang w:eastAsia="ru-RU"/>
              </w:rPr>
              <w:t>8</w:t>
            </w:r>
          </w:p>
        </w:tc>
        <w:tc>
          <w:tcPr>
            <w:tcW w:w="742" w:type="pct"/>
            <w:shd w:val="clear" w:color="auto" w:fill="BFBFBF" w:themeFill="background1" w:themeFillShade="BF"/>
          </w:tcPr>
          <w:p w:rsidR="00302ED1" w:rsidRPr="00294FC5" w:rsidRDefault="00302ED1" w:rsidP="0025011E">
            <w:pPr>
              <w:spacing w:after="0" w:line="240" w:lineRule="auto"/>
              <w:rPr>
                <w:rFonts w:ascii="Times New Roman" w:eastAsia="Times New Roman" w:hAnsi="Times New Roman"/>
                <w:b/>
                <w:bCs/>
                <w:i/>
                <w:lang w:eastAsia="ru-RU"/>
              </w:rPr>
            </w:pPr>
          </w:p>
        </w:tc>
      </w:tr>
    </w:tbl>
    <w:p w:rsidR="00302ED1" w:rsidRDefault="00302ED1" w:rsidP="00302ED1">
      <w:pPr>
        <w:rPr>
          <w:lang w:eastAsia="ru-RU"/>
        </w:rPr>
      </w:pPr>
    </w:p>
    <w:p w:rsidR="00302ED1" w:rsidRDefault="00302ED1" w:rsidP="00302ED1">
      <w:pPr>
        <w:rPr>
          <w:lang w:eastAsia="ru-RU"/>
        </w:rPr>
      </w:pPr>
    </w:p>
    <w:p w:rsidR="00302ED1" w:rsidRDefault="00302ED1" w:rsidP="00302ED1">
      <w:pPr>
        <w:rPr>
          <w:lang w:eastAsia="ru-RU"/>
        </w:rPr>
      </w:pPr>
    </w:p>
    <w:p w:rsidR="00DB37C0" w:rsidRPr="00DB37C0" w:rsidRDefault="00DB37C0" w:rsidP="00DB37C0">
      <w:pPr>
        <w:rPr>
          <w:lang w:eastAsia="ru-RU"/>
        </w:rPr>
      </w:pPr>
    </w:p>
    <w:p w:rsidR="003A73F2" w:rsidRDefault="003A73F2" w:rsidP="00C406FF">
      <w:pPr>
        <w:tabs>
          <w:tab w:val="left" w:pos="0"/>
        </w:tabs>
        <w:spacing w:line="240" w:lineRule="auto"/>
        <w:rPr>
          <w:rFonts w:ascii="Times New Roman" w:hAnsi="Times New Roman"/>
          <w:sz w:val="24"/>
          <w:szCs w:val="24"/>
        </w:rPr>
        <w:sectPr w:rsidR="003A73F2" w:rsidSect="001D5B05">
          <w:pgSz w:w="16838" w:h="11906" w:orient="landscape"/>
          <w:pgMar w:top="1134" w:right="1134" w:bottom="1134" w:left="1134" w:header="709" w:footer="709" w:gutter="0"/>
          <w:cols w:space="708"/>
          <w:docGrid w:linePitch="360"/>
        </w:sectPr>
      </w:pPr>
      <w:bookmarkStart w:id="0" w:name="_GoBack"/>
      <w:bookmarkEnd w:id="0"/>
    </w:p>
    <w:p w:rsidR="003A73F2" w:rsidRDefault="009F67BB" w:rsidP="00116801">
      <w:pPr>
        <w:tabs>
          <w:tab w:val="left" w:pos="0"/>
          <w:tab w:val="left" w:pos="1276"/>
          <w:tab w:val="left" w:pos="1701"/>
        </w:tabs>
        <w:spacing w:line="240" w:lineRule="auto"/>
        <w:rPr>
          <w:rFonts w:ascii="Times New Roman" w:hAnsi="Times New Roman"/>
          <w:b/>
          <w:sz w:val="28"/>
          <w:szCs w:val="28"/>
        </w:rPr>
      </w:pPr>
      <w:r w:rsidRPr="003A73F2">
        <w:rPr>
          <w:rFonts w:ascii="Times New Roman" w:hAnsi="Times New Roman"/>
          <w:b/>
          <w:sz w:val="28"/>
          <w:szCs w:val="28"/>
        </w:rPr>
        <w:lastRenderedPageBreak/>
        <w:t xml:space="preserve">3. УСЛОВИЯ РЕАЛИЗАЦИИ </w:t>
      </w:r>
      <w:r>
        <w:rPr>
          <w:rFonts w:ascii="Times New Roman" w:hAnsi="Times New Roman"/>
          <w:b/>
          <w:sz w:val="28"/>
          <w:szCs w:val="28"/>
        </w:rPr>
        <w:t xml:space="preserve"> РАБОЧЕЙ </w:t>
      </w:r>
      <w:r w:rsidRPr="003A73F2">
        <w:rPr>
          <w:rFonts w:ascii="Times New Roman" w:hAnsi="Times New Roman"/>
          <w:b/>
          <w:sz w:val="28"/>
          <w:szCs w:val="28"/>
        </w:rPr>
        <w:t xml:space="preserve">ПРОГРАММЫ </w:t>
      </w:r>
      <w:r>
        <w:rPr>
          <w:rFonts w:ascii="Times New Roman" w:hAnsi="Times New Roman"/>
          <w:b/>
          <w:sz w:val="28"/>
          <w:szCs w:val="28"/>
        </w:rPr>
        <w:t xml:space="preserve"> УЧЕБНОЙ </w:t>
      </w:r>
      <w:r w:rsidRPr="003A73F2">
        <w:rPr>
          <w:rFonts w:ascii="Times New Roman" w:hAnsi="Times New Roman"/>
          <w:b/>
          <w:sz w:val="28"/>
          <w:szCs w:val="28"/>
        </w:rPr>
        <w:t>ДИСЦИПЛИНЫ</w:t>
      </w:r>
      <w:r>
        <w:rPr>
          <w:rFonts w:ascii="Times New Roman" w:hAnsi="Times New Roman"/>
          <w:b/>
          <w:sz w:val="28"/>
          <w:szCs w:val="28"/>
        </w:rPr>
        <w:t xml:space="preserve"> :</w:t>
      </w:r>
    </w:p>
    <w:p w:rsidR="003A73F2" w:rsidRPr="00BE5474" w:rsidRDefault="003A73F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3.1.</w:t>
      </w:r>
      <w:r w:rsidR="00116801">
        <w:rPr>
          <w:rFonts w:ascii="Times New Roman" w:hAnsi="Times New Roman"/>
          <w:b/>
          <w:sz w:val="28"/>
          <w:szCs w:val="28"/>
        </w:rPr>
        <w:t xml:space="preserve"> М</w:t>
      </w:r>
      <w:r w:rsidR="007F3DC3">
        <w:rPr>
          <w:rFonts w:ascii="Times New Roman" w:hAnsi="Times New Roman"/>
          <w:b/>
          <w:sz w:val="28"/>
          <w:szCs w:val="28"/>
        </w:rPr>
        <w:t>атериально-техническое</w:t>
      </w:r>
      <w:r w:rsidRPr="00BE5474">
        <w:rPr>
          <w:rFonts w:ascii="Times New Roman" w:hAnsi="Times New Roman"/>
          <w:b/>
          <w:sz w:val="28"/>
          <w:szCs w:val="28"/>
        </w:rPr>
        <w:t xml:space="preserve"> </w:t>
      </w:r>
      <w:r w:rsidR="007F3DC3">
        <w:rPr>
          <w:rFonts w:ascii="Times New Roman" w:hAnsi="Times New Roman"/>
          <w:b/>
          <w:sz w:val="28"/>
          <w:szCs w:val="28"/>
        </w:rPr>
        <w:t>обеспечение</w:t>
      </w:r>
      <w:r w:rsidR="009F67BB">
        <w:rPr>
          <w:rFonts w:ascii="Times New Roman" w:hAnsi="Times New Roman"/>
          <w:b/>
          <w:sz w:val="28"/>
          <w:szCs w:val="28"/>
        </w:rPr>
        <w:t>:</w:t>
      </w:r>
    </w:p>
    <w:p w:rsidR="0052327E" w:rsidRPr="000608DF" w:rsidRDefault="0052327E" w:rsidP="0052327E">
      <w:pPr>
        <w:tabs>
          <w:tab w:val="left" w:pos="993"/>
        </w:tabs>
        <w:suppressAutoHyphens/>
        <w:spacing w:after="0" w:line="240" w:lineRule="auto"/>
        <w:ind w:firstLine="709"/>
        <w:jc w:val="both"/>
        <w:rPr>
          <w:rFonts w:ascii="Times New Roman" w:eastAsia="Times New Roman" w:hAnsi="Times New Roman"/>
          <w:bCs/>
          <w:sz w:val="24"/>
          <w:szCs w:val="24"/>
        </w:rPr>
      </w:pPr>
      <w:r w:rsidRPr="000608DF">
        <w:rPr>
          <w:rFonts w:ascii="Times New Roman" w:eastAsia="Times New Roman" w:hAnsi="Times New Roman"/>
          <w:bCs/>
          <w:sz w:val="24"/>
          <w:szCs w:val="24"/>
          <w:lang w:eastAsia="ru-RU"/>
        </w:rPr>
        <w:t>Кабинет</w:t>
      </w:r>
      <w:r w:rsidRPr="000608DF">
        <w:rPr>
          <w:rFonts w:ascii="Times New Roman" w:eastAsia="Times New Roman" w:hAnsi="Times New Roman"/>
          <w:bCs/>
          <w:i/>
          <w:sz w:val="24"/>
          <w:szCs w:val="24"/>
          <w:lang w:eastAsia="ru-RU"/>
        </w:rPr>
        <w:t xml:space="preserve"> </w:t>
      </w:r>
      <w:r w:rsidRPr="000608DF">
        <w:rPr>
          <w:rFonts w:ascii="Times New Roman" w:eastAsia="Times New Roman" w:hAnsi="Times New Roman"/>
          <w:bCs/>
          <w:sz w:val="24"/>
          <w:szCs w:val="24"/>
          <w:lang w:eastAsia="ru-RU"/>
        </w:rPr>
        <w:t>«</w:t>
      </w:r>
      <w:r w:rsidR="00302ED1" w:rsidRPr="00302ED1">
        <w:rPr>
          <w:rFonts w:ascii="Times New Roman" w:eastAsia="Times New Roman" w:hAnsi="Times New Roman"/>
          <w:bCs/>
          <w:sz w:val="24"/>
          <w:szCs w:val="24"/>
          <w:lang w:eastAsia="ru-RU"/>
        </w:rPr>
        <w:t>Основы геологии, геоморфологии, почвоведения</w:t>
      </w:r>
      <w:r w:rsidRPr="000608DF">
        <w:rPr>
          <w:rFonts w:ascii="Times New Roman" w:eastAsia="Times New Roman" w:hAnsi="Times New Roman"/>
          <w:bCs/>
          <w:sz w:val="24"/>
          <w:szCs w:val="24"/>
          <w:lang w:eastAsia="ru-RU"/>
        </w:rPr>
        <w:t>»</w:t>
      </w:r>
      <w:r w:rsidRPr="000608DF">
        <w:rPr>
          <w:rFonts w:ascii="Times New Roman" w:eastAsia="Times New Roman" w:hAnsi="Times New Roman"/>
          <w:sz w:val="24"/>
          <w:szCs w:val="24"/>
        </w:rPr>
        <w:t>,</w:t>
      </w:r>
      <w:r w:rsidRPr="000608DF">
        <w:rPr>
          <w:rFonts w:ascii="Times New Roman" w:eastAsia="Times New Roman" w:hAnsi="Times New Roman"/>
          <w:i/>
          <w:sz w:val="24"/>
          <w:szCs w:val="24"/>
          <w:vertAlign w:val="superscript"/>
        </w:rPr>
        <w:t xml:space="preserve"> </w:t>
      </w:r>
      <w:r w:rsidRPr="000608DF">
        <w:rPr>
          <w:rFonts w:ascii="Times New Roman" w:eastAsia="Times New Roman" w:hAnsi="Times New Roman"/>
          <w:sz w:val="24"/>
          <w:szCs w:val="24"/>
        </w:rPr>
        <w:t>оснащенный о</w:t>
      </w:r>
      <w:r w:rsidRPr="000608DF">
        <w:rPr>
          <w:rFonts w:ascii="Times New Roman" w:eastAsia="Times New Roman" w:hAnsi="Times New Roman"/>
          <w:bCs/>
          <w:sz w:val="24"/>
          <w:szCs w:val="24"/>
        </w:rPr>
        <w:t xml:space="preserve">борудованием: </w:t>
      </w:r>
    </w:p>
    <w:p w:rsidR="00302ED1" w:rsidRPr="00F6286D" w:rsidRDefault="00302ED1" w:rsidP="00302ED1">
      <w:pPr>
        <w:pStyle w:val="ad"/>
        <w:widowControl w:val="0"/>
        <w:numPr>
          <w:ilvl w:val="0"/>
          <w:numId w:val="20"/>
        </w:numPr>
        <w:tabs>
          <w:tab w:val="left" w:pos="1134"/>
        </w:tabs>
        <w:autoSpaceDE w:val="0"/>
        <w:autoSpaceDN w:val="0"/>
        <w:adjustRightInd w:val="0"/>
        <w:spacing w:after="0" w:line="240" w:lineRule="auto"/>
        <w:jc w:val="both"/>
        <w:rPr>
          <w:rFonts w:ascii="Times New Roman" w:hAnsi="Times New Roman"/>
          <w:sz w:val="24"/>
          <w:szCs w:val="24"/>
        </w:rPr>
      </w:pPr>
      <w:r w:rsidRPr="00F6286D">
        <w:rPr>
          <w:rFonts w:ascii="Times New Roman" w:eastAsia="Calibri" w:hAnsi="Times New Roman"/>
          <w:bCs/>
          <w:sz w:val="24"/>
          <w:szCs w:val="24"/>
        </w:rPr>
        <w:t>рабочее место преподавателя</w:t>
      </w:r>
    </w:p>
    <w:p w:rsidR="00302ED1" w:rsidRPr="00F6286D" w:rsidRDefault="00302ED1" w:rsidP="00302ED1">
      <w:pPr>
        <w:pStyle w:val="ad"/>
        <w:widowControl w:val="0"/>
        <w:numPr>
          <w:ilvl w:val="0"/>
          <w:numId w:val="20"/>
        </w:numPr>
        <w:tabs>
          <w:tab w:val="left" w:pos="1134"/>
        </w:tabs>
        <w:autoSpaceDE w:val="0"/>
        <w:autoSpaceDN w:val="0"/>
        <w:adjustRightInd w:val="0"/>
        <w:spacing w:after="0" w:line="240" w:lineRule="auto"/>
        <w:jc w:val="both"/>
        <w:rPr>
          <w:rFonts w:ascii="Times New Roman" w:hAnsi="Times New Roman"/>
          <w:sz w:val="24"/>
          <w:szCs w:val="24"/>
        </w:rPr>
      </w:pPr>
      <w:r w:rsidRPr="00F6286D">
        <w:rPr>
          <w:rFonts w:ascii="Times New Roman" w:hAnsi="Times New Roman"/>
          <w:bCs/>
          <w:sz w:val="24"/>
          <w:szCs w:val="24"/>
        </w:rPr>
        <w:t>к</w:t>
      </w:r>
      <w:r w:rsidRPr="00F6286D">
        <w:rPr>
          <w:rFonts w:ascii="Times New Roman" w:hAnsi="Times New Roman"/>
          <w:sz w:val="24"/>
          <w:szCs w:val="24"/>
        </w:rPr>
        <w:t xml:space="preserve">омплект учебной мебели на 25 посадочных мест, </w:t>
      </w:r>
    </w:p>
    <w:p w:rsidR="00302ED1" w:rsidRPr="00F6286D" w:rsidRDefault="00302ED1" w:rsidP="00302ED1">
      <w:pPr>
        <w:pStyle w:val="ad"/>
        <w:widowControl w:val="0"/>
        <w:numPr>
          <w:ilvl w:val="0"/>
          <w:numId w:val="20"/>
        </w:numPr>
        <w:tabs>
          <w:tab w:val="left" w:pos="1134"/>
        </w:tabs>
        <w:autoSpaceDE w:val="0"/>
        <w:autoSpaceDN w:val="0"/>
        <w:adjustRightInd w:val="0"/>
        <w:spacing w:after="0" w:line="240" w:lineRule="auto"/>
        <w:jc w:val="both"/>
      </w:pPr>
      <w:r w:rsidRPr="00F6286D">
        <w:rPr>
          <w:rFonts w:ascii="Times New Roman" w:hAnsi="Times New Roman"/>
        </w:rPr>
        <w:t>классная доска</w:t>
      </w:r>
      <w:r w:rsidRPr="00F6286D">
        <w:t xml:space="preserve">, </w:t>
      </w:r>
    </w:p>
    <w:p w:rsidR="00302ED1" w:rsidRPr="00294FC5" w:rsidRDefault="00302ED1" w:rsidP="00302ED1">
      <w:pPr>
        <w:widowControl w:val="0"/>
        <w:tabs>
          <w:tab w:val="left" w:pos="1134"/>
        </w:tabs>
        <w:autoSpaceDE w:val="0"/>
        <w:autoSpaceDN w:val="0"/>
        <w:adjustRightInd w:val="0"/>
        <w:spacing w:after="0" w:line="240" w:lineRule="auto"/>
        <w:jc w:val="both"/>
        <w:rPr>
          <w:rFonts w:ascii="Times New Roman" w:eastAsia="Times New Roman" w:hAnsi="Times New Roman"/>
          <w:bCs/>
          <w:sz w:val="24"/>
          <w:szCs w:val="24"/>
          <w:lang w:eastAsia="ru-RU"/>
        </w:rPr>
      </w:pPr>
      <w:r w:rsidRPr="00294FC5">
        <w:rPr>
          <w:rFonts w:ascii="Times New Roman" w:eastAsia="Times New Roman" w:hAnsi="Times New Roman"/>
          <w:sz w:val="24"/>
          <w:szCs w:val="24"/>
          <w:lang w:eastAsia="ru-RU"/>
        </w:rPr>
        <w:t>т</w:t>
      </w:r>
      <w:r w:rsidRPr="00294FC5">
        <w:rPr>
          <w:rFonts w:ascii="Times New Roman" w:eastAsia="Times New Roman" w:hAnsi="Times New Roman"/>
          <w:bCs/>
          <w:sz w:val="24"/>
          <w:szCs w:val="24"/>
          <w:lang w:eastAsia="ru-RU"/>
        </w:rPr>
        <w:t xml:space="preserve">ехническими средствами обучения: </w:t>
      </w:r>
    </w:p>
    <w:p w:rsidR="00302ED1" w:rsidRPr="00F6286D" w:rsidRDefault="00302ED1" w:rsidP="00302ED1">
      <w:pPr>
        <w:pStyle w:val="ad"/>
        <w:widowControl w:val="0"/>
        <w:numPr>
          <w:ilvl w:val="0"/>
          <w:numId w:val="21"/>
        </w:numPr>
        <w:tabs>
          <w:tab w:val="left" w:pos="1134"/>
        </w:tabs>
        <w:autoSpaceDE w:val="0"/>
        <w:autoSpaceDN w:val="0"/>
        <w:adjustRightInd w:val="0"/>
        <w:spacing w:after="0" w:line="240" w:lineRule="auto"/>
        <w:jc w:val="both"/>
        <w:rPr>
          <w:rFonts w:ascii="Times New Roman" w:hAnsi="Times New Roman"/>
          <w:color w:val="000000"/>
          <w:sz w:val="24"/>
          <w:szCs w:val="24"/>
        </w:rPr>
      </w:pPr>
      <w:r w:rsidRPr="00F6286D">
        <w:rPr>
          <w:rFonts w:ascii="Times New Roman" w:hAnsi="Times New Roman"/>
          <w:color w:val="000000"/>
          <w:sz w:val="24"/>
          <w:szCs w:val="24"/>
        </w:rPr>
        <w:t>персональный компьютер,</w:t>
      </w:r>
    </w:p>
    <w:p w:rsidR="00302ED1" w:rsidRDefault="00302ED1" w:rsidP="00302ED1">
      <w:pPr>
        <w:pStyle w:val="ad"/>
        <w:widowControl w:val="0"/>
        <w:numPr>
          <w:ilvl w:val="0"/>
          <w:numId w:val="21"/>
        </w:numPr>
        <w:tabs>
          <w:tab w:val="left" w:pos="1134"/>
        </w:tabs>
        <w:autoSpaceDE w:val="0"/>
        <w:autoSpaceDN w:val="0"/>
        <w:adjustRightInd w:val="0"/>
        <w:spacing w:after="0" w:line="240" w:lineRule="auto"/>
        <w:jc w:val="both"/>
        <w:rPr>
          <w:rFonts w:ascii="Times New Roman" w:hAnsi="Times New Roman"/>
          <w:color w:val="000000"/>
          <w:sz w:val="24"/>
          <w:szCs w:val="24"/>
        </w:rPr>
      </w:pPr>
      <w:r w:rsidRPr="00F6286D">
        <w:rPr>
          <w:rFonts w:ascii="Times New Roman" w:hAnsi="Times New Roman"/>
          <w:color w:val="000000"/>
          <w:sz w:val="24"/>
          <w:szCs w:val="24"/>
        </w:rPr>
        <w:t>презентационное оборудование (экран, мультимедиа проектор.)</w:t>
      </w:r>
    </w:p>
    <w:p w:rsidR="00AA7380" w:rsidRPr="00302ED1" w:rsidRDefault="00302ED1" w:rsidP="00302ED1">
      <w:pPr>
        <w:pStyle w:val="ad"/>
        <w:widowControl w:val="0"/>
        <w:numPr>
          <w:ilvl w:val="0"/>
          <w:numId w:val="21"/>
        </w:numPr>
        <w:tabs>
          <w:tab w:val="left" w:pos="1134"/>
        </w:tabs>
        <w:autoSpaceDE w:val="0"/>
        <w:autoSpaceDN w:val="0"/>
        <w:adjustRightInd w:val="0"/>
        <w:spacing w:after="0" w:line="240" w:lineRule="auto"/>
        <w:jc w:val="both"/>
        <w:rPr>
          <w:rFonts w:ascii="Times New Roman" w:hAnsi="Times New Roman"/>
          <w:color w:val="000000"/>
          <w:sz w:val="24"/>
          <w:szCs w:val="24"/>
        </w:rPr>
      </w:pPr>
      <w:r w:rsidRPr="00302ED1">
        <w:rPr>
          <w:rFonts w:ascii="Times New Roman" w:hAnsi="Times New Roman"/>
          <w:sz w:val="24"/>
          <w:szCs w:val="24"/>
        </w:rPr>
        <w:t>Настенные наглядные пособия: геоморфологическая карта мира; тектоническая карта мира. Коллекции: горные породы; минералы; полезные ископаемые, образцы почв и др</w:t>
      </w:r>
    </w:p>
    <w:p w:rsidR="00302ED1" w:rsidRPr="00302ED1" w:rsidRDefault="00302ED1" w:rsidP="00302ED1">
      <w:pPr>
        <w:pStyle w:val="ad"/>
        <w:widowControl w:val="0"/>
        <w:numPr>
          <w:ilvl w:val="0"/>
          <w:numId w:val="21"/>
        </w:numPr>
        <w:tabs>
          <w:tab w:val="left" w:pos="1134"/>
        </w:tabs>
        <w:autoSpaceDE w:val="0"/>
        <w:autoSpaceDN w:val="0"/>
        <w:adjustRightInd w:val="0"/>
        <w:spacing w:after="0" w:line="240" w:lineRule="auto"/>
        <w:jc w:val="both"/>
        <w:rPr>
          <w:rFonts w:ascii="Times New Roman" w:hAnsi="Times New Roman"/>
          <w:color w:val="000000"/>
          <w:sz w:val="24"/>
          <w:szCs w:val="24"/>
        </w:rPr>
      </w:pPr>
    </w:p>
    <w:p w:rsidR="00D50A32" w:rsidRPr="00BE5474" w:rsidRDefault="00D50A3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3.2 Информационное обеспечение обучения</w:t>
      </w:r>
    </w:p>
    <w:p w:rsidR="00D50A32" w:rsidRPr="00BE5474" w:rsidRDefault="009F67BB" w:rsidP="00116801">
      <w:pPr>
        <w:tabs>
          <w:tab w:val="left" w:pos="0"/>
          <w:tab w:val="left" w:pos="1276"/>
          <w:tab w:val="left" w:pos="1701"/>
        </w:tabs>
        <w:spacing w:line="240" w:lineRule="auto"/>
        <w:rPr>
          <w:rFonts w:ascii="Times New Roman" w:hAnsi="Times New Roman"/>
          <w:b/>
          <w:sz w:val="28"/>
          <w:szCs w:val="28"/>
        </w:rPr>
      </w:pPr>
      <w:r>
        <w:rPr>
          <w:rFonts w:ascii="Times New Roman" w:hAnsi="Times New Roman"/>
          <w:b/>
          <w:sz w:val="28"/>
          <w:szCs w:val="28"/>
        </w:rPr>
        <w:t xml:space="preserve">Перечень </w:t>
      </w:r>
      <w:r w:rsidR="00D50A32" w:rsidRPr="00BE5474">
        <w:rPr>
          <w:rFonts w:ascii="Times New Roman" w:hAnsi="Times New Roman"/>
          <w:b/>
          <w:sz w:val="28"/>
          <w:szCs w:val="28"/>
        </w:rPr>
        <w:t xml:space="preserve"> учебных изданий, Интернет ресурсов, дополнительной литературы:</w:t>
      </w:r>
    </w:p>
    <w:p w:rsidR="00C30648" w:rsidRPr="00F90318" w:rsidRDefault="00C30648" w:rsidP="00F90318">
      <w:pPr>
        <w:tabs>
          <w:tab w:val="left" w:pos="0"/>
          <w:tab w:val="left" w:pos="1276"/>
          <w:tab w:val="left" w:pos="1701"/>
        </w:tabs>
        <w:spacing w:after="0" w:line="240" w:lineRule="auto"/>
        <w:ind w:firstLine="709"/>
        <w:rPr>
          <w:rFonts w:ascii="Times New Roman" w:hAnsi="Times New Roman"/>
          <w:b/>
          <w:sz w:val="28"/>
          <w:szCs w:val="28"/>
        </w:rPr>
      </w:pPr>
      <w:r w:rsidRPr="00F90318">
        <w:rPr>
          <w:rFonts w:ascii="Times New Roman" w:hAnsi="Times New Roman"/>
          <w:sz w:val="28"/>
          <w:szCs w:val="28"/>
        </w:rPr>
        <w:t>Основные источники:</w:t>
      </w:r>
    </w:p>
    <w:p w:rsidR="00302ED1" w:rsidRPr="00294FC5" w:rsidRDefault="00302ED1" w:rsidP="00302ED1">
      <w:pPr>
        <w:numPr>
          <w:ilvl w:val="0"/>
          <w:numId w:val="22"/>
        </w:numPr>
        <w:tabs>
          <w:tab w:val="left" w:pos="1134"/>
        </w:tabs>
        <w:spacing w:after="0"/>
        <w:ind w:firstLine="709"/>
        <w:jc w:val="both"/>
        <w:rPr>
          <w:rFonts w:ascii="Times New Roman" w:eastAsia="Times New Roman" w:hAnsi="Times New Roman"/>
          <w:sz w:val="24"/>
          <w:szCs w:val="24"/>
          <w:lang w:eastAsia="ru-RU"/>
        </w:rPr>
      </w:pPr>
      <w:r w:rsidRPr="00294FC5">
        <w:rPr>
          <w:rFonts w:ascii="Times New Roman" w:eastAsia="Times New Roman" w:hAnsi="Times New Roman"/>
          <w:sz w:val="24"/>
          <w:szCs w:val="24"/>
          <w:lang w:eastAsia="ru-RU"/>
        </w:rPr>
        <w:t>Казеев, К. Ш.  Почвоведение. Практикум : учебное пособие для среднего профессионального образования / К. Ш. Казеев, С. А. Тищенко, С. И. Колесников. — Москва : Издательство Юрайт, 2021. — 257 с. — (Профессиональное образование). — ISBN 978-5-534-06153-6.</w:t>
      </w:r>
    </w:p>
    <w:p w:rsidR="00302ED1" w:rsidRPr="00294FC5" w:rsidRDefault="00302ED1" w:rsidP="00302ED1">
      <w:pPr>
        <w:numPr>
          <w:ilvl w:val="0"/>
          <w:numId w:val="22"/>
        </w:numPr>
        <w:tabs>
          <w:tab w:val="left" w:pos="1134"/>
        </w:tabs>
        <w:spacing w:after="0"/>
        <w:ind w:firstLine="709"/>
        <w:contextualSpacing/>
        <w:jc w:val="both"/>
        <w:rPr>
          <w:rFonts w:ascii="Times New Roman" w:eastAsia="Times New Roman" w:hAnsi="Times New Roman"/>
          <w:b/>
          <w:sz w:val="24"/>
          <w:szCs w:val="24"/>
          <w:lang w:eastAsia="ru-RU"/>
        </w:rPr>
      </w:pPr>
      <w:r w:rsidRPr="00294FC5">
        <w:rPr>
          <w:rFonts w:ascii="Times New Roman" w:eastAsia="Times New Roman" w:hAnsi="Times New Roman"/>
          <w:bCs/>
          <w:sz w:val="24"/>
          <w:szCs w:val="24"/>
          <w:lang w:eastAsia="ru-RU"/>
        </w:rPr>
        <w:t xml:space="preserve">Далматов, Б. И. Механика грунтов, основания и фундаменты (включая специальный курс инженерной геологии) : учебник для спо / Б. И. Далматов. — Санкт-Петербург : Лань, 2021. — 416 с. — ISBN 978-5-8114-6763-1.  </w:t>
      </w:r>
    </w:p>
    <w:p w:rsidR="00302ED1" w:rsidRPr="00294FC5" w:rsidRDefault="00302ED1" w:rsidP="00302ED1">
      <w:pPr>
        <w:numPr>
          <w:ilvl w:val="0"/>
          <w:numId w:val="22"/>
        </w:numPr>
        <w:shd w:val="clear" w:color="auto" w:fill="FFFFFF"/>
        <w:tabs>
          <w:tab w:val="left" w:pos="1134"/>
        </w:tabs>
        <w:spacing w:after="0"/>
        <w:ind w:firstLine="709"/>
        <w:jc w:val="both"/>
        <w:rPr>
          <w:rFonts w:ascii="Times New Roman" w:eastAsia="Times New Roman" w:hAnsi="Times New Roman"/>
          <w:color w:val="000000"/>
          <w:sz w:val="24"/>
          <w:szCs w:val="24"/>
          <w:lang w:eastAsia="ru-RU"/>
        </w:rPr>
      </w:pPr>
      <w:r w:rsidRPr="00294FC5">
        <w:rPr>
          <w:rFonts w:ascii="Times New Roman" w:eastAsia="Times New Roman" w:hAnsi="Times New Roman"/>
          <w:bCs/>
          <w:sz w:val="24"/>
          <w:szCs w:val="24"/>
          <w:lang w:eastAsia="ru-RU"/>
        </w:rPr>
        <w:t xml:space="preserve">Захаров, М. С. Картографический метод и геоинформационные системы в инженерной геологии : учебное пособие для спо / М. С. Захаров, А. Г. Кобзев. — Санкт-Петербург : Лань, 2021. — 116 с. — ISBN 978-5-8114-6701-3.  </w:t>
      </w:r>
    </w:p>
    <w:p w:rsidR="00F90318" w:rsidRPr="009B2952" w:rsidRDefault="00F90318" w:rsidP="00116801">
      <w:pPr>
        <w:tabs>
          <w:tab w:val="left" w:pos="0"/>
          <w:tab w:val="left" w:pos="1276"/>
          <w:tab w:val="left" w:pos="1701"/>
        </w:tabs>
        <w:autoSpaceDE w:val="0"/>
        <w:autoSpaceDN w:val="0"/>
        <w:adjustRightInd w:val="0"/>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r w:rsidRPr="00064D32">
        <w:rPr>
          <w:rFonts w:ascii="Times New Roman" w:hAnsi="Times New Roman"/>
          <w:sz w:val="28"/>
          <w:szCs w:val="28"/>
        </w:rPr>
        <w:t>Дополнительные источники:</w:t>
      </w:r>
    </w:p>
    <w:p w:rsidR="00302ED1" w:rsidRPr="00294FC5" w:rsidRDefault="00302ED1" w:rsidP="00302ED1">
      <w:pPr>
        <w:numPr>
          <w:ilvl w:val="0"/>
          <w:numId w:val="23"/>
        </w:numPr>
        <w:shd w:val="clear" w:color="auto" w:fill="FFFFFF"/>
        <w:tabs>
          <w:tab w:val="left" w:pos="1134"/>
        </w:tabs>
        <w:spacing w:after="0"/>
        <w:ind w:firstLine="709"/>
        <w:jc w:val="both"/>
        <w:rPr>
          <w:rFonts w:ascii="Times New Roman" w:eastAsia="Times New Roman" w:hAnsi="Times New Roman"/>
          <w:color w:val="000000"/>
          <w:sz w:val="24"/>
          <w:szCs w:val="24"/>
          <w:lang w:eastAsia="ru-RU"/>
        </w:rPr>
      </w:pPr>
      <w:r w:rsidRPr="00294FC5">
        <w:rPr>
          <w:rFonts w:ascii="Times New Roman" w:eastAsia="Times New Roman" w:hAnsi="Times New Roman"/>
          <w:color w:val="000000"/>
          <w:sz w:val="24"/>
          <w:szCs w:val="24"/>
          <w:lang w:eastAsia="ru-RU"/>
        </w:rPr>
        <w:t>Иванова, Т. Г.  География почв с основами почвоведения : учебное пособие для среднего профессионального образования / Т. Г. Иванова, И. С. Синицын. — Москва : Издательство Юрайт, 2021. — 250 с. — (Профессиональное образование). — ISBN 978-5-534-05101-8. — Текст : электронный // ЭБС Юрайт [сайт]. — URL: </w:t>
      </w:r>
      <w:hyperlink r:id="rId11" w:tgtFrame="_blank" w:history="1">
        <w:r w:rsidRPr="00294FC5">
          <w:rPr>
            <w:rFonts w:ascii="Times New Roman" w:eastAsia="Times New Roman" w:hAnsi="Times New Roman"/>
            <w:color w:val="486C97"/>
            <w:sz w:val="24"/>
            <w:szCs w:val="24"/>
            <w:u w:val="single"/>
            <w:lang w:eastAsia="ru-RU"/>
          </w:rPr>
          <w:t>https://urait.ru/bcode/471993</w:t>
        </w:r>
      </w:hyperlink>
      <w:r w:rsidRPr="00294FC5">
        <w:rPr>
          <w:rFonts w:ascii="Times New Roman" w:eastAsia="Times New Roman" w:hAnsi="Times New Roman"/>
          <w:color w:val="000000"/>
          <w:sz w:val="24"/>
          <w:szCs w:val="24"/>
          <w:lang w:eastAsia="ru-RU"/>
        </w:rPr>
        <w:t> (дата обращения: 24.07.2021).</w:t>
      </w:r>
    </w:p>
    <w:p w:rsidR="00302ED1" w:rsidRPr="00294FC5" w:rsidRDefault="00302ED1" w:rsidP="00302ED1">
      <w:pPr>
        <w:numPr>
          <w:ilvl w:val="0"/>
          <w:numId w:val="23"/>
        </w:numPr>
        <w:shd w:val="clear" w:color="auto" w:fill="FFFFFF"/>
        <w:tabs>
          <w:tab w:val="left" w:pos="1134"/>
        </w:tabs>
        <w:spacing w:after="0"/>
        <w:ind w:firstLine="709"/>
        <w:jc w:val="both"/>
        <w:rPr>
          <w:rFonts w:ascii="Times New Roman" w:eastAsia="Times New Roman" w:hAnsi="Times New Roman"/>
          <w:color w:val="000000"/>
          <w:sz w:val="24"/>
          <w:szCs w:val="24"/>
          <w:lang w:eastAsia="ru-RU"/>
        </w:rPr>
      </w:pPr>
      <w:r w:rsidRPr="00294FC5">
        <w:rPr>
          <w:rFonts w:ascii="Times New Roman" w:eastAsia="Times New Roman" w:hAnsi="Times New Roman"/>
          <w:color w:val="000000"/>
          <w:sz w:val="24"/>
          <w:szCs w:val="24"/>
          <w:lang w:eastAsia="ru-RU"/>
        </w:rPr>
        <w:t xml:space="preserve">Почвоведение : учебник для среднего профессионального образования / К. Ш. Казеев [и др.] ; ответственные редакторы К. Ш. Казеев, С. И. Колесников. — 5-е изд., перераб. и доп. — Москва : Издательство Юрайт, 2020. — 427 с. — (Профессиональное образование). — ISBN 978-5-534-07031-6. — Текст : электронный </w:t>
      </w:r>
      <w:r w:rsidRPr="00294FC5">
        <w:rPr>
          <w:rFonts w:ascii="Times New Roman" w:eastAsia="Times New Roman" w:hAnsi="Times New Roman"/>
          <w:color w:val="000000"/>
          <w:sz w:val="24"/>
          <w:szCs w:val="24"/>
          <w:lang w:eastAsia="ru-RU"/>
        </w:rPr>
        <w:lastRenderedPageBreak/>
        <w:t>// ЭБС Юрайт [сайт]. — URL: </w:t>
      </w:r>
      <w:hyperlink r:id="rId12" w:tgtFrame="_blank" w:history="1">
        <w:r w:rsidRPr="00294FC5">
          <w:rPr>
            <w:rFonts w:ascii="Times New Roman" w:eastAsia="Times New Roman" w:hAnsi="Times New Roman"/>
            <w:color w:val="486C97"/>
            <w:sz w:val="24"/>
            <w:szCs w:val="24"/>
            <w:u w:val="single"/>
            <w:lang w:eastAsia="ru-RU"/>
          </w:rPr>
          <w:t>https://urait.ru/bcode/452332</w:t>
        </w:r>
      </w:hyperlink>
      <w:r w:rsidRPr="00294FC5">
        <w:rPr>
          <w:rFonts w:ascii="Times New Roman" w:eastAsia="Times New Roman" w:hAnsi="Times New Roman"/>
          <w:color w:val="000000"/>
          <w:sz w:val="24"/>
          <w:szCs w:val="24"/>
          <w:lang w:eastAsia="ru-RU"/>
        </w:rPr>
        <w:t> (дата обращения: 24.07.2021).</w:t>
      </w:r>
    </w:p>
    <w:p w:rsidR="00302ED1" w:rsidRPr="00294FC5" w:rsidRDefault="00302ED1" w:rsidP="00302ED1">
      <w:pPr>
        <w:numPr>
          <w:ilvl w:val="0"/>
          <w:numId w:val="23"/>
        </w:numPr>
        <w:shd w:val="clear" w:color="auto" w:fill="FFFFFF"/>
        <w:tabs>
          <w:tab w:val="left" w:pos="1134"/>
        </w:tabs>
        <w:spacing w:after="0"/>
        <w:ind w:firstLine="709"/>
        <w:jc w:val="both"/>
        <w:rPr>
          <w:rFonts w:ascii="Times New Roman" w:eastAsia="Times New Roman" w:hAnsi="Times New Roman"/>
          <w:color w:val="000000"/>
          <w:sz w:val="24"/>
          <w:szCs w:val="24"/>
          <w:shd w:val="clear" w:color="auto" w:fill="FFFFFF"/>
          <w:lang w:eastAsia="ru-RU"/>
        </w:rPr>
      </w:pPr>
      <w:r w:rsidRPr="00294FC5">
        <w:rPr>
          <w:rFonts w:ascii="Times New Roman" w:eastAsia="Times New Roman" w:hAnsi="Times New Roman"/>
          <w:color w:val="000000"/>
          <w:sz w:val="24"/>
          <w:szCs w:val="24"/>
          <w:shd w:val="clear" w:color="auto" w:fill="FFFFFF"/>
          <w:lang w:eastAsia="ru-RU"/>
        </w:rPr>
        <w:t>Трегуб, А. И.  Геоморфология и четвертичная геология : учебное пособие для среднего профессионального образования / А. И. Трегуб, А. А. Старухин. — Москва : Издательство Юрайт, 2021. — 179 с. — (Профессиональное образование). — ISBN 978-5-534-13570-1. — Текст : электронный // ЭБС Юрайт [сайт]. — URL: </w:t>
      </w:r>
      <w:hyperlink r:id="rId13" w:tgtFrame="_blank" w:history="1">
        <w:r w:rsidRPr="00294FC5">
          <w:rPr>
            <w:rFonts w:ascii="Times New Roman" w:eastAsia="Times New Roman" w:hAnsi="Times New Roman"/>
            <w:color w:val="486C97"/>
            <w:sz w:val="24"/>
            <w:szCs w:val="24"/>
            <w:u w:val="single"/>
            <w:shd w:val="clear" w:color="auto" w:fill="FFFFFF"/>
            <w:lang w:eastAsia="ru-RU"/>
          </w:rPr>
          <w:t>https://urait.ru/bcode/476727</w:t>
        </w:r>
      </w:hyperlink>
      <w:r w:rsidRPr="00294FC5">
        <w:rPr>
          <w:rFonts w:ascii="Times New Roman" w:eastAsia="Times New Roman" w:hAnsi="Times New Roman"/>
          <w:color w:val="000000"/>
          <w:sz w:val="24"/>
          <w:szCs w:val="24"/>
          <w:shd w:val="clear" w:color="auto" w:fill="FFFFFF"/>
          <w:lang w:eastAsia="ru-RU"/>
        </w:rPr>
        <w:t> (дата обращения: 24.07.2021).</w:t>
      </w:r>
    </w:p>
    <w:p w:rsidR="00302ED1" w:rsidRPr="00294FC5" w:rsidRDefault="00302ED1" w:rsidP="00302ED1">
      <w:pPr>
        <w:numPr>
          <w:ilvl w:val="0"/>
          <w:numId w:val="23"/>
        </w:numPr>
        <w:shd w:val="clear" w:color="auto" w:fill="FFFFFF"/>
        <w:tabs>
          <w:tab w:val="left" w:pos="1134"/>
        </w:tabs>
        <w:spacing w:after="0"/>
        <w:ind w:firstLine="709"/>
        <w:jc w:val="both"/>
        <w:rPr>
          <w:rFonts w:ascii="Times New Roman" w:eastAsia="Times New Roman" w:hAnsi="Times New Roman"/>
          <w:color w:val="000000"/>
          <w:sz w:val="24"/>
          <w:szCs w:val="24"/>
          <w:shd w:val="clear" w:color="auto" w:fill="FFFFFF"/>
          <w:lang w:eastAsia="ru-RU"/>
        </w:rPr>
      </w:pPr>
      <w:r w:rsidRPr="00294FC5">
        <w:rPr>
          <w:rFonts w:ascii="Times New Roman" w:eastAsia="Times New Roman" w:hAnsi="Times New Roman"/>
          <w:color w:val="000000"/>
          <w:sz w:val="24"/>
          <w:szCs w:val="24"/>
          <w:shd w:val="clear" w:color="auto" w:fill="FFFFFF"/>
          <w:lang w:eastAsia="ru-RU"/>
        </w:rPr>
        <w:t xml:space="preserve">Основы геологии и почвоведения : учебное пособие для спо / М. С. Захаров, Н. Г. Корвет, Т. Н. Николаева, В. К. Учаев. — 2-е, стер. — Санкт-Петербург : Лань, 2022. — 256 с. — ISBN 978-5-8114-9081-3. — Текст : электронный // Лань : электронно-библиотечная система. — URL: </w:t>
      </w:r>
      <w:hyperlink r:id="rId14" w:history="1">
        <w:r w:rsidRPr="00294FC5">
          <w:rPr>
            <w:rFonts w:ascii="Times New Roman" w:eastAsia="Times New Roman" w:hAnsi="Times New Roman"/>
            <w:color w:val="0000FF"/>
            <w:sz w:val="24"/>
            <w:szCs w:val="24"/>
            <w:u w:val="single"/>
            <w:shd w:val="clear" w:color="auto" w:fill="FFFFFF"/>
            <w:lang w:eastAsia="ru-RU"/>
          </w:rPr>
          <w:t>https://e.lanbook.com/book/184318</w:t>
        </w:r>
      </w:hyperlink>
      <w:r w:rsidRPr="00294FC5">
        <w:rPr>
          <w:rFonts w:ascii="Times New Roman" w:eastAsia="Times New Roman" w:hAnsi="Times New Roman"/>
          <w:color w:val="000000"/>
          <w:sz w:val="24"/>
          <w:szCs w:val="24"/>
          <w:shd w:val="clear" w:color="auto" w:fill="FFFFFF"/>
          <w:lang w:eastAsia="ru-RU"/>
        </w:rPr>
        <w:t xml:space="preserve">  (дата обращения: 23.06.2022). — Режим доступа: для авториз. пользователей.</w:t>
      </w:r>
    </w:p>
    <w:p w:rsidR="00302ED1" w:rsidRPr="00294FC5" w:rsidRDefault="00302ED1" w:rsidP="00302ED1">
      <w:pPr>
        <w:numPr>
          <w:ilvl w:val="0"/>
          <w:numId w:val="23"/>
        </w:numPr>
        <w:shd w:val="clear" w:color="auto" w:fill="FFFFFF"/>
        <w:tabs>
          <w:tab w:val="left" w:pos="1134"/>
        </w:tabs>
        <w:spacing w:after="0"/>
        <w:ind w:firstLine="709"/>
        <w:jc w:val="both"/>
        <w:rPr>
          <w:rFonts w:ascii="Times New Roman" w:eastAsia="Times New Roman" w:hAnsi="Times New Roman"/>
          <w:color w:val="000000"/>
          <w:sz w:val="24"/>
          <w:szCs w:val="24"/>
          <w:shd w:val="clear" w:color="auto" w:fill="FFFFFF"/>
          <w:lang w:eastAsia="ru-RU"/>
        </w:rPr>
      </w:pPr>
      <w:r w:rsidRPr="00294FC5">
        <w:rPr>
          <w:rFonts w:ascii="Times New Roman" w:eastAsia="Times New Roman" w:hAnsi="Times New Roman"/>
          <w:color w:val="000000"/>
          <w:sz w:val="24"/>
          <w:szCs w:val="24"/>
          <w:shd w:val="clear" w:color="auto" w:fill="FFFFFF"/>
          <w:lang w:eastAsia="ru-RU"/>
        </w:rPr>
        <w:t xml:space="preserve">Чурагулова, З. С. Почвоведение. Основные методы аналитических работ : учебное пособие для спо / З. С. Чурагулова, Э. В. Япарова. — 2-е изд., перераб. и доп. — Санкт-Петербург : Лань, 2022. — 136 с. — ISBN 978-5-8114-8916-9. — Текст : электронный // Лань : электронно-библиотечная система. — URL: </w:t>
      </w:r>
      <w:hyperlink r:id="rId15" w:history="1">
        <w:r w:rsidRPr="00294FC5">
          <w:rPr>
            <w:rFonts w:ascii="Times New Roman" w:eastAsia="Times New Roman" w:hAnsi="Times New Roman"/>
            <w:color w:val="0000FF"/>
            <w:sz w:val="24"/>
            <w:szCs w:val="24"/>
            <w:u w:val="single"/>
            <w:shd w:val="clear" w:color="auto" w:fill="FFFFFF"/>
            <w:lang w:eastAsia="ru-RU"/>
          </w:rPr>
          <w:t>https://e.lanbook.com/book/208544</w:t>
        </w:r>
      </w:hyperlink>
      <w:r w:rsidRPr="00294FC5">
        <w:rPr>
          <w:rFonts w:ascii="Times New Roman" w:eastAsia="Times New Roman" w:hAnsi="Times New Roman"/>
          <w:color w:val="000000"/>
          <w:sz w:val="24"/>
          <w:szCs w:val="24"/>
          <w:shd w:val="clear" w:color="auto" w:fill="FFFFFF"/>
          <w:lang w:eastAsia="ru-RU"/>
        </w:rPr>
        <w:t xml:space="preserve">  (дата обращения: 23.06.2022). — Режим доступа: для авториз. пользователей.</w:t>
      </w:r>
    </w:p>
    <w:p w:rsidR="00302ED1" w:rsidRPr="00294FC5" w:rsidRDefault="00302ED1" w:rsidP="00302ED1">
      <w:pPr>
        <w:numPr>
          <w:ilvl w:val="0"/>
          <w:numId w:val="23"/>
        </w:numPr>
        <w:shd w:val="clear" w:color="auto" w:fill="FFFFFF"/>
        <w:tabs>
          <w:tab w:val="left" w:pos="1134"/>
        </w:tabs>
        <w:spacing w:after="0"/>
        <w:ind w:firstLine="709"/>
        <w:jc w:val="both"/>
        <w:rPr>
          <w:rFonts w:ascii="Times New Roman" w:eastAsia="Times New Roman" w:hAnsi="Times New Roman"/>
          <w:color w:val="000000"/>
          <w:sz w:val="24"/>
          <w:szCs w:val="24"/>
          <w:shd w:val="clear" w:color="auto" w:fill="FFFFFF"/>
          <w:lang w:eastAsia="ru-RU"/>
        </w:rPr>
      </w:pPr>
      <w:r w:rsidRPr="00294FC5">
        <w:rPr>
          <w:rFonts w:ascii="Times New Roman" w:eastAsia="Times New Roman" w:hAnsi="Times New Roman"/>
          <w:color w:val="000000"/>
          <w:sz w:val="24"/>
          <w:szCs w:val="24"/>
          <w:shd w:val="clear" w:color="auto" w:fill="FFFFFF"/>
          <w:lang w:eastAsia="ru-RU"/>
        </w:rPr>
        <w:t xml:space="preserve">Романов, Г. Г. Почвоведение с основами геологии : учебник для спо / Г. Г. Романов, Е. Д. Лодыгин. — Санкт-Петербург : Лань, 2020. — 268 с. — ISBN 978-5-8114-5776-2. — Текст : электронный // Лань : электронно-библиотечная система. — URL: </w:t>
      </w:r>
      <w:hyperlink r:id="rId16" w:history="1">
        <w:r w:rsidRPr="00294FC5">
          <w:rPr>
            <w:rFonts w:ascii="Times New Roman" w:eastAsia="Times New Roman" w:hAnsi="Times New Roman"/>
            <w:color w:val="0000FF"/>
            <w:sz w:val="24"/>
            <w:szCs w:val="24"/>
            <w:u w:val="single"/>
            <w:shd w:val="clear" w:color="auto" w:fill="FFFFFF"/>
            <w:lang w:eastAsia="ru-RU"/>
          </w:rPr>
          <w:t>https://e.lanbook.com/book/152610</w:t>
        </w:r>
      </w:hyperlink>
      <w:r w:rsidRPr="00294FC5">
        <w:rPr>
          <w:rFonts w:ascii="Times New Roman" w:eastAsia="Times New Roman" w:hAnsi="Times New Roman"/>
          <w:color w:val="000000"/>
          <w:sz w:val="24"/>
          <w:szCs w:val="24"/>
          <w:shd w:val="clear" w:color="auto" w:fill="FFFFFF"/>
          <w:lang w:eastAsia="ru-RU"/>
        </w:rPr>
        <w:t xml:space="preserve">  (дата обращения: 23.06.2022). — Режим доступа: для авториз. пользователей.</w:t>
      </w:r>
    </w:p>
    <w:p w:rsidR="00C30648" w:rsidRPr="00B41C85" w:rsidRDefault="00C30648" w:rsidP="00116801">
      <w:pPr>
        <w:tabs>
          <w:tab w:val="left" w:pos="0"/>
          <w:tab w:val="left" w:pos="916"/>
          <w:tab w:val="left" w:pos="127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30648" w:rsidRPr="00164293" w:rsidRDefault="00C30648" w:rsidP="00116801">
      <w:pPr>
        <w:tabs>
          <w:tab w:val="left" w:pos="0"/>
          <w:tab w:val="left" w:pos="1701"/>
        </w:tabs>
        <w:spacing w:after="0" w:line="240" w:lineRule="auto"/>
        <w:ind w:firstLine="567"/>
        <w:jc w:val="both"/>
        <w:rPr>
          <w:rFonts w:ascii="Times New Roman" w:hAnsi="Times New Roman"/>
          <w:b/>
          <w:sz w:val="28"/>
          <w:szCs w:val="28"/>
        </w:rPr>
      </w:pPr>
    </w:p>
    <w:p w:rsidR="00EE4E5A" w:rsidRDefault="00EE4E5A" w:rsidP="009F67BB">
      <w:pPr>
        <w:pStyle w:val="1"/>
        <w:tabs>
          <w:tab w:val="left" w:pos="0"/>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caps/>
          <w:sz w:val="28"/>
          <w:szCs w:val="28"/>
        </w:rPr>
      </w:pPr>
    </w:p>
    <w:p w:rsidR="00C30648" w:rsidRPr="00594575" w:rsidRDefault="00C30648" w:rsidP="00594575">
      <w:pPr>
        <w:rPr>
          <w:lang w:eastAsia="ru-RU"/>
        </w:rPr>
      </w:pPr>
    </w:p>
    <w:p w:rsidR="00B41C85" w:rsidRPr="00A20A8B" w:rsidRDefault="00B41C85" w:rsidP="00B41C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A20A8B">
        <w:rPr>
          <w:b/>
          <w:caps/>
          <w:sz w:val="28"/>
          <w:szCs w:val="28"/>
        </w:rPr>
        <w:t xml:space="preserve">4. Контроль и оценка результатов освоения </w:t>
      </w:r>
      <w:r>
        <w:rPr>
          <w:b/>
          <w:caps/>
          <w:sz w:val="28"/>
          <w:szCs w:val="28"/>
        </w:rPr>
        <w:t xml:space="preserve">УЧЕБНОЙ </w:t>
      </w:r>
      <w:r w:rsidRPr="00A20A8B">
        <w:rPr>
          <w:b/>
          <w:caps/>
          <w:sz w:val="28"/>
          <w:szCs w:val="28"/>
        </w:rPr>
        <w:t>Дисциплины</w:t>
      </w:r>
    </w:p>
    <w:p w:rsidR="00B41C85" w:rsidRPr="00906751" w:rsidRDefault="00B41C85" w:rsidP="00B41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rPr>
      </w:pPr>
      <w:r w:rsidRPr="00906751">
        <w:rPr>
          <w:rFonts w:ascii="Times New Roman" w:hAnsi="Times New Roman"/>
          <w:b/>
          <w:sz w:val="28"/>
          <w:szCs w:val="28"/>
        </w:rPr>
        <w:t>Контроль</w:t>
      </w:r>
      <w:r w:rsidR="007F3DC3">
        <w:rPr>
          <w:rFonts w:ascii="Times New Roman" w:hAnsi="Times New Roman"/>
          <w:b/>
          <w:sz w:val="28"/>
          <w:szCs w:val="28"/>
        </w:rPr>
        <w:t xml:space="preserve"> </w:t>
      </w:r>
      <w:r w:rsidRPr="00906751">
        <w:rPr>
          <w:rFonts w:ascii="Times New Roman" w:hAnsi="Times New Roman"/>
          <w:b/>
          <w:sz w:val="28"/>
          <w:szCs w:val="28"/>
        </w:rPr>
        <w:t>и оценка</w:t>
      </w:r>
      <w:r w:rsidRPr="00906751">
        <w:rPr>
          <w:rFonts w:ascii="Times New Roman" w:hAnsi="Times New Roman"/>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r w:rsidR="00906751" w:rsidRPr="00906751">
        <w:rPr>
          <w:rFonts w:ascii="Times New Roman" w:hAnsi="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6"/>
        <w:gridCol w:w="162"/>
        <w:gridCol w:w="26"/>
        <w:gridCol w:w="3088"/>
        <w:gridCol w:w="2972"/>
      </w:tblGrid>
      <w:tr w:rsidR="00302ED1" w:rsidRPr="00294FC5" w:rsidTr="0025011E">
        <w:tc>
          <w:tcPr>
            <w:tcW w:w="1912" w:type="pct"/>
            <w:gridSpan w:val="2"/>
          </w:tcPr>
          <w:p w:rsidR="00302ED1" w:rsidRPr="00294FC5" w:rsidRDefault="00302ED1" w:rsidP="0025011E">
            <w:pPr>
              <w:spacing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Результаты обучения</w:t>
            </w:r>
          </w:p>
        </w:tc>
        <w:tc>
          <w:tcPr>
            <w:tcW w:w="1580" w:type="pct"/>
            <w:gridSpan w:val="2"/>
          </w:tcPr>
          <w:p w:rsidR="00302ED1" w:rsidRPr="00294FC5" w:rsidRDefault="00302ED1" w:rsidP="0025011E">
            <w:pPr>
              <w:spacing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Критерии оценки</w:t>
            </w:r>
          </w:p>
        </w:tc>
        <w:tc>
          <w:tcPr>
            <w:tcW w:w="1508" w:type="pct"/>
          </w:tcPr>
          <w:p w:rsidR="00302ED1" w:rsidRPr="00294FC5" w:rsidRDefault="00302ED1" w:rsidP="0025011E">
            <w:pPr>
              <w:spacing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Методы оценки</w:t>
            </w:r>
          </w:p>
        </w:tc>
      </w:tr>
      <w:tr w:rsidR="00302ED1" w:rsidRPr="00294FC5" w:rsidTr="0025011E">
        <w:tc>
          <w:tcPr>
            <w:tcW w:w="5000" w:type="pct"/>
            <w:gridSpan w:val="5"/>
          </w:tcPr>
          <w:p w:rsidR="00302ED1" w:rsidRPr="00294FC5" w:rsidRDefault="00302ED1" w:rsidP="0025011E">
            <w:pPr>
              <w:spacing w:line="240" w:lineRule="auto"/>
              <w:jc w:val="center"/>
              <w:rPr>
                <w:rFonts w:ascii="Times New Roman" w:eastAsia="Times New Roman" w:hAnsi="Times New Roman"/>
                <w:bCs/>
                <w:lang w:eastAsia="ru-RU"/>
              </w:rPr>
            </w:pPr>
            <w:r w:rsidRPr="00294FC5">
              <w:rPr>
                <w:rFonts w:ascii="Times New Roman" w:eastAsia="Times New Roman" w:hAnsi="Times New Roman"/>
                <w:bCs/>
                <w:lang w:eastAsia="ru-RU"/>
              </w:rPr>
              <w:t>Перечень знаний, осваиваемых в рамках дисциплины</w:t>
            </w:r>
          </w:p>
        </w:tc>
      </w:tr>
      <w:tr w:rsidR="00302ED1" w:rsidRPr="00294FC5" w:rsidTr="0025011E">
        <w:tc>
          <w:tcPr>
            <w:tcW w:w="1925" w:type="pct"/>
            <w:gridSpan w:val="3"/>
          </w:tcPr>
          <w:p w:rsidR="00302ED1" w:rsidRPr="00294FC5" w:rsidRDefault="00302ED1" w:rsidP="0025011E">
            <w:pPr>
              <w:suppressAutoHyphens/>
              <w:spacing w:after="0"/>
              <w:jc w:val="both"/>
              <w:rPr>
                <w:rFonts w:ascii="Times New Roman" w:eastAsia="Times New Roman" w:hAnsi="Times New Roman"/>
                <w:lang w:eastAsia="ru-RU"/>
              </w:rPr>
            </w:pPr>
            <w:r w:rsidRPr="00294FC5">
              <w:rPr>
                <w:rFonts w:ascii="Times New Roman" w:eastAsia="Times New Roman" w:hAnsi="Times New Roman"/>
                <w:lang w:eastAsia="ru-RU"/>
              </w:rPr>
              <w:t xml:space="preserve">– значение инженерно-геологических изысканий для целей землеустройства. </w:t>
            </w:r>
          </w:p>
          <w:p w:rsidR="00302ED1" w:rsidRPr="00294FC5" w:rsidRDefault="00302ED1" w:rsidP="0025011E">
            <w:pPr>
              <w:suppressAutoHyphens/>
              <w:spacing w:after="0"/>
              <w:jc w:val="both"/>
              <w:rPr>
                <w:rFonts w:ascii="Times New Roman" w:eastAsia="Times New Roman" w:hAnsi="Times New Roman"/>
                <w:b/>
                <w:lang w:eastAsia="ru-RU"/>
              </w:rPr>
            </w:pPr>
            <w:r w:rsidRPr="00294FC5">
              <w:rPr>
                <w:rFonts w:ascii="Times New Roman" w:eastAsia="Times New Roman" w:hAnsi="Times New Roman"/>
                <w:lang w:eastAsia="ru-RU"/>
              </w:rPr>
              <w:t xml:space="preserve">– происхождение и строение земли. Геологическая хронология. Условия залегания горных пород. </w:t>
            </w:r>
          </w:p>
          <w:p w:rsidR="00302ED1" w:rsidRPr="00294FC5" w:rsidRDefault="00302ED1" w:rsidP="0025011E">
            <w:pPr>
              <w:spacing w:after="0"/>
              <w:jc w:val="both"/>
              <w:rPr>
                <w:rFonts w:ascii="Times New Roman" w:eastAsia="Times New Roman" w:hAnsi="Times New Roman"/>
                <w:lang w:eastAsia="ru-RU"/>
              </w:rPr>
            </w:pPr>
            <w:r w:rsidRPr="00294FC5">
              <w:rPr>
                <w:rFonts w:ascii="Times New Roman" w:eastAsia="Times New Roman" w:hAnsi="Times New Roman"/>
                <w:bCs/>
                <w:lang w:eastAsia="ru-RU"/>
              </w:rPr>
              <w:lastRenderedPageBreak/>
              <w:t>– понятие о минералах. Классификация минералов, происхождение, химический состав, строение, свойства.</w:t>
            </w:r>
          </w:p>
          <w:p w:rsidR="00302ED1" w:rsidRPr="00294FC5" w:rsidRDefault="00302ED1" w:rsidP="0025011E">
            <w:pPr>
              <w:spacing w:after="0"/>
              <w:jc w:val="both"/>
              <w:rPr>
                <w:rFonts w:ascii="Times New Roman" w:eastAsia="Times New Roman" w:hAnsi="Times New Roman"/>
                <w:bCs/>
                <w:lang w:eastAsia="ru-RU"/>
              </w:rPr>
            </w:pPr>
            <w:r w:rsidRPr="00294FC5">
              <w:rPr>
                <w:rFonts w:ascii="Times New Roman" w:eastAsia="Times New Roman" w:hAnsi="Times New Roman"/>
                <w:bCs/>
                <w:lang w:eastAsia="ru-RU"/>
              </w:rPr>
              <w:t>– природные геологические процессы. Инженерно-геологические процессы.</w:t>
            </w:r>
          </w:p>
          <w:p w:rsidR="00302ED1" w:rsidRPr="00294FC5" w:rsidRDefault="00302ED1" w:rsidP="0025011E">
            <w:pPr>
              <w:spacing w:after="0"/>
              <w:jc w:val="both"/>
              <w:rPr>
                <w:rFonts w:ascii="Times New Roman" w:eastAsia="Times New Roman" w:hAnsi="Times New Roman"/>
                <w:bCs/>
                <w:lang w:eastAsia="ru-RU"/>
              </w:rPr>
            </w:pPr>
            <w:r w:rsidRPr="00294FC5">
              <w:rPr>
                <w:rFonts w:ascii="Times New Roman" w:eastAsia="Times New Roman" w:hAnsi="Times New Roman"/>
                <w:bCs/>
                <w:lang w:eastAsia="ru-RU"/>
              </w:rPr>
              <w:t xml:space="preserve">– общие сведения о геоморфологических условиях, рельефе, его происхождении. Типы рельефа. Геоморфологические элементы. </w:t>
            </w:r>
          </w:p>
          <w:p w:rsidR="00302ED1" w:rsidRPr="00294FC5" w:rsidRDefault="00302ED1" w:rsidP="0025011E">
            <w:pPr>
              <w:spacing w:after="0"/>
              <w:jc w:val="both"/>
              <w:rPr>
                <w:rFonts w:ascii="Times New Roman" w:eastAsia="Times New Roman" w:hAnsi="Times New Roman"/>
                <w:bCs/>
                <w:lang w:eastAsia="ru-RU"/>
              </w:rPr>
            </w:pPr>
            <w:r w:rsidRPr="00294FC5">
              <w:rPr>
                <w:rFonts w:ascii="Times New Roman" w:eastAsia="Times New Roman" w:hAnsi="Times New Roman"/>
                <w:bCs/>
                <w:lang w:eastAsia="ru-RU"/>
              </w:rPr>
              <w:t>– классификация, режим и движение подземных вод. Виды вод в грунтах. Водные свойства грунтов.</w:t>
            </w:r>
          </w:p>
          <w:p w:rsidR="00302ED1" w:rsidRPr="00294FC5" w:rsidRDefault="00302ED1" w:rsidP="0025011E">
            <w:pPr>
              <w:spacing w:line="240" w:lineRule="auto"/>
              <w:jc w:val="center"/>
              <w:rPr>
                <w:rFonts w:ascii="Times New Roman" w:eastAsia="Times New Roman" w:hAnsi="Times New Roman"/>
                <w:bCs/>
                <w:lang w:eastAsia="ru-RU"/>
              </w:rPr>
            </w:pPr>
            <w:r w:rsidRPr="00294FC5">
              <w:rPr>
                <w:rFonts w:ascii="Times New Roman" w:eastAsia="Times New Roman" w:hAnsi="Times New Roman"/>
                <w:bCs/>
                <w:lang w:eastAsia="ru-RU"/>
              </w:rPr>
              <w:t>– типы почв. Плодородие почв.</w:t>
            </w:r>
          </w:p>
        </w:tc>
        <w:tc>
          <w:tcPr>
            <w:tcW w:w="1567" w:type="pct"/>
          </w:tcPr>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lang w:eastAsia="ru-RU"/>
              </w:rPr>
              <w:lastRenderedPageBreak/>
              <w:t>Демонстрация понятий: изображение форм рельефа различного происхождения на топографических картах</w:t>
            </w:r>
          </w:p>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lang w:eastAsia="ru-RU"/>
              </w:rPr>
              <w:t xml:space="preserve">– демонстрация понятий: элементы содержания топографических карт и </w:t>
            </w:r>
            <w:r w:rsidRPr="00294FC5">
              <w:rPr>
                <w:rFonts w:ascii="Times New Roman" w:eastAsia="Times New Roman" w:hAnsi="Times New Roman"/>
                <w:lang w:eastAsia="ru-RU"/>
              </w:rPr>
              <w:lastRenderedPageBreak/>
              <w:t>планов, геологических карт, почвенных карт</w:t>
            </w:r>
          </w:p>
          <w:p w:rsidR="00302ED1" w:rsidRPr="00294FC5" w:rsidRDefault="00302ED1" w:rsidP="0025011E">
            <w:pPr>
              <w:widowControl w:val="0"/>
              <w:autoSpaceDE w:val="0"/>
              <w:autoSpaceDN w:val="0"/>
              <w:adjustRightInd w:val="0"/>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 демонстрация понятий: физические и химические показатели плодородия земель сельскохозяйственного назначения;</w:t>
            </w:r>
          </w:p>
          <w:p w:rsidR="00302ED1" w:rsidRPr="00294FC5" w:rsidRDefault="00302ED1" w:rsidP="0025011E">
            <w:pPr>
              <w:spacing w:line="240" w:lineRule="auto"/>
              <w:jc w:val="center"/>
              <w:rPr>
                <w:rFonts w:ascii="Times New Roman" w:eastAsia="Times New Roman" w:hAnsi="Times New Roman"/>
                <w:bCs/>
                <w:lang w:eastAsia="ru-RU"/>
              </w:rPr>
            </w:pPr>
            <w:r w:rsidRPr="00294FC5">
              <w:rPr>
                <w:rFonts w:ascii="Times New Roman" w:eastAsia="Times New Roman" w:hAnsi="Times New Roman"/>
                <w:lang w:eastAsia="ru-RU"/>
              </w:rPr>
              <w:t>– виды работ при выполнении почвенных, геоботанических, гидрологических и других изысканий, их значение для землеустройства и кадастра;</w:t>
            </w:r>
          </w:p>
        </w:tc>
        <w:tc>
          <w:tcPr>
            <w:tcW w:w="1508" w:type="pct"/>
          </w:tcPr>
          <w:p w:rsidR="00302ED1" w:rsidRPr="00294FC5" w:rsidRDefault="00302ED1" w:rsidP="0025011E">
            <w:pPr>
              <w:spacing w:line="240" w:lineRule="auto"/>
              <w:jc w:val="center"/>
              <w:rPr>
                <w:rFonts w:ascii="Times New Roman" w:eastAsia="Times New Roman" w:hAnsi="Times New Roman"/>
                <w:bCs/>
                <w:lang w:eastAsia="ru-RU"/>
              </w:rPr>
            </w:pPr>
            <w:r w:rsidRPr="00294FC5">
              <w:rPr>
                <w:rFonts w:ascii="Times New Roman" w:eastAsia="Times New Roman" w:hAnsi="Times New Roman"/>
                <w:bCs/>
                <w:lang w:eastAsia="ru-RU"/>
              </w:rPr>
              <w:lastRenderedPageBreak/>
              <w:t>– анализ полученных знаний в процессе устного и письменного опроса, выполнения тестов</w:t>
            </w:r>
          </w:p>
        </w:tc>
      </w:tr>
      <w:tr w:rsidR="00302ED1" w:rsidRPr="00294FC5" w:rsidTr="0025011E">
        <w:trPr>
          <w:trHeight w:val="415"/>
        </w:trPr>
        <w:tc>
          <w:tcPr>
            <w:tcW w:w="5000" w:type="pct"/>
            <w:gridSpan w:val="5"/>
          </w:tcPr>
          <w:p w:rsidR="00302ED1" w:rsidRPr="00294FC5" w:rsidRDefault="00302ED1" w:rsidP="0025011E">
            <w:pPr>
              <w:spacing w:line="240" w:lineRule="auto"/>
              <w:jc w:val="center"/>
              <w:rPr>
                <w:rFonts w:ascii="Times New Roman" w:eastAsia="Times New Roman" w:hAnsi="Times New Roman"/>
                <w:bCs/>
                <w:lang w:eastAsia="ru-RU"/>
              </w:rPr>
            </w:pPr>
            <w:r w:rsidRPr="00294FC5">
              <w:rPr>
                <w:rFonts w:ascii="Times New Roman" w:eastAsia="Times New Roman" w:hAnsi="Times New Roman"/>
                <w:bCs/>
                <w:lang w:eastAsia="ru-RU"/>
              </w:rPr>
              <w:lastRenderedPageBreak/>
              <w:t>Перечень умений, осваиваемых в рамках дисциплины</w:t>
            </w:r>
          </w:p>
        </w:tc>
      </w:tr>
      <w:tr w:rsidR="00302ED1" w:rsidRPr="00294FC5" w:rsidTr="0025011E">
        <w:trPr>
          <w:trHeight w:val="415"/>
        </w:trPr>
        <w:tc>
          <w:tcPr>
            <w:tcW w:w="1830" w:type="pct"/>
          </w:tcPr>
          <w:p w:rsidR="00302ED1" w:rsidRPr="00294FC5" w:rsidRDefault="00302ED1" w:rsidP="0025011E">
            <w:pPr>
              <w:spacing w:after="0"/>
              <w:jc w:val="both"/>
              <w:rPr>
                <w:rFonts w:ascii="Times New Roman" w:eastAsia="Times New Roman" w:hAnsi="Times New Roman"/>
                <w:lang w:eastAsia="ru-RU"/>
              </w:rPr>
            </w:pPr>
            <w:r w:rsidRPr="00294FC5">
              <w:rPr>
                <w:rFonts w:ascii="Times New Roman" w:eastAsia="Times New Roman" w:hAnsi="Times New Roman"/>
                <w:lang w:eastAsia="ru-RU"/>
              </w:rPr>
              <w:t>– выполнять дешифрирование аэрофотоснимков и космофотоснимков;</w:t>
            </w:r>
          </w:p>
          <w:p w:rsidR="00302ED1" w:rsidRPr="00294FC5" w:rsidRDefault="00302ED1" w:rsidP="0025011E">
            <w:pPr>
              <w:spacing w:after="0"/>
              <w:jc w:val="both"/>
              <w:rPr>
                <w:rFonts w:ascii="Times New Roman" w:eastAsia="Times New Roman" w:hAnsi="Times New Roman"/>
                <w:lang w:eastAsia="ru-RU"/>
              </w:rPr>
            </w:pPr>
            <w:r w:rsidRPr="00294FC5">
              <w:rPr>
                <w:rFonts w:ascii="Times New Roman" w:eastAsia="Times New Roman" w:hAnsi="Times New Roman"/>
                <w:lang w:eastAsia="ru-RU"/>
              </w:rPr>
              <w:t xml:space="preserve">– читать геологической карты и профили специального назначения.  </w:t>
            </w:r>
          </w:p>
          <w:p w:rsidR="00302ED1" w:rsidRPr="00294FC5" w:rsidRDefault="00302ED1" w:rsidP="0025011E">
            <w:pPr>
              <w:spacing w:after="0"/>
              <w:jc w:val="both"/>
              <w:rPr>
                <w:rFonts w:ascii="Times New Roman" w:eastAsia="Times New Roman" w:hAnsi="Times New Roman"/>
                <w:lang w:eastAsia="ru-RU"/>
              </w:rPr>
            </w:pPr>
            <w:r w:rsidRPr="00294FC5">
              <w:rPr>
                <w:rFonts w:ascii="Times New Roman" w:eastAsia="Times New Roman" w:hAnsi="Times New Roman"/>
                <w:lang w:eastAsia="ru-RU"/>
              </w:rPr>
              <w:t>– составлять описания минералов.</w:t>
            </w:r>
          </w:p>
          <w:p w:rsidR="00302ED1" w:rsidRPr="00294FC5" w:rsidRDefault="00302ED1" w:rsidP="0025011E">
            <w:pPr>
              <w:spacing w:after="0"/>
              <w:jc w:val="both"/>
              <w:rPr>
                <w:rFonts w:ascii="Times New Roman" w:eastAsia="Times New Roman" w:hAnsi="Times New Roman"/>
                <w:bCs/>
                <w:lang w:eastAsia="ru-RU"/>
              </w:rPr>
            </w:pPr>
            <w:r w:rsidRPr="00294FC5">
              <w:rPr>
                <w:rFonts w:ascii="Times New Roman" w:eastAsia="Times New Roman" w:hAnsi="Times New Roman"/>
                <w:bCs/>
                <w:lang w:eastAsia="ru-RU"/>
              </w:rPr>
              <w:t>– выполнять построение геологического разреза с отражением литологии, стратиграфии.</w:t>
            </w:r>
          </w:p>
          <w:p w:rsidR="00302ED1" w:rsidRPr="00294FC5" w:rsidRDefault="00302ED1" w:rsidP="0025011E">
            <w:pPr>
              <w:spacing w:after="0"/>
              <w:jc w:val="both"/>
              <w:rPr>
                <w:rFonts w:ascii="Times New Roman" w:eastAsia="Times New Roman" w:hAnsi="Times New Roman"/>
                <w:b/>
                <w:lang w:eastAsia="ru-RU"/>
              </w:rPr>
            </w:pPr>
            <w:r w:rsidRPr="00294FC5">
              <w:rPr>
                <w:rFonts w:ascii="Times New Roman" w:eastAsia="Times New Roman" w:hAnsi="Times New Roman"/>
                <w:bCs/>
                <w:lang w:eastAsia="ru-RU"/>
              </w:rPr>
              <w:t>– определять типы почвообразующих пород по образцам</w:t>
            </w:r>
          </w:p>
          <w:p w:rsidR="00302ED1" w:rsidRPr="00294FC5" w:rsidRDefault="00302ED1" w:rsidP="0025011E">
            <w:pPr>
              <w:widowControl w:val="0"/>
              <w:autoSpaceDE w:val="0"/>
              <w:autoSpaceDN w:val="0"/>
              <w:adjustRightInd w:val="0"/>
              <w:spacing w:after="0"/>
              <w:jc w:val="both"/>
              <w:rPr>
                <w:rFonts w:ascii="Times New Roman" w:eastAsia="Times New Roman" w:hAnsi="Times New Roman"/>
                <w:b/>
                <w:lang w:eastAsia="ru-RU"/>
              </w:rPr>
            </w:pPr>
            <w:r w:rsidRPr="00294FC5">
              <w:rPr>
                <w:rFonts w:ascii="Times New Roman" w:eastAsia="Times New Roman" w:hAnsi="Times New Roman"/>
                <w:lang w:eastAsia="ru-RU"/>
              </w:rPr>
              <w:t>– определять механический и физический состав и водный режим почв.</w:t>
            </w:r>
          </w:p>
        </w:tc>
        <w:tc>
          <w:tcPr>
            <w:tcW w:w="1662" w:type="pct"/>
            <w:gridSpan w:val="3"/>
          </w:tcPr>
          <w:p w:rsidR="00302ED1" w:rsidRPr="00294FC5" w:rsidRDefault="00302ED1" w:rsidP="0025011E">
            <w:pPr>
              <w:spacing w:after="0" w:line="240" w:lineRule="auto"/>
              <w:rPr>
                <w:rFonts w:ascii="Times New Roman" w:eastAsia="Times New Roman" w:hAnsi="Times New Roman"/>
                <w:bCs/>
                <w:lang w:eastAsia="ru-RU"/>
              </w:rPr>
            </w:pPr>
            <w:r w:rsidRPr="00294FC5">
              <w:rPr>
                <w:rFonts w:ascii="Times New Roman" w:eastAsia="Times New Roman" w:hAnsi="Times New Roman"/>
                <w:bCs/>
                <w:lang w:eastAsia="ru-RU"/>
              </w:rPr>
              <w:t xml:space="preserve">Демонстрировать умение: </w:t>
            </w:r>
          </w:p>
          <w:p w:rsidR="00302ED1" w:rsidRPr="00294FC5" w:rsidRDefault="00302ED1" w:rsidP="0025011E">
            <w:pPr>
              <w:spacing w:after="0" w:line="240" w:lineRule="auto"/>
              <w:rPr>
                <w:rFonts w:ascii="Times New Roman" w:eastAsia="Times New Roman" w:hAnsi="Times New Roman"/>
                <w:bCs/>
                <w:lang w:eastAsia="ru-RU"/>
              </w:rPr>
            </w:pPr>
            <w:r w:rsidRPr="00294FC5">
              <w:rPr>
                <w:rFonts w:ascii="Times New Roman" w:eastAsia="Times New Roman" w:hAnsi="Times New Roman"/>
                <w:bCs/>
                <w:lang w:eastAsia="ru-RU"/>
              </w:rPr>
              <w:t>– дешифрировать аэрофотоснимки и космо снимки с учетом геологического строения территории;</w:t>
            </w:r>
          </w:p>
          <w:p w:rsidR="00302ED1" w:rsidRPr="00294FC5" w:rsidRDefault="00302ED1" w:rsidP="0025011E">
            <w:pPr>
              <w:spacing w:after="0"/>
              <w:jc w:val="both"/>
              <w:rPr>
                <w:rFonts w:ascii="Times New Roman" w:eastAsia="Times New Roman" w:hAnsi="Times New Roman"/>
                <w:b/>
                <w:lang w:eastAsia="ru-RU"/>
              </w:rPr>
            </w:pPr>
            <w:r w:rsidRPr="00294FC5">
              <w:rPr>
                <w:rFonts w:ascii="Times New Roman" w:eastAsia="Times New Roman" w:hAnsi="Times New Roman"/>
                <w:bCs/>
                <w:lang w:eastAsia="ru-RU"/>
              </w:rPr>
              <w:t>– построения геологического разреза; определять типы почвообразующих пород по образцам;</w:t>
            </w:r>
          </w:p>
          <w:p w:rsidR="00302ED1" w:rsidRPr="00294FC5" w:rsidRDefault="00302ED1" w:rsidP="0025011E">
            <w:pPr>
              <w:widowControl w:val="0"/>
              <w:autoSpaceDE w:val="0"/>
              <w:autoSpaceDN w:val="0"/>
              <w:adjustRightInd w:val="0"/>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 определять механический и физический состав и водный режим почв;</w:t>
            </w:r>
          </w:p>
          <w:p w:rsidR="00302ED1" w:rsidRPr="00294FC5" w:rsidRDefault="00302ED1" w:rsidP="0025011E">
            <w:pPr>
              <w:spacing w:after="0" w:line="240" w:lineRule="auto"/>
              <w:rPr>
                <w:rFonts w:ascii="Times New Roman" w:eastAsia="Times New Roman" w:hAnsi="Times New Roman"/>
                <w:bCs/>
                <w:lang w:eastAsia="ru-RU"/>
              </w:rPr>
            </w:pPr>
          </w:p>
        </w:tc>
        <w:tc>
          <w:tcPr>
            <w:tcW w:w="1508" w:type="pct"/>
          </w:tcPr>
          <w:p w:rsidR="00302ED1" w:rsidRPr="00294FC5" w:rsidRDefault="00302ED1" w:rsidP="0025011E">
            <w:pPr>
              <w:spacing w:after="0"/>
              <w:jc w:val="both"/>
              <w:rPr>
                <w:rFonts w:ascii="Times New Roman" w:eastAsia="Times New Roman" w:hAnsi="Times New Roman"/>
                <w:bCs/>
                <w:lang w:eastAsia="ru-RU"/>
              </w:rPr>
            </w:pPr>
            <w:r w:rsidRPr="00294FC5">
              <w:rPr>
                <w:rFonts w:ascii="Times New Roman" w:eastAsia="Times New Roman" w:hAnsi="Times New Roman"/>
                <w:bCs/>
                <w:lang w:eastAsia="ru-RU"/>
              </w:rPr>
              <w:t>– анализ полученных знаний в процессе устного и письменного опроса, выполнения тестов;</w:t>
            </w:r>
          </w:p>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 оценка качества выполнения и оформления практических работ</w:t>
            </w:r>
          </w:p>
        </w:tc>
      </w:tr>
    </w:tbl>
    <w:p w:rsidR="00B41C85" w:rsidRPr="00B41C85" w:rsidRDefault="00B41C85" w:rsidP="00B41C85">
      <w:pPr>
        <w:widowControl w:val="0"/>
        <w:suppressAutoHyphens/>
        <w:autoSpaceDE w:val="0"/>
        <w:autoSpaceDN w:val="0"/>
        <w:adjustRightInd w:val="0"/>
        <w:spacing w:after="0" w:line="240" w:lineRule="auto"/>
        <w:jc w:val="right"/>
        <w:rPr>
          <w:rFonts w:ascii="Times New Roman" w:hAnsi="Times New Roman"/>
          <w:color w:val="333333"/>
          <w:sz w:val="24"/>
          <w:szCs w:val="24"/>
        </w:rPr>
      </w:pPr>
    </w:p>
    <w:p w:rsidR="00B41C85" w:rsidRPr="00B41C85" w:rsidRDefault="00B41C85" w:rsidP="00B41C85">
      <w:pPr>
        <w:spacing w:after="0" w:line="240" w:lineRule="auto"/>
        <w:rPr>
          <w:rFonts w:ascii="Times New Roman" w:hAnsi="Times New Roman"/>
          <w:sz w:val="24"/>
          <w:szCs w:val="24"/>
        </w:rPr>
      </w:pPr>
    </w:p>
    <w:p w:rsidR="00B41C85" w:rsidRPr="00B41C85" w:rsidRDefault="00B41C85" w:rsidP="00B41C85">
      <w:pPr>
        <w:spacing w:after="0" w:line="240" w:lineRule="auto"/>
        <w:rPr>
          <w:rFonts w:ascii="Times New Roman" w:hAnsi="Times New Roman"/>
          <w:sz w:val="24"/>
          <w:szCs w:val="24"/>
        </w:rPr>
      </w:pPr>
    </w:p>
    <w:p w:rsidR="00AC0D8A" w:rsidRDefault="00AC0D8A"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F90318">
      <w:pPr>
        <w:pStyle w:val="1"/>
        <w:jc w:val="center"/>
        <w:rPr>
          <w:b/>
          <w:caps/>
        </w:rPr>
      </w:pPr>
      <w:r>
        <w:rPr>
          <w:b/>
          <w:caps/>
        </w:rPr>
        <w:t xml:space="preserve">5. </w:t>
      </w: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F90318" w:rsidRDefault="00F90318" w:rsidP="00F90318">
      <w:pPr>
        <w:pStyle w:val="1"/>
        <w:jc w:val="center"/>
        <w:rPr>
          <w:b/>
          <w:caps/>
        </w:rPr>
      </w:pPr>
    </w:p>
    <w:tbl>
      <w:tblPr>
        <w:tblStyle w:val="a3"/>
        <w:tblW w:w="0" w:type="auto"/>
        <w:tblLook w:val="04A0" w:firstRow="1" w:lastRow="0" w:firstColumn="1" w:lastColumn="0" w:noHBand="0" w:noVBand="1"/>
      </w:tblPr>
      <w:tblGrid>
        <w:gridCol w:w="7479"/>
        <w:gridCol w:w="2375"/>
      </w:tblGrid>
      <w:tr w:rsidR="005B6B77" w:rsidRPr="00092FF8" w:rsidTr="005B6B77">
        <w:tc>
          <w:tcPr>
            <w:tcW w:w="7479" w:type="dxa"/>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реализации программы воспитания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i/>
                <w:iCs/>
              </w:rPr>
              <w:t>(дескрипторы)</w:t>
            </w:r>
          </w:p>
        </w:tc>
        <w:tc>
          <w:tcPr>
            <w:tcW w:w="2375" w:type="dxa"/>
            <w:vAlign w:val="center"/>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Код личностных результатов </w:t>
            </w:r>
            <w:r w:rsidRPr="00092FF8">
              <w:rPr>
                <w:rFonts w:ascii="Times New Roman" w:hAnsi="Times New Roman"/>
                <w:b/>
                <w:bCs/>
              </w:rPr>
              <w:br/>
              <w:t xml:space="preserve">реализации </w:t>
            </w:r>
            <w:r w:rsidRPr="00092FF8">
              <w:rPr>
                <w:rFonts w:ascii="Times New Roman" w:hAnsi="Times New Roman"/>
                <w:b/>
                <w:bCs/>
              </w:rPr>
              <w:br/>
              <w:t xml:space="preserve">программы </w:t>
            </w:r>
            <w:r w:rsidRPr="00092FF8">
              <w:rPr>
                <w:rFonts w:ascii="Times New Roman" w:hAnsi="Times New Roman"/>
                <w:b/>
                <w:bCs/>
              </w:rPr>
              <w:br/>
              <w:t>воспитания</w:t>
            </w:r>
          </w:p>
        </w:tc>
      </w:tr>
      <w:tr w:rsidR="005B6B77" w:rsidRPr="00092FF8" w:rsidTr="004D519B">
        <w:tc>
          <w:tcPr>
            <w:tcW w:w="7479" w:type="dxa"/>
          </w:tcPr>
          <w:p w:rsidR="005B6B77" w:rsidRPr="00092FF8" w:rsidRDefault="005B6B77" w:rsidP="004D519B">
            <w:pPr>
              <w:spacing w:after="0" w:line="240" w:lineRule="auto"/>
              <w:ind w:firstLine="33"/>
              <w:jc w:val="both"/>
              <w:rPr>
                <w:rFonts w:ascii="Times New Roman" w:hAnsi="Times New Roman"/>
                <w:b/>
                <w:bCs/>
              </w:rPr>
            </w:pPr>
            <w:r w:rsidRPr="00092FF8">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375" w:type="dxa"/>
            <w:vAlign w:val="center"/>
          </w:tcPr>
          <w:p w:rsidR="005B6B77" w:rsidRPr="00092FF8" w:rsidRDefault="005B6B77" w:rsidP="004D519B">
            <w:pPr>
              <w:spacing w:after="0" w:line="240" w:lineRule="auto"/>
              <w:ind w:firstLine="33"/>
              <w:jc w:val="center"/>
              <w:rPr>
                <w:rFonts w:ascii="Times New Roman" w:hAnsi="Times New Roman"/>
                <w:b/>
                <w:bCs/>
              </w:rPr>
            </w:pPr>
            <w:r w:rsidRPr="00092FF8">
              <w:rPr>
                <w:rFonts w:ascii="Times New Roman" w:hAnsi="Times New Roman"/>
                <w:b/>
                <w:bCs/>
              </w:rPr>
              <w:t>ЛР 2</w:t>
            </w:r>
          </w:p>
        </w:tc>
      </w:tr>
      <w:tr w:rsidR="005B6B77" w:rsidRPr="00092FF8" w:rsidTr="005B6B77">
        <w:tc>
          <w:tcPr>
            <w:tcW w:w="7479" w:type="dxa"/>
          </w:tcPr>
          <w:p w:rsidR="005B6B77" w:rsidRPr="00092FF8" w:rsidRDefault="00596D8F" w:rsidP="005B6B77">
            <w:pPr>
              <w:spacing w:after="0" w:line="240" w:lineRule="auto"/>
              <w:rPr>
                <w:rFonts w:ascii="Times New Roman" w:hAnsi="Times New Roman"/>
                <w:lang w:eastAsia="ru-RU"/>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375" w:type="dxa"/>
          </w:tcPr>
          <w:p w:rsidR="005B6B77" w:rsidRPr="00092FF8" w:rsidRDefault="005B6B77" w:rsidP="00596D8F">
            <w:pPr>
              <w:spacing w:after="0" w:line="240" w:lineRule="auto"/>
              <w:jc w:val="center"/>
              <w:rPr>
                <w:rFonts w:ascii="Times New Roman" w:hAnsi="Times New Roman"/>
                <w:b/>
                <w:lang w:eastAsia="ru-RU"/>
              </w:rPr>
            </w:pPr>
            <w:r w:rsidRPr="00092FF8">
              <w:rPr>
                <w:rFonts w:ascii="Times New Roman" w:hAnsi="Times New Roman"/>
                <w:b/>
                <w:lang w:eastAsia="ru-RU"/>
              </w:rPr>
              <w:t xml:space="preserve">ЛР </w:t>
            </w:r>
            <w:r w:rsidR="00596D8F">
              <w:rPr>
                <w:rFonts w:ascii="Times New Roman" w:hAnsi="Times New Roman"/>
                <w:b/>
                <w:lang w:eastAsia="ru-RU"/>
              </w:rPr>
              <w:t>7</w:t>
            </w:r>
          </w:p>
        </w:tc>
      </w:tr>
      <w:tr w:rsidR="005B6B77" w:rsidRPr="00092FF8" w:rsidTr="004D519B">
        <w:tc>
          <w:tcPr>
            <w:tcW w:w="9854" w:type="dxa"/>
            <w:gridSpan w:val="2"/>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реализации программы воспитания, </w:t>
            </w:r>
            <w:r w:rsidRPr="00092FF8">
              <w:rPr>
                <w:rFonts w:ascii="Times New Roman" w:hAnsi="Times New Roman"/>
                <w:b/>
                <w:bCs/>
              </w:rPr>
              <w:br/>
              <w:t>определенные отраслевыми требованиями к деловым качествам личности</w:t>
            </w:r>
          </w:p>
        </w:tc>
      </w:tr>
      <w:tr w:rsidR="005B6B77" w:rsidRPr="00092FF8" w:rsidTr="005B6B77">
        <w:tc>
          <w:tcPr>
            <w:tcW w:w="7479" w:type="dxa"/>
          </w:tcPr>
          <w:p w:rsidR="005B6B77" w:rsidRPr="00092FF8" w:rsidRDefault="005B6B77" w:rsidP="005B6B77">
            <w:pPr>
              <w:spacing w:after="0" w:line="240" w:lineRule="auto"/>
              <w:rPr>
                <w:rFonts w:ascii="Times New Roman" w:hAnsi="Times New Roman"/>
                <w:lang w:eastAsia="ru-RU"/>
              </w:rPr>
            </w:pPr>
            <w:r w:rsidRPr="00092FF8">
              <w:rPr>
                <w:rFonts w:ascii="Times New Roman" w:hAnsi="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375" w:type="dxa"/>
          </w:tcPr>
          <w:p w:rsidR="005B6B77" w:rsidRPr="00092FF8" w:rsidRDefault="005B6B77" w:rsidP="005B6B77">
            <w:pPr>
              <w:spacing w:after="0" w:line="240" w:lineRule="auto"/>
              <w:jc w:val="center"/>
              <w:rPr>
                <w:rFonts w:ascii="Times New Roman" w:hAnsi="Times New Roman"/>
                <w:b/>
                <w:lang w:eastAsia="ru-RU"/>
              </w:rPr>
            </w:pPr>
            <w:r w:rsidRPr="00092FF8">
              <w:rPr>
                <w:rFonts w:ascii="Times New Roman" w:hAnsi="Times New Roman"/>
                <w:b/>
                <w:lang w:eastAsia="ru-RU"/>
              </w:rPr>
              <w:t>ЛР 14</w:t>
            </w:r>
          </w:p>
        </w:tc>
      </w:tr>
    </w:tbl>
    <w:p w:rsidR="005B6B77" w:rsidRPr="00092FF8" w:rsidRDefault="005B6B77" w:rsidP="005B6B77">
      <w:pPr>
        <w:tabs>
          <w:tab w:val="left" w:pos="851"/>
          <w:tab w:val="left" w:pos="1134"/>
        </w:tabs>
        <w:ind w:firstLine="567"/>
        <w:jc w:val="both"/>
        <w:rPr>
          <w:rFonts w:ascii="Times New Roman" w:hAnsi="Times New Roman"/>
        </w:rPr>
      </w:pP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Комплекс примерных критериев оценки личностных результатов обучающихся: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оценка собственного продвижения, личностного развития;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ответственность за результат учебной деятельности и подготовки к профессиональной деятельности;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проявление высокопрофессиональной трудовой активности;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исследовательской и проектной работе;</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конкурсах профессионального мастерства, олимпиадах по профессии, викторинах, в предметных неделях;</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 xml:space="preserve">конструктивное взаимодействие в учебном коллективе/бригаде; </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демонстрация умений и навыков разумного природопользования, нетерпимого отношения к действиям, приносящим вред экологии;</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bCs/>
          <w:kern w:val="32"/>
        </w:rPr>
      </w:pPr>
      <w:r w:rsidRPr="00092FF8">
        <w:rPr>
          <w:rFonts w:ascii="Times New Roman" w:hAnsi="Times New Roman"/>
        </w:rPr>
        <w:lastRenderedPageBreak/>
        <w:t xml:space="preserve">участие в конкурсах профессионального мастерства и в командных проектах; </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rPr>
      </w:pPr>
      <w:r w:rsidRPr="00092FF8">
        <w:rPr>
          <w:rFonts w:ascii="Times New Roman" w:hAnsi="Times New Roman"/>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F90318" w:rsidRDefault="00F90318" w:rsidP="00F90318">
      <w:pPr>
        <w:rPr>
          <w:lang w:eastAsia="ru-RU"/>
        </w:rPr>
      </w:pPr>
    </w:p>
    <w:p w:rsidR="00F90318" w:rsidRDefault="00F90318" w:rsidP="00F90318">
      <w:pPr>
        <w:rPr>
          <w:lang w:eastAsia="ru-RU"/>
        </w:rPr>
      </w:pPr>
    </w:p>
    <w:p w:rsidR="00596D8F" w:rsidRPr="00F90318" w:rsidRDefault="00596D8F" w:rsidP="00F90318">
      <w:pPr>
        <w:rPr>
          <w:lang w:eastAsia="ru-RU"/>
        </w:rPr>
      </w:pPr>
    </w:p>
    <w:p w:rsidR="00F90318" w:rsidRPr="00A20A8B" w:rsidRDefault="005B6B77" w:rsidP="00F90318">
      <w:pPr>
        <w:pStyle w:val="1"/>
        <w:jc w:val="center"/>
        <w:rPr>
          <w:b/>
          <w:caps/>
        </w:rPr>
      </w:pPr>
      <w:r>
        <w:rPr>
          <w:b/>
          <w:caps/>
        </w:rPr>
        <w:t xml:space="preserve">6. </w:t>
      </w:r>
      <w:r w:rsidR="00F90318">
        <w:rPr>
          <w:b/>
          <w:caps/>
        </w:rPr>
        <w:t>МЕРОПРИЯТИЯ, ЗАПЛАНИРОВАННЫЕ НА ПЕРИОД РЕАЛИЗАЦИИ УЧЕБНОЙ ДИСЦИПЛИНЫ СОГЛАСНО КАЛЕНДАРНОМУ ПЛАНУ ВОСПИТАТЕЛЬНОЙ РАБОТЫ</w:t>
      </w:r>
    </w:p>
    <w:p w:rsidR="00F90318" w:rsidRDefault="00F90318" w:rsidP="005B6B77">
      <w:pPr>
        <w:spacing w:after="0"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722"/>
        <w:gridCol w:w="1786"/>
        <w:gridCol w:w="1275"/>
        <w:gridCol w:w="2142"/>
        <w:gridCol w:w="800"/>
      </w:tblGrid>
      <w:tr w:rsidR="005B6B77" w:rsidRPr="00092FF8" w:rsidTr="004D519B">
        <w:tc>
          <w:tcPr>
            <w:tcW w:w="573"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Дата</w:t>
            </w:r>
          </w:p>
        </w:tc>
        <w:tc>
          <w:tcPr>
            <w:tcW w:w="1381"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Содержание и формы </w:t>
            </w:r>
            <w:r w:rsidRPr="00092FF8">
              <w:rPr>
                <w:rFonts w:ascii="Times New Roman" w:hAnsi="Times New Roman"/>
                <w:b/>
                <w:kern w:val="2"/>
                <w:lang w:eastAsia="ko-KR"/>
              </w:rPr>
              <w:br/>
              <w:t>деятельности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p>
        </w:tc>
        <w:tc>
          <w:tcPr>
            <w:tcW w:w="9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Участники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r w:rsidRPr="00092FF8">
              <w:rPr>
                <w:rFonts w:ascii="Times New Roman" w:hAnsi="Times New Roman"/>
                <w:i/>
                <w:kern w:val="2"/>
                <w:lang w:eastAsia="ko-KR"/>
              </w:rPr>
              <w:t>(курс, группа, члены кружка, секции, проектная команда и т.п.)</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Место </w:t>
            </w:r>
            <w:r w:rsidRPr="00092FF8">
              <w:rPr>
                <w:rFonts w:ascii="Times New Roman" w:hAnsi="Times New Roman"/>
                <w:b/>
                <w:kern w:val="2"/>
                <w:lang w:eastAsia="ko-KR"/>
              </w:rPr>
              <w:br/>
              <w:t>проведения</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p>
        </w:tc>
        <w:tc>
          <w:tcPr>
            <w:tcW w:w="1087"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Ответственные</w:t>
            </w:r>
          </w:p>
        </w:tc>
        <w:tc>
          <w:tcPr>
            <w:tcW w:w="4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Коды ЛР  </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областной студенческой НТК</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мероприятиях недели финансовой грамотности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куратор группы,</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подготовка и проведение колледжного этапа областной олимпиады профессионального мастерства по специальности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1,2 семестр</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январь</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мероприятий в рамках недели специальностей ОЭиИ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 преподаватели</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2022 – 2026гг.</w:t>
            </w:r>
          </w:p>
          <w:p w:rsidR="00596D8F" w:rsidRPr="001A2AB1" w:rsidRDefault="00596D8F" w:rsidP="001A2AB1">
            <w:pPr>
              <w:spacing w:after="0" w:line="240" w:lineRule="auto"/>
              <w:jc w:val="center"/>
              <w:rPr>
                <w:rFonts w:ascii="Times New Roman" w:hAnsi="Times New Roman"/>
              </w:rPr>
            </w:pP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организация и проведение недели финансовой грамотности,</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 xml:space="preserve">- подготовка участников и организация участия студентов в олимпиадах, конкурсах, «Финансовых» </w:t>
            </w:r>
            <w:r w:rsidRPr="001A2AB1">
              <w:rPr>
                <w:rFonts w:ascii="Times New Roman" w:hAnsi="Times New Roman"/>
              </w:rPr>
              <w:lastRenderedPageBreak/>
              <w:t xml:space="preserve">боях» и иных мероприятиях областного, всероссийского уровней </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lastRenderedPageBreak/>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p>
          <w:p w:rsidR="00596D8F" w:rsidRPr="001A2AB1" w:rsidRDefault="00596D8F" w:rsidP="001A2AB1">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УМР, лидер проекта</w:t>
            </w:r>
          </w:p>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команда проекта</w:t>
            </w:r>
          </w:p>
          <w:p w:rsidR="00596D8F" w:rsidRPr="001A2AB1" w:rsidRDefault="00596D8F" w:rsidP="001A2AB1">
            <w:pPr>
              <w:spacing w:after="0" w:line="240" w:lineRule="auto"/>
              <w:jc w:val="center"/>
              <w:rPr>
                <w:rFonts w:ascii="Times New Roman" w:hAnsi="Times New Roman"/>
              </w:rPr>
            </w:pP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rPr>
                <w:rFonts w:ascii="Times New Roman" w:hAnsi="Times New Roman"/>
              </w:rPr>
            </w:pPr>
            <w:r w:rsidRPr="001A2AB1">
              <w:rPr>
                <w:rFonts w:ascii="Times New Roman" w:hAnsi="Times New Roman"/>
              </w:rPr>
              <w:lastRenderedPageBreak/>
              <w:t xml:space="preserve">ежегодно, март </w:t>
            </w: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ежегодно, май</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Проведение колледжного конкурса на лучший бизнес-проект</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Подготовка участников и организация участия в областном конкурсе на лучший предпринимательский проект «Свое дело»</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УПР, преподаватели</w:t>
            </w:r>
          </w:p>
          <w:p w:rsidR="00596D8F" w:rsidRPr="001A2AB1" w:rsidRDefault="00596D8F" w:rsidP="00596D8F">
            <w:pPr>
              <w:spacing w:after="0" w:line="240" w:lineRule="auto"/>
              <w:rPr>
                <w:rFonts w:ascii="Times New Roman" w:hAnsi="Times New Roman"/>
              </w:rPr>
            </w:pPr>
            <w:r w:rsidRPr="001A2AB1">
              <w:rPr>
                <w:rFonts w:ascii="Times New Roman" w:hAnsi="Times New Roman"/>
              </w:rPr>
              <w:t>зам.директора по УПР, преподаватели</w:t>
            </w:r>
          </w:p>
        </w:tc>
        <w:tc>
          <w:tcPr>
            <w:tcW w:w="406"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596D8F">
            <w:pPr>
              <w:spacing w:after="0" w:line="240" w:lineRule="auto"/>
              <w:jc w:val="center"/>
              <w:rPr>
                <w:rFonts w:ascii="Times New Roman" w:hAnsi="Times New Roman"/>
              </w:rPr>
            </w:pPr>
            <w:r>
              <w:rPr>
                <w:rFonts w:ascii="Times New Roman" w:hAnsi="Times New Roman"/>
              </w:rPr>
              <w:t>ЛР 7</w:t>
            </w: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2022 – 2026гг</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Обучение по бизнес планированию</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Презентация студенческих бизнес проектов</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зам.директора по УМР, зав. УМЦ</w:t>
            </w: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bl>
    <w:p w:rsidR="005B6B77" w:rsidRPr="00BE5474" w:rsidRDefault="001A2AB1" w:rsidP="001A2AB1">
      <w:pPr>
        <w:tabs>
          <w:tab w:val="left" w:pos="7365"/>
        </w:tabs>
        <w:spacing w:after="0" w:line="360" w:lineRule="auto"/>
      </w:pPr>
      <w:r>
        <w:tab/>
      </w:r>
    </w:p>
    <w:sectPr w:rsidR="005B6B77" w:rsidRPr="00BE5474" w:rsidSect="0011680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09A" w:rsidRDefault="007C109A" w:rsidP="004500E0">
      <w:pPr>
        <w:spacing w:after="0" w:line="240" w:lineRule="auto"/>
      </w:pPr>
      <w:r>
        <w:separator/>
      </w:r>
    </w:p>
  </w:endnote>
  <w:endnote w:type="continuationSeparator" w:id="0">
    <w:p w:rsidR="007C109A" w:rsidRDefault="007C109A" w:rsidP="00450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2A5" w:rsidRDefault="007252A5">
    <w:pPr>
      <w:pStyle w:val="a9"/>
      <w:jc w:val="center"/>
    </w:pPr>
    <w:r>
      <w:fldChar w:fldCharType="begin"/>
    </w:r>
    <w:r>
      <w:instrText xml:space="preserve"> PAGE   \* MERGEFORMAT </w:instrText>
    </w:r>
    <w:r>
      <w:fldChar w:fldCharType="separate"/>
    </w:r>
    <w:r w:rsidR="007F6B3A">
      <w:rPr>
        <w:noProof/>
      </w:rPr>
      <w:t>15</w:t>
    </w:r>
    <w:r>
      <w:rPr>
        <w:noProof/>
      </w:rPr>
      <w:fldChar w:fldCharType="end"/>
    </w:r>
  </w:p>
  <w:p w:rsidR="007252A5" w:rsidRDefault="007252A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09A" w:rsidRDefault="007C109A" w:rsidP="004500E0">
      <w:pPr>
        <w:spacing w:after="0" w:line="240" w:lineRule="auto"/>
      </w:pPr>
      <w:r>
        <w:separator/>
      </w:r>
    </w:p>
  </w:footnote>
  <w:footnote w:type="continuationSeparator" w:id="0">
    <w:p w:rsidR="007C109A" w:rsidRDefault="007C109A" w:rsidP="004500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87195"/>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03172757"/>
    <w:multiLevelType w:val="hybridMultilevel"/>
    <w:tmpl w:val="8A067B8A"/>
    <w:lvl w:ilvl="0" w:tplc="B0A07BC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04D760D3"/>
    <w:multiLevelType w:val="hybridMultilevel"/>
    <w:tmpl w:val="75BC11DA"/>
    <w:lvl w:ilvl="0" w:tplc="6512CF94">
      <w:start w:val="1"/>
      <w:numFmt w:val="bullet"/>
      <w:lvlText w:val=""/>
      <w:lvlJc w:val="left"/>
      <w:pPr>
        <w:ind w:left="1018" w:hanging="360"/>
      </w:pPr>
      <w:rPr>
        <w:rFonts w:ascii="Symbol" w:hAnsi="Symbol"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5632B6E"/>
    <w:multiLevelType w:val="hybridMultilevel"/>
    <w:tmpl w:val="CFB85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18452B"/>
    <w:multiLevelType w:val="hybridMultilevel"/>
    <w:tmpl w:val="8C226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E24481"/>
    <w:multiLevelType w:val="hybridMultilevel"/>
    <w:tmpl w:val="977E5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AD3597"/>
    <w:multiLevelType w:val="multilevel"/>
    <w:tmpl w:val="6030837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3F295393"/>
    <w:multiLevelType w:val="hybridMultilevel"/>
    <w:tmpl w:val="0284BCC4"/>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CD267A"/>
    <w:multiLevelType w:val="hybridMultilevel"/>
    <w:tmpl w:val="805A69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9655F50"/>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A94C23"/>
    <w:multiLevelType w:val="hybridMultilevel"/>
    <w:tmpl w:val="58A06B38"/>
    <w:lvl w:ilvl="0" w:tplc="AF10A2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735491B"/>
    <w:multiLevelType w:val="hybridMultilevel"/>
    <w:tmpl w:val="90BAAC16"/>
    <w:lvl w:ilvl="0" w:tplc="E3BC3B8C">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2F1C4C"/>
    <w:multiLevelType w:val="hybridMultilevel"/>
    <w:tmpl w:val="817A9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E830857"/>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2A1956"/>
    <w:multiLevelType w:val="hybridMultilevel"/>
    <w:tmpl w:val="72D83354"/>
    <w:lvl w:ilvl="0" w:tplc="AF0E4B36">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ACD7A7C"/>
    <w:multiLevelType w:val="hybridMultilevel"/>
    <w:tmpl w:val="8466B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5D0B77"/>
    <w:multiLevelType w:val="multilevel"/>
    <w:tmpl w:val="65C844C4"/>
    <w:lvl w:ilvl="0">
      <w:start w:val="1"/>
      <w:numFmt w:val="decimal"/>
      <w:lvlText w:val="%1."/>
      <w:lvlJc w:val="left"/>
      <w:pPr>
        <w:ind w:left="1467" w:hanging="900"/>
      </w:pPr>
      <w:rPr>
        <w:b w:val="0"/>
      </w:rPr>
    </w:lvl>
    <w:lvl w:ilvl="1">
      <w:start w:val="2"/>
      <w:numFmt w:val="decimal"/>
      <w:isLgl/>
      <w:lvlText w:val="%1.%2."/>
      <w:lvlJc w:val="left"/>
      <w:pPr>
        <w:ind w:left="1152" w:hanging="585"/>
      </w:pPr>
    </w:lvl>
    <w:lvl w:ilvl="2">
      <w:start w:val="2"/>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720E5B7A"/>
    <w:multiLevelType w:val="hybridMultilevel"/>
    <w:tmpl w:val="5E486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5DA7BAD"/>
    <w:multiLevelType w:val="multilevel"/>
    <w:tmpl w:val="4D4254A2"/>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932" w:hanging="1365"/>
      </w:pPr>
      <w:rPr>
        <w:rFonts w:hint="default"/>
        <w:b/>
      </w:rPr>
    </w:lvl>
    <w:lvl w:ilvl="2">
      <w:start w:val="1"/>
      <w:numFmt w:val="decimal"/>
      <w:isLgl/>
      <w:lvlText w:val="%1.%2.%3"/>
      <w:lvlJc w:val="left"/>
      <w:pPr>
        <w:ind w:left="2139" w:hanging="1365"/>
      </w:pPr>
      <w:rPr>
        <w:rFonts w:hint="default"/>
        <w:b/>
      </w:rPr>
    </w:lvl>
    <w:lvl w:ilvl="3">
      <w:start w:val="1"/>
      <w:numFmt w:val="decimal"/>
      <w:isLgl/>
      <w:lvlText w:val="%1.%2.%3.%4"/>
      <w:lvlJc w:val="left"/>
      <w:pPr>
        <w:ind w:left="2346" w:hanging="1365"/>
      </w:pPr>
      <w:rPr>
        <w:rFonts w:hint="default"/>
        <w:b/>
      </w:rPr>
    </w:lvl>
    <w:lvl w:ilvl="4">
      <w:start w:val="1"/>
      <w:numFmt w:val="decimal"/>
      <w:isLgl/>
      <w:lvlText w:val="%1.%2.%3.%4.%5"/>
      <w:lvlJc w:val="left"/>
      <w:pPr>
        <w:ind w:left="2553" w:hanging="1365"/>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21">
    <w:nsid w:val="7E723B65"/>
    <w:multiLevelType w:val="hybridMultilevel"/>
    <w:tmpl w:val="8F4848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BD41B5"/>
    <w:multiLevelType w:val="hybridMultilevel"/>
    <w:tmpl w:val="0C628DD0"/>
    <w:lvl w:ilvl="0" w:tplc="AF0E4B3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9"/>
  </w:num>
  <w:num w:numId="4">
    <w:abstractNumId w:val="1"/>
  </w:num>
  <w:num w:numId="5">
    <w:abstractNumId w:val="2"/>
  </w:num>
  <w:num w:numId="6">
    <w:abstractNumId w:val="8"/>
  </w:num>
  <w:num w:numId="7">
    <w:abstractNumId w:val="11"/>
  </w:num>
  <w:num w:numId="8">
    <w:abstractNumId w:val="22"/>
  </w:num>
  <w:num w:numId="9">
    <w:abstractNumId w:val="16"/>
  </w:num>
  <w:num w:numId="10">
    <w:abstractNumId w:val="0"/>
  </w:num>
  <w:num w:numId="11">
    <w:abstractNumId w:val="15"/>
  </w:num>
  <w:num w:numId="12">
    <w:abstractNumId w:val="12"/>
  </w:num>
  <w:num w:numId="13">
    <w:abstractNumId w:val="10"/>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3"/>
  </w:num>
  <w:num w:numId="17">
    <w:abstractNumId w:val="19"/>
  </w:num>
  <w:num w:numId="18">
    <w:abstractNumId w:val="17"/>
  </w:num>
  <w:num w:numId="19">
    <w:abstractNumId w:val="18"/>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6"/>
  </w:num>
  <w:num w:numId="22">
    <w:abstractNumId w:val="21"/>
  </w:num>
  <w:num w:numId="2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D2C9E"/>
    <w:rsid w:val="00001394"/>
    <w:rsid w:val="00007917"/>
    <w:rsid w:val="00007AB7"/>
    <w:rsid w:val="0001479F"/>
    <w:rsid w:val="00015B0B"/>
    <w:rsid w:val="00016346"/>
    <w:rsid w:val="0002607A"/>
    <w:rsid w:val="00027363"/>
    <w:rsid w:val="000472D6"/>
    <w:rsid w:val="00064D32"/>
    <w:rsid w:val="00092FF8"/>
    <w:rsid w:val="000B4B46"/>
    <w:rsid w:val="000C6269"/>
    <w:rsid w:val="000C6326"/>
    <w:rsid w:val="000C7BB5"/>
    <w:rsid w:val="000D3DB3"/>
    <w:rsid w:val="001046FF"/>
    <w:rsid w:val="001109C3"/>
    <w:rsid w:val="00114AAA"/>
    <w:rsid w:val="0011678C"/>
    <w:rsid w:val="00116801"/>
    <w:rsid w:val="0013529A"/>
    <w:rsid w:val="001432EA"/>
    <w:rsid w:val="001525FD"/>
    <w:rsid w:val="00154660"/>
    <w:rsid w:val="00155F35"/>
    <w:rsid w:val="00156639"/>
    <w:rsid w:val="001647C2"/>
    <w:rsid w:val="001751D9"/>
    <w:rsid w:val="00193A28"/>
    <w:rsid w:val="001940A4"/>
    <w:rsid w:val="001A086A"/>
    <w:rsid w:val="001A2AB1"/>
    <w:rsid w:val="001B783A"/>
    <w:rsid w:val="001D2D9A"/>
    <w:rsid w:val="001D5B05"/>
    <w:rsid w:val="001E3D84"/>
    <w:rsid w:val="001F5C2C"/>
    <w:rsid w:val="001F6FB6"/>
    <w:rsid w:val="00210CD6"/>
    <w:rsid w:val="00222D4B"/>
    <w:rsid w:val="00254420"/>
    <w:rsid w:val="002630BF"/>
    <w:rsid w:val="00280A4C"/>
    <w:rsid w:val="002942F9"/>
    <w:rsid w:val="00296354"/>
    <w:rsid w:val="00296411"/>
    <w:rsid w:val="002A544F"/>
    <w:rsid w:val="002B382C"/>
    <w:rsid w:val="002B433D"/>
    <w:rsid w:val="002B4F30"/>
    <w:rsid w:val="002E0C32"/>
    <w:rsid w:val="002E64CE"/>
    <w:rsid w:val="00302ED1"/>
    <w:rsid w:val="00310D02"/>
    <w:rsid w:val="00311B67"/>
    <w:rsid w:val="00314F40"/>
    <w:rsid w:val="003150B0"/>
    <w:rsid w:val="0033281B"/>
    <w:rsid w:val="003341DB"/>
    <w:rsid w:val="00347717"/>
    <w:rsid w:val="00353A79"/>
    <w:rsid w:val="00376ECF"/>
    <w:rsid w:val="00383F6D"/>
    <w:rsid w:val="003A73F2"/>
    <w:rsid w:val="003C2244"/>
    <w:rsid w:val="003C5FA0"/>
    <w:rsid w:val="003D24B2"/>
    <w:rsid w:val="003D4DE9"/>
    <w:rsid w:val="003E3524"/>
    <w:rsid w:val="00403261"/>
    <w:rsid w:val="00411FC8"/>
    <w:rsid w:val="00415EAE"/>
    <w:rsid w:val="00425CA9"/>
    <w:rsid w:val="004500E0"/>
    <w:rsid w:val="0045171D"/>
    <w:rsid w:val="00455ECF"/>
    <w:rsid w:val="00463D9C"/>
    <w:rsid w:val="004714EE"/>
    <w:rsid w:val="00471BBB"/>
    <w:rsid w:val="00471E79"/>
    <w:rsid w:val="00472DB8"/>
    <w:rsid w:val="00484C02"/>
    <w:rsid w:val="004B3BA5"/>
    <w:rsid w:val="004B7D5D"/>
    <w:rsid w:val="004C03DA"/>
    <w:rsid w:val="004D519B"/>
    <w:rsid w:val="004E0D3E"/>
    <w:rsid w:val="004E62B7"/>
    <w:rsid w:val="004F5683"/>
    <w:rsid w:val="00502B4F"/>
    <w:rsid w:val="0052327E"/>
    <w:rsid w:val="00551A82"/>
    <w:rsid w:val="00594575"/>
    <w:rsid w:val="00596D8F"/>
    <w:rsid w:val="005B6B77"/>
    <w:rsid w:val="005E6E7C"/>
    <w:rsid w:val="005E7BB3"/>
    <w:rsid w:val="006179C2"/>
    <w:rsid w:val="00635132"/>
    <w:rsid w:val="006402F0"/>
    <w:rsid w:val="006432D1"/>
    <w:rsid w:val="006437B5"/>
    <w:rsid w:val="00676B88"/>
    <w:rsid w:val="006A5543"/>
    <w:rsid w:val="006B2A58"/>
    <w:rsid w:val="006D6C1D"/>
    <w:rsid w:val="006E2AF4"/>
    <w:rsid w:val="00715D84"/>
    <w:rsid w:val="00717CAF"/>
    <w:rsid w:val="00721FC0"/>
    <w:rsid w:val="007226DC"/>
    <w:rsid w:val="007233DF"/>
    <w:rsid w:val="00724006"/>
    <w:rsid w:val="007252A5"/>
    <w:rsid w:val="00737BCC"/>
    <w:rsid w:val="00740320"/>
    <w:rsid w:val="00743D22"/>
    <w:rsid w:val="00747568"/>
    <w:rsid w:val="0076365A"/>
    <w:rsid w:val="00765C5E"/>
    <w:rsid w:val="00770404"/>
    <w:rsid w:val="00771EF4"/>
    <w:rsid w:val="00773753"/>
    <w:rsid w:val="00774C78"/>
    <w:rsid w:val="007937FB"/>
    <w:rsid w:val="00795DB0"/>
    <w:rsid w:val="00796A81"/>
    <w:rsid w:val="00796C4A"/>
    <w:rsid w:val="007B14C9"/>
    <w:rsid w:val="007B4773"/>
    <w:rsid w:val="007C109A"/>
    <w:rsid w:val="007C7E7E"/>
    <w:rsid w:val="007D6015"/>
    <w:rsid w:val="007F3DC3"/>
    <w:rsid w:val="007F6B3A"/>
    <w:rsid w:val="007F7A8D"/>
    <w:rsid w:val="007F7D95"/>
    <w:rsid w:val="0080419B"/>
    <w:rsid w:val="008061C0"/>
    <w:rsid w:val="008135F7"/>
    <w:rsid w:val="0081473E"/>
    <w:rsid w:val="008210A6"/>
    <w:rsid w:val="00846745"/>
    <w:rsid w:val="00857C78"/>
    <w:rsid w:val="008622F3"/>
    <w:rsid w:val="00877259"/>
    <w:rsid w:val="00880DB5"/>
    <w:rsid w:val="008821A4"/>
    <w:rsid w:val="00883315"/>
    <w:rsid w:val="00885F00"/>
    <w:rsid w:val="008904D0"/>
    <w:rsid w:val="0089174F"/>
    <w:rsid w:val="00894E06"/>
    <w:rsid w:val="008A2DBB"/>
    <w:rsid w:val="008A5E26"/>
    <w:rsid w:val="008B322E"/>
    <w:rsid w:val="008B38D7"/>
    <w:rsid w:val="008C2BA9"/>
    <w:rsid w:val="008C6BFA"/>
    <w:rsid w:val="00905D40"/>
    <w:rsid w:val="00906751"/>
    <w:rsid w:val="009128D1"/>
    <w:rsid w:val="009220AB"/>
    <w:rsid w:val="00922B29"/>
    <w:rsid w:val="0092348C"/>
    <w:rsid w:val="0094457B"/>
    <w:rsid w:val="009462E8"/>
    <w:rsid w:val="00982478"/>
    <w:rsid w:val="0099090E"/>
    <w:rsid w:val="009A1C58"/>
    <w:rsid w:val="009A6DCD"/>
    <w:rsid w:val="009B2952"/>
    <w:rsid w:val="009B7F14"/>
    <w:rsid w:val="009C386C"/>
    <w:rsid w:val="009E1B30"/>
    <w:rsid w:val="009E352A"/>
    <w:rsid w:val="009E61F9"/>
    <w:rsid w:val="009E7D59"/>
    <w:rsid w:val="009F1810"/>
    <w:rsid w:val="009F522D"/>
    <w:rsid w:val="009F67BB"/>
    <w:rsid w:val="00A17CF6"/>
    <w:rsid w:val="00A34BF0"/>
    <w:rsid w:val="00A362BA"/>
    <w:rsid w:val="00A36F73"/>
    <w:rsid w:val="00A40051"/>
    <w:rsid w:val="00A40C0C"/>
    <w:rsid w:val="00A42ED4"/>
    <w:rsid w:val="00A46F6F"/>
    <w:rsid w:val="00A50AD4"/>
    <w:rsid w:val="00A545D8"/>
    <w:rsid w:val="00A63585"/>
    <w:rsid w:val="00A8073F"/>
    <w:rsid w:val="00A8665F"/>
    <w:rsid w:val="00A933DE"/>
    <w:rsid w:val="00AA7380"/>
    <w:rsid w:val="00AA7E59"/>
    <w:rsid w:val="00AC0D8A"/>
    <w:rsid w:val="00AD6D9D"/>
    <w:rsid w:val="00AE15B4"/>
    <w:rsid w:val="00AE2076"/>
    <w:rsid w:val="00AF6A2F"/>
    <w:rsid w:val="00B01C1D"/>
    <w:rsid w:val="00B033C9"/>
    <w:rsid w:val="00B0785C"/>
    <w:rsid w:val="00B24B49"/>
    <w:rsid w:val="00B24EA4"/>
    <w:rsid w:val="00B371C2"/>
    <w:rsid w:val="00B37519"/>
    <w:rsid w:val="00B41C85"/>
    <w:rsid w:val="00B44F60"/>
    <w:rsid w:val="00B47F7E"/>
    <w:rsid w:val="00B728A9"/>
    <w:rsid w:val="00B835BE"/>
    <w:rsid w:val="00B8659E"/>
    <w:rsid w:val="00B903B6"/>
    <w:rsid w:val="00BB0D02"/>
    <w:rsid w:val="00BB174B"/>
    <w:rsid w:val="00BB178E"/>
    <w:rsid w:val="00BB19F8"/>
    <w:rsid w:val="00BC0061"/>
    <w:rsid w:val="00BD2C9E"/>
    <w:rsid w:val="00BE39D2"/>
    <w:rsid w:val="00BE5474"/>
    <w:rsid w:val="00BF2C59"/>
    <w:rsid w:val="00BF460E"/>
    <w:rsid w:val="00BF594B"/>
    <w:rsid w:val="00C11C2C"/>
    <w:rsid w:val="00C260E0"/>
    <w:rsid w:val="00C30648"/>
    <w:rsid w:val="00C309F5"/>
    <w:rsid w:val="00C32B15"/>
    <w:rsid w:val="00C406FF"/>
    <w:rsid w:val="00C42579"/>
    <w:rsid w:val="00C520C8"/>
    <w:rsid w:val="00C546EE"/>
    <w:rsid w:val="00C66F74"/>
    <w:rsid w:val="00C76BCA"/>
    <w:rsid w:val="00C76CE8"/>
    <w:rsid w:val="00C86F2E"/>
    <w:rsid w:val="00C92535"/>
    <w:rsid w:val="00C92AA1"/>
    <w:rsid w:val="00C96BF9"/>
    <w:rsid w:val="00CA5823"/>
    <w:rsid w:val="00CB4E68"/>
    <w:rsid w:val="00CB70A1"/>
    <w:rsid w:val="00CD16BD"/>
    <w:rsid w:val="00CD5C17"/>
    <w:rsid w:val="00CE2143"/>
    <w:rsid w:val="00CF277E"/>
    <w:rsid w:val="00D008FF"/>
    <w:rsid w:val="00D009E0"/>
    <w:rsid w:val="00D05C5F"/>
    <w:rsid w:val="00D07EB2"/>
    <w:rsid w:val="00D37DBB"/>
    <w:rsid w:val="00D4079C"/>
    <w:rsid w:val="00D477C5"/>
    <w:rsid w:val="00D50A32"/>
    <w:rsid w:val="00D53DD6"/>
    <w:rsid w:val="00D67FDD"/>
    <w:rsid w:val="00D7725E"/>
    <w:rsid w:val="00D8195B"/>
    <w:rsid w:val="00D8418E"/>
    <w:rsid w:val="00D87A02"/>
    <w:rsid w:val="00D9514F"/>
    <w:rsid w:val="00D97656"/>
    <w:rsid w:val="00DA6672"/>
    <w:rsid w:val="00DB2138"/>
    <w:rsid w:val="00DB37C0"/>
    <w:rsid w:val="00DB7E46"/>
    <w:rsid w:val="00DE7A03"/>
    <w:rsid w:val="00DF4A65"/>
    <w:rsid w:val="00DF5A9F"/>
    <w:rsid w:val="00E2191C"/>
    <w:rsid w:val="00E24A59"/>
    <w:rsid w:val="00E275ED"/>
    <w:rsid w:val="00E50FC0"/>
    <w:rsid w:val="00E538B0"/>
    <w:rsid w:val="00E57954"/>
    <w:rsid w:val="00E65EC7"/>
    <w:rsid w:val="00E80C7D"/>
    <w:rsid w:val="00E937C4"/>
    <w:rsid w:val="00EA2362"/>
    <w:rsid w:val="00EC5580"/>
    <w:rsid w:val="00ED2E55"/>
    <w:rsid w:val="00EE2A7B"/>
    <w:rsid w:val="00EE4E5A"/>
    <w:rsid w:val="00F03583"/>
    <w:rsid w:val="00F122E3"/>
    <w:rsid w:val="00F31EE4"/>
    <w:rsid w:val="00F5126C"/>
    <w:rsid w:val="00F54325"/>
    <w:rsid w:val="00F77B16"/>
    <w:rsid w:val="00F83750"/>
    <w:rsid w:val="00F8726A"/>
    <w:rsid w:val="00F90318"/>
    <w:rsid w:val="00FA73BF"/>
    <w:rsid w:val="00FA79DD"/>
    <w:rsid w:val="00FB131A"/>
    <w:rsid w:val="00FB3EBF"/>
    <w:rsid w:val="00FC3AF8"/>
    <w:rsid w:val="00FE235D"/>
    <w:rsid w:val="00FE2B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03D7CE-0542-4BB0-A823-B7232736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4C9"/>
    <w:pPr>
      <w:spacing w:after="200" w:line="276" w:lineRule="auto"/>
    </w:pPr>
    <w:rPr>
      <w:sz w:val="22"/>
      <w:szCs w:val="22"/>
      <w:lang w:eastAsia="en-US"/>
    </w:rPr>
  </w:style>
  <w:style w:type="paragraph" w:styleId="1">
    <w:name w:val="heading 1"/>
    <w:basedOn w:val="a"/>
    <w:next w:val="a"/>
    <w:link w:val="10"/>
    <w:qFormat/>
    <w:rsid w:val="004500E0"/>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
    <w:next w:val="a"/>
    <w:link w:val="20"/>
    <w:qFormat/>
    <w:rsid w:val="004500E0"/>
    <w:pPr>
      <w:keepNext/>
      <w:spacing w:before="240" w:after="60" w:line="240" w:lineRule="auto"/>
      <w:outlineLvl w:val="1"/>
    </w:pPr>
    <w:rPr>
      <w:rFonts w:ascii="Cambria" w:eastAsia="Times New Roman" w:hAnsi="Cambria"/>
      <w:b/>
      <w:bCs/>
      <w:i/>
      <w:iCs/>
      <w:sz w:val="28"/>
      <w:szCs w:val="28"/>
      <w:lang w:eastAsia="ru-RU"/>
    </w:rPr>
  </w:style>
  <w:style w:type="paragraph" w:styleId="3">
    <w:name w:val="heading 3"/>
    <w:basedOn w:val="a"/>
    <w:next w:val="a"/>
    <w:link w:val="30"/>
    <w:uiPriority w:val="9"/>
    <w:qFormat/>
    <w:rsid w:val="004500E0"/>
    <w:pPr>
      <w:keepNext/>
      <w:spacing w:before="240" w:after="60" w:line="240" w:lineRule="auto"/>
      <w:outlineLvl w:val="2"/>
    </w:pPr>
    <w:rPr>
      <w:rFonts w:ascii="Cambria" w:eastAsia="Times New Roman" w:hAnsi="Cambria"/>
      <w:b/>
      <w:bCs/>
      <w:sz w:val="26"/>
      <w:szCs w:val="26"/>
      <w:lang w:eastAsia="ru-RU"/>
    </w:rPr>
  </w:style>
  <w:style w:type="paragraph" w:styleId="4">
    <w:name w:val="heading 4"/>
    <w:basedOn w:val="a"/>
    <w:next w:val="a"/>
    <w:link w:val="40"/>
    <w:uiPriority w:val="9"/>
    <w:semiHidden/>
    <w:unhideWhenUsed/>
    <w:qFormat/>
    <w:rsid w:val="00314F40"/>
    <w:pPr>
      <w:keepNext/>
      <w:spacing w:before="240" w:after="60"/>
      <w:outlineLvl w:val="3"/>
    </w:pPr>
    <w:rPr>
      <w:rFonts w:eastAsia="Times New Roman"/>
      <w:b/>
      <w:bCs/>
      <w:sz w:val="28"/>
      <w:szCs w:val="28"/>
    </w:rPr>
  </w:style>
  <w:style w:type="paragraph" w:styleId="5">
    <w:name w:val="heading 5"/>
    <w:basedOn w:val="a"/>
    <w:next w:val="a"/>
    <w:link w:val="50"/>
    <w:uiPriority w:val="9"/>
    <w:semiHidden/>
    <w:unhideWhenUsed/>
    <w:qFormat/>
    <w:rsid w:val="00314F40"/>
    <w:pPr>
      <w:spacing w:before="240" w:after="60"/>
      <w:outlineLvl w:val="4"/>
    </w:pPr>
    <w:rPr>
      <w:rFonts w:eastAsia="Times New Roman"/>
      <w:b/>
      <w:bCs/>
      <w:i/>
      <w:iCs/>
      <w:sz w:val="26"/>
      <w:szCs w:val="26"/>
    </w:rPr>
  </w:style>
  <w:style w:type="paragraph" w:styleId="9">
    <w:name w:val="heading 9"/>
    <w:basedOn w:val="a"/>
    <w:next w:val="a"/>
    <w:link w:val="90"/>
    <w:qFormat/>
    <w:rsid w:val="004500E0"/>
    <w:pPr>
      <w:spacing w:before="240" w:after="60" w:line="240" w:lineRule="auto"/>
      <w:outlineLvl w:val="8"/>
    </w:pPr>
    <w:rPr>
      <w:rFonts w:ascii="Cambria" w:eastAsia="Times New Roman" w:hAnsi="Cambr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55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w:basedOn w:val="a"/>
    <w:link w:val="a5"/>
    <w:rsid w:val="00154660"/>
    <w:pPr>
      <w:spacing w:after="0" w:line="240" w:lineRule="auto"/>
      <w:ind w:right="-54"/>
      <w:jc w:val="center"/>
    </w:pPr>
    <w:rPr>
      <w:rFonts w:ascii="Times New Roman" w:eastAsia="Times New Roman" w:hAnsi="Times New Roman"/>
      <w:sz w:val="24"/>
      <w:szCs w:val="24"/>
      <w:lang w:eastAsia="ru-RU"/>
    </w:rPr>
  </w:style>
  <w:style w:type="character" w:customStyle="1" w:styleId="a5">
    <w:name w:val="Основной текст Знак"/>
    <w:basedOn w:val="a0"/>
    <w:link w:val="a4"/>
    <w:rsid w:val="00154660"/>
    <w:rPr>
      <w:sz w:val="24"/>
      <w:szCs w:val="24"/>
      <w:lang w:val="ru-RU" w:eastAsia="ru-RU" w:bidi="ar-SA"/>
    </w:rPr>
  </w:style>
  <w:style w:type="paragraph" w:customStyle="1" w:styleId="a6">
    <w:name w:val="Содержимое таблицы"/>
    <w:basedOn w:val="a"/>
    <w:rsid w:val="00F31EE4"/>
    <w:pPr>
      <w:widowControl w:val="0"/>
      <w:suppressLineNumbers/>
      <w:suppressAutoHyphens/>
      <w:spacing w:after="0" w:line="240" w:lineRule="auto"/>
    </w:pPr>
    <w:rPr>
      <w:rFonts w:ascii="Times New Roman" w:eastAsia="Lucida Sans Unicode" w:hAnsi="Times New Roman"/>
      <w:kern w:val="1"/>
      <w:sz w:val="24"/>
      <w:szCs w:val="24"/>
      <w:lang w:eastAsia="ar-SA"/>
    </w:rPr>
  </w:style>
  <w:style w:type="character" w:customStyle="1" w:styleId="10">
    <w:name w:val="Заголовок 1 Знак"/>
    <w:basedOn w:val="a0"/>
    <w:link w:val="1"/>
    <w:rsid w:val="004500E0"/>
    <w:rPr>
      <w:rFonts w:ascii="Times New Roman" w:eastAsia="Times New Roman" w:hAnsi="Times New Roman"/>
      <w:sz w:val="24"/>
      <w:szCs w:val="24"/>
    </w:rPr>
  </w:style>
  <w:style w:type="character" w:customStyle="1" w:styleId="30">
    <w:name w:val="Заголовок 3 Знак"/>
    <w:basedOn w:val="a0"/>
    <w:link w:val="3"/>
    <w:uiPriority w:val="9"/>
    <w:rsid w:val="004500E0"/>
    <w:rPr>
      <w:rFonts w:ascii="Cambria" w:eastAsia="Times New Roman" w:hAnsi="Cambria"/>
      <w:b/>
      <w:bCs/>
      <w:sz w:val="26"/>
      <w:szCs w:val="26"/>
    </w:rPr>
  </w:style>
  <w:style w:type="character" w:customStyle="1" w:styleId="20">
    <w:name w:val="Заголовок 2 Знак"/>
    <w:basedOn w:val="a0"/>
    <w:link w:val="2"/>
    <w:rsid w:val="004500E0"/>
    <w:rPr>
      <w:rFonts w:ascii="Cambria" w:eastAsia="Times New Roman" w:hAnsi="Cambria"/>
      <w:b/>
      <w:bCs/>
      <w:i/>
      <w:iCs/>
      <w:sz w:val="28"/>
      <w:szCs w:val="28"/>
    </w:rPr>
  </w:style>
  <w:style w:type="character" w:customStyle="1" w:styleId="90">
    <w:name w:val="Заголовок 9 Знак"/>
    <w:basedOn w:val="a0"/>
    <w:link w:val="9"/>
    <w:rsid w:val="004500E0"/>
    <w:rPr>
      <w:rFonts w:ascii="Cambria" w:eastAsia="Times New Roman" w:hAnsi="Cambria"/>
      <w:sz w:val="22"/>
      <w:szCs w:val="22"/>
    </w:rPr>
  </w:style>
  <w:style w:type="paragraph" w:styleId="a7">
    <w:name w:val="header"/>
    <w:basedOn w:val="a"/>
    <w:link w:val="a8"/>
    <w:uiPriority w:val="99"/>
    <w:rsid w:val="004500E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rsid w:val="004500E0"/>
    <w:rPr>
      <w:rFonts w:ascii="Times New Roman" w:eastAsia="Times New Roman" w:hAnsi="Times New Roman"/>
      <w:sz w:val="24"/>
      <w:szCs w:val="24"/>
    </w:rPr>
  </w:style>
  <w:style w:type="paragraph" w:styleId="a9">
    <w:name w:val="footer"/>
    <w:basedOn w:val="a"/>
    <w:link w:val="aa"/>
    <w:uiPriority w:val="99"/>
    <w:unhideWhenUsed/>
    <w:rsid w:val="004500E0"/>
    <w:pPr>
      <w:tabs>
        <w:tab w:val="center" w:pos="4677"/>
        <w:tab w:val="right" w:pos="9355"/>
      </w:tabs>
    </w:pPr>
  </w:style>
  <w:style w:type="character" w:customStyle="1" w:styleId="aa">
    <w:name w:val="Нижний колонтитул Знак"/>
    <w:basedOn w:val="a0"/>
    <w:link w:val="a9"/>
    <w:uiPriority w:val="99"/>
    <w:rsid w:val="004500E0"/>
    <w:rPr>
      <w:sz w:val="22"/>
      <w:szCs w:val="22"/>
      <w:lang w:eastAsia="en-US"/>
    </w:rPr>
  </w:style>
  <w:style w:type="character" w:styleId="ab">
    <w:name w:val="Hyperlink"/>
    <w:basedOn w:val="a0"/>
    <w:rsid w:val="00B01C1D"/>
    <w:rPr>
      <w:color w:val="0000FF"/>
      <w:u w:val="single"/>
    </w:rPr>
  </w:style>
  <w:style w:type="paragraph" w:customStyle="1" w:styleId="Default">
    <w:name w:val="Default"/>
    <w:rsid w:val="006437B5"/>
    <w:pPr>
      <w:autoSpaceDE w:val="0"/>
      <w:autoSpaceDN w:val="0"/>
      <w:adjustRightInd w:val="0"/>
    </w:pPr>
    <w:rPr>
      <w:rFonts w:ascii="Times New Roman" w:eastAsia="Times New Roman" w:hAnsi="Times New Roman"/>
      <w:color w:val="000000"/>
      <w:sz w:val="24"/>
      <w:szCs w:val="24"/>
    </w:rPr>
  </w:style>
  <w:style w:type="paragraph" w:styleId="ac">
    <w:name w:val="No Spacing"/>
    <w:uiPriority w:val="1"/>
    <w:qFormat/>
    <w:rsid w:val="0092348C"/>
    <w:rPr>
      <w:rFonts w:eastAsia="Times New Roman"/>
      <w:sz w:val="22"/>
      <w:szCs w:val="22"/>
      <w:lang w:val="en-US" w:eastAsia="en-US"/>
    </w:rPr>
  </w:style>
  <w:style w:type="character" w:customStyle="1" w:styleId="40">
    <w:name w:val="Заголовок 4 Знак"/>
    <w:basedOn w:val="a0"/>
    <w:link w:val="4"/>
    <w:uiPriority w:val="9"/>
    <w:semiHidden/>
    <w:rsid w:val="00314F40"/>
    <w:rPr>
      <w:rFonts w:ascii="Calibri" w:eastAsia="Times New Roman" w:hAnsi="Calibri" w:cs="Times New Roman"/>
      <w:b/>
      <w:bCs/>
      <w:sz w:val="28"/>
      <w:szCs w:val="28"/>
      <w:lang w:eastAsia="en-US"/>
    </w:rPr>
  </w:style>
  <w:style w:type="character" w:customStyle="1" w:styleId="50">
    <w:name w:val="Заголовок 5 Знак"/>
    <w:basedOn w:val="a0"/>
    <w:link w:val="5"/>
    <w:uiPriority w:val="9"/>
    <w:semiHidden/>
    <w:rsid w:val="00314F40"/>
    <w:rPr>
      <w:rFonts w:ascii="Calibri" w:eastAsia="Times New Roman" w:hAnsi="Calibri" w:cs="Times New Roman"/>
      <w:b/>
      <w:bCs/>
      <w:i/>
      <w:iCs/>
      <w:sz w:val="26"/>
      <w:szCs w:val="26"/>
      <w:lang w:eastAsia="en-US"/>
    </w:rPr>
  </w:style>
  <w:style w:type="paragraph" w:styleId="21">
    <w:name w:val="Body Text Indent 2"/>
    <w:basedOn w:val="a"/>
    <w:link w:val="22"/>
    <w:rsid w:val="00AA7380"/>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rsid w:val="00AA7380"/>
    <w:rPr>
      <w:rFonts w:ascii="Times New Roman" w:eastAsia="Times New Roman" w:hAnsi="Times New Roman"/>
      <w:sz w:val="24"/>
      <w:szCs w:val="24"/>
    </w:rPr>
  </w:style>
  <w:style w:type="paragraph" w:styleId="ad">
    <w:name w:val="List Paragraph"/>
    <w:aliases w:val="Содержание. 2 уровень,List Paragraph"/>
    <w:basedOn w:val="a"/>
    <w:link w:val="ae"/>
    <w:uiPriority w:val="34"/>
    <w:qFormat/>
    <w:rsid w:val="009462E8"/>
    <w:pPr>
      <w:ind w:left="720"/>
      <w:contextualSpacing/>
    </w:pPr>
    <w:rPr>
      <w:rFonts w:eastAsia="Times New Roman"/>
      <w:lang w:eastAsia="ru-RU"/>
    </w:rPr>
  </w:style>
  <w:style w:type="paragraph" w:styleId="af">
    <w:name w:val="Balloon Text"/>
    <w:basedOn w:val="a"/>
    <w:link w:val="af0"/>
    <w:uiPriority w:val="99"/>
    <w:semiHidden/>
    <w:unhideWhenUsed/>
    <w:rsid w:val="00922B2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22B29"/>
    <w:rPr>
      <w:rFonts w:ascii="Tahoma" w:hAnsi="Tahoma" w:cs="Tahoma"/>
      <w:sz w:val="16"/>
      <w:szCs w:val="16"/>
      <w:lang w:eastAsia="en-US"/>
    </w:rPr>
  </w:style>
  <w:style w:type="paragraph" w:styleId="af1">
    <w:name w:val="Normal (Web)"/>
    <w:aliases w:val="Обычный (Web),Обычный (веб)1"/>
    <w:basedOn w:val="a"/>
    <w:qFormat/>
    <w:rsid w:val="00F90318"/>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ae">
    <w:name w:val="Абзац списка Знак"/>
    <w:aliases w:val="Содержание. 2 уровень Знак,List Paragraph Знак"/>
    <w:link w:val="ad"/>
    <w:qFormat/>
    <w:locked/>
    <w:rsid w:val="0052327E"/>
    <w:rPr>
      <w:rFonts w:eastAsia="Times New Roman"/>
      <w:sz w:val="22"/>
      <w:szCs w:val="22"/>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rsid w:val="00302ED1"/>
    <w:pPr>
      <w:spacing w:after="0" w:line="240" w:lineRule="auto"/>
    </w:pPr>
    <w:rPr>
      <w:rFonts w:ascii="Times New Roman" w:eastAsia="Times New Roman" w:hAnsi="Times New Roman"/>
      <w:sz w:val="20"/>
      <w:szCs w:val="20"/>
      <w:lang w:val="en-US" w:eastAsia="ru-RU"/>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302ED1"/>
    <w:rPr>
      <w:rFonts w:ascii="Times New Roman" w:eastAsia="Times New Roman" w:hAnsi="Times New Roman"/>
      <w:lang w:val="en-US"/>
    </w:rPr>
  </w:style>
  <w:style w:type="character" w:styleId="af4">
    <w:name w:val="footnote reference"/>
    <w:uiPriority w:val="99"/>
    <w:rsid w:val="00302ED1"/>
    <w:rPr>
      <w:rFonts w:cs="Times New Roman"/>
      <w:vertAlign w:val="superscript"/>
    </w:rPr>
  </w:style>
  <w:style w:type="character" w:styleId="af5">
    <w:name w:val="annotation reference"/>
    <w:basedOn w:val="a0"/>
    <w:uiPriority w:val="99"/>
    <w:semiHidden/>
    <w:unhideWhenUsed/>
    <w:rsid w:val="00302ED1"/>
    <w:rPr>
      <w:sz w:val="16"/>
      <w:szCs w:val="16"/>
    </w:rPr>
  </w:style>
  <w:style w:type="paragraph" w:styleId="af6">
    <w:name w:val="annotation text"/>
    <w:basedOn w:val="a"/>
    <w:link w:val="af7"/>
    <w:uiPriority w:val="99"/>
    <w:semiHidden/>
    <w:unhideWhenUsed/>
    <w:rsid w:val="00302ED1"/>
    <w:pPr>
      <w:spacing w:line="240" w:lineRule="auto"/>
    </w:pPr>
    <w:rPr>
      <w:sz w:val="20"/>
      <w:szCs w:val="20"/>
    </w:rPr>
  </w:style>
  <w:style w:type="character" w:customStyle="1" w:styleId="af7">
    <w:name w:val="Текст примечания Знак"/>
    <w:basedOn w:val="a0"/>
    <w:link w:val="af6"/>
    <w:uiPriority w:val="99"/>
    <w:semiHidden/>
    <w:rsid w:val="00302ED1"/>
    <w:rPr>
      <w:lang w:eastAsia="en-US"/>
    </w:rPr>
  </w:style>
  <w:style w:type="paragraph" w:styleId="af8">
    <w:name w:val="annotation subject"/>
    <w:basedOn w:val="af6"/>
    <w:next w:val="af6"/>
    <w:link w:val="af9"/>
    <w:uiPriority w:val="99"/>
    <w:semiHidden/>
    <w:unhideWhenUsed/>
    <w:rsid w:val="00302ED1"/>
    <w:rPr>
      <w:b/>
      <w:bCs/>
    </w:rPr>
  </w:style>
  <w:style w:type="character" w:customStyle="1" w:styleId="af9">
    <w:name w:val="Тема примечания Знак"/>
    <w:basedOn w:val="af7"/>
    <w:link w:val="af8"/>
    <w:uiPriority w:val="99"/>
    <w:semiHidden/>
    <w:rsid w:val="00302ED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72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7672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5233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lanbook.com/book/1526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71993" TargetMode="External"/><Relationship Id="rId5" Type="http://schemas.openxmlformats.org/officeDocument/2006/relationships/webSettings" Target="webSettings.xml"/><Relationship Id="rId15" Type="http://schemas.openxmlformats.org/officeDocument/2006/relationships/hyperlink" Target="https://e.lanbook.com/book/208544"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lanbook.com/book/1843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51B56-A729-4BF7-BB44-878051667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3151</Words>
  <Characters>17962</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Рабочая программа учебной дисциплины</vt:lpstr>
    </vt:vector>
  </TitlesOfParts>
  <Company>Assembly colledge</Company>
  <LinksUpToDate>false</LinksUpToDate>
  <CharactersWithSpaces>21071</CharactersWithSpaces>
  <SharedDoc>false</SharedDoc>
  <HLinks>
    <vt:vector size="12" baseType="variant">
      <vt:variant>
        <vt:i4>524315</vt:i4>
      </vt:variant>
      <vt:variant>
        <vt:i4>3</vt:i4>
      </vt:variant>
      <vt:variant>
        <vt:i4>0</vt:i4>
      </vt:variant>
      <vt:variant>
        <vt:i4>5</vt:i4>
      </vt:variant>
      <vt:variant>
        <vt:lpwstr>http://economy-bases.ru/</vt:lpwstr>
      </vt:variant>
      <vt:variant>
        <vt:lpwstr/>
      </vt:variant>
      <vt:variant>
        <vt:i4>4784131</vt:i4>
      </vt:variant>
      <vt:variant>
        <vt:i4>0</vt:i4>
      </vt:variant>
      <vt:variant>
        <vt:i4>0</vt:i4>
      </vt:variant>
      <vt:variant>
        <vt:i4>5</vt:i4>
      </vt:variant>
      <vt:variant>
        <vt:lpwstr>http://www.aup.ru/books/i000.htm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учебной дисциплины</dc:title>
  <dc:creator>Якушева</dc:creator>
  <cp:lastModifiedBy>Mary</cp:lastModifiedBy>
  <cp:revision>6</cp:revision>
  <cp:lastPrinted>2013-12-17T10:16:00Z</cp:lastPrinted>
  <dcterms:created xsi:type="dcterms:W3CDTF">2022-10-17T04:41:00Z</dcterms:created>
  <dcterms:modified xsi:type="dcterms:W3CDTF">2023-09-03T16:29:00Z</dcterms:modified>
</cp:coreProperties>
</file>