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Министерство образования и науки Челябинской области</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szCs w:val="28"/>
        </w:rPr>
        <w:t>Государственное бюджетное профессиональное образовательное учреждение</w:t>
      </w:r>
    </w:p>
    <w:p w:rsidR="00796C4A" w:rsidRPr="00796C4A" w:rsidRDefault="00796C4A" w:rsidP="00796C4A">
      <w:pPr>
        <w:spacing w:after="0" w:line="240" w:lineRule="auto"/>
        <w:jc w:val="center"/>
        <w:rPr>
          <w:rFonts w:ascii="Times New Roman" w:hAnsi="Times New Roman"/>
          <w:szCs w:val="28"/>
        </w:rPr>
      </w:pPr>
      <w:r w:rsidRPr="00796C4A">
        <w:rPr>
          <w:rFonts w:ascii="Times New Roman" w:hAnsi="Times New Roman"/>
          <w:b/>
          <w:szCs w:val="28"/>
        </w:rPr>
        <w:t>«Южно-Уральский государственный технический колледж»</w:t>
      </w:r>
    </w:p>
    <w:p w:rsidR="0092348C" w:rsidRPr="00E6454C" w:rsidRDefault="0092348C" w:rsidP="00796C4A">
      <w:pPr>
        <w:spacing w:after="0" w:line="240" w:lineRule="auto"/>
        <w:jc w:val="center"/>
        <w:rPr>
          <w:rFonts w:ascii="Times New Roman" w:hAnsi="Times New Roman"/>
        </w:rPr>
      </w:pPr>
    </w:p>
    <w:p w:rsidR="0092348C" w:rsidRPr="003D6398" w:rsidRDefault="0092348C" w:rsidP="0092348C">
      <w:pPr>
        <w:pStyle w:val="ac"/>
        <w:jc w:val="center"/>
        <w:rPr>
          <w:sz w:val="20"/>
          <w:szCs w:val="20"/>
          <w:lang w:val="ru-RU"/>
        </w:rPr>
      </w:pPr>
    </w:p>
    <w:p w:rsidR="0092348C" w:rsidRPr="003D6398" w:rsidRDefault="0092348C" w:rsidP="0092348C">
      <w:pPr>
        <w:widowControl w:val="0"/>
        <w:autoSpaceDE w:val="0"/>
        <w:autoSpaceDN w:val="0"/>
        <w:adjustRightInd w:val="0"/>
        <w:spacing w:after="0" w:line="200" w:lineRule="exact"/>
        <w:rPr>
          <w:rFonts w:ascii="Times New Roman" w:hAnsi="Times New Roman"/>
          <w:sz w:val="20"/>
          <w:szCs w:val="20"/>
        </w:rPr>
      </w:pPr>
    </w:p>
    <w:p w:rsidR="004500E0" w:rsidRPr="004500E0" w:rsidRDefault="004500E0"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4500E0" w:rsidRDefault="004500E0" w:rsidP="004500E0">
      <w:pPr>
        <w:rPr>
          <w:rFonts w:ascii="Times New Roman" w:hAnsi="Times New Roman"/>
          <w:sz w:val="28"/>
          <w:szCs w:val="28"/>
        </w:rPr>
      </w:pPr>
    </w:p>
    <w:p w:rsidR="00796C4A" w:rsidRDefault="00796C4A" w:rsidP="004500E0">
      <w:pPr>
        <w:rPr>
          <w:rFonts w:ascii="Times New Roman" w:hAnsi="Times New Roman"/>
          <w:sz w:val="28"/>
          <w:szCs w:val="28"/>
        </w:rPr>
      </w:pPr>
    </w:p>
    <w:p w:rsidR="00796C4A" w:rsidRPr="004500E0" w:rsidRDefault="00796C4A" w:rsidP="004500E0">
      <w:pPr>
        <w:rPr>
          <w:rFonts w:ascii="Times New Roman" w:hAnsi="Times New Roman"/>
          <w:sz w:val="28"/>
          <w:szCs w:val="28"/>
        </w:rPr>
      </w:pPr>
    </w:p>
    <w:p w:rsidR="004500E0" w:rsidRPr="004500E0" w:rsidRDefault="004500E0" w:rsidP="004500E0">
      <w:pPr>
        <w:rPr>
          <w:rFonts w:ascii="Times New Roman" w:hAnsi="Times New Roman"/>
          <w:sz w:val="28"/>
          <w:szCs w:val="28"/>
        </w:rPr>
      </w:pPr>
    </w:p>
    <w:p w:rsidR="00594575" w:rsidRPr="008F761A" w:rsidRDefault="00594575"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b/>
          <w:caps/>
          <w:sz w:val="24"/>
          <w:szCs w:val="24"/>
        </w:rPr>
      </w:pPr>
    </w:p>
    <w:p w:rsidR="00594575" w:rsidRPr="00594575" w:rsidRDefault="00C546EE" w:rsidP="00594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caps/>
          <w:sz w:val="24"/>
          <w:szCs w:val="24"/>
        </w:rPr>
      </w:pPr>
      <w:r>
        <w:rPr>
          <w:rFonts w:ascii="Times New Roman" w:hAnsi="Times New Roman"/>
          <w:b/>
          <w:caps/>
          <w:sz w:val="24"/>
          <w:szCs w:val="24"/>
        </w:rPr>
        <w:t xml:space="preserve">РАБОЧАЯ </w:t>
      </w:r>
      <w:r w:rsidR="00594575" w:rsidRPr="00594575">
        <w:rPr>
          <w:rFonts w:ascii="Times New Roman" w:hAnsi="Times New Roman"/>
          <w:b/>
          <w:caps/>
          <w:sz w:val="24"/>
          <w:szCs w:val="24"/>
        </w:rPr>
        <w:t>ПРОГРАММа Учебной дисциплины</w:t>
      </w:r>
    </w:p>
    <w:p w:rsidR="00594575" w:rsidRDefault="00594575" w:rsidP="00A40C0C">
      <w:pPr>
        <w:pStyle w:val="3"/>
        <w:spacing w:before="0" w:after="0"/>
        <w:jc w:val="center"/>
        <w:rPr>
          <w:rFonts w:ascii="Times New Roman" w:hAnsi="Times New Roman"/>
          <w:sz w:val="32"/>
          <w:szCs w:val="32"/>
        </w:rPr>
      </w:pPr>
    </w:p>
    <w:p w:rsidR="007252A5" w:rsidRPr="00294FC5" w:rsidRDefault="007252A5" w:rsidP="007252A5">
      <w:pPr>
        <w:jc w:val="center"/>
        <w:rPr>
          <w:rFonts w:ascii="Times New Roman" w:eastAsia="Times New Roman" w:hAnsi="Times New Roman"/>
          <w:b/>
          <w:iCs/>
          <w:sz w:val="24"/>
          <w:szCs w:val="24"/>
          <w:lang w:eastAsia="ru-RU"/>
        </w:rPr>
      </w:pPr>
      <w:r w:rsidRPr="00294FC5">
        <w:rPr>
          <w:rFonts w:ascii="Times New Roman" w:eastAsia="Times New Roman" w:hAnsi="Times New Roman"/>
          <w:b/>
          <w:iCs/>
          <w:sz w:val="24"/>
          <w:szCs w:val="24"/>
          <w:lang w:eastAsia="ru-RU"/>
        </w:rPr>
        <w:t xml:space="preserve">ОП.05 ОСНОВЫ ГЕОЛОГИИ, ГЕОМОРФОЛОГИИ, ПОЧВОВЕДЕНИЯ </w:t>
      </w:r>
    </w:p>
    <w:p w:rsidR="007F3DC3" w:rsidRPr="007F3DC3" w:rsidRDefault="007F3DC3" w:rsidP="007F3DC3">
      <w:pPr>
        <w:rPr>
          <w:lang w:eastAsia="ru-RU"/>
        </w:rPr>
      </w:pPr>
    </w:p>
    <w:p w:rsidR="00DB37C0" w:rsidRDefault="00DB37C0"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sz w:val="28"/>
          <w:szCs w:val="28"/>
          <w:lang w:eastAsia="ru-RU"/>
        </w:rPr>
      </w:pPr>
      <w:r w:rsidRPr="00221C37">
        <w:rPr>
          <w:rFonts w:ascii="Times New Roman" w:eastAsia="Times New Roman" w:hAnsi="Times New Roman"/>
          <w:sz w:val="28"/>
          <w:szCs w:val="28"/>
          <w:lang w:eastAsia="ru-RU"/>
        </w:rPr>
        <w:t>по специальности 21.02.</w:t>
      </w:r>
      <w:r>
        <w:rPr>
          <w:rFonts w:ascii="Times New Roman" w:eastAsia="Times New Roman" w:hAnsi="Times New Roman"/>
          <w:sz w:val="28"/>
          <w:szCs w:val="28"/>
          <w:lang w:eastAsia="ru-RU"/>
        </w:rPr>
        <w:t>19Землеустройство</w:t>
      </w:r>
    </w:p>
    <w:p w:rsidR="00C51292" w:rsidRPr="00221C37" w:rsidRDefault="00E91B95" w:rsidP="00DB37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eastAsia="Times New Roman" w:hAnsi="Times New Roman"/>
          <w:b/>
          <w:caps/>
          <w:sz w:val="28"/>
          <w:szCs w:val="28"/>
          <w:lang w:eastAsia="ru-RU"/>
        </w:rPr>
      </w:pPr>
      <w:r>
        <w:rPr>
          <w:rFonts w:ascii="Times New Roman" w:eastAsia="Times New Roman" w:hAnsi="Times New Roman"/>
          <w:sz w:val="28"/>
          <w:szCs w:val="28"/>
          <w:lang w:eastAsia="ru-RU"/>
        </w:rPr>
        <w:t>(учебный план 2024</w:t>
      </w:r>
      <w:r w:rsidR="00C51292">
        <w:rPr>
          <w:rFonts w:ascii="Times New Roman" w:eastAsia="Times New Roman" w:hAnsi="Times New Roman"/>
          <w:sz w:val="28"/>
          <w:szCs w:val="28"/>
          <w:lang w:eastAsia="ru-RU"/>
        </w:rPr>
        <w:t>)</w:t>
      </w:r>
    </w:p>
    <w:p w:rsidR="00A40C0C" w:rsidRDefault="00A40C0C" w:rsidP="00796C4A">
      <w:pPr>
        <w:rPr>
          <w:sz w:val="32"/>
          <w:szCs w:val="32"/>
        </w:rPr>
      </w:pPr>
    </w:p>
    <w:p w:rsidR="004500E0" w:rsidRPr="004500E0" w:rsidRDefault="004500E0" w:rsidP="004500E0">
      <w:pPr>
        <w:jc w:val="center"/>
        <w:rPr>
          <w:rFonts w:ascii="Times New Roman" w:hAnsi="Times New Roman"/>
          <w:sz w:val="28"/>
          <w:szCs w:val="28"/>
        </w:rPr>
      </w:pPr>
    </w:p>
    <w:p w:rsid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500E0" w:rsidRPr="004500E0" w:rsidRDefault="004500E0" w:rsidP="004500E0">
      <w:pPr>
        <w:jc w:val="center"/>
        <w:rPr>
          <w:rFonts w:ascii="Times New Roman" w:hAnsi="Times New Roman"/>
          <w:sz w:val="28"/>
          <w:szCs w:val="28"/>
        </w:rPr>
      </w:pPr>
    </w:p>
    <w:p w:rsidR="00471E79" w:rsidRPr="004500E0" w:rsidRDefault="00471E79" w:rsidP="0092348C">
      <w:pPr>
        <w:rPr>
          <w:rFonts w:ascii="Times New Roman" w:hAnsi="Times New Roman"/>
          <w:sz w:val="28"/>
          <w:szCs w:val="28"/>
        </w:rPr>
      </w:pPr>
    </w:p>
    <w:p w:rsidR="004500E0" w:rsidRDefault="004500E0" w:rsidP="004500E0">
      <w:pPr>
        <w:jc w:val="center"/>
        <w:rPr>
          <w:rFonts w:ascii="Times New Roman" w:hAnsi="Times New Roman"/>
          <w:sz w:val="28"/>
          <w:szCs w:val="28"/>
        </w:rPr>
      </w:pPr>
      <w:r w:rsidRPr="004500E0">
        <w:rPr>
          <w:rFonts w:ascii="Times New Roman" w:hAnsi="Times New Roman"/>
          <w:sz w:val="28"/>
          <w:szCs w:val="28"/>
        </w:rPr>
        <w:t>Челябинск, 20</w:t>
      </w:r>
      <w:r w:rsidR="007F3DC3">
        <w:rPr>
          <w:rFonts w:ascii="Times New Roman" w:hAnsi="Times New Roman"/>
          <w:sz w:val="28"/>
          <w:szCs w:val="28"/>
        </w:rPr>
        <w:t>2</w:t>
      </w:r>
      <w:r w:rsidR="00E91B95">
        <w:rPr>
          <w:rFonts w:ascii="Times New Roman" w:hAnsi="Times New Roman"/>
          <w:sz w:val="28"/>
          <w:szCs w:val="28"/>
        </w:rPr>
        <w:t>4</w:t>
      </w:r>
    </w:p>
    <w:p w:rsidR="00922B29" w:rsidRPr="00922B29" w:rsidRDefault="00922B29" w:rsidP="00922B29">
      <w:pPr>
        <w:pageBreakBefore/>
        <w:shd w:val="clear" w:color="auto" w:fill="FFFFFF"/>
        <w:jc w:val="center"/>
        <w:rPr>
          <w:rFonts w:ascii="Times New Roman" w:hAnsi="Times New Roman"/>
          <w:b/>
          <w:sz w:val="24"/>
          <w:szCs w:val="24"/>
        </w:rPr>
      </w:pPr>
      <w:r w:rsidRPr="00922B29">
        <w:rPr>
          <w:rFonts w:ascii="Times New Roman" w:hAnsi="Times New Roman"/>
          <w:b/>
          <w:spacing w:val="5"/>
          <w:sz w:val="24"/>
          <w:szCs w:val="24"/>
        </w:rPr>
        <w:lastRenderedPageBreak/>
        <w:t>АКТ СОГЛАСОВАНИЯ</w:t>
      </w:r>
    </w:p>
    <w:p w:rsidR="00922B29" w:rsidRPr="00922B29" w:rsidRDefault="00922B29" w:rsidP="00922B29">
      <w:pPr>
        <w:shd w:val="clear" w:color="auto" w:fill="FFFFFF"/>
        <w:jc w:val="center"/>
        <w:rPr>
          <w:rFonts w:ascii="Times New Roman" w:hAnsi="Times New Roman"/>
          <w:b/>
          <w:bCs/>
          <w:spacing w:val="3"/>
          <w:sz w:val="24"/>
          <w:szCs w:val="24"/>
        </w:rPr>
      </w:pPr>
      <w:r w:rsidRPr="00922B29">
        <w:rPr>
          <w:rFonts w:ascii="Times New Roman" w:hAnsi="Times New Roman"/>
          <w:b/>
          <w:bCs/>
          <w:spacing w:val="3"/>
          <w:sz w:val="24"/>
          <w:szCs w:val="24"/>
        </w:rPr>
        <w:t xml:space="preserve">На программу УД </w:t>
      </w:r>
      <w:r w:rsidR="007F3DC3">
        <w:rPr>
          <w:rFonts w:ascii="Times New Roman" w:hAnsi="Times New Roman"/>
          <w:b/>
          <w:bCs/>
          <w:spacing w:val="3"/>
          <w:sz w:val="24"/>
          <w:szCs w:val="24"/>
        </w:rPr>
        <w:t>«</w:t>
      </w:r>
      <w:r w:rsidR="00302ED1" w:rsidRPr="00302ED1">
        <w:rPr>
          <w:rFonts w:ascii="Times New Roman" w:hAnsi="Times New Roman"/>
          <w:b/>
          <w:bCs/>
          <w:spacing w:val="3"/>
          <w:sz w:val="24"/>
          <w:szCs w:val="24"/>
        </w:rPr>
        <w:t>Основы геологии, геоморфологии, почвоведения</w:t>
      </w:r>
      <w:r w:rsidR="007F3DC3">
        <w:rPr>
          <w:rFonts w:ascii="Times New Roman" w:hAnsi="Times New Roman"/>
          <w:b/>
          <w:bCs/>
          <w:spacing w:val="3"/>
          <w:sz w:val="24"/>
          <w:szCs w:val="24"/>
        </w:rPr>
        <w:t>»</w:t>
      </w:r>
    </w:p>
    <w:p w:rsidR="00922B29" w:rsidRDefault="007F3DC3" w:rsidP="007F3DC3">
      <w:pPr>
        <w:shd w:val="clear" w:color="auto" w:fill="FFFFFF"/>
        <w:jc w:val="center"/>
        <w:rPr>
          <w:rFonts w:ascii="Times New Roman" w:hAnsi="Times New Roman"/>
          <w:b/>
          <w:sz w:val="24"/>
          <w:szCs w:val="24"/>
        </w:rPr>
      </w:pPr>
      <w:r>
        <w:rPr>
          <w:rFonts w:ascii="Times New Roman" w:hAnsi="Times New Roman"/>
          <w:b/>
          <w:sz w:val="24"/>
          <w:szCs w:val="24"/>
        </w:rPr>
        <w:t>р</w:t>
      </w:r>
      <w:r w:rsidR="00922B29" w:rsidRPr="00922B29">
        <w:rPr>
          <w:rFonts w:ascii="Times New Roman" w:hAnsi="Times New Roman"/>
          <w:b/>
          <w:sz w:val="24"/>
          <w:szCs w:val="24"/>
        </w:rPr>
        <w:t>абочая программа составлена</w:t>
      </w:r>
      <w:r w:rsidR="00922B29" w:rsidRPr="00922B29">
        <w:rPr>
          <w:rFonts w:ascii="Times New Roman" w:hAnsi="Times New Roman"/>
          <w:b/>
          <w:bCs/>
          <w:spacing w:val="3"/>
          <w:sz w:val="24"/>
          <w:szCs w:val="24"/>
        </w:rPr>
        <w:t xml:space="preserve"> для студентов очной формы  обучения  </w:t>
      </w:r>
      <w:r w:rsidR="00922B29" w:rsidRPr="00922B29">
        <w:rPr>
          <w:rFonts w:ascii="Times New Roman" w:hAnsi="Times New Roman"/>
          <w:b/>
          <w:sz w:val="24"/>
          <w:szCs w:val="24"/>
        </w:rPr>
        <w:t xml:space="preserve">специальности среднего профессионального образования  </w:t>
      </w:r>
      <w:r w:rsidR="00DB37C0" w:rsidRPr="00DB37C0">
        <w:rPr>
          <w:rFonts w:ascii="Times New Roman" w:hAnsi="Times New Roman"/>
          <w:b/>
          <w:sz w:val="24"/>
          <w:szCs w:val="24"/>
        </w:rPr>
        <w:t>21.02.19 Землеустройство</w:t>
      </w:r>
      <w:r w:rsidR="00922B29" w:rsidRPr="00922B29">
        <w:rPr>
          <w:rFonts w:ascii="Times New Roman" w:hAnsi="Times New Roman"/>
          <w:b/>
          <w:bCs/>
          <w:sz w:val="24"/>
          <w:szCs w:val="24"/>
        </w:rPr>
        <w:t>,  разработанную</w:t>
      </w:r>
      <w:r w:rsidR="00922B29" w:rsidRPr="00922B29">
        <w:rPr>
          <w:rFonts w:ascii="Times New Roman" w:hAnsi="Times New Roman"/>
          <w:b/>
          <w:sz w:val="24"/>
          <w:szCs w:val="24"/>
        </w:rPr>
        <w:t xml:space="preserve"> преподавателем ГБПОУ «Южно-Уральский государственный технический колледж» </w:t>
      </w:r>
    </w:p>
    <w:p w:rsidR="007F3DC3" w:rsidRPr="00922B29" w:rsidRDefault="007F3DC3" w:rsidP="00922B29">
      <w:pPr>
        <w:shd w:val="clear" w:color="auto" w:fill="FFFFFF"/>
        <w:jc w:val="both"/>
        <w:rPr>
          <w:rFonts w:ascii="Times New Roman" w:hAnsi="Times New Roman"/>
          <w:b/>
          <w:bCs/>
          <w:spacing w:val="3"/>
          <w:sz w:val="24"/>
          <w:szCs w:val="24"/>
        </w:rPr>
      </w:pPr>
    </w:p>
    <w:p w:rsidR="00922B29" w:rsidRPr="007F3DC3" w:rsidRDefault="00922B29" w:rsidP="007F3DC3">
      <w:pPr>
        <w:pStyle w:val="3"/>
        <w:spacing w:before="0" w:after="0" w:line="360" w:lineRule="auto"/>
        <w:ind w:firstLine="490"/>
        <w:jc w:val="both"/>
        <w:rPr>
          <w:rFonts w:ascii="Times New Roman" w:hAnsi="Times New Roman"/>
          <w:b w:val="0"/>
          <w:sz w:val="24"/>
          <w:szCs w:val="24"/>
        </w:rPr>
      </w:pPr>
      <w:r w:rsidRPr="007F3DC3">
        <w:rPr>
          <w:rFonts w:ascii="Times New Roman" w:hAnsi="Times New Roman"/>
          <w:b w:val="0"/>
          <w:sz w:val="24"/>
          <w:szCs w:val="24"/>
        </w:rPr>
        <w:t>Программа составлена</w:t>
      </w:r>
      <w:r w:rsidRPr="007F3DC3">
        <w:rPr>
          <w:rFonts w:ascii="Times New Roman" w:hAnsi="Times New Roman"/>
          <w:b w:val="0"/>
          <w:spacing w:val="3"/>
          <w:sz w:val="24"/>
          <w:szCs w:val="24"/>
        </w:rPr>
        <w:t xml:space="preserve"> для студентов очной формы обучения, </w:t>
      </w:r>
      <w:r w:rsidRPr="007F3DC3">
        <w:rPr>
          <w:rFonts w:ascii="Times New Roman" w:hAnsi="Times New Roman"/>
          <w:b w:val="0"/>
          <w:sz w:val="24"/>
          <w:szCs w:val="24"/>
        </w:rPr>
        <w:t>в соответствии с требованиями работодателя по специальности</w:t>
      </w:r>
      <w:r w:rsidR="00DB37C0" w:rsidRPr="00DB37C0">
        <w:rPr>
          <w:rFonts w:ascii="Times New Roman" w:hAnsi="Times New Roman"/>
          <w:b w:val="0"/>
          <w:sz w:val="24"/>
          <w:szCs w:val="24"/>
        </w:rPr>
        <w:t>21.02.19 Землеустройство</w:t>
      </w:r>
      <w:r w:rsidR="00DB37C0">
        <w:rPr>
          <w:rFonts w:ascii="Times New Roman" w:hAnsi="Times New Roman"/>
          <w:b w:val="0"/>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Настоящая</w:t>
      </w:r>
      <w:r w:rsidRPr="007F3DC3">
        <w:rPr>
          <w:rFonts w:ascii="Times New Roman" w:hAnsi="Times New Roman"/>
          <w:spacing w:val="3"/>
          <w:sz w:val="24"/>
          <w:szCs w:val="24"/>
        </w:rPr>
        <w:t xml:space="preserve"> программа рассчитана на </w:t>
      </w:r>
      <w:r w:rsidR="007F6B3A">
        <w:rPr>
          <w:rFonts w:ascii="Times New Roman" w:hAnsi="Times New Roman"/>
          <w:spacing w:val="3"/>
          <w:sz w:val="24"/>
          <w:szCs w:val="24"/>
        </w:rPr>
        <w:t>98</w:t>
      </w:r>
      <w:r w:rsidRPr="007F3DC3">
        <w:rPr>
          <w:rFonts w:ascii="Times New Roman" w:hAnsi="Times New Roman"/>
          <w:spacing w:val="3"/>
          <w:sz w:val="24"/>
          <w:szCs w:val="24"/>
        </w:rPr>
        <w:t xml:space="preserve"> часов из них аудиторных – </w:t>
      </w:r>
      <w:r w:rsidR="007F6B3A">
        <w:rPr>
          <w:rFonts w:ascii="Times New Roman" w:hAnsi="Times New Roman"/>
          <w:spacing w:val="3"/>
          <w:sz w:val="24"/>
          <w:szCs w:val="24"/>
        </w:rPr>
        <w:t>90</w:t>
      </w:r>
      <w:r w:rsidRPr="007F3DC3">
        <w:rPr>
          <w:rFonts w:ascii="Times New Roman" w:hAnsi="Times New Roman"/>
          <w:spacing w:val="3"/>
          <w:sz w:val="24"/>
          <w:szCs w:val="24"/>
        </w:rPr>
        <w:t xml:space="preserve">. Программа </w:t>
      </w:r>
      <w:r w:rsidRPr="007F3DC3">
        <w:rPr>
          <w:rFonts w:ascii="Times New Roman" w:hAnsi="Times New Roman"/>
          <w:sz w:val="24"/>
          <w:szCs w:val="24"/>
        </w:rPr>
        <w:t xml:space="preserve">обеспечивает подготовку квалифицированных специалистов среднего звена. </w:t>
      </w:r>
    </w:p>
    <w:p w:rsidR="00922B29" w:rsidRP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z w:val="24"/>
          <w:szCs w:val="24"/>
        </w:rPr>
        <w:t xml:space="preserve">Автором разработана структура рабочей программы, последовательность изучения учебного материала, представлены  требования к результатам освоения дисциплины, предусмотрена самостоятельная работа, указаны её виды и объем. </w:t>
      </w:r>
    </w:p>
    <w:p w:rsidR="007F3DC3" w:rsidRDefault="00922B29" w:rsidP="007F3DC3">
      <w:pPr>
        <w:shd w:val="clear" w:color="auto" w:fill="FFFFFF"/>
        <w:spacing w:after="0" w:line="360" w:lineRule="auto"/>
        <w:ind w:firstLine="485"/>
        <w:jc w:val="both"/>
        <w:rPr>
          <w:rFonts w:ascii="Times New Roman" w:hAnsi="Times New Roman"/>
          <w:sz w:val="24"/>
          <w:szCs w:val="24"/>
        </w:rPr>
      </w:pPr>
      <w:r w:rsidRPr="007F3DC3">
        <w:rPr>
          <w:rFonts w:ascii="Times New Roman" w:hAnsi="Times New Roman"/>
          <w:spacing w:val="3"/>
          <w:sz w:val="24"/>
          <w:szCs w:val="24"/>
        </w:rPr>
        <w:t xml:space="preserve">Тематический план раскрывает содержание учебного материала и практических работ, самостоятельной работы обучающихся и время, отведенное на каждый вид работы. </w:t>
      </w:r>
      <w:r w:rsidRPr="007F3DC3">
        <w:rPr>
          <w:rFonts w:ascii="Times New Roman" w:hAnsi="Times New Roman"/>
          <w:sz w:val="24"/>
          <w:szCs w:val="24"/>
        </w:rPr>
        <w:t xml:space="preserve">Программа  может  быть использована в общеобразовательных учреждениях СПО для студентов очной и заочной форм обучения  специальности </w:t>
      </w:r>
      <w:r w:rsidR="00DB37C0" w:rsidRPr="00DB37C0">
        <w:rPr>
          <w:rFonts w:ascii="Times New Roman" w:hAnsi="Times New Roman"/>
          <w:sz w:val="24"/>
          <w:szCs w:val="24"/>
        </w:rPr>
        <w:t>21.02.19 Землеустройство</w:t>
      </w:r>
      <w:r w:rsidR="00DB37C0">
        <w:rPr>
          <w:rFonts w:ascii="Times New Roman" w:hAnsi="Times New Roman"/>
          <w:sz w:val="24"/>
          <w:szCs w:val="24"/>
        </w:rPr>
        <w:t>.</w:t>
      </w:r>
    </w:p>
    <w:p w:rsidR="00922B29" w:rsidRPr="007F3DC3" w:rsidRDefault="00922B29" w:rsidP="007F3DC3">
      <w:pPr>
        <w:shd w:val="clear" w:color="auto" w:fill="FFFFFF"/>
        <w:spacing w:after="0" w:line="360" w:lineRule="auto"/>
        <w:ind w:firstLine="485"/>
        <w:jc w:val="both"/>
        <w:rPr>
          <w:rFonts w:ascii="Times New Roman" w:hAnsi="Times New Roman"/>
          <w:sz w:val="28"/>
          <w:szCs w:val="28"/>
        </w:rPr>
      </w:pPr>
      <w:r w:rsidRPr="007F3DC3">
        <w:rPr>
          <w:rFonts w:ascii="Times New Roman" w:hAnsi="Times New Roman"/>
        </w:rPr>
        <w:tab/>
      </w:r>
      <w:r w:rsidRPr="007F3DC3">
        <w:rPr>
          <w:rFonts w:ascii="Times New Roman" w:hAnsi="Times New Roman"/>
          <w:noProof/>
          <w:sz w:val="28"/>
          <w:szCs w:val="28"/>
          <w:lang w:eastAsia="ru-RU"/>
        </w:rPr>
        <w:drawing>
          <wp:inline distT="0" distB="0" distL="0" distR="0">
            <wp:extent cx="5934075" cy="1790700"/>
            <wp:effectExtent l="19050" t="0" r="9525" b="0"/>
            <wp:docPr id="1" name="Рисунок 1" descr="печать Кадастровый цент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Кадастровый центр"/>
                    <pic:cNvPicPr>
                      <a:picLocks noChangeAspect="1" noChangeArrowheads="1"/>
                    </pic:cNvPicPr>
                  </pic:nvPicPr>
                  <pic:blipFill>
                    <a:blip r:embed="rId8" cstate="print"/>
                    <a:srcRect/>
                    <a:stretch>
                      <a:fillRect/>
                    </a:stretch>
                  </pic:blipFill>
                  <pic:spPr bwMode="auto">
                    <a:xfrm>
                      <a:off x="0" y="0"/>
                      <a:ext cx="5934075" cy="1790700"/>
                    </a:xfrm>
                    <a:prstGeom prst="rect">
                      <a:avLst/>
                    </a:prstGeom>
                    <a:noFill/>
                    <a:ln w="9525">
                      <a:noFill/>
                      <a:miter lim="800000"/>
                      <a:headEnd/>
                      <a:tailEnd/>
                    </a:ln>
                  </pic:spPr>
                </pic:pic>
              </a:graphicData>
            </a:graphic>
          </wp:inline>
        </w:drawing>
      </w:r>
    </w:p>
    <w:p w:rsidR="00EE4E5A" w:rsidRDefault="00EE4E5A" w:rsidP="00EE4E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4500E0" w:rsidRPr="00A20A8B" w:rsidRDefault="004500E0" w:rsidP="004500E0">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A20A8B">
        <w:rPr>
          <w:b/>
          <w:sz w:val="28"/>
          <w:szCs w:val="28"/>
        </w:rPr>
        <w:lastRenderedPageBreak/>
        <w:t>СОДЕРЖАНИЕ</w:t>
      </w:r>
    </w:p>
    <w:p w:rsidR="004500E0" w:rsidRPr="00A20A8B" w:rsidRDefault="004500E0" w:rsidP="004500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Style w:val="a3"/>
        <w:tblW w:w="10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390"/>
        <w:gridCol w:w="2082"/>
      </w:tblGrid>
      <w:tr w:rsidR="004500E0" w:rsidRPr="00A20A8B" w:rsidTr="00DB37C0">
        <w:trPr>
          <w:trHeight w:val="575"/>
        </w:trPr>
        <w:tc>
          <w:tcPr>
            <w:tcW w:w="8390" w:type="dxa"/>
          </w:tcPr>
          <w:p w:rsidR="004500E0" w:rsidRPr="00A20A8B" w:rsidRDefault="004500E0" w:rsidP="00743D22">
            <w:pPr>
              <w:pStyle w:val="1"/>
              <w:ind w:left="284" w:firstLine="0"/>
              <w:jc w:val="both"/>
              <w:rPr>
                <w:b/>
                <w:caps/>
              </w:rPr>
            </w:pPr>
          </w:p>
        </w:tc>
        <w:tc>
          <w:tcPr>
            <w:tcW w:w="2082" w:type="dxa"/>
          </w:tcPr>
          <w:p w:rsidR="004500E0" w:rsidRPr="00155F35" w:rsidRDefault="004500E0" w:rsidP="00743D22">
            <w:pPr>
              <w:jc w:val="center"/>
              <w:rPr>
                <w:rFonts w:ascii="Times New Roman" w:hAnsi="Times New Roman"/>
                <w:sz w:val="28"/>
                <w:szCs w:val="28"/>
              </w:rPr>
            </w:pPr>
            <w:r w:rsidRPr="00155F35">
              <w:rPr>
                <w:rFonts w:ascii="Times New Roman" w:hAnsi="Times New Roman"/>
                <w:sz w:val="28"/>
                <w:szCs w:val="28"/>
              </w:rPr>
              <w:t>стр.</w:t>
            </w:r>
          </w:p>
        </w:tc>
      </w:tr>
      <w:tr w:rsidR="004500E0" w:rsidRPr="00A20A8B" w:rsidTr="00DB37C0">
        <w:trPr>
          <w:trHeight w:val="851"/>
        </w:trPr>
        <w:tc>
          <w:tcPr>
            <w:tcW w:w="8390" w:type="dxa"/>
          </w:tcPr>
          <w:p w:rsidR="004500E0" w:rsidRPr="00A20A8B" w:rsidRDefault="004500E0" w:rsidP="00770404">
            <w:pPr>
              <w:pStyle w:val="1"/>
              <w:numPr>
                <w:ilvl w:val="0"/>
                <w:numId w:val="11"/>
              </w:numPr>
              <w:ind w:left="0" w:firstLine="709"/>
              <w:jc w:val="both"/>
              <w:rPr>
                <w:b/>
                <w:caps/>
              </w:rPr>
            </w:pPr>
            <w:r w:rsidRPr="00A20A8B">
              <w:rPr>
                <w:b/>
                <w:caps/>
              </w:rPr>
              <w:t xml:space="preserve">ПАСПОРТ </w:t>
            </w:r>
            <w:r w:rsidR="00C546EE">
              <w:rPr>
                <w:b/>
                <w:caps/>
              </w:rPr>
              <w:t xml:space="preserve">рабочей </w:t>
            </w:r>
            <w:r w:rsidRPr="00A20A8B">
              <w:rPr>
                <w:b/>
                <w:caps/>
              </w:rPr>
              <w:t>ПРОГРАММЫ УЧЕБНОЙ ДИСЦИПЛИНЫ</w:t>
            </w:r>
          </w:p>
          <w:p w:rsidR="004500E0" w:rsidRPr="00A20A8B" w:rsidRDefault="004500E0" w:rsidP="00770404"/>
        </w:tc>
        <w:tc>
          <w:tcPr>
            <w:tcW w:w="2082" w:type="dxa"/>
          </w:tcPr>
          <w:p w:rsidR="004500E0" w:rsidRPr="00155F35" w:rsidRDefault="00A36F73" w:rsidP="00743D22">
            <w:pPr>
              <w:jc w:val="center"/>
              <w:rPr>
                <w:rFonts w:ascii="Times New Roman" w:hAnsi="Times New Roman"/>
                <w:sz w:val="28"/>
                <w:szCs w:val="28"/>
              </w:rPr>
            </w:pPr>
            <w:r w:rsidRPr="00155F35">
              <w:rPr>
                <w:rFonts w:ascii="Times New Roman" w:hAnsi="Times New Roman"/>
                <w:sz w:val="28"/>
                <w:szCs w:val="28"/>
              </w:rPr>
              <w:t>4</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СТРУКТУРА и содержание УЧЕБНОЙ ДИСЦИПЛИНЫ</w:t>
            </w:r>
          </w:p>
          <w:p w:rsidR="004500E0" w:rsidRPr="00A20A8B" w:rsidRDefault="004500E0" w:rsidP="00770404">
            <w:pPr>
              <w:pStyle w:val="1"/>
              <w:ind w:firstLine="709"/>
              <w:jc w:val="both"/>
              <w:rPr>
                <w:b/>
                <w:caps/>
              </w:rPr>
            </w:pPr>
          </w:p>
        </w:tc>
        <w:tc>
          <w:tcPr>
            <w:tcW w:w="2082" w:type="dxa"/>
          </w:tcPr>
          <w:p w:rsidR="004500E0" w:rsidRPr="00A40C0C" w:rsidRDefault="006437B5" w:rsidP="00743D22">
            <w:pPr>
              <w:jc w:val="center"/>
              <w:rPr>
                <w:rFonts w:ascii="Times New Roman" w:hAnsi="Times New Roman"/>
                <w:sz w:val="28"/>
                <w:szCs w:val="28"/>
              </w:rPr>
            </w:pPr>
            <w:r>
              <w:rPr>
                <w:rFonts w:ascii="Times New Roman" w:hAnsi="Times New Roman"/>
                <w:sz w:val="28"/>
                <w:szCs w:val="28"/>
              </w:rPr>
              <w:t>6</w:t>
            </w:r>
          </w:p>
        </w:tc>
      </w:tr>
      <w:tr w:rsidR="004500E0" w:rsidRPr="00A20A8B" w:rsidTr="00DB37C0">
        <w:trPr>
          <w:trHeight w:val="676"/>
        </w:trPr>
        <w:tc>
          <w:tcPr>
            <w:tcW w:w="8390" w:type="dxa"/>
          </w:tcPr>
          <w:p w:rsidR="004500E0" w:rsidRPr="00A20A8B" w:rsidRDefault="004500E0" w:rsidP="00770404">
            <w:pPr>
              <w:pStyle w:val="1"/>
              <w:numPr>
                <w:ilvl w:val="0"/>
                <w:numId w:val="11"/>
              </w:numPr>
              <w:ind w:left="0" w:firstLine="709"/>
              <w:jc w:val="both"/>
              <w:rPr>
                <w:b/>
                <w:caps/>
              </w:rPr>
            </w:pPr>
            <w:r w:rsidRPr="00A20A8B">
              <w:rPr>
                <w:b/>
                <w:caps/>
              </w:rPr>
              <w:t>условия</w:t>
            </w:r>
            <w:r>
              <w:rPr>
                <w:b/>
                <w:caps/>
              </w:rPr>
              <w:t xml:space="preserve"> реализации </w:t>
            </w:r>
            <w:r w:rsidR="0076365A">
              <w:rPr>
                <w:b/>
                <w:caps/>
              </w:rPr>
              <w:t xml:space="preserve"> рабочей программы </w:t>
            </w:r>
            <w:r w:rsidRPr="00A20A8B">
              <w:rPr>
                <w:b/>
                <w:caps/>
              </w:rPr>
              <w:t>учебной дисциплины</w:t>
            </w:r>
          </w:p>
          <w:p w:rsidR="004500E0" w:rsidRPr="00A20A8B" w:rsidRDefault="004500E0" w:rsidP="00770404">
            <w:pPr>
              <w:pStyle w:val="1"/>
              <w:tabs>
                <w:tab w:val="num" w:pos="0"/>
              </w:tabs>
              <w:ind w:firstLine="709"/>
              <w:jc w:val="both"/>
              <w:rPr>
                <w:b/>
                <w:caps/>
              </w:rPr>
            </w:pPr>
          </w:p>
        </w:tc>
        <w:tc>
          <w:tcPr>
            <w:tcW w:w="2082" w:type="dxa"/>
          </w:tcPr>
          <w:p w:rsidR="004500E0" w:rsidRPr="00A40C0C" w:rsidRDefault="002A544F" w:rsidP="00F90318">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3</w:t>
            </w:r>
          </w:p>
        </w:tc>
      </w:tr>
      <w:tr w:rsidR="004500E0" w:rsidRPr="00A20A8B" w:rsidTr="00DB37C0">
        <w:trPr>
          <w:trHeight w:val="832"/>
        </w:trPr>
        <w:tc>
          <w:tcPr>
            <w:tcW w:w="8390" w:type="dxa"/>
          </w:tcPr>
          <w:p w:rsidR="004500E0" w:rsidRPr="00A20A8B" w:rsidRDefault="004500E0" w:rsidP="00770404">
            <w:pPr>
              <w:pStyle w:val="1"/>
              <w:numPr>
                <w:ilvl w:val="0"/>
                <w:numId w:val="11"/>
              </w:numPr>
              <w:ind w:left="0" w:firstLine="709"/>
              <w:jc w:val="both"/>
              <w:rPr>
                <w:b/>
                <w:caps/>
              </w:rPr>
            </w:pPr>
            <w:r w:rsidRPr="00A20A8B">
              <w:rPr>
                <w:b/>
                <w:caps/>
              </w:rPr>
              <w:t>Контроль и оценка результатов Освоения учебной дисциплины</w:t>
            </w:r>
          </w:p>
          <w:p w:rsidR="004500E0" w:rsidRPr="00A20A8B" w:rsidRDefault="004500E0" w:rsidP="00770404">
            <w:pPr>
              <w:pStyle w:val="1"/>
              <w:ind w:firstLine="709"/>
              <w:jc w:val="both"/>
              <w:rPr>
                <w:b/>
                <w:caps/>
              </w:rPr>
            </w:pPr>
          </w:p>
        </w:tc>
        <w:tc>
          <w:tcPr>
            <w:tcW w:w="2082" w:type="dxa"/>
          </w:tcPr>
          <w:p w:rsidR="004500E0" w:rsidRPr="002A544F" w:rsidRDefault="002A544F" w:rsidP="00721FC0">
            <w:pPr>
              <w:jc w:val="center"/>
              <w:rPr>
                <w:rFonts w:ascii="Times New Roman" w:hAnsi="Times New Roman"/>
                <w:sz w:val="28"/>
                <w:szCs w:val="28"/>
              </w:rPr>
            </w:pPr>
            <w:r>
              <w:rPr>
                <w:rFonts w:ascii="Times New Roman" w:hAnsi="Times New Roman"/>
                <w:sz w:val="28"/>
                <w:szCs w:val="28"/>
                <w:lang w:val="en-US"/>
              </w:rPr>
              <w:t>1</w:t>
            </w:r>
            <w:r w:rsidR="00F90318">
              <w:rPr>
                <w:rFonts w:ascii="Times New Roman" w:hAnsi="Times New Roman"/>
                <w:sz w:val="28"/>
                <w:szCs w:val="28"/>
              </w:rPr>
              <w:t>4</w:t>
            </w:r>
          </w:p>
        </w:tc>
      </w:tr>
      <w:tr w:rsidR="00770404" w:rsidRPr="00A20A8B" w:rsidTr="00DB37C0">
        <w:trPr>
          <w:trHeight w:val="1347"/>
        </w:trPr>
        <w:tc>
          <w:tcPr>
            <w:tcW w:w="8390" w:type="dxa"/>
          </w:tcPr>
          <w:p w:rsidR="00770404" w:rsidRDefault="00770404" w:rsidP="00770404">
            <w:pPr>
              <w:pStyle w:val="1"/>
              <w:numPr>
                <w:ilvl w:val="0"/>
                <w:numId w:val="11"/>
              </w:numPr>
              <w:ind w:left="0" w:firstLine="709"/>
              <w:jc w:val="both"/>
              <w:rPr>
                <w:b/>
                <w:caps/>
              </w:rPr>
            </w:pP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770404" w:rsidRPr="00770404" w:rsidRDefault="00770404" w:rsidP="00770404">
            <w:pPr>
              <w:rPr>
                <w:lang w:eastAsia="ru-RU"/>
              </w:rPr>
            </w:pP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15</w:t>
            </w:r>
          </w:p>
        </w:tc>
      </w:tr>
      <w:tr w:rsidR="00770404" w:rsidRPr="00A20A8B" w:rsidTr="00DB37C0">
        <w:trPr>
          <w:trHeight w:val="1120"/>
        </w:trPr>
        <w:tc>
          <w:tcPr>
            <w:tcW w:w="8390" w:type="dxa"/>
          </w:tcPr>
          <w:p w:rsidR="00770404" w:rsidRPr="00A20A8B" w:rsidRDefault="00770404" w:rsidP="00770404">
            <w:pPr>
              <w:pStyle w:val="1"/>
              <w:numPr>
                <w:ilvl w:val="0"/>
                <w:numId w:val="11"/>
              </w:numPr>
              <w:ind w:left="0" w:firstLine="709"/>
              <w:jc w:val="both"/>
              <w:rPr>
                <w:b/>
                <w:caps/>
              </w:rPr>
            </w:pPr>
            <w:r>
              <w:rPr>
                <w:b/>
                <w:caps/>
              </w:rPr>
              <w:t>МЕРОПРИЯТИЯ, ЗАПЛАНИРОВАННЫЕ НА ПЕРИОД РЕАЛИЗАЦИИ УЧЕБНОЙ ДИСЦИПЛИНЫ СОГЛАСНО КАЛЕНДАРНОМУ ПЛАНУ ВОСПИТАТЕЛЬНОЙ РАБОТЫ</w:t>
            </w:r>
          </w:p>
        </w:tc>
        <w:tc>
          <w:tcPr>
            <w:tcW w:w="2082" w:type="dxa"/>
          </w:tcPr>
          <w:p w:rsidR="00770404" w:rsidRPr="00770404" w:rsidRDefault="00F90318" w:rsidP="00721FC0">
            <w:pPr>
              <w:jc w:val="center"/>
              <w:rPr>
                <w:rFonts w:ascii="Times New Roman" w:hAnsi="Times New Roman"/>
                <w:sz w:val="28"/>
                <w:szCs w:val="28"/>
              </w:rPr>
            </w:pPr>
            <w:r>
              <w:rPr>
                <w:rFonts w:ascii="Times New Roman" w:hAnsi="Times New Roman"/>
                <w:sz w:val="28"/>
                <w:szCs w:val="28"/>
              </w:rPr>
              <w:t>1</w:t>
            </w:r>
            <w:r w:rsidR="005B6B77">
              <w:rPr>
                <w:rFonts w:ascii="Times New Roman" w:hAnsi="Times New Roman"/>
                <w:sz w:val="28"/>
                <w:szCs w:val="28"/>
              </w:rPr>
              <w:t>6</w:t>
            </w:r>
          </w:p>
        </w:tc>
      </w:tr>
    </w:tbl>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F77B16" w:rsidRDefault="00F77B16" w:rsidP="00F77B16">
      <w:pPr>
        <w:jc w:val="center"/>
        <w:rPr>
          <w:rFonts w:ascii="Times New Roman" w:hAnsi="Times New Roman"/>
          <w:b/>
          <w:sz w:val="28"/>
          <w:szCs w:val="28"/>
        </w:rPr>
      </w:pPr>
    </w:p>
    <w:p w:rsidR="004500E0" w:rsidRDefault="004500E0" w:rsidP="00F77B16">
      <w:pPr>
        <w:jc w:val="center"/>
        <w:rPr>
          <w:rFonts w:ascii="Times New Roman" w:hAnsi="Times New Roman"/>
          <w:b/>
          <w:sz w:val="28"/>
          <w:szCs w:val="28"/>
        </w:rPr>
      </w:pPr>
    </w:p>
    <w:p w:rsidR="006402F0" w:rsidRDefault="006402F0" w:rsidP="00F77B16">
      <w:pPr>
        <w:jc w:val="both"/>
        <w:rPr>
          <w:rFonts w:ascii="Times New Roman" w:hAnsi="Times New Roman"/>
          <w:sz w:val="28"/>
          <w:szCs w:val="28"/>
        </w:rPr>
      </w:pPr>
    </w:p>
    <w:p w:rsidR="004500E0" w:rsidRPr="00877259" w:rsidRDefault="004500E0" w:rsidP="00877259">
      <w:pPr>
        <w:numPr>
          <w:ilvl w:val="0"/>
          <w:numId w:val="2"/>
        </w:numPr>
        <w:tabs>
          <w:tab w:val="clear" w:pos="720"/>
          <w:tab w:val="left" w:pos="851"/>
        </w:tabs>
        <w:spacing w:after="0" w:line="240" w:lineRule="auto"/>
        <w:ind w:left="0" w:firstLine="567"/>
        <w:jc w:val="both"/>
        <w:rPr>
          <w:rFonts w:ascii="Times New Roman" w:hAnsi="Times New Roman"/>
          <w:b/>
          <w:caps/>
          <w:sz w:val="28"/>
          <w:szCs w:val="28"/>
        </w:rPr>
      </w:pPr>
      <w:r w:rsidRPr="00877259">
        <w:rPr>
          <w:rFonts w:ascii="Times New Roman" w:hAnsi="Times New Roman"/>
          <w:b/>
          <w:caps/>
          <w:sz w:val="28"/>
          <w:szCs w:val="28"/>
        </w:rPr>
        <w:lastRenderedPageBreak/>
        <w:t xml:space="preserve">паспорт </w:t>
      </w:r>
      <w:r w:rsidR="0076365A" w:rsidRPr="00877259">
        <w:rPr>
          <w:rFonts w:ascii="Times New Roman" w:hAnsi="Times New Roman"/>
          <w:b/>
          <w:caps/>
          <w:sz w:val="28"/>
          <w:szCs w:val="28"/>
        </w:rPr>
        <w:t xml:space="preserve">рабочей </w:t>
      </w:r>
      <w:r w:rsidRPr="00877259">
        <w:rPr>
          <w:rFonts w:ascii="Times New Roman" w:hAnsi="Times New Roman"/>
          <w:b/>
          <w:caps/>
          <w:sz w:val="28"/>
          <w:szCs w:val="28"/>
        </w:rPr>
        <w:t>ПРОГРАММЫ УЧЕБНОЙ ДИСЦИПЛИНЫ</w:t>
      </w:r>
    </w:p>
    <w:p w:rsidR="004500E0" w:rsidRDefault="007F3DC3" w:rsidP="00877259">
      <w:pPr>
        <w:spacing w:after="0" w:line="240" w:lineRule="auto"/>
        <w:ind w:firstLine="567"/>
        <w:jc w:val="center"/>
        <w:rPr>
          <w:rFonts w:ascii="Times New Roman" w:hAnsi="Times New Roman"/>
          <w:b/>
          <w:caps/>
          <w:sz w:val="28"/>
          <w:szCs w:val="28"/>
        </w:rPr>
      </w:pPr>
      <w:r w:rsidRPr="00877259">
        <w:rPr>
          <w:rFonts w:ascii="Times New Roman" w:hAnsi="Times New Roman"/>
          <w:b/>
          <w:caps/>
          <w:sz w:val="28"/>
          <w:szCs w:val="28"/>
        </w:rPr>
        <w:t>«</w:t>
      </w:r>
      <w:r w:rsidR="00302ED1" w:rsidRPr="00302ED1">
        <w:rPr>
          <w:rFonts w:ascii="Times New Roman" w:hAnsi="Times New Roman"/>
          <w:b/>
          <w:caps/>
          <w:sz w:val="28"/>
          <w:szCs w:val="28"/>
        </w:rPr>
        <w:t>Основы геологии, геоморфологии, почвоведения</w:t>
      </w:r>
      <w:r w:rsidRPr="00877259">
        <w:rPr>
          <w:rFonts w:ascii="Times New Roman" w:hAnsi="Times New Roman"/>
          <w:b/>
          <w:caps/>
          <w:sz w:val="28"/>
          <w:szCs w:val="28"/>
        </w:rPr>
        <w:t>»</w:t>
      </w:r>
    </w:p>
    <w:p w:rsidR="00877259" w:rsidRPr="00877259" w:rsidRDefault="00877259" w:rsidP="00877259">
      <w:pPr>
        <w:spacing w:after="0" w:line="240" w:lineRule="auto"/>
        <w:ind w:firstLine="567"/>
        <w:jc w:val="center"/>
        <w:rPr>
          <w:rFonts w:ascii="Times New Roman" w:hAnsi="Times New Roman"/>
          <w:sz w:val="28"/>
          <w:szCs w:val="28"/>
        </w:rPr>
      </w:pPr>
    </w:p>
    <w:p w:rsidR="00254420" w:rsidRPr="00E80C7D" w:rsidRDefault="00254420" w:rsidP="00E80C7D">
      <w:pPr>
        <w:tabs>
          <w:tab w:val="left" w:pos="0"/>
          <w:tab w:val="left" w:pos="284"/>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b/>
          <w:sz w:val="28"/>
          <w:szCs w:val="28"/>
        </w:rPr>
        <w:t>1.1. Область применения программы</w:t>
      </w:r>
    </w:p>
    <w:p w:rsidR="00C92535" w:rsidRPr="00E80C7D" w:rsidRDefault="00254420" w:rsidP="00E80C7D">
      <w:pPr>
        <w:tabs>
          <w:tab w:val="left" w:pos="0"/>
          <w:tab w:val="left" w:pos="284"/>
          <w:tab w:val="left" w:pos="426"/>
        </w:tabs>
        <w:spacing w:after="0" w:line="240" w:lineRule="auto"/>
        <w:jc w:val="both"/>
        <w:rPr>
          <w:rFonts w:ascii="Times New Roman" w:hAnsi="Times New Roman"/>
          <w:sz w:val="28"/>
          <w:szCs w:val="28"/>
        </w:rPr>
      </w:pPr>
      <w:r w:rsidRPr="00E80C7D">
        <w:rPr>
          <w:rFonts w:ascii="Times New Roman" w:hAnsi="Times New Roman"/>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w:t>
      </w:r>
      <w:r w:rsidR="00770404">
        <w:rPr>
          <w:rFonts w:ascii="Times New Roman" w:hAnsi="Times New Roman"/>
          <w:sz w:val="28"/>
          <w:szCs w:val="28"/>
        </w:rPr>
        <w:t>по специальности</w:t>
      </w:r>
      <w:r w:rsidR="00DB37C0" w:rsidRPr="00DB37C0">
        <w:rPr>
          <w:rFonts w:ascii="Times New Roman" w:hAnsi="Times New Roman"/>
          <w:sz w:val="28"/>
          <w:szCs w:val="28"/>
        </w:rPr>
        <w:t>21.02.19 Землеустройство</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432D1" w:rsidRPr="00E80C7D" w:rsidRDefault="006432D1" w:rsidP="00E80C7D">
      <w:pPr>
        <w:pStyle w:val="ad"/>
        <w:numPr>
          <w:ilvl w:val="1"/>
          <w:numId w:val="2"/>
        </w:numPr>
        <w:tabs>
          <w:tab w:val="left" w:pos="0"/>
          <w:tab w:val="left" w:pos="284"/>
          <w:tab w:val="left" w:pos="426"/>
          <w:tab w:val="left" w:pos="851"/>
          <w:tab w:val="left" w:pos="993"/>
        </w:tabs>
        <w:spacing w:after="0" w:line="240" w:lineRule="auto"/>
        <w:ind w:left="0" w:firstLine="0"/>
        <w:jc w:val="both"/>
        <w:rPr>
          <w:rFonts w:ascii="Times New Roman" w:hAnsi="Times New Roman"/>
          <w:sz w:val="28"/>
          <w:szCs w:val="28"/>
        </w:rPr>
      </w:pPr>
      <w:r w:rsidRPr="00E80C7D">
        <w:rPr>
          <w:rFonts w:ascii="Times New Roman" w:hAnsi="Times New Roman"/>
          <w:b/>
          <w:sz w:val="28"/>
          <w:szCs w:val="28"/>
        </w:rPr>
        <w:t xml:space="preserve">Место учебной дисциплины в структуре </w:t>
      </w:r>
      <w:r w:rsidR="007F3DC3" w:rsidRPr="00E80C7D">
        <w:rPr>
          <w:rFonts w:ascii="Times New Roman" w:hAnsi="Times New Roman"/>
          <w:b/>
          <w:sz w:val="28"/>
          <w:szCs w:val="28"/>
        </w:rPr>
        <w:t>программы</w:t>
      </w:r>
      <w:r w:rsidR="00770404">
        <w:rPr>
          <w:rFonts w:ascii="Times New Roman" w:hAnsi="Times New Roman"/>
          <w:b/>
          <w:sz w:val="28"/>
          <w:szCs w:val="28"/>
        </w:rPr>
        <w:t xml:space="preserve"> подготовки специалистов среднего звена</w:t>
      </w:r>
      <w:r w:rsidR="007F3DC3" w:rsidRPr="00E80C7D">
        <w:rPr>
          <w:rFonts w:ascii="Times New Roman" w:hAnsi="Times New Roman"/>
          <w:b/>
          <w:sz w:val="28"/>
          <w:szCs w:val="28"/>
        </w:rPr>
        <w:t>:</w:t>
      </w:r>
      <w:r w:rsidR="007F3DC3" w:rsidRPr="00E80C7D">
        <w:rPr>
          <w:rFonts w:ascii="Times New Roman" w:hAnsi="Times New Roman"/>
          <w:sz w:val="28"/>
          <w:szCs w:val="28"/>
        </w:rPr>
        <w:t xml:space="preserve"> дисциплина</w:t>
      </w:r>
      <w:r w:rsidR="00E91B95">
        <w:rPr>
          <w:rFonts w:ascii="Times New Roman" w:hAnsi="Times New Roman"/>
          <w:sz w:val="28"/>
          <w:szCs w:val="28"/>
        </w:rPr>
        <w:t xml:space="preserve"> </w:t>
      </w:r>
      <w:r w:rsidR="00594575" w:rsidRPr="00E80C7D">
        <w:rPr>
          <w:rFonts w:ascii="Times New Roman" w:hAnsi="Times New Roman"/>
          <w:sz w:val="28"/>
          <w:szCs w:val="28"/>
        </w:rPr>
        <w:t>входит</w:t>
      </w:r>
      <w:r w:rsidR="00E91B95">
        <w:rPr>
          <w:rFonts w:ascii="Times New Roman" w:hAnsi="Times New Roman"/>
          <w:sz w:val="28"/>
          <w:szCs w:val="28"/>
        </w:rPr>
        <w:t xml:space="preserve"> </w:t>
      </w:r>
      <w:r w:rsidR="00594575" w:rsidRPr="00E80C7D">
        <w:rPr>
          <w:rFonts w:ascii="Times New Roman" w:hAnsi="Times New Roman"/>
          <w:sz w:val="28"/>
          <w:szCs w:val="28"/>
        </w:rPr>
        <w:t>в</w:t>
      </w:r>
      <w:r w:rsidR="00E91B95">
        <w:rPr>
          <w:rFonts w:ascii="Times New Roman" w:hAnsi="Times New Roman"/>
          <w:sz w:val="28"/>
          <w:szCs w:val="28"/>
        </w:rPr>
        <w:t xml:space="preserve"> </w:t>
      </w:r>
      <w:r w:rsidR="00594575" w:rsidRPr="00E80C7D">
        <w:rPr>
          <w:rFonts w:ascii="Times New Roman" w:hAnsi="Times New Roman"/>
          <w:sz w:val="28"/>
          <w:szCs w:val="28"/>
        </w:rPr>
        <w:t>общепрофессиональный цик</w:t>
      </w:r>
      <w:r w:rsidR="00877259" w:rsidRPr="00E80C7D">
        <w:rPr>
          <w:rFonts w:ascii="Times New Roman" w:hAnsi="Times New Roman"/>
          <w:sz w:val="28"/>
          <w:szCs w:val="28"/>
        </w:rPr>
        <w:t>л (</w:t>
      </w:r>
      <w:r w:rsidR="004500E0" w:rsidRPr="00E80C7D">
        <w:rPr>
          <w:rFonts w:ascii="Times New Roman" w:hAnsi="Times New Roman"/>
          <w:sz w:val="28"/>
          <w:szCs w:val="28"/>
        </w:rPr>
        <w:t>ОП.0</w:t>
      </w:r>
      <w:r w:rsidR="00302ED1">
        <w:rPr>
          <w:rFonts w:ascii="Times New Roman" w:hAnsi="Times New Roman"/>
          <w:sz w:val="28"/>
          <w:szCs w:val="28"/>
        </w:rPr>
        <w:t xml:space="preserve">5 </w:t>
      </w:r>
      <w:r w:rsidR="00302ED1" w:rsidRPr="00302ED1">
        <w:rPr>
          <w:rFonts w:ascii="Times New Roman" w:hAnsi="Times New Roman"/>
          <w:sz w:val="28"/>
          <w:szCs w:val="28"/>
        </w:rPr>
        <w:t>Основы геологии, геоморфологии, почвоведения</w:t>
      </w:r>
      <w:r w:rsidR="004500E0" w:rsidRPr="00E80C7D">
        <w:rPr>
          <w:rFonts w:ascii="Times New Roman" w:hAnsi="Times New Roman"/>
          <w:sz w:val="28"/>
          <w:szCs w:val="28"/>
        </w:rPr>
        <w:t>)</w:t>
      </w:r>
    </w:p>
    <w:p w:rsidR="00877259" w:rsidRPr="00E80C7D" w:rsidRDefault="00877259" w:rsidP="00E80C7D">
      <w:pPr>
        <w:tabs>
          <w:tab w:val="left" w:pos="0"/>
          <w:tab w:val="left" w:pos="284"/>
          <w:tab w:val="left" w:pos="426"/>
        </w:tabs>
        <w:spacing w:after="0" w:line="240" w:lineRule="auto"/>
        <w:jc w:val="both"/>
        <w:rPr>
          <w:rFonts w:ascii="Times New Roman" w:hAnsi="Times New Roman"/>
          <w:sz w:val="28"/>
          <w:szCs w:val="28"/>
        </w:rPr>
      </w:pPr>
    </w:p>
    <w:p w:rsidR="006E2AF4" w:rsidRDefault="006432D1" w:rsidP="00E80C7D">
      <w:pPr>
        <w:tabs>
          <w:tab w:val="left" w:pos="0"/>
          <w:tab w:val="left" w:pos="284"/>
          <w:tab w:val="left" w:pos="426"/>
        </w:tabs>
        <w:spacing w:after="0" w:line="240" w:lineRule="auto"/>
        <w:jc w:val="both"/>
        <w:rPr>
          <w:rFonts w:ascii="Times New Roman" w:hAnsi="Times New Roman"/>
          <w:b/>
          <w:sz w:val="28"/>
          <w:szCs w:val="28"/>
        </w:rPr>
      </w:pPr>
      <w:r w:rsidRPr="00E80C7D">
        <w:rPr>
          <w:rFonts w:ascii="Times New Roman" w:hAnsi="Times New Roman"/>
          <w:b/>
          <w:sz w:val="28"/>
          <w:szCs w:val="28"/>
        </w:rPr>
        <w:t>1.3</w:t>
      </w:r>
      <w:r w:rsidR="00877259" w:rsidRPr="00E80C7D">
        <w:rPr>
          <w:rFonts w:ascii="Times New Roman" w:hAnsi="Times New Roman"/>
          <w:b/>
          <w:sz w:val="28"/>
          <w:szCs w:val="28"/>
        </w:rPr>
        <w:t>.</w:t>
      </w:r>
      <w:r w:rsidRPr="00E80C7D">
        <w:rPr>
          <w:rFonts w:ascii="Times New Roman" w:hAnsi="Times New Roman"/>
          <w:b/>
          <w:sz w:val="28"/>
          <w:szCs w:val="28"/>
        </w:rPr>
        <w:t>Цели и задачи учебной дисциплины-требования к результатам освоения учебной дисциплины:</w:t>
      </w:r>
    </w:p>
    <w:p w:rsidR="00877259" w:rsidRDefault="00770404" w:rsidP="00E80C7D">
      <w:pPr>
        <w:tabs>
          <w:tab w:val="left" w:pos="0"/>
          <w:tab w:val="left" w:pos="284"/>
          <w:tab w:val="left" w:pos="426"/>
        </w:tabs>
        <w:spacing w:after="0" w:line="240" w:lineRule="auto"/>
        <w:jc w:val="both"/>
        <w:rPr>
          <w:rFonts w:ascii="Times New Roman" w:hAnsi="Times New Roman"/>
          <w:sz w:val="28"/>
          <w:szCs w:val="28"/>
        </w:rPr>
      </w:pPr>
      <w:r w:rsidRPr="00770404">
        <w:rPr>
          <w:rFonts w:ascii="Times New Roman" w:hAnsi="Times New Roman"/>
          <w:sz w:val="28"/>
          <w:szCs w:val="28"/>
        </w:rPr>
        <w:t>В рамках программы учебной дисциплины обучающимися осваиваются</w:t>
      </w:r>
      <w:r>
        <w:rPr>
          <w:rFonts w:ascii="Times New Roman" w:hAnsi="Times New Roman"/>
          <w:sz w:val="28"/>
          <w:szCs w:val="28"/>
        </w:rPr>
        <w:t xml:space="preserve"> умения и знания</w:t>
      </w:r>
    </w:p>
    <w:tbl>
      <w:tblPr>
        <w:tblStyle w:val="a3"/>
        <w:tblW w:w="0" w:type="auto"/>
        <w:tblInd w:w="108" w:type="dxa"/>
        <w:tblLook w:val="04A0"/>
      </w:tblPr>
      <w:tblGrid>
        <w:gridCol w:w="1134"/>
        <w:gridCol w:w="4253"/>
        <w:gridCol w:w="4359"/>
      </w:tblGrid>
      <w:tr w:rsidR="00770404" w:rsidTr="00BB174B">
        <w:tc>
          <w:tcPr>
            <w:tcW w:w="1134"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Код ПК, ОК, ЛР</w:t>
            </w:r>
          </w:p>
        </w:tc>
        <w:tc>
          <w:tcPr>
            <w:tcW w:w="4253"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Умения</w:t>
            </w:r>
          </w:p>
        </w:tc>
        <w:tc>
          <w:tcPr>
            <w:tcW w:w="4359" w:type="dxa"/>
          </w:tcPr>
          <w:p w:rsidR="00770404" w:rsidRDefault="00770404" w:rsidP="00BB174B">
            <w:pPr>
              <w:tabs>
                <w:tab w:val="left" w:pos="0"/>
                <w:tab w:val="left" w:pos="284"/>
                <w:tab w:val="left" w:pos="426"/>
              </w:tabs>
              <w:spacing w:after="0" w:line="240" w:lineRule="auto"/>
              <w:jc w:val="center"/>
              <w:rPr>
                <w:rFonts w:ascii="Times New Roman" w:hAnsi="Times New Roman"/>
                <w:sz w:val="28"/>
                <w:szCs w:val="28"/>
              </w:rPr>
            </w:pPr>
            <w:r>
              <w:rPr>
                <w:rFonts w:ascii="Times New Roman" w:hAnsi="Times New Roman"/>
                <w:sz w:val="28"/>
                <w:szCs w:val="28"/>
              </w:rPr>
              <w:t>Знания</w:t>
            </w:r>
          </w:p>
        </w:tc>
      </w:tr>
      <w:tr w:rsidR="00302ED1" w:rsidTr="00BB174B">
        <w:tc>
          <w:tcPr>
            <w:tcW w:w="1134" w:type="dxa"/>
          </w:tcPr>
          <w:p w:rsidR="00302ED1" w:rsidRPr="00302ED1" w:rsidRDefault="00302ED1" w:rsidP="00302ED1">
            <w:pPr>
              <w:tabs>
                <w:tab w:val="left" w:pos="0"/>
                <w:tab w:val="left" w:pos="284"/>
                <w:tab w:val="left" w:pos="426"/>
              </w:tabs>
              <w:spacing w:after="0" w:line="240" w:lineRule="auto"/>
              <w:jc w:val="both"/>
              <w:rPr>
                <w:rFonts w:ascii="Times New Roman" w:hAnsi="Times New Roman"/>
                <w:sz w:val="28"/>
                <w:szCs w:val="28"/>
              </w:rPr>
            </w:pPr>
            <w:r w:rsidRPr="00302ED1">
              <w:rPr>
                <w:rFonts w:ascii="Times New Roman" w:hAnsi="Times New Roman"/>
                <w:sz w:val="28"/>
                <w:szCs w:val="28"/>
              </w:rPr>
              <w:t>ПК 1.2, ПК 1.5.</w:t>
            </w:r>
          </w:p>
          <w:p w:rsidR="00302ED1" w:rsidRPr="00302ED1" w:rsidRDefault="00302ED1" w:rsidP="00302ED1">
            <w:pPr>
              <w:tabs>
                <w:tab w:val="left" w:pos="0"/>
                <w:tab w:val="left" w:pos="284"/>
                <w:tab w:val="left" w:pos="426"/>
              </w:tabs>
              <w:spacing w:after="0" w:line="240" w:lineRule="auto"/>
              <w:jc w:val="both"/>
              <w:rPr>
                <w:rFonts w:ascii="Times New Roman" w:hAnsi="Times New Roman"/>
                <w:sz w:val="28"/>
                <w:szCs w:val="28"/>
              </w:rPr>
            </w:pPr>
            <w:r w:rsidRPr="00302ED1">
              <w:rPr>
                <w:rFonts w:ascii="Times New Roman" w:hAnsi="Times New Roman"/>
                <w:sz w:val="28"/>
                <w:szCs w:val="28"/>
              </w:rPr>
              <w:t>ПК 4.1. – ПК 4.4,</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r w:rsidRPr="00302ED1">
              <w:rPr>
                <w:rFonts w:ascii="Times New Roman" w:hAnsi="Times New Roman"/>
                <w:sz w:val="28"/>
                <w:szCs w:val="28"/>
              </w:rPr>
              <w:t>ОК 03, ОК 07</w:t>
            </w:r>
            <w:r>
              <w:rPr>
                <w:rFonts w:ascii="Times New Roman" w:hAnsi="Times New Roman"/>
                <w:sz w:val="28"/>
                <w:szCs w:val="28"/>
              </w:rPr>
              <w:t xml:space="preserve"> ЛР 2</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302ED1" w:rsidRDefault="00302ED1" w:rsidP="00302ED1">
            <w:pPr>
              <w:tabs>
                <w:tab w:val="left" w:pos="0"/>
                <w:tab w:val="left" w:pos="284"/>
                <w:tab w:val="left" w:pos="426"/>
              </w:tabs>
              <w:spacing w:after="0" w:line="240" w:lineRule="auto"/>
              <w:jc w:val="both"/>
              <w:rPr>
                <w:rFonts w:ascii="Times New Roman" w:hAnsi="Times New Roman"/>
                <w:sz w:val="28"/>
                <w:szCs w:val="28"/>
              </w:rPr>
            </w:pPr>
          </w:p>
        </w:tc>
        <w:tc>
          <w:tcPr>
            <w:tcW w:w="4253" w:type="dxa"/>
          </w:tcPr>
          <w:p w:rsidR="00302ED1" w:rsidRPr="00294FC5" w:rsidRDefault="00302ED1" w:rsidP="00302ED1">
            <w:pPr>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выполнять дешифрирование аэрофотоснимков и космофотоснимков;</w:t>
            </w:r>
          </w:p>
          <w:p w:rsidR="00302ED1" w:rsidRPr="00294FC5" w:rsidRDefault="00302ED1" w:rsidP="00302ED1">
            <w:pPr>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xml:space="preserve">– читать геологической карты и профили специального назначения.  </w:t>
            </w:r>
          </w:p>
          <w:p w:rsidR="00302ED1" w:rsidRPr="00294FC5" w:rsidRDefault="00302ED1" w:rsidP="00302ED1">
            <w:pPr>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составлять описания минералов.</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выполнять построение геологического разреза с отражением литологии, стратиграфии.</w:t>
            </w:r>
          </w:p>
          <w:p w:rsidR="00302ED1" w:rsidRPr="00294FC5" w:rsidRDefault="00302ED1" w:rsidP="00302ED1">
            <w:pPr>
              <w:spacing w:after="0" w:line="240" w:lineRule="auto"/>
              <w:jc w:val="both"/>
              <w:rPr>
                <w:rFonts w:ascii="Times New Roman" w:eastAsia="Times New Roman" w:hAnsi="Times New Roman"/>
                <w:b/>
                <w:sz w:val="24"/>
                <w:szCs w:val="24"/>
                <w:lang w:eastAsia="ru-RU"/>
              </w:rPr>
            </w:pPr>
            <w:r w:rsidRPr="00294FC5">
              <w:rPr>
                <w:rFonts w:ascii="Times New Roman" w:eastAsia="Times New Roman" w:hAnsi="Times New Roman"/>
                <w:bCs/>
                <w:sz w:val="24"/>
                <w:szCs w:val="24"/>
                <w:lang w:eastAsia="ru-RU"/>
              </w:rPr>
              <w:t>– определять типы почвообразующих пород по образцам</w:t>
            </w:r>
          </w:p>
          <w:p w:rsidR="00302ED1" w:rsidRPr="00294FC5" w:rsidRDefault="00302ED1" w:rsidP="00302ED1">
            <w:pPr>
              <w:widowControl w:val="0"/>
              <w:autoSpaceDE w:val="0"/>
              <w:autoSpaceDN w:val="0"/>
              <w:adjustRightInd w:val="0"/>
              <w:spacing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определять механический и физический состав и водный режим почв;</w:t>
            </w:r>
          </w:p>
          <w:p w:rsidR="00302ED1" w:rsidRPr="00294FC5" w:rsidRDefault="00302ED1" w:rsidP="00302ED1">
            <w:pPr>
              <w:spacing w:after="0" w:line="240" w:lineRule="auto"/>
              <w:jc w:val="both"/>
              <w:rPr>
                <w:rFonts w:ascii="Times New Roman" w:eastAsia="Times New Roman" w:hAnsi="Times New Roman"/>
                <w:b/>
                <w:sz w:val="24"/>
                <w:szCs w:val="24"/>
                <w:lang w:eastAsia="ru-RU"/>
              </w:rPr>
            </w:pPr>
          </w:p>
        </w:tc>
        <w:tc>
          <w:tcPr>
            <w:tcW w:w="4359" w:type="dxa"/>
          </w:tcPr>
          <w:p w:rsidR="00302ED1" w:rsidRPr="00294FC5" w:rsidRDefault="00302ED1" w:rsidP="00302ED1">
            <w:pPr>
              <w:suppressAutoHyphens/>
              <w:spacing w:after="0" w:line="240" w:lineRule="auto"/>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 xml:space="preserve">– значение инженерно-геологических изысканий для целей землеустройства. </w:t>
            </w:r>
          </w:p>
          <w:p w:rsidR="00302ED1" w:rsidRPr="00294FC5" w:rsidRDefault="00302ED1" w:rsidP="00302ED1">
            <w:pPr>
              <w:suppressAutoHyphens/>
              <w:spacing w:after="0" w:line="240" w:lineRule="auto"/>
              <w:jc w:val="both"/>
              <w:rPr>
                <w:rFonts w:ascii="Times New Roman" w:eastAsia="Times New Roman" w:hAnsi="Times New Roman"/>
                <w:b/>
                <w:sz w:val="24"/>
                <w:szCs w:val="24"/>
                <w:lang w:eastAsia="ru-RU"/>
              </w:rPr>
            </w:pPr>
            <w:r w:rsidRPr="00294FC5">
              <w:rPr>
                <w:rFonts w:ascii="Times New Roman" w:eastAsia="Times New Roman" w:hAnsi="Times New Roman"/>
                <w:sz w:val="24"/>
                <w:szCs w:val="24"/>
                <w:lang w:eastAsia="ru-RU"/>
              </w:rPr>
              <w:t>– происхождение и строение земли.</w:t>
            </w:r>
            <w:r w:rsidRPr="00294FC5">
              <w:rPr>
                <w:rFonts w:ascii="Times New Roman" w:eastAsia="Times New Roman" w:hAnsi="Times New Roman"/>
                <w:sz w:val="24"/>
                <w:szCs w:val="24"/>
                <w:lang w:val="en-US" w:eastAsia="ru-RU"/>
              </w:rPr>
              <w:t> </w:t>
            </w:r>
            <w:r w:rsidRPr="00294FC5">
              <w:rPr>
                <w:rFonts w:ascii="Times New Roman" w:eastAsia="Times New Roman" w:hAnsi="Times New Roman"/>
                <w:sz w:val="24"/>
                <w:szCs w:val="24"/>
                <w:lang w:eastAsia="ru-RU"/>
              </w:rPr>
              <w:t xml:space="preserve">Геологическая хро-нология. Условия залегания горных пород. </w:t>
            </w:r>
          </w:p>
          <w:p w:rsidR="00302ED1" w:rsidRPr="00294FC5" w:rsidRDefault="00302ED1" w:rsidP="00302ED1">
            <w:pPr>
              <w:spacing w:after="0" w:line="240" w:lineRule="auto"/>
              <w:jc w:val="both"/>
              <w:rPr>
                <w:rFonts w:ascii="Times New Roman" w:eastAsia="Times New Roman" w:hAnsi="Times New Roman"/>
                <w:color w:val="333333"/>
                <w:sz w:val="24"/>
                <w:szCs w:val="24"/>
                <w:lang w:eastAsia="ru-RU"/>
              </w:rPr>
            </w:pPr>
            <w:r w:rsidRPr="00294FC5">
              <w:rPr>
                <w:rFonts w:ascii="Times New Roman" w:eastAsia="Times New Roman" w:hAnsi="Times New Roman"/>
                <w:bCs/>
                <w:sz w:val="24"/>
                <w:szCs w:val="24"/>
                <w:lang w:eastAsia="ru-RU"/>
              </w:rPr>
              <w:t>– понятие о минералах. Классификация минералов, происхождение, химический состав, строение, свойства.</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природные геологические процессы. Инженерно-геологические процессы.</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xml:space="preserve">– общие сведения о геоморфологических условиях, рельефе, его происхождении. Типы рельефа. Геоморфологические элементы. </w:t>
            </w:r>
          </w:p>
          <w:p w:rsidR="00302ED1" w:rsidRPr="00294FC5" w:rsidRDefault="00302ED1" w:rsidP="00302ED1">
            <w:pPr>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bCs/>
                <w:sz w:val="24"/>
                <w:szCs w:val="24"/>
                <w:lang w:eastAsia="ru-RU"/>
              </w:rPr>
              <w:t>– классификация, режим и движение подземных вод. Виды вод в грунтах. Водные свойства грунтов.</w:t>
            </w:r>
          </w:p>
          <w:p w:rsidR="00302ED1" w:rsidRPr="00294FC5" w:rsidRDefault="00302ED1" w:rsidP="00302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b/>
                <w:sz w:val="24"/>
                <w:szCs w:val="24"/>
                <w:lang w:eastAsia="ru-RU"/>
              </w:rPr>
            </w:pPr>
            <w:r w:rsidRPr="00294FC5">
              <w:rPr>
                <w:rFonts w:ascii="Times New Roman" w:eastAsia="Times New Roman" w:hAnsi="Times New Roman"/>
                <w:bCs/>
                <w:sz w:val="24"/>
                <w:szCs w:val="24"/>
                <w:lang w:eastAsia="ru-RU"/>
              </w:rPr>
              <w:t>– типы почв. Плодородие почв.</w:t>
            </w:r>
          </w:p>
        </w:tc>
      </w:tr>
    </w:tbl>
    <w:p w:rsidR="007F3DC3" w:rsidRPr="00E80C7D" w:rsidRDefault="007F3DC3" w:rsidP="00E80C7D">
      <w:pPr>
        <w:tabs>
          <w:tab w:val="left" w:pos="0"/>
          <w:tab w:val="left" w:pos="284"/>
          <w:tab w:val="left" w:pos="426"/>
        </w:tabs>
        <w:spacing w:after="0" w:line="240" w:lineRule="auto"/>
        <w:jc w:val="both"/>
        <w:rPr>
          <w:rFonts w:ascii="Times New Roman" w:hAnsi="Times New Roman"/>
          <w:b/>
          <w:sz w:val="28"/>
          <w:szCs w:val="28"/>
        </w:rPr>
      </w:pPr>
    </w:p>
    <w:p w:rsidR="00254420" w:rsidRPr="00E80C7D" w:rsidRDefault="00254420" w:rsidP="00E80C7D">
      <w:pPr>
        <w:tabs>
          <w:tab w:val="left" w:pos="0"/>
          <w:tab w:val="left" w:pos="284"/>
          <w:tab w:val="left" w:pos="426"/>
        </w:tabs>
        <w:spacing w:after="0" w:line="240" w:lineRule="auto"/>
        <w:jc w:val="both"/>
        <w:rPr>
          <w:rFonts w:ascii="Times New Roman" w:hAnsi="Times New Roman"/>
          <w:b/>
          <w:sz w:val="28"/>
          <w:szCs w:val="28"/>
        </w:rPr>
      </w:pPr>
    </w:p>
    <w:p w:rsidR="00E80C7D"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360"/>
        <w:jc w:val="both"/>
        <w:rPr>
          <w:rFonts w:ascii="Times New Roman" w:hAnsi="Times New Roman"/>
          <w:b/>
          <w:sz w:val="28"/>
          <w:szCs w:val="28"/>
        </w:rPr>
      </w:pPr>
      <w:r w:rsidRPr="00E80C7D">
        <w:rPr>
          <w:rFonts w:ascii="Times New Roman" w:hAnsi="Times New Roman"/>
          <w:b/>
          <w:sz w:val="28"/>
          <w:szCs w:val="28"/>
        </w:rPr>
        <w:t xml:space="preserve">1.4. </w:t>
      </w:r>
      <w:r w:rsidR="00E80C7D" w:rsidRPr="00E80C7D">
        <w:rPr>
          <w:rFonts w:ascii="Times New Roman" w:hAnsi="Times New Roman"/>
          <w:b/>
          <w:sz w:val="28"/>
          <w:szCs w:val="28"/>
        </w:rPr>
        <w:t>Количество часов на освоение рабочей  программы дисциплины:</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максимальной учебной нагрузки обучающегося </w:t>
      </w:r>
      <w:r w:rsidR="00DB37C0">
        <w:rPr>
          <w:rFonts w:ascii="Times New Roman" w:hAnsi="Times New Roman"/>
          <w:sz w:val="28"/>
          <w:szCs w:val="28"/>
        </w:rPr>
        <w:t>9</w:t>
      </w:r>
      <w:r w:rsidR="00302ED1">
        <w:rPr>
          <w:rFonts w:ascii="Times New Roman" w:hAnsi="Times New Roman"/>
          <w:sz w:val="28"/>
          <w:szCs w:val="28"/>
        </w:rPr>
        <w:t>8</w:t>
      </w:r>
      <w:r w:rsidRPr="00E80C7D">
        <w:rPr>
          <w:rFonts w:ascii="Times New Roman" w:hAnsi="Times New Roman"/>
          <w:sz w:val="28"/>
          <w:szCs w:val="28"/>
        </w:rPr>
        <w:t xml:space="preserve"> часов, в том числе:</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обязательной аудиторной учебной нагрузки обучающегося  </w:t>
      </w:r>
      <w:r w:rsidR="00302ED1">
        <w:rPr>
          <w:rFonts w:ascii="Times New Roman" w:hAnsi="Times New Roman"/>
          <w:sz w:val="28"/>
          <w:szCs w:val="28"/>
        </w:rPr>
        <w:t>90</w:t>
      </w:r>
      <w:r w:rsidRPr="00E80C7D">
        <w:rPr>
          <w:rFonts w:ascii="Times New Roman" w:hAnsi="Times New Roman"/>
          <w:sz w:val="28"/>
          <w:szCs w:val="28"/>
        </w:rPr>
        <w:t xml:space="preserve"> часов;</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lastRenderedPageBreak/>
        <w:t>часть программы-</w:t>
      </w:r>
      <w:r w:rsidR="00302ED1">
        <w:rPr>
          <w:rFonts w:ascii="Times New Roman" w:hAnsi="Times New Roman"/>
          <w:sz w:val="28"/>
          <w:szCs w:val="28"/>
        </w:rPr>
        <w:t>40</w:t>
      </w:r>
      <w:r w:rsidRPr="00E80C7D">
        <w:rPr>
          <w:rFonts w:ascii="Times New Roman" w:hAnsi="Times New Roman"/>
          <w:sz w:val="28"/>
          <w:szCs w:val="28"/>
        </w:rPr>
        <w:t xml:space="preserve"> часов реализуется в форме практической подготовки и включает практических занятий -</w:t>
      </w:r>
      <w:r w:rsidR="00302ED1">
        <w:rPr>
          <w:rFonts w:ascii="Times New Roman" w:hAnsi="Times New Roman"/>
          <w:sz w:val="28"/>
          <w:szCs w:val="28"/>
        </w:rPr>
        <w:t>40</w:t>
      </w:r>
      <w:r w:rsidRPr="00E80C7D">
        <w:rPr>
          <w:rFonts w:ascii="Times New Roman" w:hAnsi="Times New Roman"/>
          <w:sz w:val="28"/>
          <w:szCs w:val="28"/>
        </w:rPr>
        <w:t>часа</w:t>
      </w:r>
    </w:p>
    <w:p w:rsidR="00254420" w:rsidRPr="00E80C7D" w:rsidRDefault="00254420"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E80C7D">
        <w:rPr>
          <w:rFonts w:ascii="Times New Roman" w:hAnsi="Times New Roman"/>
          <w:sz w:val="28"/>
          <w:szCs w:val="28"/>
        </w:rPr>
        <w:t xml:space="preserve">самостоятельной работы обучающегося </w:t>
      </w:r>
      <w:r w:rsidR="00DB37C0">
        <w:rPr>
          <w:rFonts w:ascii="Times New Roman" w:hAnsi="Times New Roman"/>
          <w:sz w:val="28"/>
          <w:szCs w:val="28"/>
        </w:rPr>
        <w:t>0</w:t>
      </w:r>
      <w:r w:rsidRPr="00E80C7D">
        <w:rPr>
          <w:rFonts w:ascii="Times New Roman" w:hAnsi="Times New Roman"/>
          <w:sz w:val="28"/>
          <w:szCs w:val="28"/>
        </w:rPr>
        <w:t xml:space="preserve"> час</w:t>
      </w:r>
      <w:r w:rsidR="00DB37C0">
        <w:rPr>
          <w:rFonts w:ascii="Times New Roman" w:hAnsi="Times New Roman"/>
          <w:sz w:val="28"/>
          <w:szCs w:val="28"/>
        </w:rPr>
        <w:t>ов</w:t>
      </w:r>
      <w:r w:rsidRPr="00E80C7D">
        <w:rPr>
          <w:rFonts w:ascii="Times New Roman" w:hAnsi="Times New Roman"/>
          <w:sz w:val="28"/>
          <w:szCs w:val="28"/>
        </w:rPr>
        <w:t>.</w:t>
      </w:r>
    </w:p>
    <w:p w:rsidR="00A40C0C" w:rsidRPr="00E80C7D" w:rsidRDefault="00A40C0C" w:rsidP="00E80C7D">
      <w:pPr>
        <w:tabs>
          <w:tab w:val="left" w:pos="0"/>
          <w:tab w:val="left" w:pos="284"/>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A362BA" w:rsidRPr="00E80C7D" w:rsidRDefault="00A362BA" w:rsidP="00E80C7D">
      <w:pPr>
        <w:tabs>
          <w:tab w:val="left" w:pos="0"/>
          <w:tab w:val="left" w:pos="284"/>
          <w:tab w:val="left" w:pos="426"/>
        </w:tabs>
        <w:spacing w:after="0" w:line="240" w:lineRule="auto"/>
        <w:jc w:val="both"/>
        <w:rPr>
          <w:rFonts w:ascii="Times New Roman" w:hAnsi="Times New Roman"/>
          <w:sz w:val="28"/>
          <w:szCs w:val="28"/>
        </w:rPr>
      </w:pPr>
    </w:p>
    <w:p w:rsidR="00A40C0C" w:rsidRDefault="00A40C0C" w:rsidP="00A362BA">
      <w:pPr>
        <w:tabs>
          <w:tab w:val="left" w:pos="0"/>
        </w:tabs>
        <w:jc w:val="both"/>
        <w:rPr>
          <w:rFonts w:ascii="Times New Roman" w:hAnsi="Times New Roman"/>
          <w:sz w:val="28"/>
          <w:szCs w:val="28"/>
        </w:rPr>
      </w:pPr>
    </w:p>
    <w:p w:rsidR="006A5543" w:rsidRDefault="00A362BA" w:rsidP="006A5543">
      <w:pPr>
        <w:tabs>
          <w:tab w:val="left" w:pos="0"/>
        </w:tabs>
        <w:spacing w:line="240" w:lineRule="auto"/>
        <w:jc w:val="center"/>
        <w:rPr>
          <w:rFonts w:ascii="Times New Roman" w:hAnsi="Times New Roman"/>
          <w:b/>
          <w:sz w:val="28"/>
          <w:szCs w:val="28"/>
        </w:rPr>
      </w:pPr>
      <w:r w:rsidRPr="00A362BA">
        <w:rPr>
          <w:rFonts w:ascii="Times New Roman" w:hAnsi="Times New Roman"/>
          <w:b/>
          <w:sz w:val="28"/>
          <w:szCs w:val="28"/>
        </w:rPr>
        <w:t>2.Структура и содержание учебной дисциплины</w:t>
      </w:r>
    </w:p>
    <w:p w:rsidR="006A5543" w:rsidRDefault="006A5543" w:rsidP="006A5543">
      <w:pPr>
        <w:tabs>
          <w:tab w:val="left" w:pos="0"/>
        </w:tabs>
        <w:spacing w:line="240" w:lineRule="auto"/>
        <w:jc w:val="center"/>
        <w:rPr>
          <w:rFonts w:ascii="Times New Roman" w:hAnsi="Times New Roman"/>
          <w:b/>
          <w:sz w:val="28"/>
          <w:szCs w:val="28"/>
        </w:rPr>
      </w:pPr>
      <w:r>
        <w:rPr>
          <w:rFonts w:ascii="Times New Roman" w:hAnsi="Times New Roman"/>
          <w:b/>
          <w:sz w:val="28"/>
          <w:szCs w:val="28"/>
        </w:rPr>
        <w:t>2.1Объем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46"/>
        <w:gridCol w:w="1808"/>
      </w:tblGrid>
      <w:tr w:rsidR="006A5543" w:rsidRPr="00296354">
        <w:tc>
          <w:tcPr>
            <w:tcW w:w="8046"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Вид  учебной работы</w:t>
            </w:r>
          </w:p>
        </w:tc>
        <w:tc>
          <w:tcPr>
            <w:tcW w:w="1808" w:type="dxa"/>
          </w:tcPr>
          <w:p w:rsidR="006A5543" w:rsidRPr="00296354" w:rsidRDefault="006A5543" w:rsidP="00296354">
            <w:pPr>
              <w:tabs>
                <w:tab w:val="left" w:pos="0"/>
              </w:tabs>
              <w:spacing w:after="0" w:line="240" w:lineRule="auto"/>
              <w:jc w:val="center"/>
              <w:rPr>
                <w:rFonts w:ascii="Times New Roman" w:hAnsi="Times New Roman"/>
                <w:b/>
                <w:sz w:val="28"/>
                <w:szCs w:val="28"/>
              </w:rPr>
            </w:pPr>
            <w:r w:rsidRPr="00296354">
              <w:rPr>
                <w:rFonts w:ascii="Times New Roman" w:hAnsi="Times New Roman"/>
                <w:b/>
                <w:sz w:val="28"/>
                <w:szCs w:val="28"/>
              </w:rPr>
              <w:t>Объем часов</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Максимальная учебная нагрузка (всего)</w:t>
            </w:r>
          </w:p>
        </w:tc>
        <w:tc>
          <w:tcPr>
            <w:tcW w:w="1808" w:type="dxa"/>
          </w:tcPr>
          <w:p w:rsidR="006A5543" w:rsidRPr="00E80C7D" w:rsidRDefault="00DB37C0" w:rsidP="00302ED1">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9</w:t>
            </w:r>
            <w:r w:rsidR="00302ED1">
              <w:rPr>
                <w:rFonts w:ascii="Times New Roman" w:hAnsi="Times New Roman"/>
                <w:sz w:val="28"/>
                <w:szCs w:val="28"/>
              </w:rPr>
              <w:t>8</w:t>
            </w:r>
          </w:p>
        </w:tc>
      </w:tr>
      <w:tr w:rsidR="006A5543" w:rsidRPr="00296354">
        <w:tc>
          <w:tcPr>
            <w:tcW w:w="8046" w:type="dxa"/>
          </w:tcPr>
          <w:p w:rsidR="006A5543" w:rsidRPr="00E80C7D" w:rsidRDefault="006A5543" w:rsidP="00796A81">
            <w:pPr>
              <w:tabs>
                <w:tab w:val="left" w:pos="426"/>
              </w:tabs>
              <w:spacing w:after="0" w:line="240" w:lineRule="auto"/>
              <w:rPr>
                <w:rFonts w:ascii="Times New Roman" w:hAnsi="Times New Roman"/>
                <w:b/>
                <w:sz w:val="28"/>
                <w:szCs w:val="28"/>
              </w:rPr>
            </w:pPr>
            <w:r w:rsidRPr="00E80C7D">
              <w:rPr>
                <w:rFonts w:ascii="Times New Roman" w:hAnsi="Times New Roman"/>
                <w:b/>
                <w:sz w:val="28"/>
                <w:szCs w:val="28"/>
              </w:rPr>
              <w:t>Обязательная аудиторная учебная нагрузка (всего)</w:t>
            </w:r>
          </w:p>
        </w:tc>
        <w:tc>
          <w:tcPr>
            <w:tcW w:w="1808" w:type="dxa"/>
          </w:tcPr>
          <w:p w:rsidR="006A5543" w:rsidRPr="00E80C7D" w:rsidRDefault="00302ED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90</w:t>
            </w:r>
          </w:p>
        </w:tc>
      </w:tr>
      <w:tr w:rsidR="006A5543" w:rsidRPr="00296354">
        <w:tc>
          <w:tcPr>
            <w:tcW w:w="8046" w:type="dxa"/>
          </w:tcPr>
          <w:p w:rsidR="006A5543" w:rsidRPr="00E80C7D" w:rsidRDefault="006A5543" w:rsidP="00E80C7D">
            <w:pPr>
              <w:tabs>
                <w:tab w:val="left" w:pos="426"/>
              </w:tabs>
              <w:spacing w:after="0" w:line="240" w:lineRule="auto"/>
              <w:ind w:left="426"/>
              <w:rPr>
                <w:rFonts w:ascii="Times New Roman" w:hAnsi="Times New Roman"/>
                <w:sz w:val="28"/>
                <w:szCs w:val="28"/>
              </w:rPr>
            </w:pPr>
            <w:r w:rsidRPr="00E80C7D">
              <w:rPr>
                <w:rFonts w:ascii="Times New Roman" w:hAnsi="Times New Roman"/>
                <w:sz w:val="28"/>
                <w:szCs w:val="28"/>
              </w:rPr>
              <w:t>в том числе:</w:t>
            </w:r>
          </w:p>
        </w:tc>
        <w:tc>
          <w:tcPr>
            <w:tcW w:w="1808" w:type="dxa"/>
          </w:tcPr>
          <w:p w:rsidR="006A5543" w:rsidRPr="00E80C7D" w:rsidRDefault="006A5543" w:rsidP="00E80C7D">
            <w:pPr>
              <w:tabs>
                <w:tab w:val="left" w:pos="0"/>
              </w:tabs>
              <w:spacing w:after="0" w:line="240" w:lineRule="auto"/>
              <w:ind w:left="34" w:hanging="34"/>
              <w:jc w:val="center"/>
              <w:rPr>
                <w:rFonts w:ascii="Times New Roman" w:hAnsi="Times New Roman"/>
                <w:sz w:val="28"/>
                <w:szCs w:val="28"/>
              </w:rPr>
            </w:pPr>
          </w:p>
        </w:tc>
      </w:tr>
      <w:tr w:rsidR="00254420" w:rsidRPr="00296354">
        <w:tc>
          <w:tcPr>
            <w:tcW w:w="8046" w:type="dxa"/>
          </w:tcPr>
          <w:p w:rsidR="00254420" w:rsidRPr="00796A81" w:rsidRDefault="00796A81" w:rsidP="00796A81">
            <w:pPr>
              <w:tabs>
                <w:tab w:val="left" w:pos="426"/>
              </w:tabs>
              <w:spacing w:after="0" w:line="240" w:lineRule="auto"/>
              <w:rPr>
                <w:rFonts w:ascii="Times New Roman" w:hAnsi="Times New Roman"/>
                <w:b/>
                <w:sz w:val="28"/>
                <w:szCs w:val="28"/>
              </w:rPr>
            </w:pPr>
            <w:r w:rsidRPr="00796A81">
              <w:rPr>
                <w:rFonts w:ascii="Times New Roman" w:hAnsi="Times New Roman"/>
                <w:b/>
                <w:sz w:val="28"/>
                <w:szCs w:val="28"/>
              </w:rPr>
              <w:t>Практической подготовки</w:t>
            </w:r>
          </w:p>
        </w:tc>
        <w:tc>
          <w:tcPr>
            <w:tcW w:w="1808" w:type="dxa"/>
          </w:tcPr>
          <w:p w:rsidR="00254420" w:rsidRPr="00E80C7D" w:rsidRDefault="00E91B95"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w:t>
            </w:r>
            <w:r w:rsidR="00302ED1">
              <w:rPr>
                <w:rFonts w:ascii="Times New Roman" w:hAnsi="Times New Roman"/>
                <w:sz w:val="28"/>
                <w:szCs w:val="28"/>
              </w:rPr>
              <w:t>0</w:t>
            </w:r>
          </w:p>
        </w:tc>
      </w:tr>
      <w:tr w:rsidR="006A5543" w:rsidRPr="00296354">
        <w:tc>
          <w:tcPr>
            <w:tcW w:w="8046" w:type="dxa"/>
          </w:tcPr>
          <w:p w:rsidR="006A5543" w:rsidRPr="00E80C7D" w:rsidRDefault="00E80C7D" w:rsidP="00E80C7D">
            <w:pPr>
              <w:tabs>
                <w:tab w:val="left" w:pos="426"/>
              </w:tabs>
              <w:spacing w:after="0" w:line="240" w:lineRule="auto"/>
              <w:ind w:left="426"/>
              <w:rPr>
                <w:rFonts w:ascii="Times New Roman" w:hAnsi="Times New Roman"/>
                <w:sz w:val="28"/>
                <w:szCs w:val="28"/>
              </w:rPr>
            </w:pPr>
            <w:r>
              <w:rPr>
                <w:rFonts w:ascii="Times New Roman" w:hAnsi="Times New Roman"/>
                <w:sz w:val="28"/>
                <w:szCs w:val="28"/>
              </w:rPr>
              <w:t>п</w:t>
            </w:r>
            <w:r w:rsidR="00C406FF" w:rsidRPr="00E80C7D">
              <w:rPr>
                <w:rFonts w:ascii="Times New Roman" w:hAnsi="Times New Roman"/>
                <w:sz w:val="28"/>
                <w:szCs w:val="28"/>
              </w:rPr>
              <w:t>рактические занятия</w:t>
            </w:r>
          </w:p>
        </w:tc>
        <w:tc>
          <w:tcPr>
            <w:tcW w:w="1808" w:type="dxa"/>
          </w:tcPr>
          <w:p w:rsidR="006A5543" w:rsidRPr="00E80C7D" w:rsidRDefault="00302ED1"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40</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контрольные работы</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E80C7D" w:rsidRDefault="00E80C7D" w:rsidP="00E80C7D">
            <w:pPr>
              <w:tabs>
                <w:tab w:val="left" w:pos="426"/>
              </w:tabs>
              <w:spacing w:after="0"/>
              <w:ind w:left="426"/>
              <w:jc w:val="both"/>
              <w:rPr>
                <w:rFonts w:ascii="Times New Roman" w:hAnsi="Times New Roman"/>
                <w:sz w:val="28"/>
                <w:szCs w:val="28"/>
              </w:rPr>
            </w:pPr>
            <w:r w:rsidRPr="00E80C7D">
              <w:rPr>
                <w:rFonts w:ascii="Times New Roman" w:hAnsi="Times New Roman"/>
                <w:sz w:val="28"/>
                <w:szCs w:val="28"/>
              </w:rPr>
              <w:t>курсовая работа (проект)</w:t>
            </w:r>
          </w:p>
        </w:tc>
        <w:tc>
          <w:tcPr>
            <w:tcW w:w="1808" w:type="dxa"/>
          </w:tcPr>
          <w:p w:rsidR="00E80C7D" w:rsidRPr="00E80C7D" w:rsidRDefault="00E80C7D" w:rsidP="00E80C7D">
            <w:pPr>
              <w:tabs>
                <w:tab w:val="left" w:pos="0"/>
              </w:tabs>
              <w:spacing w:after="0"/>
              <w:ind w:left="34" w:hanging="34"/>
              <w:jc w:val="center"/>
              <w:rPr>
                <w:rFonts w:ascii="Times New Roman" w:hAnsi="Times New Roman"/>
                <w:i/>
                <w:iCs/>
                <w:sz w:val="28"/>
                <w:szCs w:val="28"/>
              </w:rPr>
            </w:pPr>
            <w:r w:rsidRPr="00E80C7D">
              <w:rPr>
                <w:rFonts w:ascii="Times New Roman" w:hAnsi="Times New Roman"/>
                <w:i/>
                <w:iCs/>
                <w:sz w:val="28"/>
                <w:szCs w:val="28"/>
              </w:rPr>
              <w:t>-</w:t>
            </w:r>
          </w:p>
        </w:tc>
      </w:tr>
      <w:tr w:rsidR="00E80C7D" w:rsidRPr="00296354">
        <w:tc>
          <w:tcPr>
            <w:tcW w:w="8046" w:type="dxa"/>
          </w:tcPr>
          <w:p w:rsidR="00E80C7D" w:rsidRPr="00296354" w:rsidRDefault="00E80C7D" w:rsidP="00CD5C17">
            <w:pPr>
              <w:tabs>
                <w:tab w:val="left" w:pos="0"/>
              </w:tabs>
              <w:spacing w:after="0" w:line="240" w:lineRule="auto"/>
              <w:rPr>
                <w:rFonts w:ascii="Times New Roman" w:hAnsi="Times New Roman"/>
                <w:b/>
                <w:sz w:val="28"/>
                <w:szCs w:val="28"/>
              </w:rPr>
            </w:pPr>
            <w:r w:rsidRPr="00296354">
              <w:rPr>
                <w:rFonts w:ascii="Times New Roman" w:hAnsi="Times New Roman"/>
                <w:b/>
                <w:sz w:val="28"/>
                <w:szCs w:val="28"/>
              </w:rPr>
              <w:t>Самостоятельная работа студента (всего)</w:t>
            </w:r>
          </w:p>
        </w:tc>
        <w:tc>
          <w:tcPr>
            <w:tcW w:w="1808" w:type="dxa"/>
          </w:tcPr>
          <w:p w:rsidR="00E80C7D" w:rsidRPr="00E80C7D" w:rsidRDefault="00DB37C0" w:rsidP="00E80C7D">
            <w:pPr>
              <w:tabs>
                <w:tab w:val="left" w:pos="0"/>
              </w:tabs>
              <w:spacing w:after="0" w:line="240" w:lineRule="auto"/>
              <w:ind w:left="34" w:hanging="34"/>
              <w:jc w:val="center"/>
              <w:rPr>
                <w:rFonts w:ascii="Times New Roman" w:hAnsi="Times New Roman"/>
                <w:sz w:val="28"/>
                <w:szCs w:val="28"/>
              </w:rPr>
            </w:pPr>
            <w:r>
              <w:rPr>
                <w:rFonts w:ascii="Times New Roman" w:hAnsi="Times New Roman"/>
                <w:sz w:val="28"/>
                <w:szCs w:val="28"/>
              </w:rPr>
              <w:t>0</w:t>
            </w:r>
          </w:p>
        </w:tc>
      </w:tr>
      <w:tr w:rsidR="00E80C7D" w:rsidRPr="00296354" w:rsidTr="009462E8">
        <w:trPr>
          <w:trHeight w:val="654"/>
        </w:trPr>
        <w:tc>
          <w:tcPr>
            <w:tcW w:w="9854" w:type="dxa"/>
            <w:gridSpan w:val="2"/>
            <w:tcBorders>
              <w:top w:val="single" w:sz="4" w:space="0" w:color="auto"/>
            </w:tcBorders>
          </w:tcPr>
          <w:p w:rsidR="00E80C7D" w:rsidRDefault="00E80C7D" w:rsidP="00296354">
            <w:pPr>
              <w:tabs>
                <w:tab w:val="left" w:pos="0"/>
              </w:tabs>
              <w:spacing w:after="0" w:line="240" w:lineRule="auto"/>
              <w:rPr>
                <w:rFonts w:ascii="Times New Roman" w:hAnsi="Times New Roman"/>
                <w:b/>
                <w:sz w:val="28"/>
                <w:szCs w:val="28"/>
              </w:rPr>
            </w:pPr>
            <w:r w:rsidRPr="00C30648">
              <w:rPr>
                <w:rFonts w:ascii="Times New Roman" w:hAnsi="Times New Roman"/>
                <w:b/>
                <w:sz w:val="28"/>
                <w:szCs w:val="28"/>
              </w:rPr>
              <w:t>Итоговая аттестация в форме экзамена</w:t>
            </w:r>
          </w:p>
          <w:p w:rsidR="008D2761" w:rsidRPr="008D2761" w:rsidRDefault="008D2761" w:rsidP="00296354">
            <w:pPr>
              <w:tabs>
                <w:tab w:val="left" w:pos="0"/>
              </w:tabs>
              <w:spacing w:after="0" w:line="240" w:lineRule="auto"/>
              <w:rPr>
                <w:rFonts w:ascii="Times New Roman" w:hAnsi="Times New Roman"/>
                <w:i/>
                <w:sz w:val="28"/>
                <w:szCs w:val="28"/>
              </w:rPr>
            </w:pPr>
            <w:r w:rsidRPr="008D2761">
              <w:rPr>
                <w:rFonts w:ascii="Times New Roman" w:hAnsi="Times New Roman"/>
                <w:i/>
                <w:sz w:val="28"/>
                <w:szCs w:val="28"/>
              </w:rPr>
              <w:t>Консультации 2 часа и 6 часов экзамен</w:t>
            </w:r>
          </w:p>
        </w:tc>
      </w:tr>
    </w:tbl>
    <w:p w:rsidR="006A5543" w:rsidRDefault="006A5543"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C406FF" w:rsidRDefault="00C406FF" w:rsidP="006A5543">
      <w:pPr>
        <w:tabs>
          <w:tab w:val="left" w:pos="0"/>
        </w:tabs>
        <w:spacing w:line="240" w:lineRule="auto"/>
        <w:jc w:val="center"/>
        <w:rPr>
          <w:rFonts w:ascii="Times New Roman" w:hAnsi="Times New Roman"/>
          <w:b/>
          <w:sz w:val="28"/>
          <w:szCs w:val="28"/>
        </w:rPr>
      </w:pPr>
    </w:p>
    <w:p w:rsidR="008821A4" w:rsidRDefault="008821A4" w:rsidP="00C406FF">
      <w:pPr>
        <w:tabs>
          <w:tab w:val="left" w:pos="0"/>
        </w:tabs>
        <w:spacing w:line="240" w:lineRule="auto"/>
        <w:rPr>
          <w:rFonts w:ascii="Times New Roman" w:hAnsi="Times New Roman"/>
          <w:b/>
          <w:sz w:val="28"/>
          <w:szCs w:val="28"/>
        </w:rPr>
        <w:sectPr w:rsidR="008821A4" w:rsidSect="002A544F">
          <w:footerReference w:type="default" r:id="rId9"/>
          <w:pgSz w:w="11906" w:h="16838"/>
          <w:pgMar w:top="1134" w:right="1134" w:bottom="1134" w:left="1134" w:header="709" w:footer="709" w:gutter="0"/>
          <w:pgNumType w:start="1"/>
          <w:cols w:space="708"/>
          <w:titlePg/>
          <w:docGrid w:linePitch="360"/>
        </w:sectPr>
      </w:pPr>
    </w:p>
    <w:p w:rsidR="00D37DBB" w:rsidRDefault="00D37DBB" w:rsidP="001D5B0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caps/>
          <w:sz w:val="28"/>
          <w:szCs w:val="28"/>
          <w:u w:val="single"/>
        </w:rPr>
      </w:pPr>
      <w:r>
        <w:rPr>
          <w:b/>
          <w:sz w:val="28"/>
          <w:szCs w:val="28"/>
        </w:rPr>
        <w:lastRenderedPageBreak/>
        <w:t xml:space="preserve">2.2. Тематический план и содержание </w:t>
      </w:r>
      <w:r w:rsidR="004C03DA">
        <w:rPr>
          <w:b/>
          <w:sz w:val="28"/>
          <w:szCs w:val="28"/>
        </w:rPr>
        <w:t>учебной дисциплины</w:t>
      </w:r>
      <w:r w:rsidR="00302ED1" w:rsidRPr="00302ED1">
        <w:rPr>
          <w:b/>
          <w:caps/>
          <w:sz w:val="28"/>
          <w:szCs w:val="28"/>
          <w:u w:val="single"/>
        </w:rPr>
        <w:t>Основы геологии, геоморфологии, почвоведения</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29"/>
        <w:gridCol w:w="9183"/>
        <w:gridCol w:w="1642"/>
        <w:gridCol w:w="2375"/>
      </w:tblGrid>
      <w:tr w:rsidR="00302ED1" w:rsidRPr="00294FC5" w:rsidTr="009764B9">
        <w:trPr>
          <w:trHeight w:val="20"/>
        </w:trPr>
        <w:tc>
          <w:tcPr>
            <w:tcW w:w="652" w:type="pct"/>
          </w:tcPr>
          <w:p w:rsidR="00302ED1" w:rsidRPr="00294FC5" w:rsidRDefault="00302ED1" w:rsidP="00302ED1">
            <w:pPr>
              <w:suppressAutoHyphen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Наименование разделов и тем</w:t>
            </w:r>
          </w:p>
        </w:tc>
        <w:tc>
          <w:tcPr>
            <w:tcW w:w="3049" w:type="pct"/>
          </w:tcPr>
          <w:p w:rsidR="00302ED1" w:rsidRPr="00294FC5" w:rsidRDefault="00302ED1" w:rsidP="00302ED1">
            <w:pPr>
              <w:suppressAutoHyphen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 и формы организации деятельности обучающихся</w:t>
            </w:r>
          </w:p>
        </w:tc>
        <w:tc>
          <w:tcPr>
            <w:tcW w:w="557" w:type="pct"/>
          </w:tcPr>
          <w:p w:rsidR="00302ED1" w:rsidRPr="00294FC5" w:rsidRDefault="00302ED1" w:rsidP="00C51292">
            <w:pPr>
              <w:suppressAutoHyphen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 xml:space="preserve">Объем, ак. ч / </w:t>
            </w:r>
            <w:r w:rsidRPr="00294FC5">
              <w:rPr>
                <w:rFonts w:ascii="Times New Roman" w:eastAsia="Times New Roman" w:hAnsi="Times New Roman"/>
                <w:b/>
                <w:bCs/>
                <w:lang w:eastAsia="ru-RU"/>
              </w:rPr>
              <w:br/>
              <w:t xml:space="preserve">в том числе </w:t>
            </w:r>
            <w:r w:rsidRPr="00294FC5">
              <w:rPr>
                <w:rFonts w:ascii="Times New Roman" w:eastAsia="Times New Roman" w:hAnsi="Times New Roman"/>
                <w:b/>
                <w:bCs/>
                <w:lang w:eastAsia="ru-RU"/>
              </w:rPr>
              <w:br/>
              <w:t>в форме практической подготовки, ак. ч</w:t>
            </w:r>
          </w:p>
        </w:tc>
        <w:tc>
          <w:tcPr>
            <w:tcW w:w="742" w:type="pct"/>
            <w:vAlign w:val="center"/>
          </w:tcPr>
          <w:p w:rsidR="00302ED1" w:rsidRPr="00116801" w:rsidRDefault="00C51292" w:rsidP="00C51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Pr>
                <w:rFonts w:ascii="Times New Roman" w:hAnsi="Times New Roman"/>
                <w:b/>
                <w:bCs/>
              </w:rPr>
              <w:t>Формируемые элементы компетенций</w:t>
            </w:r>
          </w:p>
        </w:tc>
      </w:tr>
      <w:tr w:rsidR="00302ED1" w:rsidRPr="00294FC5" w:rsidTr="009764B9">
        <w:trPr>
          <w:trHeight w:val="20"/>
        </w:trPr>
        <w:tc>
          <w:tcPr>
            <w:tcW w:w="652" w:type="pct"/>
          </w:tcPr>
          <w:p w:rsidR="00302ED1" w:rsidRPr="00294FC5" w:rsidRDefault="00302ED1" w:rsidP="00302ED1">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1</w:t>
            </w:r>
          </w:p>
        </w:tc>
        <w:tc>
          <w:tcPr>
            <w:tcW w:w="3049" w:type="pct"/>
          </w:tcPr>
          <w:p w:rsidR="00302ED1" w:rsidRPr="00294FC5" w:rsidRDefault="00302ED1" w:rsidP="00302ED1">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2</w:t>
            </w:r>
          </w:p>
        </w:tc>
        <w:tc>
          <w:tcPr>
            <w:tcW w:w="557" w:type="pct"/>
          </w:tcPr>
          <w:p w:rsidR="00302ED1" w:rsidRPr="00294FC5" w:rsidRDefault="00302ED1" w:rsidP="00302ED1">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3</w:t>
            </w:r>
          </w:p>
        </w:tc>
        <w:tc>
          <w:tcPr>
            <w:tcW w:w="742" w:type="pct"/>
            <w:vAlign w:val="center"/>
          </w:tcPr>
          <w:p w:rsidR="00302ED1" w:rsidRPr="00116801" w:rsidRDefault="00302ED1" w:rsidP="00302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rFonts w:ascii="Times New Roman" w:hAnsi="Times New Roman"/>
                <w:b/>
                <w:bCs/>
              </w:rPr>
            </w:pPr>
            <w:r w:rsidRPr="00116801">
              <w:rPr>
                <w:rFonts w:ascii="Times New Roman" w:hAnsi="Times New Roman"/>
                <w:b/>
                <w:bCs/>
              </w:rPr>
              <w:t>4</w:t>
            </w:r>
          </w:p>
        </w:tc>
      </w:tr>
      <w:tr w:rsidR="008D2761" w:rsidRPr="00294FC5" w:rsidTr="00F46590">
        <w:trPr>
          <w:trHeight w:val="20"/>
        </w:trPr>
        <w:tc>
          <w:tcPr>
            <w:tcW w:w="652" w:type="pct"/>
            <w:vMerge w:val="restart"/>
          </w:tcPr>
          <w:p w:rsidR="008D2761" w:rsidRPr="00294FC5" w:rsidRDefault="008D276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1.</w:t>
            </w:r>
          </w:p>
          <w:p w:rsidR="008D2761" w:rsidRPr="00294FC5" w:rsidRDefault="008D276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Основы геологии</w:t>
            </w:r>
          </w:p>
        </w:tc>
        <w:tc>
          <w:tcPr>
            <w:tcW w:w="3049" w:type="pct"/>
          </w:tcPr>
          <w:p w:rsidR="008D2761" w:rsidRPr="00294FC5" w:rsidRDefault="008D2761" w:rsidP="0025011E">
            <w:pPr>
              <w:spacing w:after="0" w:line="240" w:lineRule="auto"/>
              <w:rPr>
                <w:rFonts w:ascii="Times New Roman" w:eastAsia="Times New Roman" w:hAnsi="Times New Roman"/>
                <w:b/>
                <w:bCs/>
                <w:i/>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8D2761" w:rsidRPr="00294FC5" w:rsidRDefault="008D2761" w:rsidP="0025011E">
            <w:pPr>
              <w:suppressAutoHyphens/>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12</w:t>
            </w:r>
          </w:p>
        </w:tc>
        <w:tc>
          <w:tcPr>
            <w:tcW w:w="742" w:type="pct"/>
            <w:vMerge w:val="restart"/>
            <w:shd w:val="clear" w:color="auto" w:fill="auto"/>
          </w:tcPr>
          <w:p w:rsidR="008D2761" w:rsidRPr="008D2761" w:rsidRDefault="008D2761" w:rsidP="008D2761">
            <w:pPr>
              <w:suppressAutoHyphens/>
              <w:spacing w:after="0" w:line="240" w:lineRule="auto"/>
              <w:rPr>
                <w:rFonts w:ascii="Times New Roman" w:eastAsia="Times New Roman" w:hAnsi="Times New Roman"/>
                <w:b/>
                <w:lang w:eastAsia="ru-RU"/>
              </w:rPr>
            </w:pPr>
            <w:r w:rsidRPr="008D2761">
              <w:rPr>
                <w:rFonts w:ascii="Times New Roman" w:eastAsia="Times New Roman" w:hAnsi="Times New Roman"/>
                <w:lang w:eastAsia="ru-RU"/>
              </w:rPr>
              <w:t>–</w:t>
            </w:r>
            <w:r w:rsidRPr="008D2761">
              <w:rPr>
                <w:rFonts w:ascii="Times New Roman" w:eastAsia="Times New Roman" w:hAnsi="Times New Roman"/>
                <w:b/>
                <w:lang w:eastAsia="ru-RU"/>
              </w:rPr>
              <w:t>знать</w:t>
            </w:r>
          </w:p>
          <w:p w:rsidR="008D2761" w:rsidRPr="008D2761" w:rsidRDefault="008D2761" w:rsidP="008D2761">
            <w:pPr>
              <w:suppressAutoHyphens/>
              <w:spacing w:after="0" w:line="240" w:lineRule="auto"/>
              <w:rPr>
                <w:rFonts w:ascii="Times New Roman" w:eastAsia="Times New Roman" w:hAnsi="Times New Roman"/>
                <w:lang w:eastAsia="ru-RU"/>
              </w:rPr>
            </w:pPr>
            <w:r w:rsidRPr="008D2761">
              <w:rPr>
                <w:rFonts w:ascii="Times New Roman" w:eastAsia="Times New Roman" w:hAnsi="Times New Roman"/>
                <w:lang w:eastAsia="ru-RU"/>
              </w:rPr>
              <w:t xml:space="preserve"> значение инженерно-геологических изысканий для целей землеустройства. </w:t>
            </w:r>
          </w:p>
          <w:p w:rsidR="008D2761" w:rsidRPr="008D2761" w:rsidRDefault="008D2761" w:rsidP="008D2761">
            <w:pPr>
              <w:suppressAutoHyphens/>
              <w:spacing w:after="0" w:line="240" w:lineRule="auto"/>
              <w:rPr>
                <w:rFonts w:ascii="Times New Roman" w:eastAsia="Times New Roman" w:hAnsi="Times New Roman"/>
                <w:b/>
                <w:lang w:eastAsia="ru-RU"/>
              </w:rPr>
            </w:pPr>
            <w:r w:rsidRPr="008D2761">
              <w:rPr>
                <w:rFonts w:ascii="Times New Roman" w:eastAsia="Times New Roman" w:hAnsi="Times New Roman"/>
                <w:lang w:eastAsia="ru-RU"/>
              </w:rPr>
              <w:t>– происхождение и строение земли.</w:t>
            </w:r>
            <w:r w:rsidRPr="008D2761">
              <w:rPr>
                <w:rFonts w:ascii="Times New Roman" w:eastAsia="Times New Roman" w:hAnsi="Times New Roman"/>
                <w:lang w:val="en-US" w:eastAsia="ru-RU"/>
              </w:rPr>
              <w:t> </w:t>
            </w:r>
            <w:r w:rsidRPr="008D2761">
              <w:rPr>
                <w:rFonts w:ascii="Times New Roman" w:eastAsia="Times New Roman" w:hAnsi="Times New Roman"/>
                <w:lang w:eastAsia="ru-RU"/>
              </w:rPr>
              <w:t xml:space="preserve">Геологическая хро-нология. Условия залегания горных пород. </w:t>
            </w:r>
          </w:p>
          <w:p w:rsidR="008D2761" w:rsidRPr="008D2761" w:rsidRDefault="008D2761" w:rsidP="008D2761">
            <w:pPr>
              <w:spacing w:after="0" w:line="240" w:lineRule="auto"/>
              <w:rPr>
                <w:rFonts w:ascii="Times New Roman" w:eastAsia="Times New Roman" w:hAnsi="Times New Roman"/>
                <w:color w:val="333333"/>
                <w:lang w:eastAsia="ru-RU"/>
              </w:rPr>
            </w:pPr>
            <w:r w:rsidRPr="008D2761">
              <w:rPr>
                <w:rFonts w:ascii="Times New Roman" w:eastAsia="Times New Roman" w:hAnsi="Times New Roman"/>
                <w:bCs/>
                <w:lang w:eastAsia="ru-RU"/>
              </w:rPr>
              <w:t>– понятие о минералах. Классификация минералов, происхождение, химический состав, строение, свойства.</w:t>
            </w:r>
          </w:p>
          <w:p w:rsidR="008D2761" w:rsidRPr="008D2761" w:rsidRDefault="008D2761" w:rsidP="008D2761">
            <w:pPr>
              <w:spacing w:after="0" w:line="240" w:lineRule="auto"/>
              <w:rPr>
                <w:rFonts w:ascii="Times New Roman" w:eastAsia="Times New Roman" w:hAnsi="Times New Roman"/>
                <w:bCs/>
                <w:lang w:eastAsia="ru-RU"/>
              </w:rPr>
            </w:pPr>
            <w:r w:rsidRPr="008D2761">
              <w:rPr>
                <w:rFonts w:ascii="Times New Roman" w:eastAsia="Times New Roman" w:hAnsi="Times New Roman"/>
                <w:bCs/>
                <w:lang w:eastAsia="ru-RU"/>
              </w:rPr>
              <w:t>– природные геологические процессы. Инженерно-геологические процессы.</w:t>
            </w:r>
          </w:p>
          <w:p w:rsidR="008D2761" w:rsidRPr="008D2761" w:rsidRDefault="008D2761" w:rsidP="008D2761">
            <w:pPr>
              <w:spacing w:after="0" w:line="240" w:lineRule="auto"/>
              <w:rPr>
                <w:rFonts w:ascii="Times New Roman" w:eastAsia="Times New Roman" w:hAnsi="Times New Roman"/>
                <w:bCs/>
                <w:lang w:eastAsia="ru-RU"/>
              </w:rPr>
            </w:pPr>
            <w:r w:rsidRPr="008D2761">
              <w:rPr>
                <w:rFonts w:ascii="Times New Roman" w:eastAsia="Times New Roman" w:hAnsi="Times New Roman"/>
                <w:bCs/>
                <w:lang w:eastAsia="ru-RU"/>
              </w:rPr>
              <w:t xml:space="preserve">– общие сведения о </w:t>
            </w:r>
            <w:r w:rsidRPr="008D2761">
              <w:rPr>
                <w:rFonts w:ascii="Times New Roman" w:eastAsia="Times New Roman" w:hAnsi="Times New Roman"/>
                <w:bCs/>
                <w:lang w:eastAsia="ru-RU"/>
              </w:rPr>
              <w:lastRenderedPageBreak/>
              <w:t xml:space="preserve">геоморфологических условиях, рельефе, его происхождении. Типы рельефа. Геоморфологические элементы. </w:t>
            </w:r>
          </w:p>
          <w:p w:rsidR="008D2761" w:rsidRPr="008D2761" w:rsidRDefault="008D2761" w:rsidP="008D2761">
            <w:pPr>
              <w:spacing w:after="0" w:line="240" w:lineRule="auto"/>
              <w:rPr>
                <w:rFonts w:ascii="Times New Roman" w:eastAsia="Times New Roman" w:hAnsi="Times New Roman"/>
                <w:bCs/>
                <w:lang w:eastAsia="ru-RU"/>
              </w:rPr>
            </w:pPr>
            <w:r w:rsidRPr="008D2761">
              <w:rPr>
                <w:rFonts w:ascii="Times New Roman" w:eastAsia="Times New Roman" w:hAnsi="Times New Roman"/>
                <w:bCs/>
                <w:lang w:eastAsia="ru-RU"/>
              </w:rPr>
              <w:t>– классификация, режим и движение подземных вод. Виды вод в грунтах. Водные свойства грунтов.</w:t>
            </w:r>
          </w:p>
          <w:p w:rsidR="008D2761" w:rsidRPr="008D2761" w:rsidRDefault="008D2761" w:rsidP="008D2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bCs/>
                <w:lang w:eastAsia="ru-RU"/>
              </w:rPr>
            </w:pPr>
            <w:r w:rsidRPr="008D2761">
              <w:rPr>
                <w:rFonts w:ascii="Times New Roman" w:eastAsia="Times New Roman" w:hAnsi="Times New Roman"/>
                <w:bCs/>
                <w:lang w:eastAsia="ru-RU"/>
              </w:rPr>
              <w:t>– типы почв. Плодородие почв.</w:t>
            </w:r>
          </w:p>
          <w:p w:rsidR="008D2761" w:rsidRPr="008D2761" w:rsidRDefault="008D2761" w:rsidP="008D2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bCs/>
                <w:lang w:eastAsia="ru-RU"/>
              </w:rPr>
            </w:pPr>
          </w:p>
          <w:p w:rsidR="008D2761" w:rsidRPr="008D2761" w:rsidRDefault="008D2761" w:rsidP="008D2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b/>
                <w:bCs/>
                <w:lang w:eastAsia="ru-RU"/>
              </w:rPr>
            </w:pPr>
            <w:r w:rsidRPr="008D2761">
              <w:rPr>
                <w:rFonts w:ascii="Times New Roman" w:eastAsia="Times New Roman" w:hAnsi="Times New Roman"/>
                <w:b/>
                <w:bCs/>
                <w:lang w:eastAsia="ru-RU"/>
              </w:rPr>
              <w:t>уметь</w:t>
            </w:r>
          </w:p>
          <w:p w:rsidR="008D2761" w:rsidRPr="008D2761" w:rsidRDefault="008D2761" w:rsidP="008D2761">
            <w:pPr>
              <w:spacing w:after="0" w:line="240" w:lineRule="auto"/>
              <w:rPr>
                <w:rFonts w:ascii="Times New Roman" w:eastAsia="Times New Roman" w:hAnsi="Times New Roman"/>
                <w:lang w:eastAsia="ru-RU"/>
              </w:rPr>
            </w:pPr>
            <w:r w:rsidRPr="008D2761">
              <w:rPr>
                <w:rFonts w:ascii="Times New Roman" w:eastAsia="Times New Roman" w:hAnsi="Times New Roman"/>
                <w:lang w:eastAsia="ru-RU"/>
              </w:rPr>
              <w:t>– выполнять дешифрирование аэрофотоснимков и космофотоснимков;</w:t>
            </w:r>
          </w:p>
          <w:p w:rsidR="008D2761" w:rsidRPr="008D2761" w:rsidRDefault="008D2761" w:rsidP="008D2761">
            <w:pPr>
              <w:spacing w:after="0" w:line="240" w:lineRule="auto"/>
              <w:rPr>
                <w:rFonts w:ascii="Times New Roman" w:eastAsia="Times New Roman" w:hAnsi="Times New Roman"/>
                <w:lang w:eastAsia="ru-RU"/>
              </w:rPr>
            </w:pPr>
            <w:r w:rsidRPr="008D2761">
              <w:rPr>
                <w:rFonts w:ascii="Times New Roman" w:eastAsia="Times New Roman" w:hAnsi="Times New Roman"/>
                <w:lang w:eastAsia="ru-RU"/>
              </w:rPr>
              <w:t xml:space="preserve">– читать геологической карты и профили специального назначения.  </w:t>
            </w:r>
          </w:p>
          <w:p w:rsidR="008D2761" w:rsidRPr="008D2761" w:rsidRDefault="008D2761" w:rsidP="008D2761">
            <w:pPr>
              <w:spacing w:after="0" w:line="240" w:lineRule="auto"/>
              <w:rPr>
                <w:rFonts w:ascii="Times New Roman" w:eastAsia="Times New Roman" w:hAnsi="Times New Roman"/>
                <w:lang w:eastAsia="ru-RU"/>
              </w:rPr>
            </w:pPr>
            <w:r w:rsidRPr="008D2761">
              <w:rPr>
                <w:rFonts w:ascii="Times New Roman" w:eastAsia="Times New Roman" w:hAnsi="Times New Roman"/>
                <w:lang w:eastAsia="ru-RU"/>
              </w:rPr>
              <w:t>– составлять описания минералов.</w:t>
            </w:r>
          </w:p>
          <w:p w:rsidR="008D2761" w:rsidRPr="008D2761" w:rsidRDefault="008D2761" w:rsidP="008D2761">
            <w:pPr>
              <w:spacing w:after="0" w:line="240" w:lineRule="auto"/>
              <w:rPr>
                <w:rFonts w:ascii="Times New Roman" w:eastAsia="Times New Roman" w:hAnsi="Times New Roman"/>
                <w:bCs/>
                <w:lang w:eastAsia="ru-RU"/>
              </w:rPr>
            </w:pPr>
            <w:r w:rsidRPr="008D2761">
              <w:rPr>
                <w:rFonts w:ascii="Times New Roman" w:eastAsia="Times New Roman" w:hAnsi="Times New Roman"/>
                <w:bCs/>
                <w:lang w:eastAsia="ru-RU"/>
              </w:rPr>
              <w:t>– выполнять построение геологического разреза с отражением литологии, стратиграфии.</w:t>
            </w:r>
          </w:p>
          <w:p w:rsidR="008D2761" w:rsidRPr="008D2761" w:rsidRDefault="008D2761" w:rsidP="008D2761">
            <w:pPr>
              <w:spacing w:after="0" w:line="240" w:lineRule="auto"/>
              <w:rPr>
                <w:rFonts w:ascii="Times New Roman" w:eastAsia="Times New Roman" w:hAnsi="Times New Roman"/>
                <w:b/>
                <w:lang w:eastAsia="ru-RU"/>
              </w:rPr>
            </w:pPr>
            <w:r w:rsidRPr="008D2761">
              <w:rPr>
                <w:rFonts w:ascii="Times New Roman" w:eastAsia="Times New Roman" w:hAnsi="Times New Roman"/>
                <w:bCs/>
                <w:lang w:eastAsia="ru-RU"/>
              </w:rPr>
              <w:lastRenderedPageBreak/>
              <w:t>– определять типы почвообразующих пород по образцам</w:t>
            </w:r>
          </w:p>
          <w:p w:rsidR="008D2761" w:rsidRPr="008D2761" w:rsidRDefault="008D2761" w:rsidP="008D2761">
            <w:pPr>
              <w:widowControl w:val="0"/>
              <w:autoSpaceDE w:val="0"/>
              <w:autoSpaceDN w:val="0"/>
              <w:adjustRightInd w:val="0"/>
              <w:spacing w:line="240" w:lineRule="auto"/>
              <w:rPr>
                <w:rFonts w:ascii="Times New Roman" w:eastAsia="Times New Roman" w:hAnsi="Times New Roman"/>
                <w:lang w:eastAsia="ru-RU"/>
              </w:rPr>
            </w:pPr>
            <w:r w:rsidRPr="008D2761">
              <w:rPr>
                <w:rFonts w:ascii="Times New Roman" w:eastAsia="Times New Roman" w:hAnsi="Times New Roman"/>
                <w:lang w:eastAsia="ru-RU"/>
              </w:rPr>
              <w:t>– определять механический и физический состав и водный режим почв;</w:t>
            </w:r>
          </w:p>
          <w:p w:rsidR="00713627" w:rsidRDefault="00713627" w:rsidP="0071362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2</w:t>
            </w:r>
          </w:p>
          <w:p w:rsidR="00713627" w:rsidRDefault="00713627" w:rsidP="0071362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 xml:space="preserve">ЛР 7 </w:t>
            </w:r>
          </w:p>
          <w:p w:rsidR="00713627" w:rsidRDefault="00713627" w:rsidP="00713627">
            <w:pPr>
              <w:tabs>
                <w:tab w:val="left" w:pos="0"/>
                <w:tab w:val="left" w:pos="284"/>
                <w:tab w:val="left" w:pos="426"/>
              </w:tabs>
              <w:spacing w:after="0" w:line="240" w:lineRule="auto"/>
              <w:jc w:val="both"/>
              <w:rPr>
                <w:rFonts w:ascii="Times New Roman" w:hAnsi="Times New Roman"/>
                <w:sz w:val="28"/>
                <w:szCs w:val="28"/>
              </w:rPr>
            </w:pPr>
            <w:r>
              <w:rPr>
                <w:rFonts w:ascii="Times New Roman" w:hAnsi="Times New Roman"/>
                <w:sz w:val="28"/>
                <w:szCs w:val="28"/>
              </w:rPr>
              <w:t>ЛР 14</w:t>
            </w:r>
          </w:p>
          <w:p w:rsidR="008D2761" w:rsidRPr="008D2761" w:rsidRDefault="008D2761" w:rsidP="008D2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b/>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xml:space="preserve">1. Значение инженерно-геологических изысканий для целей землеустройства, составления проектов планировки территорий. Происхождение и строение земли. Геологическая хронология. Условия залегания горных пород. Виды дислокации горных пород. </w:t>
            </w:r>
          </w:p>
        </w:tc>
        <w:tc>
          <w:tcPr>
            <w:tcW w:w="557" w:type="pct"/>
            <w:vMerge/>
            <w:vAlign w:val="center"/>
          </w:tcPr>
          <w:p w:rsidR="008D2761" w:rsidRPr="00294FC5" w:rsidRDefault="008D2761" w:rsidP="0025011E">
            <w:pPr>
              <w:suppressAutoHyphens/>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xml:space="preserve"> 2. Стратиграфия, литология, сейсмическая активность и условия залегания горных пород. Генетические типы четвертичных отложений. Понятия о геологической карте и разрезе. </w:t>
            </w:r>
          </w:p>
        </w:tc>
        <w:tc>
          <w:tcPr>
            <w:tcW w:w="557" w:type="pct"/>
            <w:vMerge/>
            <w:vAlign w:val="center"/>
          </w:tcPr>
          <w:p w:rsidR="008D2761" w:rsidRPr="00294FC5" w:rsidRDefault="008D2761" w:rsidP="0025011E">
            <w:pPr>
              <w:suppressAutoHyphens/>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i/>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8D2761" w:rsidRPr="00294FC5" w:rsidRDefault="008D2761" w:rsidP="007F6B3A">
            <w:pPr>
              <w:suppressAutoHyphens/>
              <w:spacing w:after="0" w:line="240" w:lineRule="auto"/>
              <w:jc w:val="center"/>
              <w:rPr>
                <w:rFonts w:ascii="Times New Roman" w:eastAsia="Times New Roman" w:hAnsi="Times New Roman"/>
                <w:b/>
                <w:i/>
                <w:lang w:eastAsia="ru-RU"/>
              </w:rPr>
            </w:pPr>
            <w:r w:rsidRPr="00294FC5">
              <w:rPr>
                <w:rFonts w:ascii="Times New Roman" w:eastAsia="Times New Roman" w:hAnsi="Times New Roman"/>
                <w:b/>
                <w:i/>
                <w:lang w:eastAsia="ru-RU"/>
              </w:rPr>
              <w:t>6</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i/>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8D2761" w:rsidRPr="00294FC5" w:rsidRDefault="008D2761" w:rsidP="007F6B3A">
            <w:pPr>
              <w:suppressAutoHyphens/>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Практическое занятие 1</w:t>
            </w:r>
            <w:r w:rsidRPr="00294FC5">
              <w:rPr>
                <w:rFonts w:ascii="Times New Roman" w:eastAsia="Times New Roman" w:hAnsi="Times New Roman"/>
                <w:bCs/>
                <w:lang w:eastAsia="ru-RU"/>
              </w:rPr>
              <w:t xml:space="preserve"> «</w:t>
            </w:r>
            <w:r w:rsidRPr="00294FC5">
              <w:rPr>
                <w:rFonts w:ascii="Times New Roman" w:eastAsia="Times New Roman" w:hAnsi="Times New Roman"/>
                <w:lang w:eastAsia="ru-RU"/>
              </w:rPr>
              <w:t xml:space="preserve">Чтение геологической карты и профилей специального назначения». </w:t>
            </w:r>
          </w:p>
        </w:tc>
        <w:tc>
          <w:tcPr>
            <w:tcW w:w="557" w:type="pct"/>
            <w:vAlign w:val="center"/>
          </w:tcPr>
          <w:p w:rsidR="008D2761" w:rsidRPr="00294FC5" w:rsidRDefault="008D2761" w:rsidP="0025011E">
            <w:pPr>
              <w:suppressAutoHyphens/>
              <w:spacing w:after="0" w:line="240" w:lineRule="auto"/>
              <w:jc w:val="center"/>
              <w:rPr>
                <w:rFonts w:ascii="Times New Roman" w:eastAsia="Times New Roman" w:hAnsi="Times New Roman"/>
                <w:i/>
                <w:lang w:eastAsia="ru-RU"/>
              </w:rPr>
            </w:pPr>
            <w:r w:rsidRPr="00294FC5">
              <w:rPr>
                <w:rFonts w:ascii="Times New Roman" w:eastAsia="Times New Roman" w:hAnsi="Times New Roman"/>
                <w:i/>
                <w:lang w:eastAsia="ru-RU"/>
              </w:rPr>
              <w:t>2</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3049" w:type="pct"/>
            <w:vAlign w:val="bottom"/>
          </w:tcPr>
          <w:p w:rsidR="008D2761" w:rsidRPr="00294FC5" w:rsidRDefault="008D276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bCs/>
                <w:lang w:eastAsia="ru-RU"/>
              </w:rPr>
              <w:t xml:space="preserve">Лабораторная работа 1 «Изучение геологической карты России. </w:t>
            </w:r>
            <w:r w:rsidRPr="00294FC5">
              <w:rPr>
                <w:rFonts w:ascii="Times New Roman" w:eastAsia="Times New Roman" w:hAnsi="Times New Roman"/>
                <w:lang w:eastAsia="ru-RU"/>
              </w:rPr>
              <w:t xml:space="preserve">Выделение на геологической карте сейсмически активных зон Земли». </w:t>
            </w:r>
          </w:p>
        </w:tc>
        <w:tc>
          <w:tcPr>
            <w:tcW w:w="557" w:type="pct"/>
            <w:vAlign w:val="center"/>
          </w:tcPr>
          <w:p w:rsidR="008D2761" w:rsidRPr="00294FC5" w:rsidRDefault="008D2761" w:rsidP="0025011E">
            <w:pPr>
              <w:suppressAutoHyphens/>
              <w:spacing w:after="0" w:line="240" w:lineRule="auto"/>
              <w:jc w:val="center"/>
              <w:rPr>
                <w:rFonts w:ascii="Times New Roman" w:eastAsia="Times New Roman" w:hAnsi="Times New Roman"/>
                <w:i/>
                <w:lang w:eastAsia="ru-RU"/>
              </w:rPr>
            </w:pPr>
            <w:r w:rsidRPr="00294FC5">
              <w:rPr>
                <w:rFonts w:ascii="Times New Roman" w:eastAsia="Times New Roman" w:hAnsi="Times New Roman"/>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iCs/>
                <w:lang w:eastAsia="ru-RU"/>
              </w:rPr>
            </w:pPr>
          </w:p>
        </w:tc>
      </w:tr>
      <w:tr w:rsidR="008D2761" w:rsidRPr="00294FC5" w:rsidTr="00C51292">
        <w:trPr>
          <w:trHeight w:val="20"/>
        </w:trPr>
        <w:tc>
          <w:tcPr>
            <w:tcW w:w="652" w:type="pct"/>
            <w:vMerge w:val="restart"/>
          </w:tcPr>
          <w:p w:rsidR="008D2761" w:rsidRPr="00294FC5" w:rsidRDefault="008D276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2.</w:t>
            </w:r>
          </w:p>
          <w:p w:rsidR="008D2761" w:rsidRPr="00294FC5" w:rsidRDefault="008D276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Горные породы и процессы в них.</w:t>
            </w:r>
          </w:p>
          <w:p w:rsidR="008D2761" w:rsidRPr="00294FC5" w:rsidRDefault="008D2761" w:rsidP="0025011E">
            <w:pPr>
              <w:spacing w:after="0" w:line="240" w:lineRule="auto"/>
              <w:jc w:val="center"/>
              <w:rPr>
                <w:rFonts w:ascii="Times New Roman" w:eastAsia="Times New Roman" w:hAnsi="Times New Roman"/>
                <w:b/>
                <w:bCs/>
                <w:lang w:eastAsia="ru-RU"/>
              </w:rPr>
            </w:pPr>
          </w:p>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10</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1. Понятие о минералах. Классификация минералов, происхождение, химический состав, строение, свойства. Структура и текстура. Диагностические признаки.</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2. Понятие «Горная порода». Классификация горных пород по происхождению. Магматические горные породы. Происхождение и классификация по химическому составу, структуре и текстуре. Условия и формы залегания магматических пород. Инженерно-геологические процессы, происходящие в них.</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3. Осадочные горные породы, их происхождение и классификация. Минеральный состав, структурно-текстурные особенности и свойства осадочных пород. Инженерно-геологические процессы, происходящие в них.</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4.Метаморфические горные породы, их происхождение и классификация. Условия и формы залегания, структура и основные свойства метаморфических пород.</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Лабораторная работа 2 «Составление описания минералов. Классификация минералов с использованием коллекции горных пород. Определение их строения и свойств».</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Практическое занятие 2</w:t>
            </w:r>
            <w:r w:rsidRPr="00294FC5">
              <w:rPr>
                <w:rFonts w:ascii="Times New Roman" w:eastAsia="Times New Roman" w:hAnsi="Times New Roman"/>
                <w:bCs/>
                <w:lang w:eastAsia="ru-RU"/>
              </w:rPr>
              <w:t xml:space="preserve"> «</w:t>
            </w:r>
            <w:r w:rsidRPr="00294FC5">
              <w:rPr>
                <w:rFonts w:ascii="Times New Roman" w:eastAsia="Times New Roman" w:hAnsi="Times New Roman"/>
                <w:lang w:eastAsia="ru-RU"/>
              </w:rPr>
              <w:t xml:space="preserve">Изучение и описание магматических и метаморфических пород по образцам». </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2</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vAlign w:val="bottom"/>
          </w:tcPr>
          <w:p w:rsidR="008D2761" w:rsidRPr="00294FC5" w:rsidRDefault="008D2761" w:rsidP="0025011E">
            <w:pPr>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Практическое занятие 3</w:t>
            </w:r>
            <w:r w:rsidRPr="00294FC5">
              <w:rPr>
                <w:rFonts w:ascii="Times New Roman" w:eastAsia="Times New Roman" w:hAnsi="Times New Roman"/>
                <w:bCs/>
                <w:lang w:eastAsia="ru-RU"/>
              </w:rPr>
              <w:t xml:space="preserve"> «</w:t>
            </w:r>
            <w:r w:rsidRPr="00294FC5">
              <w:rPr>
                <w:rFonts w:ascii="Times New Roman" w:eastAsia="Times New Roman" w:hAnsi="Times New Roman"/>
                <w:lang w:eastAsia="ru-RU"/>
              </w:rPr>
              <w:t>Изучение и описание осадочных горных пород различного происхождения по образцам».</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i/>
                <w:lang w:eastAsia="ru-RU"/>
              </w:rPr>
            </w:pPr>
            <w:r w:rsidRPr="00294FC5">
              <w:rPr>
                <w:rFonts w:ascii="Times New Roman" w:eastAsia="Times New Roman" w:hAnsi="Times New Roman"/>
                <w:bCs/>
                <w:i/>
                <w:lang w:eastAsia="ru-RU"/>
              </w:rPr>
              <w:t>2</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val="restart"/>
          </w:tcPr>
          <w:p w:rsidR="008D2761" w:rsidRPr="00294FC5" w:rsidRDefault="008D276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3 Природные геологические и инженерно-геологические процессы.</w:t>
            </w: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 xml:space="preserve">1.Природные геологические процессы: выветривание; геологическая деятельность ветра; геологическая деятельность атмосферных вод, рек, моря, озер, ледников. </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2. Инженерно-геологические процессы: движение горных пород на склонах, суффозионные явления, карстовые процессы, плывуны, просадочные явления, сезонная и вечная мерзлота.</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Лабораторная работа 3 «Построение геологического разреза с отражением литологии, стратиграфии».</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lang w:eastAsia="ru-RU"/>
              </w:rPr>
              <w:t>Практическое занятие 4</w:t>
            </w:r>
            <w:r w:rsidRPr="00294FC5">
              <w:rPr>
                <w:rFonts w:ascii="Times New Roman" w:eastAsia="Times New Roman" w:hAnsi="Times New Roman"/>
                <w:bCs/>
                <w:lang w:eastAsia="ru-RU"/>
              </w:rPr>
              <w:t xml:space="preserve"> «Ознакомление с движением горных пород над горными выработками».</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val="restart"/>
          </w:tcPr>
          <w:p w:rsidR="008D2761" w:rsidRPr="00294FC5" w:rsidRDefault="008D276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4.</w:t>
            </w:r>
          </w:p>
          <w:p w:rsidR="008D2761" w:rsidRPr="00294FC5" w:rsidRDefault="008D2761" w:rsidP="0025011E">
            <w:pPr>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Основы геоморфологии</w:t>
            </w: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1. Общие сведения о геоморфологических условиях, рельефе, его происхождении. Типы рельефа. Геоморфологические элементы. Формы и особенности рельефа. История развития рельефа, его связь с тектоническими структурами.</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 xml:space="preserve">2. Классификация, режим и движение подземных вод. Виды вод в грунтах. Водные свойства грунтов. Понятие о коэффициенте фильтрации грунтов. Условия залегания, распространения и гидравлические особенности подземных вод. Источники питания, условия питания подземных вод. Гидрогеологические карты. Приток воды к водозаборам. Понятие о депрессионной воронке и радиусе влияния. </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8D2761" w:rsidRDefault="008D2761"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Лабораторная работа 4 «Определение форм рельефа по картам. Определение типов почвообразующих пород по образцам»</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lang w:eastAsia="ru-RU"/>
              </w:rPr>
              <w:t>Практическое занятие 1</w:t>
            </w:r>
            <w:r w:rsidRPr="00294FC5">
              <w:rPr>
                <w:rFonts w:ascii="Times New Roman" w:eastAsia="Times New Roman" w:hAnsi="Times New Roman"/>
                <w:bCs/>
                <w:lang w:eastAsia="ru-RU"/>
              </w:rPr>
              <w:t xml:space="preserve"> «Изучение гидрогеологических карт. Анализ динамики и геологической деятельности подземных вод». </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val="restart"/>
          </w:tcPr>
          <w:p w:rsidR="008D2761" w:rsidRPr="00294FC5" w:rsidRDefault="008D276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5.</w:t>
            </w:r>
          </w:p>
          <w:p w:rsidR="008D2761" w:rsidRPr="00294FC5" w:rsidRDefault="008D276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lastRenderedPageBreak/>
              <w:t>Физико-химические и агрономические характеристики почвы</w:t>
            </w: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lastRenderedPageBreak/>
              <w:t>Содержание учебного материала</w:t>
            </w:r>
          </w:p>
        </w:tc>
        <w:tc>
          <w:tcPr>
            <w:tcW w:w="557" w:type="pct"/>
            <w:vMerge w:val="restar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8</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bCs/>
                <w:lang w:eastAsia="ru-RU"/>
              </w:rPr>
              <w:t>Факторы почвообразования. Типы почвообразования. Понятие о почве. Фазовый состав почвы. Почвенный профиль и морфологические признаки почвы. Основы микроморфологии почвы. Происхождение. Минералогический и химический состав. Гранулометрический состав. Агрономическое значение.</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 xml:space="preserve">Гумус как специфическое органическое вещество почвы, его коллоидно-химическая природа. Состав органической части почвы. Гумусовое состояние почв. Агрономическое значение органической части почвы и ее энергетическая оценка. Почвенный коллоидный (поглощающий) комплекс, коагуляция и пептизация. Кислотность и щелочность почв. Буферность почв. Общие физические и физико-механические показатели почв. Структура и структурность почвы, их агрономическое значение. Физическая спелость почвы. </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13"/>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vMerge w:val="restar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25"/>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vMerge/>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jc w:val="center"/>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8</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lang w:eastAsia="ru-RU"/>
              </w:rPr>
              <w:t>Практическое занятие 5</w:t>
            </w:r>
            <w:r w:rsidRPr="00294FC5">
              <w:rPr>
                <w:rFonts w:ascii="Times New Roman" w:eastAsia="Times New Roman" w:hAnsi="Times New Roman"/>
                <w:bCs/>
                <w:lang w:eastAsia="ru-RU"/>
              </w:rPr>
              <w:t xml:space="preserve"> «Факторы и типы почвообразования»</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jc w:val="center"/>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Cs/>
                <w:lang w:eastAsia="ru-RU"/>
              </w:rPr>
              <w:t>Лабораторная работа 5 «Определение гранулометрического состава почвы».</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val="restart"/>
          </w:tcPr>
          <w:p w:rsidR="008D2761" w:rsidRPr="00294FC5" w:rsidRDefault="008D276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Тема 6.</w:t>
            </w:r>
          </w:p>
          <w:p w:rsidR="008D2761" w:rsidRPr="00294FC5" w:rsidRDefault="008D276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lang w:eastAsia="ru-RU"/>
              </w:rPr>
            </w:pPr>
            <w:r w:rsidRPr="00294FC5">
              <w:rPr>
                <w:rFonts w:ascii="Times New Roman" w:eastAsia="Times New Roman" w:hAnsi="Times New Roman"/>
                <w:b/>
                <w:bCs/>
                <w:lang w:eastAsia="ru-RU"/>
              </w:rPr>
              <w:t>Типы почв.</w:t>
            </w:r>
          </w:p>
          <w:p w:rsidR="008D2761" w:rsidRPr="00294FC5" w:rsidRDefault="008D2761" w:rsidP="002501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Cs/>
                <w:lang w:eastAsia="ru-RU"/>
              </w:rPr>
            </w:pPr>
            <w:r w:rsidRPr="00294FC5">
              <w:rPr>
                <w:rFonts w:ascii="Times New Roman" w:eastAsia="Times New Roman" w:hAnsi="Times New Roman"/>
                <w:b/>
                <w:bCs/>
                <w:lang w:eastAsia="ru-RU"/>
              </w:rPr>
              <w:t>Плодородие почв</w:t>
            </w:r>
          </w:p>
        </w:tc>
        <w:tc>
          <w:tcPr>
            <w:tcW w:w="3049" w:type="pct"/>
          </w:tcPr>
          <w:p w:rsidR="008D2761" w:rsidRPr="00294FC5" w:rsidRDefault="008D2761" w:rsidP="0025011E">
            <w:pPr>
              <w:spacing w:after="0" w:line="240" w:lineRule="auto"/>
              <w:rPr>
                <w:rFonts w:ascii="Times New Roman" w:eastAsia="Times New Roman" w:hAnsi="Times New Roman"/>
                <w:b/>
                <w:bCs/>
                <w:lang w:eastAsia="ru-RU"/>
              </w:rPr>
            </w:pPr>
            <w:r w:rsidRPr="00294FC5">
              <w:rPr>
                <w:rFonts w:ascii="Times New Roman" w:eastAsia="Times New Roman" w:hAnsi="Times New Roman"/>
                <w:b/>
                <w:bCs/>
                <w:lang w:eastAsia="ru-RU"/>
              </w:rPr>
              <w:t>Содержание учебного материала</w:t>
            </w:r>
          </w:p>
        </w:tc>
        <w:tc>
          <w:tcPr>
            <w:tcW w:w="557" w:type="pct"/>
            <w:vMerge w:val="restar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i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Почвы тундровой зоны. Почвы лесной зоны. Почвы лесостепной зоны. Почвы степной зоны. Почвы полупустынь и пустынь. Интразональные почвы и почвенный покров горных областей</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Понятие о почвенном плодородии. Категории и формы почвенного плодородия. Основные законы земледелия. Плодородие различных типов почв.</w:t>
            </w:r>
          </w:p>
        </w:tc>
        <w:tc>
          <w:tcPr>
            <w:tcW w:w="557" w:type="pct"/>
            <w:vMerge/>
            <w:vAlign w:val="center"/>
          </w:tcPr>
          <w:p w:rsidR="008D2761" w:rsidRPr="00294FC5" w:rsidRDefault="008D2761" w:rsidP="0025011E">
            <w:pPr>
              <w:spacing w:after="0" w:line="240" w:lineRule="auto"/>
              <w:jc w:val="center"/>
              <w:rPr>
                <w:rFonts w:ascii="Times New Roman" w:eastAsia="Times New Roman" w:hAnsi="Times New Roman"/>
                <w:b/>
                <w:bCs/>
                <w:i/>
                <w:lang w:eastAsia="ru-RU"/>
              </w:rPr>
            </w:pP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Практическая подготовка</w:t>
            </w:r>
          </w:p>
        </w:tc>
        <w:tc>
          <w:tcPr>
            <w:tcW w:w="557" w:type="pct"/>
            <w:vAlign w:val="center"/>
          </w:tcPr>
          <w:p w:rsidR="008D2761" w:rsidRPr="00294FC5" w:rsidRDefault="008D2761"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10</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lang w:eastAsia="ru-RU"/>
              </w:rPr>
            </w:pPr>
          </w:p>
        </w:tc>
      </w:tr>
      <w:tr w:rsidR="008D2761" w:rsidRPr="00294FC5" w:rsidTr="00C51292">
        <w:trPr>
          <w:trHeight w:val="20"/>
        </w:trPr>
        <w:tc>
          <w:tcPr>
            <w:tcW w:w="652" w:type="pct"/>
            <w:vMerge/>
          </w:tcPr>
          <w:p w:rsidR="008D2761" w:rsidRPr="00294FC5" w:rsidRDefault="008D2761" w:rsidP="007F6B3A">
            <w:pPr>
              <w:spacing w:after="0" w:line="240" w:lineRule="auto"/>
              <w:rPr>
                <w:rFonts w:ascii="Times New Roman" w:eastAsia="Times New Roman" w:hAnsi="Times New Roman"/>
                <w:b/>
                <w:bCs/>
                <w:lang w:eastAsia="ru-RU"/>
              </w:rPr>
            </w:pPr>
          </w:p>
        </w:tc>
        <w:tc>
          <w:tcPr>
            <w:tcW w:w="3049" w:type="pct"/>
          </w:tcPr>
          <w:p w:rsidR="008D2761" w:rsidRPr="00116801" w:rsidRDefault="008D2761" w:rsidP="007F6B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rPr>
            </w:pPr>
            <w:r w:rsidRPr="00116801">
              <w:rPr>
                <w:rFonts w:ascii="Times New Roman" w:hAnsi="Times New Roman"/>
                <w:b/>
                <w:bCs/>
                <w:i/>
              </w:rPr>
              <w:t>Практические занятия</w:t>
            </w:r>
          </w:p>
        </w:tc>
        <w:tc>
          <w:tcPr>
            <w:tcW w:w="557" w:type="pct"/>
            <w:vAlign w:val="center"/>
          </w:tcPr>
          <w:p w:rsidR="008D2761" w:rsidRDefault="008D2761" w:rsidP="007F6B3A">
            <w:pPr>
              <w:spacing w:after="0" w:line="240" w:lineRule="auto"/>
              <w:jc w:val="center"/>
              <w:rPr>
                <w:rFonts w:ascii="Times New Roman" w:eastAsia="Times New Roman" w:hAnsi="Times New Roman"/>
                <w:b/>
                <w:bCs/>
                <w:i/>
                <w:lang w:eastAsia="ru-RU"/>
              </w:rPr>
            </w:pPr>
            <w:r>
              <w:rPr>
                <w:rFonts w:ascii="Times New Roman" w:eastAsia="Times New Roman" w:hAnsi="Times New Roman"/>
                <w:b/>
                <w:bCs/>
                <w:i/>
                <w:lang w:eastAsia="ru-RU"/>
              </w:rPr>
              <w:t>10</w:t>
            </w:r>
          </w:p>
        </w:tc>
        <w:tc>
          <w:tcPr>
            <w:tcW w:w="742" w:type="pct"/>
            <w:vMerge/>
            <w:shd w:val="clear" w:color="auto" w:fill="auto"/>
            <w:vAlign w:val="center"/>
          </w:tcPr>
          <w:p w:rsidR="008D2761" w:rsidRPr="00294FC5" w:rsidRDefault="008D2761" w:rsidP="007F6B3A">
            <w:pPr>
              <w:spacing w:after="0" w:line="240" w:lineRule="auto"/>
              <w:jc w:val="center"/>
              <w:rPr>
                <w:rFonts w:ascii="Times New Roman" w:eastAsia="Times New Roman" w:hAnsi="Times New Roman"/>
                <w:b/>
                <w:b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bCs/>
                <w:lang w:eastAsia="ru-RU"/>
              </w:rPr>
              <w:t>Лабораторная работа 6 «Определение и характеристика типов почв»</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Pr>
                <w:rFonts w:ascii="Times New Roman" w:eastAsia="Times New Roman" w:hAnsi="Times New Roman"/>
                <w:bCs/>
                <w:i/>
                <w:lang w:eastAsia="ru-RU"/>
              </w:rPr>
              <w:t>6</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r>
      <w:tr w:rsidR="008D2761" w:rsidRPr="00294FC5" w:rsidTr="00C51292">
        <w:trPr>
          <w:trHeight w:val="20"/>
        </w:trPr>
        <w:tc>
          <w:tcPr>
            <w:tcW w:w="652" w:type="pct"/>
            <w:vMerge/>
          </w:tcPr>
          <w:p w:rsidR="008D2761" w:rsidRPr="00294FC5" w:rsidRDefault="008D2761" w:rsidP="0025011E">
            <w:pPr>
              <w:spacing w:after="0" w:line="240" w:lineRule="auto"/>
              <w:rPr>
                <w:rFonts w:ascii="Times New Roman" w:eastAsia="Times New Roman" w:hAnsi="Times New Roman"/>
                <w:b/>
                <w:bCs/>
                <w:lang w:eastAsia="ru-RU"/>
              </w:rPr>
            </w:pPr>
          </w:p>
        </w:tc>
        <w:tc>
          <w:tcPr>
            <w:tcW w:w="3049" w:type="pct"/>
          </w:tcPr>
          <w:p w:rsidR="008D2761" w:rsidRPr="00294FC5" w:rsidRDefault="008D2761" w:rsidP="0025011E">
            <w:pPr>
              <w:spacing w:after="0" w:line="240" w:lineRule="auto"/>
              <w:jc w:val="both"/>
              <w:rPr>
                <w:rFonts w:ascii="Times New Roman" w:eastAsia="Times New Roman" w:hAnsi="Times New Roman"/>
                <w:b/>
                <w:bCs/>
                <w:lang w:eastAsia="ru-RU"/>
              </w:rPr>
            </w:pPr>
            <w:r w:rsidRPr="00294FC5">
              <w:rPr>
                <w:rFonts w:ascii="Times New Roman" w:eastAsia="Times New Roman" w:hAnsi="Times New Roman"/>
                <w:lang w:eastAsia="ru-RU"/>
              </w:rPr>
              <w:t>Практическое занятие 6</w:t>
            </w:r>
            <w:r w:rsidRPr="00294FC5">
              <w:rPr>
                <w:rFonts w:ascii="Times New Roman" w:eastAsia="Times New Roman" w:hAnsi="Times New Roman"/>
                <w:bCs/>
                <w:lang w:eastAsia="ru-RU"/>
              </w:rPr>
              <w:t xml:space="preserve"> «Изучение крупномасштабных почвенных карт»</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Cs/>
                <w:i/>
                <w:lang w:eastAsia="ru-RU"/>
              </w:rPr>
            </w:pPr>
            <w:r w:rsidRPr="00294FC5">
              <w:rPr>
                <w:rFonts w:ascii="Times New Roman" w:eastAsia="Times New Roman" w:hAnsi="Times New Roman"/>
                <w:bCs/>
                <w:i/>
                <w:lang w:eastAsia="ru-RU"/>
              </w:rPr>
              <w:t>4</w:t>
            </w:r>
          </w:p>
        </w:tc>
        <w:tc>
          <w:tcPr>
            <w:tcW w:w="742" w:type="pct"/>
            <w:vMerge/>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bCs/>
                <w:lang w:eastAsia="ru-RU"/>
              </w:rPr>
            </w:pPr>
          </w:p>
        </w:tc>
      </w:tr>
      <w:tr w:rsidR="008D2761" w:rsidRPr="00294FC5" w:rsidTr="00C51292">
        <w:tc>
          <w:tcPr>
            <w:tcW w:w="3701" w:type="pct"/>
            <w:gridSpan w:val="2"/>
          </w:tcPr>
          <w:p w:rsidR="008D2761" w:rsidRPr="00294FC5" w:rsidRDefault="008D2761" w:rsidP="0025011E">
            <w:pPr>
              <w:suppressAutoHyphens/>
              <w:spacing w:after="0" w:line="240" w:lineRule="auto"/>
              <w:rPr>
                <w:rFonts w:ascii="Times New Roman" w:eastAsia="Times New Roman" w:hAnsi="Times New Roman"/>
                <w:b/>
                <w:lang w:eastAsia="ru-RU"/>
              </w:rPr>
            </w:pPr>
            <w:r>
              <w:rPr>
                <w:rFonts w:ascii="Times New Roman" w:eastAsia="Times New Roman" w:hAnsi="Times New Roman"/>
                <w:b/>
                <w:lang w:eastAsia="ru-RU"/>
              </w:rPr>
              <w:t>Консультации</w:t>
            </w:r>
          </w:p>
        </w:tc>
        <w:tc>
          <w:tcPr>
            <w:tcW w:w="557" w:type="pct"/>
            <w:vAlign w:val="center"/>
          </w:tcPr>
          <w:p w:rsidR="008D2761" w:rsidRDefault="008D2761" w:rsidP="0025011E">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2</w:t>
            </w:r>
          </w:p>
        </w:tc>
        <w:tc>
          <w:tcPr>
            <w:tcW w:w="742" w:type="pct"/>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i/>
                <w:lang w:eastAsia="ru-RU"/>
              </w:rPr>
            </w:pPr>
          </w:p>
        </w:tc>
      </w:tr>
      <w:tr w:rsidR="008D2761" w:rsidRPr="00294FC5" w:rsidTr="00C51292">
        <w:tc>
          <w:tcPr>
            <w:tcW w:w="3701" w:type="pct"/>
            <w:gridSpan w:val="2"/>
          </w:tcPr>
          <w:p w:rsidR="008D2761" w:rsidRPr="00294FC5" w:rsidRDefault="008D2761" w:rsidP="0025011E">
            <w:pPr>
              <w:suppressAutoHyphens/>
              <w:spacing w:after="0" w:line="240" w:lineRule="auto"/>
              <w:rPr>
                <w:rFonts w:ascii="Times New Roman" w:eastAsia="Times New Roman" w:hAnsi="Times New Roman"/>
                <w:b/>
                <w:lang w:eastAsia="ru-RU"/>
              </w:rPr>
            </w:pPr>
            <w:r>
              <w:rPr>
                <w:rFonts w:ascii="Times New Roman" w:eastAsia="Times New Roman" w:hAnsi="Times New Roman"/>
                <w:b/>
                <w:lang w:eastAsia="ru-RU"/>
              </w:rPr>
              <w:t>Экзамен</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6</w:t>
            </w:r>
          </w:p>
        </w:tc>
        <w:tc>
          <w:tcPr>
            <w:tcW w:w="742" w:type="pct"/>
            <w:shd w:val="clear" w:color="auto" w:fill="auto"/>
            <w:vAlign w:val="center"/>
          </w:tcPr>
          <w:p w:rsidR="008D2761" w:rsidRPr="00294FC5" w:rsidRDefault="008D2761" w:rsidP="0025011E">
            <w:pPr>
              <w:spacing w:after="0" w:line="240" w:lineRule="auto"/>
              <w:jc w:val="center"/>
              <w:rPr>
                <w:rFonts w:ascii="Times New Roman" w:eastAsia="Times New Roman" w:hAnsi="Times New Roman"/>
                <w:b/>
                <w:i/>
                <w:lang w:eastAsia="ru-RU"/>
              </w:rPr>
            </w:pPr>
          </w:p>
        </w:tc>
      </w:tr>
      <w:tr w:rsidR="008D2761" w:rsidRPr="00294FC5" w:rsidTr="00C51292">
        <w:trPr>
          <w:trHeight w:val="20"/>
        </w:trPr>
        <w:tc>
          <w:tcPr>
            <w:tcW w:w="3701" w:type="pct"/>
            <w:gridSpan w:val="2"/>
          </w:tcPr>
          <w:p w:rsidR="008D2761" w:rsidRPr="00294FC5" w:rsidRDefault="008D2761" w:rsidP="0025011E">
            <w:pPr>
              <w:suppressAutoHyphens/>
              <w:spacing w:after="0" w:line="240" w:lineRule="auto"/>
              <w:rPr>
                <w:rFonts w:ascii="Times New Roman" w:eastAsia="Times New Roman" w:hAnsi="Times New Roman"/>
                <w:b/>
                <w:lang w:eastAsia="ru-RU"/>
              </w:rPr>
            </w:pPr>
            <w:r w:rsidRPr="00294FC5">
              <w:rPr>
                <w:rFonts w:ascii="Times New Roman" w:eastAsia="Times New Roman" w:hAnsi="Times New Roman"/>
                <w:b/>
                <w:lang w:eastAsia="ru-RU"/>
              </w:rPr>
              <w:t>Всего:</w:t>
            </w:r>
          </w:p>
        </w:tc>
        <w:tc>
          <w:tcPr>
            <w:tcW w:w="557" w:type="pct"/>
            <w:vAlign w:val="center"/>
          </w:tcPr>
          <w:p w:rsidR="008D2761" w:rsidRPr="00294FC5" w:rsidRDefault="008D2761" w:rsidP="0025011E">
            <w:pPr>
              <w:spacing w:after="0" w:line="240" w:lineRule="auto"/>
              <w:jc w:val="center"/>
              <w:rPr>
                <w:rFonts w:ascii="Times New Roman" w:eastAsia="Times New Roman" w:hAnsi="Times New Roman"/>
                <w:b/>
                <w:i/>
                <w:lang w:eastAsia="ru-RU"/>
              </w:rPr>
            </w:pPr>
            <w:r>
              <w:rPr>
                <w:rFonts w:ascii="Times New Roman" w:eastAsia="Times New Roman" w:hAnsi="Times New Roman"/>
                <w:b/>
                <w:i/>
                <w:lang w:eastAsia="ru-RU"/>
              </w:rPr>
              <w:t>9</w:t>
            </w:r>
            <w:r w:rsidRPr="00294FC5">
              <w:rPr>
                <w:rFonts w:ascii="Times New Roman" w:eastAsia="Times New Roman" w:hAnsi="Times New Roman"/>
                <w:b/>
                <w:i/>
                <w:lang w:eastAsia="ru-RU"/>
              </w:rPr>
              <w:t>8</w:t>
            </w:r>
          </w:p>
        </w:tc>
        <w:tc>
          <w:tcPr>
            <w:tcW w:w="742" w:type="pct"/>
            <w:shd w:val="clear" w:color="auto" w:fill="auto"/>
          </w:tcPr>
          <w:p w:rsidR="008D2761" w:rsidRPr="00294FC5" w:rsidRDefault="008D2761" w:rsidP="0025011E">
            <w:pPr>
              <w:spacing w:after="0" w:line="240" w:lineRule="auto"/>
              <w:rPr>
                <w:rFonts w:ascii="Times New Roman" w:eastAsia="Times New Roman" w:hAnsi="Times New Roman"/>
                <w:b/>
                <w:bCs/>
                <w:i/>
                <w:lang w:eastAsia="ru-RU"/>
              </w:rPr>
            </w:pPr>
          </w:p>
        </w:tc>
      </w:tr>
    </w:tbl>
    <w:p w:rsidR="00302ED1" w:rsidRDefault="00302ED1" w:rsidP="00302ED1">
      <w:pPr>
        <w:rPr>
          <w:lang w:eastAsia="ru-RU"/>
        </w:rPr>
      </w:pPr>
    </w:p>
    <w:p w:rsidR="00302ED1" w:rsidRDefault="00302ED1" w:rsidP="00302ED1">
      <w:pPr>
        <w:rPr>
          <w:lang w:eastAsia="ru-RU"/>
        </w:rPr>
      </w:pPr>
    </w:p>
    <w:p w:rsidR="00302ED1" w:rsidRDefault="00302ED1" w:rsidP="00302ED1">
      <w:pPr>
        <w:rPr>
          <w:lang w:eastAsia="ru-RU"/>
        </w:rPr>
      </w:pPr>
    </w:p>
    <w:p w:rsidR="00DB37C0" w:rsidRPr="00DB37C0" w:rsidRDefault="00DB37C0" w:rsidP="00DB37C0">
      <w:pPr>
        <w:rPr>
          <w:lang w:eastAsia="ru-RU"/>
        </w:rPr>
      </w:pPr>
    </w:p>
    <w:p w:rsidR="003A73F2" w:rsidRDefault="003A73F2" w:rsidP="00C406FF">
      <w:pPr>
        <w:tabs>
          <w:tab w:val="left" w:pos="0"/>
        </w:tabs>
        <w:spacing w:line="240" w:lineRule="auto"/>
        <w:rPr>
          <w:rFonts w:ascii="Times New Roman" w:hAnsi="Times New Roman"/>
          <w:sz w:val="24"/>
          <w:szCs w:val="24"/>
        </w:rPr>
        <w:sectPr w:rsidR="003A73F2" w:rsidSect="001D5B05">
          <w:pgSz w:w="16838" w:h="11906" w:orient="landscape"/>
          <w:pgMar w:top="1134" w:right="1134" w:bottom="1134" w:left="1134" w:header="709" w:footer="709" w:gutter="0"/>
          <w:cols w:space="708"/>
          <w:docGrid w:linePitch="360"/>
        </w:sectPr>
      </w:pPr>
      <w:bookmarkStart w:id="0" w:name="_GoBack"/>
      <w:bookmarkEnd w:id="0"/>
    </w:p>
    <w:p w:rsidR="003A73F2" w:rsidRDefault="009F67BB" w:rsidP="00116801">
      <w:pPr>
        <w:tabs>
          <w:tab w:val="left" w:pos="0"/>
          <w:tab w:val="left" w:pos="1276"/>
          <w:tab w:val="left" w:pos="1701"/>
        </w:tabs>
        <w:spacing w:line="240" w:lineRule="auto"/>
        <w:rPr>
          <w:rFonts w:ascii="Times New Roman" w:hAnsi="Times New Roman"/>
          <w:b/>
          <w:sz w:val="28"/>
          <w:szCs w:val="28"/>
        </w:rPr>
      </w:pPr>
      <w:r w:rsidRPr="003A73F2">
        <w:rPr>
          <w:rFonts w:ascii="Times New Roman" w:hAnsi="Times New Roman"/>
          <w:b/>
          <w:sz w:val="28"/>
          <w:szCs w:val="28"/>
        </w:rPr>
        <w:lastRenderedPageBreak/>
        <w:t xml:space="preserve">3. УСЛОВИЯ РЕАЛИЗАЦИИ </w:t>
      </w:r>
      <w:r>
        <w:rPr>
          <w:rFonts w:ascii="Times New Roman" w:hAnsi="Times New Roman"/>
          <w:b/>
          <w:sz w:val="28"/>
          <w:szCs w:val="28"/>
        </w:rPr>
        <w:t xml:space="preserve"> РАБОЧЕЙ </w:t>
      </w:r>
      <w:r w:rsidRPr="003A73F2">
        <w:rPr>
          <w:rFonts w:ascii="Times New Roman" w:hAnsi="Times New Roman"/>
          <w:b/>
          <w:sz w:val="28"/>
          <w:szCs w:val="28"/>
        </w:rPr>
        <w:t xml:space="preserve">ПРОГРАММЫ </w:t>
      </w:r>
      <w:r>
        <w:rPr>
          <w:rFonts w:ascii="Times New Roman" w:hAnsi="Times New Roman"/>
          <w:b/>
          <w:sz w:val="28"/>
          <w:szCs w:val="28"/>
        </w:rPr>
        <w:t xml:space="preserve"> УЧЕБНОЙ </w:t>
      </w:r>
      <w:r w:rsidRPr="003A73F2">
        <w:rPr>
          <w:rFonts w:ascii="Times New Roman" w:hAnsi="Times New Roman"/>
          <w:b/>
          <w:sz w:val="28"/>
          <w:szCs w:val="28"/>
        </w:rPr>
        <w:t>ДИСЦИПЛИНЫ</w:t>
      </w:r>
      <w:r>
        <w:rPr>
          <w:rFonts w:ascii="Times New Roman" w:hAnsi="Times New Roman"/>
          <w:b/>
          <w:sz w:val="28"/>
          <w:szCs w:val="28"/>
        </w:rPr>
        <w:t xml:space="preserve"> :</w:t>
      </w:r>
    </w:p>
    <w:p w:rsidR="003A73F2" w:rsidRPr="00BE5474" w:rsidRDefault="003A73F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3.1.</w:t>
      </w:r>
      <w:r w:rsidR="00116801">
        <w:rPr>
          <w:rFonts w:ascii="Times New Roman" w:hAnsi="Times New Roman"/>
          <w:b/>
          <w:sz w:val="28"/>
          <w:szCs w:val="28"/>
        </w:rPr>
        <w:t xml:space="preserve"> М</w:t>
      </w:r>
      <w:r w:rsidR="007F3DC3">
        <w:rPr>
          <w:rFonts w:ascii="Times New Roman" w:hAnsi="Times New Roman"/>
          <w:b/>
          <w:sz w:val="28"/>
          <w:szCs w:val="28"/>
        </w:rPr>
        <w:t>атериально-техническоеобеспечение</w:t>
      </w:r>
      <w:r w:rsidR="009F67BB">
        <w:rPr>
          <w:rFonts w:ascii="Times New Roman" w:hAnsi="Times New Roman"/>
          <w:b/>
          <w:sz w:val="28"/>
          <w:szCs w:val="28"/>
        </w:rPr>
        <w:t>:</w:t>
      </w:r>
    </w:p>
    <w:p w:rsidR="0052327E" w:rsidRPr="000608DF" w:rsidRDefault="0052327E" w:rsidP="0052327E">
      <w:pPr>
        <w:tabs>
          <w:tab w:val="left" w:pos="993"/>
        </w:tabs>
        <w:suppressAutoHyphens/>
        <w:spacing w:after="0" w:line="240" w:lineRule="auto"/>
        <w:ind w:firstLine="709"/>
        <w:jc w:val="both"/>
        <w:rPr>
          <w:rFonts w:ascii="Times New Roman" w:eastAsia="Times New Roman" w:hAnsi="Times New Roman"/>
          <w:bCs/>
          <w:sz w:val="24"/>
          <w:szCs w:val="24"/>
        </w:rPr>
      </w:pPr>
      <w:r w:rsidRPr="000608DF">
        <w:rPr>
          <w:rFonts w:ascii="Times New Roman" w:eastAsia="Times New Roman" w:hAnsi="Times New Roman"/>
          <w:bCs/>
          <w:sz w:val="24"/>
          <w:szCs w:val="24"/>
          <w:lang w:eastAsia="ru-RU"/>
        </w:rPr>
        <w:t>Кабинет«</w:t>
      </w:r>
      <w:r w:rsidR="00302ED1" w:rsidRPr="00302ED1">
        <w:rPr>
          <w:rFonts w:ascii="Times New Roman" w:eastAsia="Times New Roman" w:hAnsi="Times New Roman"/>
          <w:bCs/>
          <w:sz w:val="24"/>
          <w:szCs w:val="24"/>
          <w:lang w:eastAsia="ru-RU"/>
        </w:rPr>
        <w:t>Основы геологии, геоморфологии, почвоведения</w:t>
      </w:r>
      <w:r w:rsidRPr="000608DF">
        <w:rPr>
          <w:rFonts w:ascii="Times New Roman" w:eastAsia="Times New Roman" w:hAnsi="Times New Roman"/>
          <w:bCs/>
          <w:sz w:val="24"/>
          <w:szCs w:val="24"/>
          <w:lang w:eastAsia="ru-RU"/>
        </w:rPr>
        <w:t>»</w:t>
      </w:r>
      <w:r w:rsidRPr="000608DF">
        <w:rPr>
          <w:rFonts w:ascii="Times New Roman" w:eastAsia="Times New Roman" w:hAnsi="Times New Roman"/>
          <w:sz w:val="24"/>
          <w:szCs w:val="24"/>
        </w:rPr>
        <w:t>,оснащенный о</w:t>
      </w:r>
      <w:r w:rsidRPr="000608DF">
        <w:rPr>
          <w:rFonts w:ascii="Times New Roman" w:eastAsia="Times New Roman" w:hAnsi="Times New Roman"/>
          <w:bCs/>
          <w:sz w:val="24"/>
          <w:szCs w:val="24"/>
        </w:rPr>
        <w:t xml:space="preserve">борудованием: </w:t>
      </w:r>
    </w:p>
    <w:p w:rsidR="00302ED1" w:rsidRPr="00F6286D" w:rsidRDefault="00302ED1" w:rsidP="00302ED1">
      <w:pPr>
        <w:pStyle w:val="ad"/>
        <w:widowControl w:val="0"/>
        <w:numPr>
          <w:ilvl w:val="0"/>
          <w:numId w:val="20"/>
        </w:numPr>
        <w:tabs>
          <w:tab w:val="left" w:pos="1134"/>
        </w:tabs>
        <w:autoSpaceDE w:val="0"/>
        <w:autoSpaceDN w:val="0"/>
        <w:adjustRightInd w:val="0"/>
        <w:spacing w:after="0" w:line="240" w:lineRule="auto"/>
        <w:jc w:val="both"/>
        <w:rPr>
          <w:rFonts w:ascii="Times New Roman" w:hAnsi="Times New Roman"/>
          <w:sz w:val="24"/>
          <w:szCs w:val="24"/>
        </w:rPr>
      </w:pPr>
      <w:r w:rsidRPr="00F6286D">
        <w:rPr>
          <w:rFonts w:ascii="Times New Roman" w:eastAsia="Calibri" w:hAnsi="Times New Roman"/>
          <w:bCs/>
          <w:sz w:val="24"/>
          <w:szCs w:val="24"/>
        </w:rPr>
        <w:t>рабочее место преподавателя</w:t>
      </w:r>
    </w:p>
    <w:p w:rsidR="00302ED1" w:rsidRPr="00F6286D" w:rsidRDefault="00302ED1" w:rsidP="00302ED1">
      <w:pPr>
        <w:pStyle w:val="ad"/>
        <w:widowControl w:val="0"/>
        <w:numPr>
          <w:ilvl w:val="0"/>
          <w:numId w:val="20"/>
        </w:numPr>
        <w:tabs>
          <w:tab w:val="left" w:pos="1134"/>
        </w:tabs>
        <w:autoSpaceDE w:val="0"/>
        <w:autoSpaceDN w:val="0"/>
        <w:adjustRightInd w:val="0"/>
        <w:spacing w:after="0" w:line="240" w:lineRule="auto"/>
        <w:jc w:val="both"/>
        <w:rPr>
          <w:rFonts w:ascii="Times New Roman" w:hAnsi="Times New Roman"/>
          <w:sz w:val="24"/>
          <w:szCs w:val="24"/>
        </w:rPr>
      </w:pPr>
      <w:r w:rsidRPr="00F6286D">
        <w:rPr>
          <w:rFonts w:ascii="Times New Roman" w:hAnsi="Times New Roman"/>
          <w:bCs/>
          <w:sz w:val="24"/>
          <w:szCs w:val="24"/>
        </w:rPr>
        <w:t>к</w:t>
      </w:r>
      <w:r w:rsidRPr="00F6286D">
        <w:rPr>
          <w:rFonts w:ascii="Times New Roman" w:hAnsi="Times New Roman"/>
          <w:sz w:val="24"/>
          <w:szCs w:val="24"/>
        </w:rPr>
        <w:t xml:space="preserve">омплект учебной мебели на 25 посадочных мест, </w:t>
      </w:r>
    </w:p>
    <w:p w:rsidR="00302ED1" w:rsidRPr="00F6286D" w:rsidRDefault="00302ED1" w:rsidP="00302ED1">
      <w:pPr>
        <w:pStyle w:val="ad"/>
        <w:widowControl w:val="0"/>
        <w:numPr>
          <w:ilvl w:val="0"/>
          <w:numId w:val="20"/>
        </w:numPr>
        <w:tabs>
          <w:tab w:val="left" w:pos="1134"/>
        </w:tabs>
        <w:autoSpaceDE w:val="0"/>
        <w:autoSpaceDN w:val="0"/>
        <w:adjustRightInd w:val="0"/>
        <w:spacing w:after="0" w:line="240" w:lineRule="auto"/>
        <w:jc w:val="both"/>
      </w:pPr>
      <w:r w:rsidRPr="00F6286D">
        <w:rPr>
          <w:rFonts w:ascii="Times New Roman" w:hAnsi="Times New Roman"/>
        </w:rPr>
        <w:t>классная доска</w:t>
      </w:r>
      <w:r w:rsidRPr="00F6286D">
        <w:t xml:space="preserve">, </w:t>
      </w:r>
    </w:p>
    <w:p w:rsidR="00302ED1" w:rsidRPr="00294FC5" w:rsidRDefault="00302ED1" w:rsidP="00302ED1">
      <w:pPr>
        <w:widowControl w:val="0"/>
        <w:tabs>
          <w:tab w:val="left" w:pos="1134"/>
        </w:tabs>
        <w:autoSpaceDE w:val="0"/>
        <w:autoSpaceDN w:val="0"/>
        <w:adjustRightInd w:val="0"/>
        <w:spacing w:after="0" w:line="240" w:lineRule="auto"/>
        <w:jc w:val="both"/>
        <w:rPr>
          <w:rFonts w:ascii="Times New Roman" w:eastAsia="Times New Roman" w:hAnsi="Times New Roman"/>
          <w:bCs/>
          <w:sz w:val="24"/>
          <w:szCs w:val="24"/>
          <w:lang w:eastAsia="ru-RU"/>
        </w:rPr>
      </w:pPr>
      <w:r w:rsidRPr="00294FC5">
        <w:rPr>
          <w:rFonts w:ascii="Times New Roman" w:eastAsia="Times New Roman" w:hAnsi="Times New Roman"/>
          <w:sz w:val="24"/>
          <w:szCs w:val="24"/>
          <w:lang w:eastAsia="ru-RU"/>
        </w:rPr>
        <w:t>т</w:t>
      </w:r>
      <w:r w:rsidRPr="00294FC5">
        <w:rPr>
          <w:rFonts w:ascii="Times New Roman" w:eastAsia="Times New Roman" w:hAnsi="Times New Roman"/>
          <w:bCs/>
          <w:sz w:val="24"/>
          <w:szCs w:val="24"/>
          <w:lang w:eastAsia="ru-RU"/>
        </w:rPr>
        <w:t xml:space="preserve">ехническими средствами обучения: </w:t>
      </w:r>
    </w:p>
    <w:p w:rsidR="00302ED1" w:rsidRPr="00F6286D"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F6286D">
        <w:rPr>
          <w:rFonts w:ascii="Times New Roman" w:hAnsi="Times New Roman"/>
          <w:color w:val="000000"/>
          <w:sz w:val="24"/>
          <w:szCs w:val="24"/>
        </w:rPr>
        <w:t>персональный компьютер,</w:t>
      </w:r>
    </w:p>
    <w:p w:rsidR="00302ED1"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F6286D">
        <w:rPr>
          <w:rFonts w:ascii="Times New Roman" w:hAnsi="Times New Roman"/>
          <w:color w:val="000000"/>
          <w:sz w:val="24"/>
          <w:szCs w:val="24"/>
        </w:rPr>
        <w:t>презентационное оборудование (экран, мультимедиа проектор.)</w:t>
      </w:r>
    </w:p>
    <w:p w:rsidR="00AA7380" w:rsidRPr="00302ED1"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r w:rsidRPr="00302ED1">
        <w:rPr>
          <w:rFonts w:ascii="Times New Roman" w:hAnsi="Times New Roman"/>
          <w:sz w:val="24"/>
          <w:szCs w:val="24"/>
        </w:rPr>
        <w:t>Настенные наглядные пособия: геоморфологическая карта мира; тектоническая карта мира. Коллекции: горные породы; минералы; полезные ископаемые, образцы почв и др</w:t>
      </w:r>
    </w:p>
    <w:p w:rsidR="00302ED1" w:rsidRPr="00302ED1" w:rsidRDefault="00302ED1" w:rsidP="00302ED1">
      <w:pPr>
        <w:pStyle w:val="ad"/>
        <w:widowControl w:val="0"/>
        <w:numPr>
          <w:ilvl w:val="0"/>
          <w:numId w:val="21"/>
        </w:numPr>
        <w:tabs>
          <w:tab w:val="left" w:pos="1134"/>
        </w:tabs>
        <w:autoSpaceDE w:val="0"/>
        <w:autoSpaceDN w:val="0"/>
        <w:adjustRightInd w:val="0"/>
        <w:spacing w:after="0" w:line="240" w:lineRule="auto"/>
        <w:jc w:val="both"/>
        <w:rPr>
          <w:rFonts w:ascii="Times New Roman" w:hAnsi="Times New Roman"/>
          <w:color w:val="000000"/>
          <w:sz w:val="24"/>
          <w:szCs w:val="24"/>
        </w:rPr>
      </w:pPr>
    </w:p>
    <w:p w:rsidR="00D50A32" w:rsidRPr="00BE5474" w:rsidRDefault="00D50A32" w:rsidP="00116801">
      <w:pPr>
        <w:tabs>
          <w:tab w:val="left" w:pos="0"/>
          <w:tab w:val="left" w:pos="1276"/>
          <w:tab w:val="left" w:pos="1701"/>
        </w:tabs>
        <w:spacing w:line="240" w:lineRule="auto"/>
        <w:rPr>
          <w:rFonts w:ascii="Times New Roman" w:hAnsi="Times New Roman"/>
          <w:b/>
          <w:sz w:val="28"/>
          <w:szCs w:val="28"/>
        </w:rPr>
      </w:pPr>
      <w:r w:rsidRPr="00BE5474">
        <w:rPr>
          <w:rFonts w:ascii="Times New Roman" w:hAnsi="Times New Roman"/>
          <w:b/>
          <w:sz w:val="28"/>
          <w:szCs w:val="28"/>
        </w:rPr>
        <w:t>3.2 Информационное обеспечение обучения</w:t>
      </w:r>
    </w:p>
    <w:p w:rsidR="00D50A32" w:rsidRPr="00BE5474" w:rsidRDefault="009F67BB" w:rsidP="00116801">
      <w:pPr>
        <w:tabs>
          <w:tab w:val="left" w:pos="0"/>
          <w:tab w:val="left" w:pos="1276"/>
          <w:tab w:val="left" w:pos="1701"/>
        </w:tabs>
        <w:spacing w:line="240" w:lineRule="auto"/>
        <w:rPr>
          <w:rFonts w:ascii="Times New Roman" w:hAnsi="Times New Roman"/>
          <w:b/>
          <w:sz w:val="28"/>
          <w:szCs w:val="28"/>
        </w:rPr>
      </w:pPr>
      <w:r>
        <w:rPr>
          <w:rFonts w:ascii="Times New Roman" w:hAnsi="Times New Roman"/>
          <w:b/>
          <w:sz w:val="28"/>
          <w:szCs w:val="28"/>
        </w:rPr>
        <w:t xml:space="preserve">Перечень </w:t>
      </w:r>
      <w:r w:rsidR="00D50A32" w:rsidRPr="00BE5474">
        <w:rPr>
          <w:rFonts w:ascii="Times New Roman" w:hAnsi="Times New Roman"/>
          <w:b/>
          <w:sz w:val="28"/>
          <w:szCs w:val="28"/>
        </w:rPr>
        <w:t xml:space="preserve"> учебных изданий, Интернет ресурсов, дополнительной литературы:</w:t>
      </w:r>
    </w:p>
    <w:p w:rsidR="00C30648" w:rsidRPr="00F90318" w:rsidRDefault="00C30648" w:rsidP="00F90318">
      <w:pPr>
        <w:tabs>
          <w:tab w:val="left" w:pos="0"/>
          <w:tab w:val="left" w:pos="1276"/>
          <w:tab w:val="left" w:pos="1701"/>
        </w:tabs>
        <w:spacing w:after="0" w:line="240" w:lineRule="auto"/>
        <w:ind w:firstLine="709"/>
        <w:rPr>
          <w:rFonts w:ascii="Times New Roman" w:hAnsi="Times New Roman"/>
          <w:b/>
          <w:sz w:val="28"/>
          <w:szCs w:val="28"/>
        </w:rPr>
      </w:pPr>
      <w:r w:rsidRPr="00F90318">
        <w:rPr>
          <w:rFonts w:ascii="Times New Roman" w:hAnsi="Times New Roman"/>
          <w:sz w:val="28"/>
          <w:szCs w:val="28"/>
        </w:rPr>
        <w:t>Основные источники:</w:t>
      </w:r>
    </w:p>
    <w:p w:rsidR="00302ED1" w:rsidRPr="00294FC5" w:rsidRDefault="00302ED1" w:rsidP="00302ED1">
      <w:pPr>
        <w:numPr>
          <w:ilvl w:val="0"/>
          <w:numId w:val="22"/>
        </w:numPr>
        <w:tabs>
          <w:tab w:val="left" w:pos="1134"/>
        </w:tabs>
        <w:spacing w:after="0"/>
        <w:ind w:firstLine="709"/>
        <w:jc w:val="both"/>
        <w:rPr>
          <w:rFonts w:ascii="Times New Roman" w:eastAsia="Times New Roman" w:hAnsi="Times New Roman"/>
          <w:sz w:val="24"/>
          <w:szCs w:val="24"/>
          <w:lang w:eastAsia="ru-RU"/>
        </w:rPr>
      </w:pPr>
      <w:r w:rsidRPr="00294FC5">
        <w:rPr>
          <w:rFonts w:ascii="Times New Roman" w:eastAsia="Times New Roman" w:hAnsi="Times New Roman"/>
          <w:sz w:val="24"/>
          <w:szCs w:val="24"/>
          <w:lang w:eastAsia="ru-RU"/>
        </w:rPr>
        <w:t>Казеев, К. Ш.  Почвоведение. Практикум : учебное пособие для среднего профессионального образования / К. Ш. Казеев, С. А. Тищенко, С. И. Колесников. — Москва : Издательство Юрайт, 2021. — 257 с. — (Профессиональное образование). — ISBN 978-5-534-06153-6.</w:t>
      </w:r>
    </w:p>
    <w:p w:rsidR="00302ED1" w:rsidRPr="00294FC5" w:rsidRDefault="00302ED1" w:rsidP="00302ED1">
      <w:pPr>
        <w:numPr>
          <w:ilvl w:val="0"/>
          <w:numId w:val="22"/>
        </w:numPr>
        <w:tabs>
          <w:tab w:val="left" w:pos="1134"/>
        </w:tabs>
        <w:spacing w:after="0"/>
        <w:ind w:firstLine="709"/>
        <w:contextualSpacing/>
        <w:jc w:val="both"/>
        <w:rPr>
          <w:rFonts w:ascii="Times New Roman" w:eastAsia="Times New Roman" w:hAnsi="Times New Roman"/>
          <w:b/>
          <w:sz w:val="24"/>
          <w:szCs w:val="24"/>
          <w:lang w:eastAsia="ru-RU"/>
        </w:rPr>
      </w:pPr>
      <w:r w:rsidRPr="00294FC5">
        <w:rPr>
          <w:rFonts w:ascii="Times New Roman" w:eastAsia="Times New Roman" w:hAnsi="Times New Roman"/>
          <w:bCs/>
          <w:sz w:val="24"/>
          <w:szCs w:val="24"/>
          <w:lang w:eastAsia="ru-RU"/>
        </w:rPr>
        <w:t xml:space="preserve">Далматов, Б. И. Механика грунтов, основания и фундаменты (включая специальный курс инженерной геологии) : учебник для спо / Б. И. Далматов. — Санкт-Петербург : Лань, 2021. — 416 с. — ISBN 978-5-8114-6763-1.  </w:t>
      </w:r>
    </w:p>
    <w:p w:rsidR="00302ED1" w:rsidRPr="00294FC5" w:rsidRDefault="00302ED1" w:rsidP="00302ED1">
      <w:pPr>
        <w:numPr>
          <w:ilvl w:val="0"/>
          <w:numId w:val="22"/>
        </w:numPr>
        <w:shd w:val="clear" w:color="auto" w:fill="FFFFFF"/>
        <w:tabs>
          <w:tab w:val="left" w:pos="1134"/>
        </w:tabs>
        <w:spacing w:after="0"/>
        <w:ind w:firstLine="709"/>
        <w:jc w:val="both"/>
        <w:rPr>
          <w:rFonts w:ascii="Times New Roman" w:eastAsia="Times New Roman" w:hAnsi="Times New Roman"/>
          <w:color w:val="000000"/>
          <w:sz w:val="24"/>
          <w:szCs w:val="24"/>
          <w:lang w:eastAsia="ru-RU"/>
        </w:rPr>
      </w:pPr>
      <w:r w:rsidRPr="00294FC5">
        <w:rPr>
          <w:rFonts w:ascii="Times New Roman" w:eastAsia="Times New Roman" w:hAnsi="Times New Roman"/>
          <w:bCs/>
          <w:sz w:val="24"/>
          <w:szCs w:val="24"/>
          <w:lang w:eastAsia="ru-RU"/>
        </w:rPr>
        <w:t xml:space="preserve">Захаров, М. С. Картографический метод и геоинформационные системы в инженерной геологии : учебное пособие для спо / М. С. Захаров, А. Г. Кобзев. — Санкт-Петербург : Лань, 2021. — 116 с. — ISBN 978-5-8114-6701-3.  </w:t>
      </w:r>
    </w:p>
    <w:p w:rsidR="00F90318" w:rsidRPr="009B2952" w:rsidRDefault="00F90318" w:rsidP="00116801">
      <w:pPr>
        <w:tabs>
          <w:tab w:val="left" w:pos="0"/>
          <w:tab w:val="left" w:pos="1276"/>
          <w:tab w:val="left" w:pos="1701"/>
        </w:tabs>
        <w:autoSpaceDE w:val="0"/>
        <w:autoSpaceDN w:val="0"/>
        <w:adjustRightInd w:val="0"/>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p>
    <w:p w:rsidR="00C30648" w:rsidRDefault="00C30648" w:rsidP="00116801">
      <w:pPr>
        <w:tabs>
          <w:tab w:val="left" w:pos="0"/>
          <w:tab w:val="left" w:pos="1276"/>
          <w:tab w:val="left" w:pos="1701"/>
        </w:tabs>
        <w:spacing w:after="0" w:line="240" w:lineRule="auto"/>
        <w:jc w:val="both"/>
        <w:rPr>
          <w:rFonts w:ascii="Times New Roman" w:hAnsi="Times New Roman"/>
          <w:sz w:val="28"/>
          <w:szCs w:val="28"/>
        </w:rPr>
      </w:pPr>
      <w:r w:rsidRPr="00064D32">
        <w:rPr>
          <w:rFonts w:ascii="Times New Roman" w:hAnsi="Times New Roman"/>
          <w:sz w:val="28"/>
          <w:szCs w:val="28"/>
        </w:rPr>
        <w:t>Дополнительные источники:</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lang w:eastAsia="ru-RU"/>
        </w:rPr>
      </w:pPr>
      <w:r w:rsidRPr="00294FC5">
        <w:rPr>
          <w:rFonts w:ascii="Times New Roman" w:eastAsia="Times New Roman" w:hAnsi="Times New Roman"/>
          <w:color w:val="000000"/>
          <w:sz w:val="24"/>
          <w:szCs w:val="24"/>
          <w:lang w:eastAsia="ru-RU"/>
        </w:rPr>
        <w:t>Иванова, Т. Г.  География почв с основами почвоведения : учебное пособие для среднего профессионального образования / Т. Г. Иванова, И. С. Синицын. — Москва : Издательство Юрайт, 2021. — 250 с. — (Профессиональное образование). — ISBN 978-5-534-05101-8. — Текст : электронный // ЭБС Юрайт [сайт]. — URL: </w:t>
      </w:r>
      <w:hyperlink r:id="rId10" w:tgtFrame="_blank" w:history="1">
        <w:r w:rsidRPr="00294FC5">
          <w:rPr>
            <w:rFonts w:ascii="Times New Roman" w:eastAsia="Times New Roman" w:hAnsi="Times New Roman"/>
            <w:color w:val="486C97"/>
            <w:sz w:val="24"/>
            <w:szCs w:val="24"/>
            <w:u w:val="single"/>
            <w:lang w:eastAsia="ru-RU"/>
          </w:rPr>
          <w:t>https://urait.ru/bcode/471993</w:t>
        </w:r>
      </w:hyperlink>
      <w:r w:rsidRPr="00294FC5">
        <w:rPr>
          <w:rFonts w:ascii="Times New Roman" w:eastAsia="Times New Roman" w:hAnsi="Times New Roman"/>
          <w:color w:val="000000"/>
          <w:sz w:val="24"/>
          <w:szCs w:val="24"/>
          <w:lang w:eastAsia="ru-RU"/>
        </w:rPr>
        <w:t> (дата обращения: 24.07.2021).</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lang w:eastAsia="ru-RU"/>
        </w:rPr>
      </w:pPr>
      <w:r w:rsidRPr="00294FC5">
        <w:rPr>
          <w:rFonts w:ascii="Times New Roman" w:eastAsia="Times New Roman" w:hAnsi="Times New Roman"/>
          <w:color w:val="000000"/>
          <w:sz w:val="24"/>
          <w:szCs w:val="24"/>
          <w:lang w:eastAsia="ru-RU"/>
        </w:rPr>
        <w:t xml:space="preserve">Почвоведение : учебник для среднего профессионального образования / К. Ш. Казеев [и др.] ; ответственные редакторы К. Ш. Казеев, С. И. Колесников. — 5-е изд., перераб. и доп. — Москва : Издательство Юрайт, 2020. — 427 с. — (Профессиональное образование). — ISBN 978-5-534-07031-6. — Текст : электронный </w:t>
      </w:r>
      <w:r w:rsidRPr="00294FC5">
        <w:rPr>
          <w:rFonts w:ascii="Times New Roman" w:eastAsia="Times New Roman" w:hAnsi="Times New Roman"/>
          <w:color w:val="000000"/>
          <w:sz w:val="24"/>
          <w:szCs w:val="24"/>
          <w:lang w:eastAsia="ru-RU"/>
        </w:rPr>
        <w:lastRenderedPageBreak/>
        <w:t>// ЭБС Юрайт [сайт]. — URL: </w:t>
      </w:r>
      <w:hyperlink r:id="rId11" w:tgtFrame="_blank" w:history="1">
        <w:r w:rsidRPr="00294FC5">
          <w:rPr>
            <w:rFonts w:ascii="Times New Roman" w:eastAsia="Times New Roman" w:hAnsi="Times New Roman"/>
            <w:color w:val="486C97"/>
            <w:sz w:val="24"/>
            <w:szCs w:val="24"/>
            <w:u w:val="single"/>
            <w:lang w:eastAsia="ru-RU"/>
          </w:rPr>
          <w:t>https://urait.ru/bcode/452332</w:t>
        </w:r>
      </w:hyperlink>
      <w:r w:rsidRPr="00294FC5">
        <w:rPr>
          <w:rFonts w:ascii="Times New Roman" w:eastAsia="Times New Roman" w:hAnsi="Times New Roman"/>
          <w:color w:val="000000"/>
          <w:sz w:val="24"/>
          <w:szCs w:val="24"/>
          <w:lang w:eastAsia="ru-RU"/>
        </w:rPr>
        <w:t> (дата обращения: 24.07.2021).</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Трегуб, А. И.  Геоморфология и четвертичная геология : учебное пособие для среднего профессионального образования / А. И. Трегуб, А. А. Старухин. — Москва : Издательство Юрайт, 2021. — 179 с. — (Профессиональное образование). — ISBN 978-5-534-13570-1. — Текст : электронный // ЭБС Юрайт [сайт]. — URL: </w:t>
      </w:r>
      <w:hyperlink r:id="rId12" w:tgtFrame="_blank" w:history="1">
        <w:r w:rsidRPr="00294FC5">
          <w:rPr>
            <w:rFonts w:ascii="Times New Roman" w:eastAsia="Times New Roman" w:hAnsi="Times New Roman"/>
            <w:color w:val="486C97"/>
            <w:sz w:val="24"/>
            <w:szCs w:val="24"/>
            <w:u w:val="single"/>
            <w:shd w:val="clear" w:color="auto" w:fill="FFFFFF"/>
            <w:lang w:eastAsia="ru-RU"/>
          </w:rPr>
          <w:t>https://urait.ru/bcode/476727</w:t>
        </w:r>
      </w:hyperlink>
      <w:r w:rsidRPr="00294FC5">
        <w:rPr>
          <w:rFonts w:ascii="Times New Roman" w:eastAsia="Times New Roman" w:hAnsi="Times New Roman"/>
          <w:color w:val="000000"/>
          <w:sz w:val="24"/>
          <w:szCs w:val="24"/>
          <w:shd w:val="clear" w:color="auto" w:fill="FFFFFF"/>
          <w:lang w:eastAsia="ru-RU"/>
        </w:rPr>
        <w:t> (дата обращения: 24.07.2021).</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 xml:space="preserve">Основы геологии и почвоведения : учебное пособие для спо / М. С. Захаров, Н. Г. Корвет, Т. Н. Николаева, В. К. Учаев. — 2-е, стер. — Санкт-Петербург : Лань, 2022. — 256 с. — ISBN 978-5-8114-9081-3. — Текст : электронный // Лань : электронно-библиотечная система. — URL: </w:t>
      </w:r>
      <w:hyperlink r:id="rId13" w:history="1">
        <w:r w:rsidRPr="00294FC5">
          <w:rPr>
            <w:rFonts w:ascii="Times New Roman" w:eastAsia="Times New Roman" w:hAnsi="Times New Roman"/>
            <w:color w:val="0000FF"/>
            <w:sz w:val="24"/>
            <w:szCs w:val="24"/>
            <w:u w:val="single"/>
            <w:shd w:val="clear" w:color="auto" w:fill="FFFFFF"/>
            <w:lang w:eastAsia="ru-RU"/>
          </w:rPr>
          <w:t>https://e.lanbook.com/book/184318</w:t>
        </w:r>
      </w:hyperlink>
      <w:r w:rsidRPr="00294FC5">
        <w:rPr>
          <w:rFonts w:ascii="Times New Roman" w:eastAsia="Times New Roman" w:hAnsi="Times New Roman"/>
          <w:color w:val="000000"/>
          <w:sz w:val="24"/>
          <w:szCs w:val="24"/>
          <w:shd w:val="clear" w:color="auto" w:fill="FFFFFF"/>
          <w:lang w:eastAsia="ru-RU"/>
        </w:rPr>
        <w:t xml:space="preserve">  (дата обращения: 23.06.2022). — Режим доступа: для авториз. пользователей.</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 xml:space="preserve">Чурагулова, З. С. Почвоведение. Основные методы аналитических работ : учебное пособие для спо / З. С. Чурагулова, Э. В. Япарова. — 2-е изд., перераб. и доп. — Санкт-Петербург : Лань, 2022. — 136 с. — ISBN 978-5-8114-8916-9. — Текст : электронный // Лань : электронно-библиотечная система. — URL: </w:t>
      </w:r>
      <w:hyperlink r:id="rId14" w:history="1">
        <w:r w:rsidRPr="00294FC5">
          <w:rPr>
            <w:rFonts w:ascii="Times New Roman" w:eastAsia="Times New Roman" w:hAnsi="Times New Roman"/>
            <w:color w:val="0000FF"/>
            <w:sz w:val="24"/>
            <w:szCs w:val="24"/>
            <w:u w:val="single"/>
            <w:shd w:val="clear" w:color="auto" w:fill="FFFFFF"/>
            <w:lang w:eastAsia="ru-RU"/>
          </w:rPr>
          <w:t>https://e.lanbook.com/book/208544</w:t>
        </w:r>
      </w:hyperlink>
      <w:r w:rsidRPr="00294FC5">
        <w:rPr>
          <w:rFonts w:ascii="Times New Roman" w:eastAsia="Times New Roman" w:hAnsi="Times New Roman"/>
          <w:color w:val="000000"/>
          <w:sz w:val="24"/>
          <w:szCs w:val="24"/>
          <w:shd w:val="clear" w:color="auto" w:fill="FFFFFF"/>
          <w:lang w:eastAsia="ru-RU"/>
        </w:rPr>
        <w:t xml:space="preserve">  (дата обращения: 23.06.2022). — Режим доступа: для авториз. пользователей.</w:t>
      </w:r>
    </w:p>
    <w:p w:rsidR="00302ED1" w:rsidRPr="00294FC5" w:rsidRDefault="00302ED1" w:rsidP="00302ED1">
      <w:pPr>
        <w:numPr>
          <w:ilvl w:val="0"/>
          <w:numId w:val="23"/>
        </w:numPr>
        <w:shd w:val="clear" w:color="auto" w:fill="FFFFFF"/>
        <w:tabs>
          <w:tab w:val="left" w:pos="1134"/>
        </w:tabs>
        <w:spacing w:after="0"/>
        <w:ind w:firstLine="709"/>
        <w:jc w:val="both"/>
        <w:rPr>
          <w:rFonts w:ascii="Times New Roman" w:eastAsia="Times New Roman" w:hAnsi="Times New Roman"/>
          <w:color w:val="000000"/>
          <w:sz w:val="24"/>
          <w:szCs w:val="24"/>
          <w:shd w:val="clear" w:color="auto" w:fill="FFFFFF"/>
          <w:lang w:eastAsia="ru-RU"/>
        </w:rPr>
      </w:pPr>
      <w:r w:rsidRPr="00294FC5">
        <w:rPr>
          <w:rFonts w:ascii="Times New Roman" w:eastAsia="Times New Roman" w:hAnsi="Times New Roman"/>
          <w:color w:val="000000"/>
          <w:sz w:val="24"/>
          <w:szCs w:val="24"/>
          <w:shd w:val="clear" w:color="auto" w:fill="FFFFFF"/>
          <w:lang w:eastAsia="ru-RU"/>
        </w:rPr>
        <w:t xml:space="preserve">Романов, Г. Г. Почвоведение с основами геологии : учебник для спо / Г. Г. Романов, Е. Д. Лодыгин. — Санкт-Петербург : Лань, 2020. — 268 с. — ISBN 978-5-8114-5776-2. — Текст : электронный // Лань : электронно-библиотечная система. — URL: </w:t>
      </w:r>
      <w:hyperlink r:id="rId15" w:history="1">
        <w:r w:rsidRPr="00294FC5">
          <w:rPr>
            <w:rFonts w:ascii="Times New Roman" w:eastAsia="Times New Roman" w:hAnsi="Times New Roman"/>
            <w:color w:val="0000FF"/>
            <w:sz w:val="24"/>
            <w:szCs w:val="24"/>
            <w:u w:val="single"/>
            <w:shd w:val="clear" w:color="auto" w:fill="FFFFFF"/>
            <w:lang w:eastAsia="ru-RU"/>
          </w:rPr>
          <w:t>https://e.lanbook.com/book/152610</w:t>
        </w:r>
      </w:hyperlink>
      <w:r w:rsidRPr="00294FC5">
        <w:rPr>
          <w:rFonts w:ascii="Times New Roman" w:eastAsia="Times New Roman" w:hAnsi="Times New Roman"/>
          <w:color w:val="000000"/>
          <w:sz w:val="24"/>
          <w:szCs w:val="24"/>
          <w:shd w:val="clear" w:color="auto" w:fill="FFFFFF"/>
          <w:lang w:eastAsia="ru-RU"/>
        </w:rPr>
        <w:t xml:space="preserve">  (дата обращения: 23.06.2022). — Режим доступа: для авториз. пользователей.</w:t>
      </w:r>
    </w:p>
    <w:p w:rsidR="00C30648" w:rsidRPr="00B41C85" w:rsidRDefault="00C30648" w:rsidP="00116801">
      <w:pPr>
        <w:tabs>
          <w:tab w:val="left" w:pos="0"/>
          <w:tab w:val="left" w:pos="916"/>
          <w:tab w:val="left" w:pos="127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C30648" w:rsidRPr="00164293" w:rsidRDefault="00C30648" w:rsidP="00116801">
      <w:pPr>
        <w:tabs>
          <w:tab w:val="left" w:pos="0"/>
          <w:tab w:val="left" w:pos="1701"/>
        </w:tabs>
        <w:spacing w:after="0" w:line="240" w:lineRule="auto"/>
        <w:ind w:firstLine="567"/>
        <w:jc w:val="both"/>
        <w:rPr>
          <w:rFonts w:ascii="Times New Roman" w:hAnsi="Times New Roman"/>
          <w:b/>
          <w:sz w:val="28"/>
          <w:szCs w:val="28"/>
        </w:rPr>
      </w:pPr>
    </w:p>
    <w:p w:rsidR="00EE4E5A" w:rsidRDefault="00EE4E5A" w:rsidP="009F67BB">
      <w:pPr>
        <w:pStyle w:val="1"/>
        <w:tabs>
          <w:tab w:val="left" w:pos="0"/>
          <w:tab w:val="left" w:pos="916"/>
          <w:tab w:val="left" w:pos="170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caps/>
          <w:sz w:val="28"/>
          <w:szCs w:val="28"/>
        </w:rPr>
      </w:pPr>
    </w:p>
    <w:p w:rsidR="00C30648" w:rsidRPr="00594575" w:rsidRDefault="00C30648" w:rsidP="00594575">
      <w:pPr>
        <w:rPr>
          <w:lang w:eastAsia="ru-RU"/>
        </w:rPr>
      </w:pPr>
    </w:p>
    <w:p w:rsidR="00B41C85" w:rsidRPr="00A20A8B" w:rsidRDefault="00B41C85" w:rsidP="00B41C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r w:rsidRPr="00A20A8B">
        <w:rPr>
          <w:b/>
          <w:caps/>
          <w:sz w:val="28"/>
          <w:szCs w:val="28"/>
        </w:rPr>
        <w:t xml:space="preserve">4. Контроль и оценка результатов освоения </w:t>
      </w:r>
      <w:r>
        <w:rPr>
          <w:b/>
          <w:caps/>
          <w:sz w:val="28"/>
          <w:szCs w:val="28"/>
        </w:rPr>
        <w:t xml:space="preserve">УЧЕБНОЙ </w:t>
      </w:r>
      <w:r w:rsidRPr="00A20A8B">
        <w:rPr>
          <w:b/>
          <w:caps/>
          <w:sz w:val="28"/>
          <w:szCs w:val="28"/>
        </w:rPr>
        <w:t>Дисциплины</w:t>
      </w:r>
    </w:p>
    <w:p w:rsidR="00B41C85" w:rsidRPr="00906751" w:rsidRDefault="00B41C85" w:rsidP="00B41C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rPr>
      </w:pPr>
      <w:r w:rsidRPr="00906751">
        <w:rPr>
          <w:rFonts w:ascii="Times New Roman" w:hAnsi="Times New Roman"/>
          <w:b/>
          <w:sz w:val="28"/>
          <w:szCs w:val="28"/>
        </w:rPr>
        <w:t>Контрольи оценка</w:t>
      </w:r>
      <w:r w:rsidRPr="00906751">
        <w:rPr>
          <w:rFonts w:ascii="Times New Roman" w:hAnsi="Times New Roman"/>
          <w:sz w:val="28"/>
          <w:szCs w:val="28"/>
        </w:rPr>
        <w:t xml:space="preserve"> 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r w:rsidR="00906751" w:rsidRPr="00906751">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6"/>
        <w:gridCol w:w="162"/>
        <w:gridCol w:w="26"/>
        <w:gridCol w:w="3088"/>
        <w:gridCol w:w="2972"/>
      </w:tblGrid>
      <w:tr w:rsidR="00302ED1" w:rsidRPr="00294FC5" w:rsidTr="0025011E">
        <w:tc>
          <w:tcPr>
            <w:tcW w:w="1912" w:type="pct"/>
            <w:gridSpan w:val="2"/>
          </w:tcPr>
          <w:p w:rsidR="00302ED1" w:rsidRPr="00294FC5" w:rsidRDefault="00302ED1" w:rsidP="0025011E">
            <w:pPr>
              <w:spacing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Результаты обучения</w:t>
            </w:r>
          </w:p>
        </w:tc>
        <w:tc>
          <w:tcPr>
            <w:tcW w:w="1580" w:type="pct"/>
            <w:gridSpan w:val="2"/>
          </w:tcPr>
          <w:p w:rsidR="00302ED1" w:rsidRPr="00294FC5" w:rsidRDefault="00302ED1" w:rsidP="0025011E">
            <w:pPr>
              <w:spacing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Критерии оценки</w:t>
            </w:r>
          </w:p>
        </w:tc>
        <w:tc>
          <w:tcPr>
            <w:tcW w:w="1508" w:type="pct"/>
          </w:tcPr>
          <w:p w:rsidR="00302ED1" w:rsidRPr="00294FC5" w:rsidRDefault="00302ED1" w:rsidP="0025011E">
            <w:pPr>
              <w:spacing w:line="240" w:lineRule="auto"/>
              <w:jc w:val="center"/>
              <w:rPr>
                <w:rFonts w:ascii="Times New Roman" w:eastAsia="Times New Roman" w:hAnsi="Times New Roman"/>
                <w:b/>
                <w:bCs/>
                <w:i/>
                <w:lang w:eastAsia="ru-RU"/>
              </w:rPr>
            </w:pPr>
            <w:r w:rsidRPr="00294FC5">
              <w:rPr>
                <w:rFonts w:ascii="Times New Roman" w:eastAsia="Times New Roman" w:hAnsi="Times New Roman"/>
                <w:b/>
                <w:bCs/>
                <w:i/>
                <w:lang w:eastAsia="ru-RU"/>
              </w:rPr>
              <w:t>Методы оценки</w:t>
            </w:r>
          </w:p>
        </w:tc>
      </w:tr>
      <w:tr w:rsidR="00302ED1" w:rsidRPr="00294FC5" w:rsidTr="0025011E">
        <w:tc>
          <w:tcPr>
            <w:tcW w:w="5000" w:type="pct"/>
            <w:gridSpan w:val="5"/>
          </w:tcPr>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t>Перечень знаний, осваиваемых в рамках дисциплины</w:t>
            </w:r>
          </w:p>
        </w:tc>
      </w:tr>
      <w:tr w:rsidR="00302ED1" w:rsidRPr="00294FC5" w:rsidTr="0025011E">
        <w:tc>
          <w:tcPr>
            <w:tcW w:w="1925" w:type="pct"/>
            <w:gridSpan w:val="3"/>
          </w:tcPr>
          <w:p w:rsidR="00302ED1" w:rsidRPr="00294FC5" w:rsidRDefault="00302ED1" w:rsidP="0025011E">
            <w:pPr>
              <w:suppressAutoHyphens/>
              <w:spacing w:after="0"/>
              <w:jc w:val="both"/>
              <w:rPr>
                <w:rFonts w:ascii="Times New Roman" w:eastAsia="Times New Roman" w:hAnsi="Times New Roman"/>
                <w:lang w:eastAsia="ru-RU"/>
              </w:rPr>
            </w:pPr>
            <w:r w:rsidRPr="00294FC5">
              <w:rPr>
                <w:rFonts w:ascii="Times New Roman" w:eastAsia="Times New Roman" w:hAnsi="Times New Roman"/>
                <w:lang w:eastAsia="ru-RU"/>
              </w:rPr>
              <w:t xml:space="preserve">– значение инженерно-геологических изысканий для целей землеустройства. </w:t>
            </w:r>
          </w:p>
          <w:p w:rsidR="00302ED1" w:rsidRPr="00294FC5" w:rsidRDefault="00302ED1" w:rsidP="0025011E">
            <w:pPr>
              <w:suppressAutoHyphens/>
              <w:spacing w:after="0"/>
              <w:jc w:val="both"/>
              <w:rPr>
                <w:rFonts w:ascii="Times New Roman" w:eastAsia="Times New Roman" w:hAnsi="Times New Roman"/>
                <w:b/>
                <w:lang w:eastAsia="ru-RU"/>
              </w:rPr>
            </w:pPr>
            <w:r w:rsidRPr="00294FC5">
              <w:rPr>
                <w:rFonts w:ascii="Times New Roman" w:eastAsia="Times New Roman" w:hAnsi="Times New Roman"/>
                <w:lang w:eastAsia="ru-RU"/>
              </w:rPr>
              <w:t xml:space="preserve">– происхождение и строение земли. Геологическая хронология. Условия залегания горных пород. </w:t>
            </w:r>
          </w:p>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bCs/>
                <w:lang w:eastAsia="ru-RU"/>
              </w:rPr>
              <w:lastRenderedPageBreak/>
              <w:t>– понятие о минералах. Классификация минералов, происхождение, химический состав, строение, свойства.</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природные геологические процессы. Инженерно-геологические процессы.</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xml:space="preserve">– общие сведения о геоморфологических условиях, рельефе, его происхождении. Типы рельефа. Геоморфологические элементы. </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классификация, режим и движение подземных вод. Виды вод в грунтах. Водные свойства грунтов.</w:t>
            </w:r>
          </w:p>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t>– типы почв. Плодородие почв.</w:t>
            </w:r>
          </w:p>
        </w:tc>
        <w:tc>
          <w:tcPr>
            <w:tcW w:w="1567" w:type="pct"/>
          </w:tcPr>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lang w:eastAsia="ru-RU"/>
              </w:rPr>
              <w:lastRenderedPageBreak/>
              <w:t>Демонстрация понятий: изображение форм рельефа различного происхождения на топографических картах</w:t>
            </w:r>
          </w:p>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lang w:eastAsia="ru-RU"/>
              </w:rPr>
              <w:t xml:space="preserve">– демонстрация понятий: элементы содержания топографических карт и </w:t>
            </w:r>
            <w:r w:rsidRPr="00294FC5">
              <w:rPr>
                <w:rFonts w:ascii="Times New Roman" w:eastAsia="Times New Roman" w:hAnsi="Times New Roman"/>
                <w:lang w:eastAsia="ru-RU"/>
              </w:rPr>
              <w:lastRenderedPageBreak/>
              <w:t>планов, геологических карт, почвенных карт</w:t>
            </w:r>
          </w:p>
          <w:p w:rsidR="00302ED1" w:rsidRPr="00294FC5" w:rsidRDefault="00302ED1" w:rsidP="0025011E">
            <w:pPr>
              <w:widowControl w:val="0"/>
              <w:autoSpaceDE w:val="0"/>
              <w:autoSpaceDN w:val="0"/>
              <w:adjustRightInd w:val="0"/>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демонстрация понятий: физические и химические показатели плодородия земель сельскохозяйственного назначения;</w:t>
            </w:r>
          </w:p>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lang w:eastAsia="ru-RU"/>
              </w:rPr>
              <w:t>– виды работ при выполнении почвенных, геоботанических, гидрологических и других изысканий, их значение для землеустройства и кадастра;</w:t>
            </w:r>
          </w:p>
        </w:tc>
        <w:tc>
          <w:tcPr>
            <w:tcW w:w="1508" w:type="pct"/>
          </w:tcPr>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lastRenderedPageBreak/>
              <w:t>– анализ полученных знаний в процессе устного и письменного опроса, выполнения тестов</w:t>
            </w:r>
          </w:p>
        </w:tc>
      </w:tr>
      <w:tr w:rsidR="00302ED1" w:rsidRPr="00294FC5" w:rsidTr="0025011E">
        <w:trPr>
          <w:trHeight w:val="415"/>
        </w:trPr>
        <w:tc>
          <w:tcPr>
            <w:tcW w:w="5000" w:type="pct"/>
            <w:gridSpan w:val="5"/>
          </w:tcPr>
          <w:p w:rsidR="00302ED1" w:rsidRPr="00294FC5" w:rsidRDefault="00302ED1" w:rsidP="0025011E">
            <w:pPr>
              <w:spacing w:line="240" w:lineRule="auto"/>
              <w:jc w:val="center"/>
              <w:rPr>
                <w:rFonts w:ascii="Times New Roman" w:eastAsia="Times New Roman" w:hAnsi="Times New Roman"/>
                <w:bCs/>
                <w:lang w:eastAsia="ru-RU"/>
              </w:rPr>
            </w:pPr>
            <w:r w:rsidRPr="00294FC5">
              <w:rPr>
                <w:rFonts w:ascii="Times New Roman" w:eastAsia="Times New Roman" w:hAnsi="Times New Roman"/>
                <w:bCs/>
                <w:lang w:eastAsia="ru-RU"/>
              </w:rPr>
              <w:lastRenderedPageBreak/>
              <w:t>Перечень умений, осваиваемых в рамках дисциплины</w:t>
            </w:r>
          </w:p>
        </w:tc>
      </w:tr>
      <w:tr w:rsidR="00302ED1" w:rsidRPr="00294FC5" w:rsidTr="0025011E">
        <w:trPr>
          <w:trHeight w:val="415"/>
        </w:trPr>
        <w:tc>
          <w:tcPr>
            <w:tcW w:w="1830" w:type="pct"/>
          </w:tcPr>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lang w:eastAsia="ru-RU"/>
              </w:rPr>
              <w:t>– выполнять дешифрирование аэрофотоснимков и космофотоснимков;</w:t>
            </w:r>
          </w:p>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lang w:eastAsia="ru-RU"/>
              </w:rPr>
              <w:t xml:space="preserve">– читать геологической карты и профили специального назначения.  </w:t>
            </w:r>
          </w:p>
          <w:p w:rsidR="00302ED1" w:rsidRPr="00294FC5" w:rsidRDefault="00302ED1" w:rsidP="0025011E">
            <w:pPr>
              <w:spacing w:after="0"/>
              <w:jc w:val="both"/>
              <w:rPr>
                <w:rFonts w:ascii="Times New Roman" w:eastAsia="Times New Roman" w:hAnsi="Times New Roman"/>
                <w:lang w:eastAsia="ru-RU"/>
              </w:rPr>
            </w:pPr>
            <w:r w:rsidRPr="00294FC5">
              <w:rPr>
                <w:rFonts w:ascii="Times New Roman" w:eastAsia="Times New Roman" w:hAnsi="Times New Roman"/>
                <w:lang w:eastAsia="ru-RU"/>
              </w:rPr>
              <w:t>– составлять описания минералов.</w:t>
            </w:r>
          </w:p>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выполнять построение геологического разреза с отражением литологии, стратиграфии.</w:t>
            </w:r>
          </w:p>
          <w:p w:rsidR="00302ED1" w:rsidRPr="00294FC5" w:rsidRDefault="00302ED1" w:rsidP="0025011E">
            <w:pPr>
              <w:spacing w:after="0"/>
              <w:jc w:val="both"/>
              <w:rPr>
                <w:rFonts w:ascii="Times New Roman" w:eastAsia="Times New Roman" w:hAnsi="Times New Roman"/>
                <w:b/>
                <w:lang w:eastAsia="ru-RU"/>
              </w:rPr>
            </w:pPr>
            <w:r w:rsidRPr="00294FC5">
              <w:rPr>
                <w:rFonts w:ascii="Times New Roman" w:eastAsia="Times New Roman" w:hAnsi="Times New Roman"/>
                <w:bCs/>
                <w:lang w:eastAsia="ru-RU"/>
              </w:rPr>
              <w:t>– определять типы почвообразующих пород по образцам</w:t>
            </w:r>
          </w:p>
          <w:p w:rsidR="00302ED1" w:rsidRPr="00294FC5" w:rsidRDefault="00302ED1" w:rsidP="0025011E">
            <w:pPr>
              <w:widowControl w:val="0"/>
              <w:autoSpaceDE w:val="0"/>
              <w:autoSpaceDN w:val="0"/>
              <w:adjustRightInd w:val="0"/>
              <w:spacing w:after="0"/>
              <w:jc w:val="both"/>
              <w:rPr>
                <w:rFonts w:ascii="Times New Roman" w:eastAsia="Times New Roman" w:hAnsi="Times New Roman"/>
                <w:b/>
                <w:lang w:eastAsia="ru-RU"/>
              </w:rPr>
            </w:pPr>
            <w:r w:rsidRPr="00294FC5">
              <w:rPr>
                <w:rFonts w:ascii="Times New Roman" w:eastAsia="Times New Roman" w:hAnsi="Times New Roman"/>
                <w:lang w:eastAsia="ru-RU"/>
              </w:rPr>
              <w:t>– определять механический и физический состав и водный режим почв.</w:t>
            </w:r>
          </w:p>
        </w:tc>
        <w:tc>
          <w:tcPr>
            <w:tcW w:w="1662" w:type="pct"/>
            <w:gridSpan w:val="3"/>
          </w:tcPr>
          <w:p w:rsidR="00302ED1" w:rsidRPr="00294FC5" w:rsidRDefault="00302ED1" w:rsidP="0025011E">
            <w:pPr>
              <w:spacing w:after="0" w:line="240" w:lineRule="auto"/>
              <w:rPr>
                <w:rFonts w:ascii="Times New Roman" w:eastAsia="Times New Roman" w:hAnsi="Times New Roman"/>
                <w:bCs/>
                <w:lang w:eastAsia="ru-RU"/>
              </w:rPr>
            </w:pPr>
            <w:r w:rsidRPr="00294FC5">
              <w:rPr>
                <w:rFonts w:ascii="Times New Roman" w:eastAsia="Times New Roman" w:hAnsi="Times New Roman"/>
                <w:bCs/>
                <w:lang w:eastAsia="ru-RU"/>
              </w:rPr>
              <w:t xml:space="preserve">Демонстрировать умение: </w:t>
            </w:r>
          </w:p>
          <w:p w:rsidR="00302ED1" w:rsidRPr="00294FC5" w:rsidRDefault="00302ED1" w:rsidP="0025011E">
            <w:pPr>
              <w:spacing w:after="0" w:line="240" w:lineRule="auto"/>
              <w:rPr>
                <w:rFonts w:ascii="Times New Roman" w:eastAsia="Times New Roman" w:hAnsi="Times New Roman"/>
                <w:bCs/>
                <w:lang w:eastAsia="ru-RU"/>
              </w:rPr>
            </w:pPr>
            <w:r w:rsidRPr="00294FC5">
              <w:rPr>
                <w:rFonts w:ascii="Times New Roman" w:eastAsia="Times New Roman" w:hAnsi="Times New Roman"/>
                <w:bCs/>
                <w:lang w:eastAsia="ru-RU"/>
              </w:rPr>
              <w:t>– дешифрировать аэрофотоснимки и космо снимки с учетом геологического строения территории;</w:t>
            </w:r>
          </w:p>
          <w:p w:rsidR="00302ED1" w:rsidRPr="00294FC5" w:rsidRDefault="00302ED1" w:rsidP="0025011E">
            <w:pPr>
              <w:spacing w:after="0"/>
              <w:jc w:val="both"/>
              <w:rPr>
                <w:rFonts w:ascii="Times New Roman" w:eastAsia="Times New Roman" w:hAnsi="Times New Roman"/>
                <w:b/>
                <w:lang w:eastAsia="ru-RU"/>
              </w:rPr>
            </w:pPr>
            <w:r w:rsidRPr="00294FC5">
              <w:rPr>
                <w:rFonts w:ascii="Times New Roman" w:eastAsia="Times New Roman" w:hAnsi="Times New Roman"/>
                <w:bCs/>
                <w:lang w:eastAsia="ru-RU"/>
              </w:rPr>
              <w:t>– построения геологического разреза; определять типы почвообразующих пород по образцам;</w:t>
            </w:r>
          </w:p>
          <w:p w:rsidR="00302ED1" w:rsidRPr="00294FC5" w:rsidRDefault="00302ED1" w:rsidP="0025011E">
            <w:pPr>
              <w:widowControl w:val="0"/>
              <w:autoSpaceDE w:val="0"/>
              <w:autoSpaceDN w:val="0"/>
              <w:adjustRightInd w:val="0"/>
              <w:spacing w:after="0" w:line="240" w:lineRule="auto"/>
              <w:jc w:val="both"/>
              <w:rPr>
                <w:rFonts w:ascii="Times New Roman" w:eastAsia="Times New Roman" w:hAnsi="Times New Roman"/>
                <w:lang w:eastAsia="ru-RU"/>
              </w:rPr>
            </w:pPr>
            <w:r w:rsidRPr="00294FC5">
              <w:rPr>
                <w:rFonts w:ascii="Times New Roman" w:eastAsia="Times New Roman" w:hAnsi="Times New Roman"/>
                <w:lang w:eastAsia="ru-RU"/>
              </w:rPr>
              <w:t>– определять механический и физический состав и водный режим почв;</w:t>
            </w:r>
          </w:p>
          <w:p w:rsidR="00302ED1" w:rsidRPr="00294FC5" w:rsidRDefault="00302ED1" w:rsidP="0025011E">
            <w:pPr>
              <w:spacing w:after="0" w:line="240" w:lineRule="auto"/>
              <w:rPr>
                <w:rFonts w:ascii="Times New Roman" w:eastAsia="Times New Roman" w:hAnsi="Times New Roman"/>
                <w:bCs/>
                <w:lang w:eastAsia="ru-RU"/>
              </w:rPr>
            </w:pPr>
          </w:p>
        </w:tc>
        <w:tc>
          <w:tcPr>
            <w:tcW w:w="1508" w:type="pct"/>
          </w:tcPr>
          <w:p w:rsidR="00302ED1" w:rsidRPr="00294FC5" w:rsidRDefault="00302ED1" w:rsidP="0025011E">
            <w:pPr>
              <w:spacing w:after="0"/>
              <w:jc w:val="both"/>
              <w:rPr>
                <w:rFonts w:ascii="Times New Roman" w:eastAsia="Times New Roman" w:hAnsi="Times New Roman"/>
                <w:bCs/>
                <w:lang w:eastAsia="ru-RU"/>
              </w:rPr>
            </w:pPr>
            <w:r w:rsidRPr="00294FC5">
              <w:rPr>
                <w:rFonts w:ascii="Times New Roman" w:eastAsia="Times New Roman" w:hAnsi="Times New Roman"/>
                <w:bCs/>
                <w:lang w:eastAsia="ru-RU"/>
              </w:rPr>
              <w:t>– анализ полученных знаний в процессе устного и письменного опроса, выполнения тестов;</w:t>
            </w:r>
          </w:p>
          <w:p w:rsidR="00302ED1" w:rsidRPr="00294FC5" w:rsidRDefault="00302ED1" w:rsidP="0025011E">
            <w:pPr>
              <w:spacing w:after="0" w:line="240" w:lineRule="auto"/>
              <w:jc w:val="both"/>
              <w:rPr>
                <w:rFonts w:ascii="Times New Roman" w:eastAsia="Times New Roman" w:hAnsi="Times New Roman"/>
                <w:bCs/>
                <w:lang w:eastAsia="ru-RU"/>
              </w:rPr>
            </w:pPr>
            <w:r w:rsidRPr="00294FC5">
              <w:rPr>
                <w:rFonts w:ascii="Times New Roman" w:eastAsia="Times New Roman" w:hAnsi="Times New Roman"/>
                <w:bCs/>
                <w:lang w:eastAsia="ru-RU"/>
              </w:rPr>
              <w:t>– оценка качества выполнения и оформления практических работ</w:t>
            </w:r>
          </w:p>
        </w:tc>
      </w:tr>
    </w:tbl>
    <w:p w:rsidR="00B41C85" w:rsidRPr="00B41C85" w:rsidRDefault="00B41C85" w:rsidP="00B41C85">
      <w:pPr>
        <w:widowControl w:val="0"/>
        <w:suppressAutoHyphens/>
        <w:autoSpaceDE w:val="0"/>
        <w:autoSpaceDN w:val="0"/>
        <w:adjustRightInd w:val="0"/>
        <w:spacing w:after="0" w:line="240" w:lineRule="auto"/>
        <w:jc w:val="right"/>
        <w:rPr>
          <w:rFonts w:ascii="Times New Roman" w:hAnsi="Times New Roman"/>
          <w:color w:val="333333"/>
          <w:sz w:val="24"/>
          <w:szCs w:val="24"/>
        </w:rPr>
      </w:pPr>
    </w:p>
    <w:p w:rsidR="00B41C85" w:rsidRPr="00B41C85" w:rsidRDefault="00B41C85" w:rsidP="00B41C85">
      <w:pPr>
        <w:spacing w:after="0" w:line="240" w:lineRule="auto"/>
        <w:rPr>
          <w:rFonts w:ascii="Times New Roman" w:hAnsi="Times New Roman"/>
          <w:sz w:val="24"/>
          <w:szCs w:val="24"/>
        </w:rPr>
      </w:pPr>
    </w:p>
    <w:p w:rsidR="00B41C85" w:rsidRPr="00B41C85" w:rsidRDefault="00B41C85" w:rsidP="00B41C85">
      <w:pPr>
        <w:spacing w:after="0" w:line="240" w:lineRule="auto"/>
        <w:rPr>
          <w:rFonts w:ascii="Times New Roman" w:hAnsi="Times New Roman"/>
          <w:sz w:val="24"/>
          <w:szCs w:val="24"/>
        </w:rPr>
      </w:pPr>
    </w:p>
    <w:p w:rsidR="00AC0D8A" w:rsidRDefault="00AC0D8A"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B41C85">
      <w:pPr>
        <w:spacing w:after="0" w:line="360" w:lineRule="auto"/>
        <w:jc w:val="center"/>
      </w:pPr>
    </w:p>
    <w:p w:rsidR="00F90318" w:rsidRDefault="00F90318" w:rsidP="00F90318">
      <w:pPr>
        <w:pStyle w:val="1"/>
        <w:jc w:val="center"/>
        <w:rPr>
          <w:b/>
          <w:caps/>
        </w:rPr>
      </w:pPr>
      <w:r>
        <w:rPr>
          <w:b/>
          <w:caps/>
        </w:rPr>
        <w:t xml:space="preserve">5. </w:t>
      </w:r>
      <w:r w:rsidRPr="00A20A8B">
        <w:rPr>
          <w:b/>
          <w:caps/>
        </w:rPr>
        <w:t xml:space="preserve">Контроль и оценка результатов Освоения </w:t>
      </w:r>
      <w:r>
        <w:rPr>
          <w:b/>
          <w:caps/>
        </w:rPr>
        <w:t xml:space="preserve">ОБУЧАЮЩИМИСЯ </w:t>
      </w:r>
      <w:r w:rsidRPr="00A20A8B">
        <w:rPr>
          <w:b/>
          <w:caps/>
        </w:rPr>
        <w:t>учебной дисциплины</w:t>
      </w:r>
      <w:r>
        <w:rPr>
          <w:b/>
          <w:caps/>
        </w:rPr>
        <w:t xml:space="preserve"> В ЧАСТИ ДОСТИЖЕНИЯ ЛИЧНОСТНЫХ РЕЗУЛЬТАТОВ</w:t>
      </w:r>
    </w:p>
    <w:p w:rsidR="00F90318" w:rsidRDefault="00F90318" w:rsidP="00F90318">
      <w:pPr>
        <w:pStyle w:val="1"/>
        <w:jc w:val="center"/>
        <w:rPr>
          <w:b/>
          <w:caps/>
        </w:rPr>
      </w:pPr>
    </w:p>
    <w:tbl>
      <w:tblPr>
        <w:tblStyle w:val="a3"/>
        <w:tblW w:w="0" w:type="auto"/>
        <w:tblLook w:val="04A0"/>
      </w:tblPr>
      <w:tblGrid>
        <w:gridCol w:w="7479"/>
        <w:gridCol w:w="2375"/>
      </w:tblGrid>
      <w:tr w:rsidR="005B6B77" w:rsidRPr="00092FF8" w:rsidTr="005B6B77">
        <w:tc>
          <w:tcPr>
            <w:tcW w:w="7479" w:type="dxa"/>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реализации программы воспитания </w:t>
            </w:r>
          </w:p>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i/>
                <w:iCs/>
              </w:rPr>
              <w:t>(дескрипторы)</w:t>
            </w:r>
          </w:p>
        </w:tc>
        <w:tc>
          <w:tcPr>
            <w:tcW w:w="2375" w:type="dxa"/>
            <w:vAlign w:val="center"/>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Код личностных результатов </w:t>
            </w:r>
            <w:r w:rsidRPr="00092FF8">
              <w:rPr>
                <w:rFonts w:ascii="Times New Roman" w:hAnsi="Times New Roman"/>
                <w:b/>
                <w:bCs/>
              </w:rPr>
              <w:br/>
              <w:t xml:space="preserve">реализации </w:t>
            </w:r>
            <w:r w:rsidRPr="00092FF8">
              <w:rPr>
                <w:rFonts w:ascii="Times New Roman" w:hAnsi="Times New Roman"/>
                <w:b/>
                <w:bCs/>
              </w:rPr>
              <w:br/>
              <w:t xml:space="preserve">программы </w:t>
            </w:r>
            <w:r w:rsidRPr="00092FF8">
              <w:rPr>
                <w:rFonts w:ascii="Times New Roman" w:hAnsi="Times New Roman"/>
                <w:b/>
                <w:bCs/>
              </w:rPr>
              <w:br/>
              <w:t>воспитания</w:t>
            </w:r>
          </w:p>
        </w:tc>
      </w:tr>
      <w:tr w:rsidR="005B6B77" w:rsidRPr="00092FF8" w:rsidTr="004D519B">
        <w:tc>
          <w:tcPr>
            <w:tcW w:w="7479" w:type="dxa"/>
          </w:tcPr>
          <w:p w:rsidR="005B6B77" w:rsidRPr="00092FF8" w:rsidRDefault="005B6B77" w:rsidP="004D519B">
            <w:pPr>
              <w:spacing w:after="0" w:line="240" w:lineRule="auto"/>
              <w:ind w:firstLine="33"/>
              <w:jc w:val="both"/>
              <w:rPr>
                <w:rFonts w:ascii="Times New Roman" w:hAnsi="Times New Roman"/>
                <w:b/>
                <w:bCs/>
              </w:rPr>
            </w:pPr>
            <w:r w:rsidRPr="00092FF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375" w:type="dxa"/>
            <w:vAlign w:val="center"/>
          </w:tcPr>
          <w:p w:rsidR="005B6B77" w:rsidRPr="00092FF8" w:rsidRDefault="005B6B77" w:rsidP="004D519B">
            <w:pPr>
              <w:spacing w:after="0" w:line="240" w:lineRule="auto"/>
              <w:ind w:firstLine="33"/>
              <w:jc w:val="center"/>
              <w:rPr>
                <w:rFonts w:ascii="Times New Roman" w:hAnsi="Times New Roman"/>
                <w:b/>
                <w:bCs/>
              </w:rPr>
            </w:pPr>
            <w:r w:rsidRPr="00092FF8">
              <w:rPr>
                <w:rFonts w:ascii="Times New Roman" w:hAnsi="Times New Roman"/>
                <w:b/>
                <w:bCs/>
              </w:rPr>
              <w:t>ЛР 2</w:t>
            </w:r>
          </w:p>
        </w:tc>
      </w:tr>
      <w:tr w:rsidR="005B6B77" w:rsidRPr="00092FF8" w:rsidTr="005B6B77">
        <w:tc>
          <w:tcPr>
            <w:tcW w:w="7479" w:type="dxa"/>
          </w:tcPr>
          <w:p w:rsidR="005B6B77" w:rsidRPr="00092FF8" w:rsidRDefault="00596D8F" w:rsidP="005B6B77">
            <w:pPr>
              <w:spacing w:after="0" w:line="240" w:lineRule="auto"/>
              <w:rPr>
                <w:rFonts w:ascii="Times New Roman" w:hAnsi="Times New Roman"/>
                <w:lang w:eastAsia="ru-RU"/>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375" w:type="dxa"/>
          </w:tcPr>
          <w:p w:rsidR="005B6B77" w:rsidRPr="00092FF8" w:rsidRDefault="005B6B77" w:rsidP="00596D8F">
            <w:pPr>
              <w:spacing w:after="0" w:line="240" w:lineRule="auto"/>
              <w:jc w:val="center"/>
              <w:rPr>
                <w:rFonts w:ascii="Times New Roman" w:hAnsi="Times New Roman"/>
                <w:b/>
                <w:lang w:eastAsia="ru-RU"/>
              </w:rPr>
            </w:pPr>
            <w:r w:rsidRPr="00092FF8">
              <w:rPr>
                <w:rFonts w:ascii="Times New Roman" w:hAnsi="Times New Roman"/>
                <w:b/>
                <w:lang w:eastAsia="ru-RU"/>
              </w:rPr>
              <w:t xml:space="preserve">ЛР </w:t>
            </w:r>
            <w:r w:rsidR="00596D8F">
              <w:rPr>
                <w:rFonts w:ascii="Times New Roman" w:hAnsi="Times New Roman"/>
                <w:b/>
                <w:lang w:eastAsia="ru-RU"/>
              </w:rPr>
              <w:t>7</w:t>
            </w:r>
          </w:p>
        </w:tc>
      </w:tr>
      <w:tr w:rsidR="005B6B77" w:rsidRPr="00092FF8" w:rsidTr="004D519B">
        <w:tc>
          <w:tcPr>
            <w:tcW w:w="9854" w:type="dxa"/>
            <w:gridSpan w:val="2"/>
          </w:tcPr>
          <w:p w:rsidR="005B6B77" w:rsidRPr="00092FF8" w:rsidRDefault="005B6B77" w:rsidP="005B6B77">
            <w:pPr>
              <w:spacing w:after="0" w:line="240" w:lineRule="auto"/>
              <w:ind w:firstLine="33"/>
              <w:jc w:val="center"/>
              <w:rPr>
                <w:rFonts w:ascii="Times New Roman" w:hAnsi="Times New Roman"/>
                <w:b/>
                <w:bCs/>
              </w:rPr>
            </w:pPr>
            <w:r w:rsidRPr="00092FF8">
              <w:rPr>
                <w:rFonts w:ascii="Times New Roman" w:hAnsi="Times New Roman"/>
                <w:b/>
                <w:bCs/>
              </w:rPr>
              <w:t xml:space="preserve">Личностные результаты реализации программы воспитания, </w:t>
            </w:r>
            <w:r w:rsidRPr="00092FF8">
              <w:rPr>
                <w:rFonts w:ascii="Times New Roman" w:hAnsi="Times New Roman"/>
                <w:b/>
                <w:bCs/>
              </w:rPr>
              <w:br/>
              <w:t>определенные отраслевыми требованиями к деловым качествам личности</w:t>
            </w:r>
          </w:p>
        </w:tc>
      </w:tr>
      <w:tr w:rsidR="005B6B77" w:rsidRPr="00092FF8" w:rsidTr="005B6B77">
        <w:tc>
          <w:tcPr>
            <w:tcW w:w="7479" w:type="dxa"/>
          </w:tcPr>
          <w:p w:rsidR="005B6B77" w:rsidRPr="00092FF8" w:rsidRDefault="005B6B77" w:rsidP="005B6B77">
            <w:pPr>
              <w:spacing w:after="0" w:line="240" w:lineRule="auto"/>
              <w:rPr>
                <w:rFonts w:ascii="Times New Roman" w:hAnsi="Times New Roman"/>
                <w:lang w:eastAsia="ru-RU"/>
              </w:rPr>
            </w:pPr>
            <w:r w:rsidRPr="00092FF8">
              <w:rPr>
                <w:rFonts w:ascii="Times New Roman" w:hAnsi="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375" w:type="dxa"/>
          </w:tcPr>
          <w:p w:rsidR="005B6B77" w:rsidRPr="00092FF8" w:rsidRDefault="005B6B77" w:rsidP="005B6B77">
            <w:pPr>
              <w:spacing w:after="0" w:line="240" w:lineRule="auto"/>
              <w:jc w:val="center"/>
              <w:rPr>
                <w:rFonts w:ascii="Times New Roman" w:hAnsi="Times New Roman"/>
                <w:b/>
                <w:lang w:eastAsia="ru-RU"/>
              </w:rPr>
            </w:pPr>
            <w:r w:rsidRPr="00092FF8">
              <w:rPr>
                <w:rFonts w:ascii="Times New Roman" w:hAnsi="Times New Roman"/>
                <w:b/>
                <w:lang w:eastAsia="ru-RU"/>
              </w:rPr>
              <w:t>ЛР 14</w:t>
            </w:r>
          </w:p>
        </w:tc>
      </w:tr>
    </w:tbl>
    <w:p w:rsidR="005B6B77" w:rsidRPr="00092FF8" w:rsidRDefault="005B6B77" w:rsidP="005B6B77">
      <w:pPr>
        <w:tabs>
          <w:tab w:val="left" w:pos="851"/>
          <w:tab w:val="left" w:pos="1134"/>
        </w:tabs>
        <w:ind w:firstLine="567"/>
        <w:jc w:val="both"/>
        <w:rPr>
          <w:rFonts w:ascii="Times New Roman" w:hAnsi="Times New Roman"/>
        </w:rPr>
      </w:pP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B6B77" w:rsidRPr="00092FF8" w:rsidRDefault="005B6B77" w:rsidP="005B6B77">
      <w:pPr>
        <w:tabs>
          <w:tab w:val="left" w:pos="851"/>
          <w:tab w:val="left" w:pos="1134"/>
        </w:tabs>
        <w:ind w:firstLine="567"/>
        <w:jc w:val="both"/>
        <w:rPr>
          <w:rFonts w:ascii="Times New Roman" w:hAnsi="Times New Roman"/>
        </w:rPr>
      </w:pPr>
      <w:r w:rsidRPr="00092FF8">
        <w:rPr>
          <w:rFonts w:ascii="Times New Roman" w:hAnsi="Times New Roman"/>
        </w:rPr>
        <w:t>Комплекс примерных критериев оценки личностных результатов обучающихся: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оценка собственного продвижения, личностного развития;</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ответственность за результат учебной деятельности и подготовки к профессиональной деятельности;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проявление высокопрофессиональной трудовой активности;</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исследовательской и проектной работе;</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участие в конкурсах профессионального мастерства, олимпиадах по профессии, викторинах, в предметных неделях;</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 xml:space="preserve">конструктивное взаимодействие в учебном коллективе/бригаде; </w:t>
      </w:r>
    </w:p>
    <w:p w:rsidR="005B6B77" w:rsidRPr="00092FF8" w:rsidRDefault="005B6B77" w:rsidP="005B6B77">
      <w:pPr>
        <w:numPr>
          <w:ilvl w:val="0"/>
          <w:numId w:val="14"/>
        </w:numPr>
        <w:tabs>
          <w:tab w:val="left" w:pos="851"/>
          <w:tab w:val="left" w:pos="1134"/>
        </w:tabs>
        <w:spacing w:after="0" w:line="240" w:lineRule="auto"/>
        <w:ind w:left="0" w:firstLine="567"/>
        <w:jc w:val="both"/>
        <w:rPr>
          <w:rFonts w:ascii="Times New Roman" w:hAnsi="Times New Roman"/>
        </w:rPr>
      </w:pPr>
      <w:r w:rsidRPr="00092FF8">
        <w:rPr>
          <w:rFonts w:ascii="Times New Roman" w:hAnsi="Times New Roman"/>
        </w:rPr>
        <w:t>демонстрация умений и навыков разумного природопользования, нетерпимого отношения к действиям, приносящим вред экологии;</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bCs/>
          <w:kern w:val="32"/>
        </w:rPr>
      </w:pPr>
      <w:r w:rsidRPr="00092FF8">
        <w:rPr>
          <w:rFonts w:ascii="Times New Roman" w:hAnsi="Times New Roman"/>
        </w:rPr>
        <w:t xml:space="preserve">участие в конкурсах профессионального мастерства и в командных проектах; </w:t>
      </w:r>
    </w:p>
    <w:p w:rsidR="005B6B77" w:rsidRPr="00092FF8" w:rsidRDefault="005B6B77" w:rsidP="005B6B77">
      <w:pPr>
        <w:keepNext/>
        <w:numPr>
          <w:ilvl w:val="0"/>
          <w:numId w:val="14"/>
        </w:numPr>
        <w:tabs>
          <w:tab w:val="left" w:pos="851"/>
          <w:tab w:val="left" w:pos="1134"/>
        </w:tabs>
        <w:spacing w:after="0" w:line="240" w:lineRule="auto"/>
        <w:ind w:left="0" w:firstLine="567"/>
        <w:jc w:val="both"/>
        <w:outlineLvl w:val="0"/>
        <w:rPr>
          <w:rFonts w:ascii="Times New Roman" w:hAnsi="Times New Roman"/>
          <w:b/>
        </w:rPr>
      </w:pPr>
      <w:r w:rsidRPr="00092FF8">
        <w:rPr>
          <w:rFonts w:ascii="Times New Roman" w:hAnsi="Times New Roman"/>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F90318" w:rsidRDefault="00F90318" w:rsidP="00F90318">
      <w:pPr>
        <w:rPr>
          <w:lang w:eastAsia="ru-RU"/>
        </w:rPr>
      </w:pPr>
    </w:p>
    <w:p w:rsidR="00F90318" w:rsidRDefault="00F90318" w:rsidP="00F90318">
      <w:pPr>
        <w:rPr>
          <w:lang w:eastAsia="ru-RU"/>
        </w:rPr>
      </w:pPr>
    </w:p>
    <w:p w:rsidR="00596D8F" w:rsidRPr="00F90318" w:rsidRDefault="00596D8F" w:rsidP="00F90318">
      <w:pPr>
        <w:rPr>
          <w:lang w:eastAsia="ru-RU"/>
        </w:rPr>
      </w:pPr>
    </w:p>
    <w:p w:rsidR="00F90318" w:rsidRPr="00A20A8B" w:rsidRDefault="005B6B77" w:rsidP="00F90318">
      <w:pPr>
        <w:pStyle w:val="1"/>
        <w:jc w:val="center"/>
        <w:rPr>
          <w:b/>
          <w:caps/>
        </w:rPr>
      </w:pPr>
      <w:r>
        <w:rPr>
          <w:b/>
          <w:caps/>
        </w:rPr>
        <w:t xml:space="preserve">6. </w:t>
      </w:r>
      <w:r w:rsidR="00F90318">
        <w:rPr>
          <w:b/>
          <w:caps/>
        </w:rPr>
        <w:t>МЕРОПРИЯТИЯ, ЗАПЛАНИРОВАННЫЕ НА ПЕРИОД РЕАЛИЗАЦИИ УЧЕБНОЙ ДИСЦИПЛИНЫ СОГЛАСНО КАЛЕНДАРНОМУ ПЛАНУ ВОСПИТАТЕЛЬНОЙ РАБОТЫ</w:t>
      </w:r>
    </w:p>
    <w:p w:rsidR="00F90318" w:rsidRDefault="00F90318" w:rsidP="005B6B77">
      <w:pPr>
        <w:spacing w:after="0"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2722"/>
        <w:gridCol w:w="1786"/>
        <w:gridCol w:w="1275"/>
        <w:gridCol w:w="2142"/>
        <w:gridCol w:w="800"/>
      </w:tblGrid>
      <w:tr w:rsidR="005B6B77" w:rsidRPr="00092FF8" w:rsidTr="004D519B">
        <w:tc>
          <w:tcPr>
            <w:tcW w:w="573"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Дата</w:t>
            </w:r>
          </w:p>
        </w:tc>
        <w:tc>
          <w:tcPr>
            <w:tcW w:w="1381"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Содержание и формы </w:t>
            </w:r>
            <w:r w:rsidRPr="00092FF8">
              <w:rPr>
                <w:rFonts w:ascii="Times New Roman" w:hAnsi="Times New Roman"/>
                <w:b/>
                <w:kern w:val="2"/>
                <w:lang w:eastAsia="ko-KR"/>
              </w:rPr>
              <w:br/>
              <w:t>деятельности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p>
        </w:tc>
        <w:tc>
          <w:tcPr>
            <w:tcW w:w="9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Участники</w:t>
            </w:r>
          </w:p>
          <w:p w:rsidR="005B6B77" w:rsidRPr="00092FF8" w:rsidRDefault="005B6B77" w:rsidP="00092FF8">
            <w:pPr>
              <w:widowControl w:val="0"/>
              <w:autoSpaceDE w:val="0"/>
              <w:autoSpaceDN w:val="0"/>
              <w:spacing w:after="0" w:line="240" w:lineRule="auto"/>
              <w:jc w:val="center"/>
              <w:rPr>
                <w:rFonts w:ascii="Times New Roman" w:hAnsi="Times New Roman"/>
                <w:i/>
                <w:kern w:val="2"/>
                <w:lang w:eastAsia="ko-KR"/>
              </w:rPr>
            </w:pPr>
            <w:r w:rsidRPr="00092FF8">
              <w:rPr>
                <w:rFonts w:ascii="Times New Roman" w:hAnsi="Times New Roman"/>
                <w:i/>
                <w:kern w:val="2"/>
                <w:lang w:eastAsia="ko-KR"/>
              </w:rPr>
              <w:t>(курс, группа, члены кружка, секции, проектная команда и т.п.)</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Место </w:t>
            </w:r>
            <w:r w:rsidRPr="00092FF8">
              <w:rPr>
                <w:rFonts w:ascii="Times New Roman" w:hAnsi="Times New Roman"/>
                <w:b/>
                <w:kern w:val="2"/>
                <w:lang w:eastAsia="ko-KR"/>
              </w:rPr>
              <w:br/>
              <w:t>проведения</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p>
        </w:tc>
        <w:tc>
          <w:tcPr>
            <w:tcW w:w="1087"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Ответственные</w:t>
            </w:r>
          </w:p>
        </w:tc>
        <w:tc>
          <w:tcPr>
            <w:tcW w:w="406" w:type="pct"/>
            <w:tcBorders>
              <w:top w:val="single" w:sz="4" w:space="0" w:color="auto"/>
              <w:left w:val="single" w:sz="4" w:space="0" w:color="auto"/>
              <w:bottom w:val="single" w:sz="4" w:space="0" w:color="auto"/>
              <w:right w:val="single" w:sz="4" w:space="0" w:color="auto"/>
            </w:tcBorders>
            <w:hideMark/>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b/>
                <w:kern w:val="2"/>
                <w:lang w:eastAsia="ko-KR"/>
              </w:rPr>
              <w:t xml:space="preserve">Коды ЛР  </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областной студенческой НТК</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Участие в мероприятиях недели финансовой грамотности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куратор группы,</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март</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подготовка и проведение колледжного этапа областной олимпиады профессионального мастерства по специальности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b/>
                <w:kern w:val="2"/>
                <w:lang w:eastAsia="ko-KR"/>
              </w:rPr>
            </w:pPr>
            <w:r w:rsidRPr="00092FF8">
              <w:rPr>
                <w:rFonts w:ascii="Times New Roman" w:hAnsi="Times New Roman"/>
                <w:kern w:val="2"/>
                <w:lang w:eastAsia="ko-KR"/>
              </w:rPr>
              <w:t>преподаватель</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1,2 семестр</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B6B77" w:rsidRPr="00092FF8" w:rsidTr="004D519B">
        <w:tc>
          <w:tcPr>
            <w:tcW w:w="573"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bCs/>
                <w:kern w:val="2"/>
                <w:lang w:eastAsia="ko-KR"/>
              </w:rPr>
            </w:pPr>
            <w:r w:rsidRPr="00092FF8">
              <w:rPr>
                <w:rFonts w:ascii="Times New Roman" w:hAnsi="Times New Roman"/>
                <w:bCs/>
                <w:kern w:val="2"/>
                <w:lang w:eastAsia="ko-KR"/>
              </w:rPr>
              <w:t>январь</w:t>
            </w:r>
          </w:p>
        </w:tc>
        <w:tc>
          <w:tcPr>
            <w:tcW w:w="1381"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Проведение мероприятий в рамках недели специальностей ОЭиИ</w:t>
            </w:r>
          </w:p>
        </w:tc>
        <w:tc>
          <w:tcPr>
            <w:tcW w:w="9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зав. отделениями, руководитель специальности,</w:t>
            </w:r>
          </w:p>
          <w:p w:rsidR="005B6B77" w:rsidRPr="00092FF8" w:rsidRDefault="005B6B77" w:rsidP="00092FF8">
            <w:pPr>
              <w:widowControl w:val="0"/>
              <w:autoSpaceDE w:val="0"/>
              <w:autoSpaceDN w:val="0"/>
              <w:spacing w:after="0" w:line="240" w:lineRule="auto"/>
              <w:jc w:val="center"/>
              <w:rPr>
                <w:rFonts w:ascii="Times New Roman" w:hAnsi="Times New Roman"/>
              </w:rPr>
            </w:pPr>
            <w:r w:rsidRPr="00092FF8">
              <w:rPr>
                <w:rFonts w:ascii="Times New Roman" w:hAnsi="Times New Roman"/>
              </w:rPr>
              <w:t>куратор</w:t>
            </w:r>
          </w:p>
          <w:p w:rsidR="005B6B77" w:rsidRPr="00092FF8" w:rsidRDefault="005B6B77" w:rsidP="00092FF8">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rPr>
              <w:t>группы, преподаватели</w:t>
            </w:r>
          </w:p>
        </w:tc>
        <w:tc>
          <w:tcPr>
            <w:tcW w:w="406" w:type="pct"/>
            <w:tcBorders>
              <w:top w:val="single" w:sz="4" w:space="0" w:color="auto"/>
              <w:left w:val="single" w:sz="4" w:space="0" w:color="auto"/>
              <w:bottom w:val="single" w:sz="4" w:space="0" w:color="auto"/>
              <w:right w:val="single" w:sz="4" w:space="0" w:color="auto"/>
            </w:tcBorders>
          </w:tcPr>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r w:rsidRPr="00092FF8">
              <w:rPr>
                <w:rFonts w:ascii="Times New Roman" w:hAnsi="Times New Roman"/>
                <w:kern w:val="2"/>
                <w:lang w:eastAsia="ko-KR"/>
              </w:rPr>
              <w:t>ЛР 14</w:t>
            </w:r>
          </w:p>
          <w:p w:rsidR="005B6B77" w:rsidRPr="00092FF8" w:rsidRDefault="005B6B77" w:rsidP="00092FF8">
            <w:pPr>
              <w:widowControl w:val="0"/>
              <w:autoSpaceDE w:val="0"/>
              <w:autoSpaceDN w:val="0"/>
              <w:spacing w:after="0" w:line="240" w:lineRule="auto"/>
              <w:jc w:val="both"/>
              <w:rPr>
                <w:rFonts w:ascii="Times New Roman" w:hAnsi="Times New Roman"/>
                <w:kern w:val="2"/>
                <w:lang w:eastAsia="ko-KR"/>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2022 – 2026гг.</w:t>
            </w:r>
          </w:p>
          <w:p w:rsidR="00596D8F" w:rsidRPr="001A2AB1" w:rsidRDefault="00596D8F" w:rsidP="001A2AB1">
            <w:pPr>
              <w:spacing w:after="0" w:line="240" w:lineRule="auto"/>
              <w:jc w:val="center"/>
              <w:rPr>
                <w:rFonts w:ascii="Times New Roman" w:hAnsi="Times New Roman"/>
              </w:rPr>
            </w:pP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организация и проведение недели финансовой грамотности,</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 подготовка участников и организация участия студентов в олимпиадах, конкурсах, «Финансовых» боях» и иных мероприятиях областного, всероссийского уровней </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p>
          <w:p w:rsidR="00596D8F" w:rsidRPr="001A2AB1" w:rsidRDefault="00596D8F" w:rsidP="001A2AB1">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УМР, лидер проекта</w:t>
            </w:r>
          </w:p>
          <w:p w:rsidR="00596D8F" w:rsidRPr="001A2AB1" w:rsidRDefault="00596D8F" w:rsidP="00596D8F">
            <w:pPr>
              <w:spacing w:after="0" w:line="240" w:lineRule="auto"/>
              <w:jc w:val="center"/>
              <w:rPr>
                <w:rFonts w:ascii="Times New Roman" w:hAnsi="Times New Roman"/>
              </w:rPr>
            </w:pP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команда проекта</w:t>
            </w:r>
          </w:p>
          <w:p w:rsidR="00596D8F" w:rsidRPr="001A2AB1" w:rsidRDefault="00596D8F" w:rsidP="001A2AB1">
            <w:pPr>
              <w:spacing w:after="0" w:line="240" w:lineRule="auto"/>
              <w:jc w:val="center"/>
              <w:rPr>
                <w:rFonts w:ascii="Times New Roman" w:hAnsi="Times New Roman"/>
              </w:rPr>
            </w:pP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rPr>
                <w:rFonts w:ascii="Times New Roman" w:hAnsi="Times New Roman"/>
              </w:rPr>
            </w:pPr>
            <w:r w:rsidRPr="001A2AB1">
              <w:rPr>
                <w:rFonts w:ascii="Times New Roman" w:hAnsi="Times New Roman"/>
              </w:rPr>
              <w:t xml:space="preserve">ежегодно, март </w:t>
            </w:r>
          </w:p>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ежегодно, май</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Проведение колледжного конкурса на лучший бизнес-проект</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 xml:space="preserve">Подготовка участников и организация участия в </w:t>
            </w:r>
            <w:r w:rsidRPr="001A2AB1">
              <w:rPr>
                <w:rFonts w:ascii="Times New Roman" w:hAnsi="Times New Roman"/>
              </w:rPr>
              <w:lastRenderedPageBreak/>
              <w:t>областном конкурсе на лучший предпринимательский проект «Свое дело»</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lastRenderedPageBreak/>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596D8F">
            <w:pPr>
              <w:spacing w:after="0" w:line="240" w:lineRule="auto"/>
              <w:jc w:val="center"/>
              <w:rPr>
                <w:rFonts w:ascii="Times New Roman" w:hAnsi="Times New Roman"/>
              </w:rPr>
            </w:pPr>
            <w:r w:rsidRPr="001A2AB1">
              <w:rPr>
                <w:rFonts w:ascii="Times New Roman" w:hAnsi="Times New Roman"/>
              </w:rPr>
              <w:t>зам.директора по УПР, преподаватели</w:t>
            </w:r>
          </w:p>
          <w:p w:rsidR="00596D8F" w:rsidRPr="001A2AB1" w:rsidRDefault="00596D8F" w:rsidP="00596D8F">
            <w:pPr>
              <w:spacing w:after="0" w:line="240" w:lineRule="auto"/>
              <w:rPr>
                <w:rFonts w:ascii="Times New Roman" w:hAnsi="Times New Roman"/>
              </w:rPr>
            </w:pPr>
            <w:r w:rsidRPr="001A2AB1">
              <w:rPr>
                <w:rFonts w:ascii="Times New Roman" w:hAnsi="Times New Roman"/>
              </w:rPr>
              <w:t xml:space="preserve">зам.директора по УПР, </w:t>
            </w:r>
            <w:r w:rsidRPr="001A2AB1">
              <w:rPr>
                <w:rFonts w:ascii="Times New Roman" w:hAnsi="Times New Roman"/>
              </w:rPr>
              <w:lastRenderedPageBreak/>
              <w:t>преподаватели</w:t>
            </w:r>
          </w:p>
        </w:tc>
        <w:tc>
          <w:tcPr>
            <w:tcW w:w="406"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ЛР 2</w:t>
            </w:r>
          </w:p>
          <w:p w:rsidR="00596D8F" w:rsidRPr="001A2AB1" w:rsidRDefault="00596D8F" w:rsidP="00596D8F">
            <w:pPr>
              <w:spacing w:after="0" w:line="240" w:lineRule="auto"/>
              <w:jc w:val="center"/>
              <w:rPr>
                <w:rFonts w:ascii="Times New Roman" w:hAnsi="Times New Roman"/>
              </w:rPr>
            </w:pPr>
            <w:r>
              <w:rPr>
                <w:rFonts w:ascii="Times New Roman" w:hAnsi="Times New Roman"/>
              </w:rPr>
              <w:t>ЛР 7</w:t>
            </w:r>
          </w:p>
        </w:tc>
      </w:tr>
      <w:tr w:rsidR="00596D8F" w:rsidRPr="00092FF8" w:rsidTr="004D519B">
        <w:tc>
          <w:tcPr>
            <w:tcW w:w="573"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lastRenderedPageBreak/>
              <w:t>2022 – 2026гг</w:t>
            </w:r>
          </w:p>
        </w:tc>
        <w:tc>
          <w:tcPr>
            <w:tcW w:w="1381"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Обучение по бизнес планированию</w:t>
            </w:r>
          </w:p>
          <w:p w:rsidR="00596D8F" w:rsidRPr="001A2AB1" w:rsidRDefault="00596D8F" w:rsidP="001A2AB1">
            <w:pPr>
              <w:spacing w:after="0" w:line="240" w:lineRule="auto"/>
              <w:jc w:val="both"/>
              <w:rPr>
                <w:rFonts w:ascii="Times New Roman" w:hAnsi="Times New Roman"/>
              </w:rPr>
            </w:pPr>
            <w:r w:rsidRPr="001A2AB1">
              <w:rPr>
                <w:rFonts w:ascii="Times New Roman" w:hAnsi="Times New Roman"/>
              </w:rPr>
              <w:t>Презентация студенческих бизнес проектов</w:t>
            </w:r>
          </w:p>
        </w:tc>
        <w:tc>
          <w:tcPr>
            <w:tcW w:w="906"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Студенты специальности</w:t>
            </w:r>
          </w:p>
        </w:tc>
        <w:tc>
          <w:tcPr>
            <w:tcW w:w="647" w:type="pct"/>
            <w:tcBorders>
              <w:top w:val="single" w:sz="4" w:space="0" w:color="auto"/>
              <w:left w:val="single" w:sz="4" w:space="0" w:color="auto"/>
              <w:bottom w:val="single" w:sz="4" w:space="0" w:color="auto"/>
              <w:right w:val="single" w:sz="4" w:space="0" w:color="auto"/>
            </w:tcBorders>
          </w:tcPr>
          <w:p w:rsidR="00596D8F" w:rsidRPr="00092FF8" w:rsidRDefault="00596D8F" w:rsidP="004D519B">
            <w:pPr>
              <w:widowControl w:val="0"/>
              <w:autoSpaceDE w:val="0"/>
              <w:autoSpaceDN w:val="0"/>
              <w:spacing w:after="0" w:line="240" w:lineRule="auto"/>
              <w:jc w:val="center"/>
              <w:rPr>
                <w:rFonts w:ascii="Times New Roman" w:hAnsi="Times New Roman"/>
                <w:kern w:val="2"/>
                <w:lang w:eastAsia="ko-KR"/>
              </w:rPr>
            </w:pPr>
            <w:r w:rsidRPr="00092FF8">
              <w:rPr>
                <w:rFonts w:ascii="Times New Roman" w:hAnsi="Times New Roman"/>
                <w:kern w:val="2"/>
                <w:lang w:eastAsia="ko-KR"/>
              </w:rPr>
              <w:t>ГБПОУ ЮУрГТК</w:t>
            </w:r>
          </w:p>
        </w:tc>
        <w:tc>
          <w:tcPr>
            <w:tcW w:w="1087" w:type="pct"/>
            <w:tcBorders>
              <w:top w:val="single" w:sz="4" w:space="0" w:color="auto"/>
              <w:left w:val="single" w:sz="4" w:space="0" w:color="auto"/>
              <w:bottom w:val="single" w:sz="4" w:space="0" w:color="auto"/>
              <w:right w:val="single" w:sz="4" w:space="0" w:color="auto"/>
            </w:tcBorders>
          </w:tcPr>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зам.директора по УМР, зав. УМЦ</w:t>
            </w:r>
          </w:p>
        </w:tc>
        <w:tc>
          <w:tcPr>
            <w:tcW w:w="406" w:type="pct"/>
            <w:tcBorders>
              <w:top w:val="single" w:sz="4" w:space="0" w:color="auto"/>
              <w:left w:val="single" w:sz="4" w:space="0" w:color="auto"/>
              <w:bottom w:val="single" w:sz="4" w:space="0" w:color="auto"/>
              <w:right w:val="single" w:sz="4" w:space="0" w:color="auto"/>
            </w:tcBorders>
          </w:tcPr>
          <w:p w:rsidR="00596D8F" w:rsidRDefault="00596D8F" w:rsidP="001A2AB1">
            <w:pPr>
              <w:spacing w:after="0" w:line="240" w:lineRule="auto"/>
              <w:jc w:val="center"/>
              <w:rPr>
                <w:rFonts w:ascii="Times New Roman" w:hAnsi="Times New Roman"/>
              </w:rPr>
            </w:pPr>
            <w:r w:rsidRPr="001A2AB1">
              <w:rPr>
                <w:rFonts w:ascii="Times New Roman" w:hAnsi="Times New Roman"/>
              </w:rPr>
              <w:t>ЛР 2</w:t>
            </w:r>
          </w:p>
          <w:p w:rsidR="00596D8F" w:rsidRPr="001A2AB1" w:rsidRDefault="00596D8F" w:rsidP="001A2AB1">
            <w:pPr>
              <w:spacing w:after="0" w:line="240" w:lineRule="auto"/>
              <w:jc w:val="center"/>
              <w:rPr>
                <w:rFonts w:ascii="Times New Roman" w:hAnsi="Times New Roman"/>
              </w:rPr>
            </w:pPr>
            <w:r>
              <w:rPr>
                <w:rFonts w:ascii="Times New Roman" w:hAnsi="Times New Roman"/>
              </w:rPr>
              <w:t>ЛР 7</w:t>
            </w:r>
          </w:p>
          <w:p w:rsidR="00596D8F" w:rsidRPr="001A2AB1" w:rsidRDefault="00596D8F" w:rsidP="001A2AB1">
            <w:pPr>
              <w:spacing w:after="0" w:line="240" w:lineRule="auto"/>
              <w:jc w:val="center"/>
              <w:rPr>
                <w:rFonts w:ascii="Times New Roman" w:hAnsi="Times New Roman"/>
              </w:rPr>
            </w:pPr>
            <w:r w:rsidRPr="001A2AB1">
              <w:rPr>
                <w:rFonts w:ascii="Times New Roman" w:hAnsi="Times New Roman"/>
              </w:rPr>
              <w:t>ЛР 14</w:t>
            </w:r>
          </w:p>
          <w:p w:rsidR="00596D8F" w:rsidRPr="001A2AB1" w:rsidRDefault="00596D8F" w:rsidP="001A2AB1">
            <w:pPr>
              <w:spacing w:after="0" w:line="240" w:lineRule="auto"/>
              <w:jc w:val="center"/>
              <w:rPr>
                <w:rFonts w:ascii="Times New Roman" w:hAnsi="Times New Roman"/>
              </w:rPr>
            </w:pPr>
          </w:p>
        </w:tc>
      </w:tr>
    </w:tbl>
    <w:p w:rsidR="005B6B77" w:rsidRPr="00BE5474" w:rsidRDefault="001A2AB1" w:rsidP="001A2AB1">
      <w:pPr>
        <w:tabs>
          <w:tab w:val="left" w:pos="7365"/>
        </w:tabs>
        <w:spacing w:after="0" w:line="360" w:lineRule="auto"/>
      </w:pPr>
      <w:r>
        <w:tab/>
      </w:r>
    </w:p>
    <w:sectPr w:rsidR="005B6B77" w:rsidRPr="00BE5474" w:rsidSect="0011680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32E" w:rsidRDefault="0072432E" w:rsidP="004500E0">
      <w:pPr>
        <w:spacing w:after="0" w:line="240" w:lineRule="auto"/>
      </w:pPr>
      <w:r>
        <w:separator/>
      </w:r>
    </w:p>
  </w:endnote>
  <w:endnote w:type="continuationSeparator" w:id="1">
    <w:p w:rsidR="0072432E" w:rsidRDefault="0072432E" w:rsidP="00450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52A5" w:rsidRDefault="00CF66C8">
    <w:pPr>
      <w:pStyle w:val="a9"/>
      <w:jc w:val="center"/>
    </w:pPr>
    <w:r>
      <w:fldChar w:fldCharType="begin"/>
    </w:r>
    <w:r w:rsidR="007252A5">
      <w:instrText xml:space="preserve"> PAGE   \* MERGEFORMAT </w:instrText>
    </w:r>
    <w:r>
      <w:fldChar w:fldCharType="separate"/>
    </w:r>
    <w:r w:rsidR="00E91B95">
      <w:rPr>
        <w:noProof/>
      </w:rPr>
      <w:t>9</w:t>
    </w:r>
    <w:r>
      <w:rPr>
        <w:noProof/>
      </w:rPr>
      <w:fldChar w:fldCharType="end"/>
    </w:r>
  </w:p>
  <w:p w:rsidR="007252A5" w:rsidRDefault="007252A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32E" w:rsidRDefault="0072432E" w:rsidP="004500E0">
      <w:pPr>
        <w:spacing w:after="0" w:line="240" w:lineRule="auto"/>
      </w:pPr>
      <w:r>
        <w:separator/>
      </w:r>
    </w:p>
  </w:footnote>
  <w:footnote w:type="continuationSeparator" w:id="1">
    <w:p w:rsidR="0072432E" w:rsidRDefault="0072432E" w:rsidP="004500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7195"/>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03172757"/>
    <w:multiLevelType w:val="hybridMultilevel"/>
    <w:tmpl w:val="8A067B8A"/>
    <w:lvl w:ilvl="0" w:tplc="B0A07BCA">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04D760D3"/>
    <w:multiLevelType w:val="hybridMultilevel"/>
    <w:tmpl w:val="75BC11DA"/>
    <w:lvl w:ilvl="0" w:tplc="6512CF94">
      <w:start w:val="1"/>
      <w:numFmt w:val="bullet"/>
      <w:lvlText w:val=""/>
      <w:lvlJc w:val="left"/>
      <w:pPr>
        <w:ind w:left="1018" w:hanging="360"/>
      </w:pPr>
      <w:rPr>
        <w:rFonts w:ascii="Symbol" w:hAnsi="Symbol"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5632B6E"/>
    <w:multiLevelType w:val="hybridMultilevel"/>
    <w:tmpl w:val="CFB85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18452B"/>
    <w:multiLevelType w:val="hybridMultilevel"/>
    <w:tmpl w:val="8C226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E24481"/>
    <w:multiLevelType w:val="hybridMultilevel"/>
    <w:tmpl w:val="977E5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AD3597"/>
    <w:multiLevelType w:val="multilevel"/>
    <w:tmpl w:val="603083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8">
    <w:nsid w:val="3F295393"/>
    <w:multiLevelType w:val="hybridMultilevel"/>
    <w:tmpl w:val="0284BCC4"/>
    <w:lvl w:ilvl="0" w:tplc="6512CF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CD267A"/>
    <w:multiLevelType w:val="hybridMultilevel"/>
    <w:tmpl w:val="805A69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9655F50"/>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A94C23"/>
    <w:multiLevelType w:val="hybridMultilevel"/>
    <w:tmpl w:val="58A06B38"/>
    <w:lvl w:ilvl="0" w:tplc="AF10A26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35491B"/>
    <w:multiLevelType w:val="hybridMultilevel"/>
    <w:tmpl w:val="90BAAC16"/>
    <w:lvl w:ilvl="0" w:tplc="E3BC3B8C">
      <w:start w:val="1"/>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2F1C4C"/>
    <w:multiLevelType w:val="hybridMultilevel"/>
    <w:tmpl w:val="817A92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E830857"/>
    <w:multiLevelType w:val="hybridMultilevel"/>
    <w:tmpl w:val="324CE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2A1956"/>
    <w:multiLevelType w:val="hybridMultilevel"/>
    <w:tmpl w:val="72D83354"/>
    <w:lvl w:ilvl="0" w:tplc="AF0E4B36">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ACD7A7C"/>
    <w:multiLevelType w:val="hybridMultilevel"/>
    <w:tmpl w:val="8466BE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5D0B77"/>
    <w:multiLevelType w:val="multilevel"/>
    <w:tmpl w:val="65C844C4"/>
    <w:lvl w:ilvl="0">
      <w:start w:val="1"/>
      <w:numFmt w:val="decimal"/>
      <w:lvlText w:val="%1."/>
      <w:lvlJc w:val="left"/>
      <w:pPr>
        <w:ind w:left="1467" w:hanging="900"/>
      </w:pPr>
      <w:rPr>
        <w:b w:val="0"/>
      </w:rPr>
    </w:lvl>
    <w:lvl w:ilvl="1">
      <w:start w:val="2"/>
      <w:numFmt w:val="decimal"/>
      <w:isLgl/>
      <w:lvlText w:val="%1.%2."/>
      <w:lvlJc w:val="left"/>
      <w:pPr>
        <w:ind w:left="1152" w:hanging="585"/>
      </w:pPr>
    </w:lvl>
    <w:lvl w:ilvl="2">
      <w:start w:val="2"/>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720E5B7A"/>
    <w:multiLevelType w:val="hybridMultilevel"/>
    <w:tmpl w:val="5E486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5DA7BAD"/>
    <w:multiLevelType w:val="multilevel"/>
    <w:tmpl w:val="4D4254A2"/>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932" w:hanging="1365"/>
      </w:pPr>
      <w:rPr>
        <w:rFonts w:hint="default"/>
        <w:b/>
      </w:rPr>
    </w:lvl>
    <w:lvl w:ilvl="2">
      <w:start w:val="1"/>
      <w:numFmt w:val="decimal"/>
      <w:isLgl/>
      <w:lvlText w:val="%1.%2.%3"/>
      <w:lvlJc w:val="left"/>
      <w:pPr>
        <w:ind w:left="2139" w:hanging="1365"/>
      </w:pPr>
      <w:rPr>
        <w:rFonts w:hint="default"/>
        <w:b/>
      </w:rPr>
    </w:lvl>
    <w:lvl w:ilvl="3">
      <w:start w:val="1"/>
      <w:numFmt w:val="decimal"/>
      <w:isLgl/>
      <w:lvlText w:val="%1.%2.%3.%4"/>
      <w:lvlJc w:val="left"/>
      <w:pPr>
        <w:ind w:left="2346" w:hanging="1365"/>
      </w:pPr>
      <w:rPr>
        <w:rFonts w:hint="default"/>
        <w:b/>
      </w:rPr>
    </w:lvl>
    <w:lvl w:ilvl="4">
      <w:start w:val="1"/>
      <w:numFmt w:val="decimal"/>
      <w:isLgl/>
      <w:lvlText w:val="%1.%2.%3.%4.%5"/>
      <w:lvlJc w:val="left"/>
      <w:pPr>
        <w:ind w:left="2553" w:hanging="1365"/>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4176" w:hanging="2160"/>
      </w:pPr>
      <w:rPr>
        <w:rFonts w:hint="default"/>
        <w:b/>
      </w:rPr>
    </w:lvl>
  </w:abstractNum>
  <w:abstractNum w:abstractNumId="21">
    <w:nsid w:val="7E723B65"/>
    <w:multiLevelType w:val="hybridMultilevel"/>
    <w:tmpl w:val="8F484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BD41B5"/>
    <w:multiLevelType w:val="hybridMultilevel"/>
    <w:tmpl w:val="0C628DD0"/>
    <w:lvl w:ilvl="0" w:tplc="AF0E4B36">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9"/>
  </w:num>
  <w:num w:numId="4">
    <w:abstractNumId w:val="1"/>
  </w:num>
  <w:num w:numId="5">
    <w:abstractNumId w:val="2"/>
  </w:num>
  <w:num w:numId="6">
    <w:abstractNumId w:val="8"/>
  </w:num>
  <w:num w:numId="7">
    <w:abstractNumId w:val="11"/>
  </w:num>
  <w:num w:numId="8">
    <w:abstractNumId w:val="22"/>
  </w:num>
  <w:num w:numId="9">
    <w:abstractNumId w:val="16"/>
  </w:num>
  <w:num w:numId="10">
    <w:abstractNumId w:val="0"/>
  </w:num>
  <w:num w:numId="11">
    <w:abstractNumId w:val="15"/>
  </w:num>
  <w:num w:numId="12">
    <w:abstractNumId w:val="12"/>
  </w:num>
  <w:num w:numId="13">
    <w:abstractNumId w:val="10"/>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3"/>
  </w:num>
  <w:num w:numId="17">
    <w:abstractNumId w:val="19"/>
  </w:num>
  <w:num w:numId="18">
    <w:abstractNumId w:val="17"/>
  </w:num>
  <w:num w:numId="19">
    <w:abstractNumId w:val="1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6"/>
  </w:num>
  <w:num w:numId="22">
    <w:abstractNumId w:val="21"/>
  </w:num>
  <w:num w:numId="23">
    <w:abstractNumId w:val="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BD2C9E"/>
    <w:rsid w:val="00001394"/>
    <w:rsid w:val="00007917"/>
    <w:rsid w:val="00007AB7"/>
    <w:rsid w:val="0001479F"/>
    <w:rsid w:val="00015B0B"/>
    <w:rsid w:val="00016346"/>
    <w:rsid w:val="0002607A"/>
    <w:rsid w:val="00027363"/>
    <w:rsid w:val="000472D6"/>
    <w:rsid w:val="00064D32"/>
    <w:rsid w:val="00092FF8"/>
    <w:rsid w:val="000B4B46"/>
    <w:rsid w:val="000C6269"/>
    <w:rsid w:val="000C6326"/>
    <w:rsid w:val="000C7BB5"/>
    <w:rsid w:val="000D3DB3"/>
    <w:rsid w:val="001046FF"/>
    <w:rsid w:val="001109C3"/>
    <w:rsid w:val="00114AAA"/>
    <w:rsid w:val="0011678C"/>
    <w:rsid w:val="00116801"/>
    <w:rsid w:val="0013529A"/>
    <w:rsid w:val="001432EA"/>
    <w:rsid w:val="001525FD"/>
    <w:rsid w:val="00154660"/>
    <w:rsid w:val="00155F35"/>
    <w:rsid w:val="00156639"/>
    <w:rsid w:val="001647C2"/>
    <w:rsid w:val="001751D9"/>
    <w:rsid w:val="00193A28"/>
    <w:rsid w:val="001940A4"/>
    <w:rsid w:val="001A086A"/>
    <w:rsid w:val="001A2AB1"/>
    <w:rsid w:val="001B783A"/>
    <w:rsid w:val="001D2D9A"/>
    <w:rsid w:val="001D5B05"/>
    <w:rsid w:val="001E3D84"/>
    <w:rsid w:val="001F5C2C"/>
    <w:rsid w:val="001F6FB6"/>
    <w:rsid w:val="00210CD6"/>
    <w:rsid w:val="00222D4B"/>
    <w:rsid w:val="00254420"/>
    <w:rsid w:val="002630BF"/>
    <w:rsid w:val="00280A4C"/>
    <w:rsid w:val="002942F9"/>
    <w:rsid w:val="00296354"/>
    <w:rsid w:val="00296411"/>
    <w:rsid w:val="002A544F"/>
    <w:rsid w:val="002B382C"/>
    <w:rsid w:val="002B433D"/>
    <w:rsid w:val="002B4F30"/>
    <w:rsid w:val="002E0C32"/>
    <w:rsid w:val="002E64CE"/>
    <w:rsid w:val="00302ED1"/>
    <w:rsid w:val="00310D02"/>
    <w:rsid w:val="00311B67"/>
    <w:rsid w:val="00314F40"/>
    <w:rsid w:val="003150B0"/>
    <w:rsid w:val="0033281B"/>
    <w:rsid w:val="003341DB"/>
    <w:rsid w:val="00347717"/>
    <w:rsid w:val="00353A79"/>
    <w:rsid w:val="00376ECF"/>
    <w:rsid w:val="00383F6D"/>
    <w:rsid w:val="003A73F2"/>
    <w:rsid w:val="003C2244"/>
    <w:rsid w:val="003C5FA0"/>
    <w:rsid w:val="003D24B2"/>
    <w:rsid w:val="003D4DE9"/>
    <w:rsid w:val="003E3524"/>
    <w:rsid w:val="00403261"/>
    <w:rsid w:val="00411FC8"/>
    <w:rsid w:val="00415EAE"/>
    <w:rsid w:val="00425CA9"/>
    <w:rsid w:val="004500E0"/>
    <w:rsid w:val="0045171D"/>
    <w:rsid w:val="00455ECF"/>
    <w:rsid w:val="00463D9C"/>
    <w:rsid w:val="004714EE"/>
    <w:rsid w:val="00471BBB"/>
    <w:rsid w:val="00471E79"/>
    <w:rsid w:val="00472DB8"/>
    <w:rsid w:val="00484C02"/>
    <w:rsid w:val="004B3BA5"/>
    <w:rsid w:val="004B7D5D"/>
    <w:rsid w:val="004C03DA"/>
    <w:rsid w:val="004D519B"/>
    <w:rsid w:val="004E0D3E"/>
    <w:rsid w:val="004E62B7"/>
    <w:rsid w:val="004F5683"/>
    <w:rsid w:val="00502B4F"/>
    <w:rsid w:val="00515CCF"/>
    <w:rsid w:val="0052327E"/>
    <w:rsid w:val="00551A82"/>
    <w:rsid w:val="00594575"/>
    <w:rsid w:val="00596D8F"/>
    <w:rsid w:val="005B6B77"/>
    <w:rsid w:val="005E6E7C"/>
    <w:rsid w:val="005E7BB3"/>
    <w:rsid w:val="006179C2"/>
    <w:rsid w:val="00635132"/>
    <w:rsid w:val="006402F0"/>
    <w:rsid w:val="006432D1"/>
    <w:rsid w:val="006437B5"/>
    <w:rsid w:val="00676B88"/>
    <w:rsid w:val="006A5543"/>
    <w:rsid w:val="006B2A58"/>
    <w:rsid w:val="006D6C1D"/>
    <w:rsid w:val="006E2AF4"/>
    <w:rsid w:val="00713627"/>
    <w:rsid w:val="00715D84"/>
    <w:rsid w:val="00717CAF"/>
    <w:rsid w:val="00721FC0"/>
    <w:rsid w:val="007226DC"/>
    <w:rsid w:val="007233DF"/>
    <w:rsid w:val="00724006"/>
    <w:rsid w:val="0072432E"/>
    <w:rsid w:val="007252A5"/>
    <w:rsid w:val="00737BCC"/>
    <w:rsid w:val="00740320"/>
    <w:rsid w:val="00743D22"/>
    <w:rsid w:val="00747568"/>
    <w:rsid w:val="0076365A"/>
    <w:rsid w:val="00765C5E"/>
    <w:rsid w:val="00770404"/>
    <w:rsid w:val="00771EF4"/>
    <w:rsid w:val="00773753"/>
    <w:rsid w:val="00774C78"/>
    <w:rsid w:val="007937FB"/>
    <w:rsid w:val="00795DB0"/>
    <w:rsid w:val="00796A81"/>
    <w:rsid w:val="00796C4A"/>
    <w:rsid w:val="007B14C9"/>
    <w:rsid w:val="007B4773"/>
    <w:rsid w:val="007C109A"/>
    <w:rsid w:val="007C7E7E"/>
    <w:rsid w:val="007D6015"/>
    <w:rsid w:val="007F3DC3"/>
    <w:rsid w:val="007F6B3A"/>
    <w:rsid w:val="007F7A8D"/>
    <w:rsid w:val="007F7D95"/>
    <w:rsid w:val="0080419B"/>
    <w:rsid w:val="008061C0"/>
    <w:rsid w:val="008135F7"/>
    <w:rsid w:val="0081473E"/>
    <w:rsid w:val="008210A6"/>
    <w:rsid w:val="00846745"/>
    <w:rsid w:val="00857C78"/>
    <w:rsid w:val="008622F3"/>
    <w:rsid w:val="00877259"/>
    <w:rsid w:val="00880DB5"/>
    <w:rsid w:val="008821A4"/>
    <w:rsid w:val="00883315"/>
    <w:rsid w:val="00885F00"/>
    <w:rsid w:val="008904D0"/>
    <w:rsid w:val="0089174F"/>
    <w:rsid w:val="00894E06"/>
    <w:rsid w:val="008A2DBB"/>
    <w:rsid w:val="008A5E26"/>
    <w:rsid w:val="008B322E"/>
    <w:rsid w:val="008B38D7"/>
    <w:rsid w:val="008C2BA9"/>
    <w:rsid w:val="008C3486"/>
    <w:rsid w:val="008C6BFA"/>
    <w:rsid w:val="008D2761"/>
    <w:rsid w:val="00905D40"/>
    <w:rsid w:val="00906751"/>
    <w:rsid w:val="009128D1"/>
    <w:rsid w:val="009220AB"/>
    <w:rsid w:val="00922B29"/>
    <w:rsid w:val="0092348C"/>
    <w:rsid w:val="0094457B"/>
    <w:rsid w:val="009462E8"/>
    <w:rsid w:val="00982478"/>
    <w:rsid w:val="0099090E"/>
    <w:rsid w:val="009A1C58"/>
    <w:rsid w:val="009A6DCD"/>
    <w:rsid w:val="009B2952"/>
    <w:rsid w:val="009B7F14"/>
    <w:rsid w:val="009C386C"/>
    <w:rsid w:val="009E1B30"/>
    <w:rsid w:val="009E352A"/>
    <w:rsid w:val="009E61F9"/>
    <w:rsid w:val="009E7D59"/>
    <w:rsid w:val="009F1810"/>
    <w:rsid w:val="009F522D"/>
    <w:rsid w:val="009F67BB"/>
    <w:rsid w:val="00A17CF6"/>
    <w:rsid w:val="00A34BF0"/>
    <w:rsid w:val="00A362BA"/>
    <w:rsid w:val="00A36F73"/>
    <w:rsid w:val="00A40051"/>
    <w:rsid w:val="00A40C0C"/>
    <w:rsid w:val="00A42ED4"/>
    <w:rsid w:val="00A46F6F"/>
    <w:rsid w:val="00A50AD4"/>
    <w:rsid w:val="00A545D8"/>
    <w:rsid w:val="00A63585"/>
    <w:rsid w:val="00A8073F"/>
    <w:rsid w:val="00A8665F"/>
    <w:rsid w:val="00A933DE"/>
    <w:rsid w:val="00AA7380"/>
    <w:rsid w:val="00AA7E59"/>
    <w:rsid w:val="00AC0D8A"/>
    <w:rsid w:val="00AD6D9D"/>
    <w:rsid w:val="00AE15B4"/>
    <w:rsid w:val="00AE2076"/>
    <w:rsid w:val="00AF6A2F"/>
    <w:rsid w:val="00B01C1D"/>
    <w:rsid w:val="00B033C9"/>
    <w:rsid w:val="00B0785C"/>
    <w:rsid w:val="00B24B49"/>
    <w:rsid w:val="00B24EA4"/>
    <w:rsid w:val="00B371C2"/>
    <w:rsid w:val="00B37519"/>
    <w:rsid w:val="00B41C85"/>
    <w:rsid w:val="00B44F60"/>
    <w:rsid w:val="00B47F7E"/>
    <w:rsid w:val="00B728A9"/>
    <w:rsid w:val="00B835BE"/>
    <w:rsid w:val="00B8659E"/>
    <w:rsid w:val="00B903B6"/>
    <w:rsid w:val="00BB0D02"/>
    <w:rsid w:val="00BB174B"/>
    <w:rsid w:val="00BB178E"/>
    <w:rsid w:val="00BB19F8"/>
    <w:rsid w:val="00BC0061"/>
    <w:rsid w:val="00BD2C9E"/>
    <w:rsid w:val="00BE39D2"/>
    <w:rsid w:val="00BE5474"/>
    <w:rsid w:val="00BF2C59"/>
    <w:rsid w:val="00BF460E"/>
    <w:rsid w:val="00BF594B"/>
    <w:rsid w:val="00C11C2C"/>
    <w:rsid w:val="00C260E0"/>
    <w:rsid w:val="00C30648"/>
    <w:rsid w:val="00C309F5"/>
    <w:rsid w:val="00C32B15"/>
    <w:rsid w:val="00C406FF"/>
    <w:rsid w:val="00C42579"/>
    <w:rsid w:val="00C51292"/>
    <w:rsid w:val="00C520C8"/>
    <w:rsid w:val="00C546EE"/>
    <w:rsid w:val="00C66F74"/>
    <w:rsid w:val="00C76BCA"/>
    <w:rsid w:val="00C76CE8"/>
    <w:rsid w:val="00C86F2E"/>
    <w:rsid w:val="00C92535"/>
    <w:rsid w:val="00C92AA1"/>
    <w:rsid w:val="00C96BF9"/>
    <w:rsid w:val="00CA5823"/>
    <w:rsid w:val="00CB4E68"/>
    <w:rsid w:val="00CB70A1"/>
    <w:rsid w:val="00CD16BD"/>
    <w:rsid w:val="00CD5C17"/>
    <w:rsid w:val="00CE2143"/>
    <w:rsid w:val="00CF277E"/>
    <w:rsid w:val="00CF66C8"/>
    <w:rsid w:val="00D008FF"/>
    <w:rsid w:val="00D009E0"/>
    <w:rsid w:val="00D05C5F"/>
    <w:rsid w:val="00D07EB2"/>
    <w:rsid w:val="00D37DBB"/>
    <w:rsid w:val="00D4079C"/>
    <w:rsid w:val="00D477C5"/>
    <w:rsid w:val="00D50A32"/>
    <w:rsid w:val="00D53DD6"/>
    <w:rsid w:val="00D67FDD"/>
    <w:rsid w:val="00D7725E"/>
    <w:rsid w:val="00D8195B"/>
    <w:rsid w:val="00D8418E"/>
    <w:rsid w:val="00D87A02"/>
    <w:rsid w:val="00D9514F"/>
    <w:rsid w:val="00D97656"/>
    <w:rsid w:val="00DA6672"/>
    <w:rsid w:val="00DB2138"/>
    <w:rsid w:val="00DB37C0"/>
    <w:rsid w:val="00DB7E46"/>
    <w:rsid w:val="00DE7A03"/>
    <w:rsid w:val="00DF4A65"/>
    <w:rsid w:val="00DF5A9F"/>
    <w:rsid w:val="00E2191C"/>
    <w:rsid w:val="00E24A59"/>
    <w:rsid w:val="00E275ED"/>
    <w:rsid w:val="00E50FC0"/>
    <w:rsid w:val="00E538B0"/>
    <w:rsid w:val="00E57954"/>
    <w:rsid w:val="00E65EC7"/>
    <w:rsid w:val="00E80C7D"/>
    <w:rsid w:val="00E91B95"/>
    <w:rsid w:val="00E937C4"/>
    <w:rsid w:val="00EA2362"/>
    <w:rsid w:val="00EC5580"/>
    <w:rsid w:val="00ED2E55"/>
    <w:rsid w:val="00EE2A7B"/>
    <w:rsid w:val="00EE4E5A"/>
    <w:rsid w:val="00F03583"/>
    <w:rsid w:val="00F122E3"/>
    <w:rsid w:val="00F31EE4"/>
    <w:rsid w:val="00F5126C"/>
    <w:rsid w:val="00F54325"/>
    <w:rsid w:val="00F77B16"/>
    <w:rsid w:val="00F83750"/>
    <w:rsid w:val="00F8726A"/>
    <w:rsid w:val="00F90318"/>
    <w:rsid w:val="00FA73BF"/>
    <w:rsid w:val="00FA79DD"/>
    <w:rsid w:val="00FB131A"/>
    <w:rsid w:val="00FB3EBF"/>
    <w:rsid w:val="00FC3AF8"/>
    <w:rsid w:val="00FE235D"/>
    <w:rsid w:val="00FE2B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4C9"/>
    <w:pPr>
      <w:spacing w:after="200" w:line="276" w:lineRule="auto"/>
    </w:pPr>
    <w:rPr>
      <w:sz w:val="22"/>
      <w:szCs w:val="22"/>
      <w:lang w:eastAsia="en-US"/>
    </w:rPr>
  </w:style>
  <w:style w:type="paragraph" w:styleId="1">
    <w:name w:val="heading 1"/>
    <w:basedOn w:val="a"/>
    <w:next w:val="a"/>
    <w:link w:val="10"/>
    <w:qFormat/>
    <w:rsid w:val="004500E0"/>
    <w:pPr>
      <w:keepNext/>
      <w:autoSpaceDE w:val="0"/>
      <w:autoSpaceDN w:val="0"/>
      <w:spacing w:after="0" w:line="240" w:lineRule="auto"/>
      <w:ind w:firstLine="284"/>
      <w:outlineLvl w:val="0"/>
    </w:pPr>
    <w:rPr>
      <w:rFonts w:ascii="Times New Roman" w:eastAsia="Times New Roman" w:hAnsi="Times New Roman"/>
      <w:sz w:val="24"/>
      <w:szCs w:val="24"/>
      <w:lang w:eastAsia="ru-RU"/>
    </w:rPr>
  </w:style>
  <w:style w:type="paragraph" w:styleId="2">
    <w:name w:val="heading 2"/>
    <w:basedOn w:val="a"/>
    <w:next w:val="a"/>
    <w:link w:val="20"/>
    <w:qFormat/>
    <w:rsid w:val="004500E0"/>
    <w:pPr>
      <w:keepNext/>
      <w:spacing w:before="240" w:after="60" w:line="240" w:lineRule="auto"/>
      <w:outlineLvl w:val="1"/>
    </w:pPr>
    <w:rPr>
      <w:rFonts w:ascii="Cambria" w:eastAsia="Times New Roman" w:hAnsi="Cambria"/>
      <w:b/>
      <w:bCs/>
      <w:i/>
      <w:iCs/>
      <w:sz w:val="28"/>
      <w:szCs w:val="28"/>
      <w:lang w:eastAsia="ru-RU"/>
    </w:rPr>
  </w:style>
  <w:style w:type="paragraph" w:styleId="3">
    <w:name w:val="heading 3"/>
    <w:basedOn w:val="a"/>
    <w:next w:val="a"/>
    <w:link w:val="30"/>
    <w:uiPriority w:val="9"/>
    <w:qFormat/>
    <w:rsid w:val="004500E0"/>
    <w:pPr>
      <w:keepNext/>
      <w:spacing w:before="240" w:after="60" w:line="240" w:lineRule="auto"/>
      <w:outlineLvl w:val="2"/>
    </w:pPr>
    <w:rPr>
      <w:rFonts w:ascii="Cambria" w:eastAsia="Times New Roman" w:hAnsi="Cambria"/>
      <w:b/>
      <w:bCs/>
      <w:sz w:val="26"/>
      <w:szCs w:val="26"/>
      <w:lang w:eastAsia="ru-RU"/>
    </w:rPr>
  </w:style>
  <w:style w:type="paragraph" w:styleId="4">
    <w:name w:val="heading 4"/>
    <w:basedOn w:val="a"/>
    <w:next w:val="a"/>
    <w:link w:val="40"/>
    <w:uiPriority w:val="9"/>
    <w:semiHidden/>
    <w:unhideWhenUsed/>
    <w:qFormat/>
    <w:rsid w:val="00314F40"/>
    <w:pPr>
      <w:keepNext/>
      <w:spacing w:before="240" w:after="60"/>
      <w:outlineLvl w:val="3"/>
    </w:pPr>
    <w:rPr>
      <w:rFonts w:eastAsia="Times New Roman"/>
      <w:b/>
      <w:bCs/>
      <w:sz w:val="28"/>
      <w:szCs w:val="28"/>
    </w:rPr>
  </w:style>
  <w:style w:type="paragraph" w:styleId="5">
    <w:name w:val="heading 5"/>
    <w:basedOn w:val="a"/>
    <w:next w:val="a"/>
    <w:link w:val="50"/>
    <w:uiPriority w:val="9"/>
    <w:semiHidden/>
    <w:unhideWhenUsed/>
    <w:qFormat/>
    <w:rsid w:val="00314F40"/>
    <w:pPr>
      <w:spacing w:before="240" w:after="60"/>
      <w:outlineLvl w:val="4"/>
    </w:pPr>
    <w:rPr>
      <w:rFonts w:eastAsia="Times New Roman"/>
      <w:b/>
      <w:bCs/>
      <w:i/>
      <w:iCs/>
      <w:sz w:val="26"/>
      <w:szCs w:val="26"/>
    </w:rPr>
  </w:style>
  <w:style w:type="paragraph" w:styleId="9">
    <w:name w:val="heading 9"/>
    <w:basedOn w:val="a"/>
    <w:next w:val="a"/>
    <w:link w:val="90"/>
    <w:qFormat/>
    <w:rsid w:val="004500E0"/>
    <w:pPr>
      <w:spacing w:before="240" w:after="60" w:line="240" w:lineRule="auto"/>
      <w:outlineLvl w:val="8"/>
    </w:pPr>
    <w:rPr>
      <w:rFonts w:ascii="Cambria" w:eastAsia="Times New Roman" w:hAnsi="Cambr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554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ody Text"/>
    <w:basedOn w:val="a"/>
    <w:link w:val="a5"/>
    <w:rsid w:val="00154660"/>
    <w:pPr>
      <w:spacing w:after="0" w:line="240" w:lineRule="auto"/>
      <w:ind w:right="-54"/>
      <w:jc w:val="center"/>
    </w:pPr>
    <w:rPr>
      <w:rFonts w:ascii="Times New Roman" w:eastAsia="Times New Roman" w:hAnsi="Times New Roman"/>
      <w:sz w:val="24"/>
      <w:szCs w:val="24"/>
      <w:lang w:eastAsia="ru-RU"/>
    </w:rPr>
  </w:style>
  <w:style w:type="character" w:customStyle="1" w:styleId="a5">
    <w:name w:val="Основной текст Знак"/>
    <w:basedOn w:val="a0"/>
    <w:link w:val="a4"/>
    <w:rsid w:val="00154660"/>
    <w:rPr>
      <w:sz w:val="24"/>
      <w:szCs w:val="24"/>
      <w:lang w:val="ru-RU" w:eastAsia="ru-RU" w:bidi="ar-SA"/>
    </w:rPr>
  </w:style>
  <w:style w:type="paragraph" w:customStyle="1" w:styleId="a6">
    <w:name w:val="Содержимое таблицы"/>
    <w:basedOn w:val="a"/>
    <w:rsid w:val="00F31EE4"/>
    <w:pPr>
      <w:widowControl w:val="0"/>
      <w:suppressLineNumbers/>
      <w:suppressAutoHyphens/>
      <w:spacing w:after="0" w:line="240" w:lineRule="auto"/>
    </w:pPr>
    <w:rPr>
      <w:rFonts w:ascii="Times New Roman" w:eastAsia="Lucida Sans Unicode" w:hAnsi="Times New Roman"/>
      <w:kern w:val="1"/>
      <w:sz w:val="24"/>
      <w:szCs w:val="24"/>
      <w:lang w:eastAsia="ar-SA"/>
    </w:rPr>
  </w:style>
  <w:style w:type="character" w:customStyle="1" w:styleId="10">
    <w:name w:val="Заголовок 1 Знак"/>
    <w:basedOn w:val="a0"/>
    <w:link w:val="1"/>
    <w:rsid w:val="004500E0"/>
    <w:rPr>
      <w:rFonts w:ascii="Times New Roman" w:eastAsia="Times New Roman" w:hAnsi="Times New Roman"/>
      <w:sz w:val="24"/>
      <w:szCs w:val="24"/>
    </w:rPr>
  </w:style>
  <w:style w:type="character" w:customStyle="1" w:styleId="30">
    <w:name w:val="Заголовок 3 Знак"/>
    <w:basedOn w:val="a0"/>
    <w:link w:val="3"/>
    <w:uiPriority w:val="9"/>
    <w:rsid w:val="004500E0"/>
    <w:rPr>
      <w:rFonts w:ascii="Cambria" w:eastAsia="Times New Roman" w:hAnsi="Cambria"/>
      <w:b/>
      <w:bCs/>
      <w:sz w:val="26"/>
      <w:szCs w:val="26"/>
    </w:rPr>
  </w:style>
  <w:style w:type="character" w:customStyle="1" w:styleId="20">
    <w:name w:val="Заголовок 2 Знак"/>
    <w:basedOn w:val="a0"/>
    <w:link w:val="2"/>
    <w:rsid w:val="004500E0"/>
    <w:rPr>
      <w:rFonts w:ascii="Cambria" w:eastAsia="Times New Roman" w:hAnsi="Cambria"/>
      <w:b/>
      <w:bCs/>
      <w:i/>
      <w:iCs/>
      <w:sz w:val="28"/>
      <w:szCs w:val="28"/>
    </w:rPr>
  </w:style>
  <w:style w:type="character" w:customStyle="1" w:styleId="90">
    <w:name w:val="Заголовок 9 Знак"/>
    <w:basedOn w:val="a0"/>
    <w:link w:val="9"/>
    <w:rsid w:val="004500E0"/>
    <w:rPr>
      <w:rFonts w:ascii="Cambria" w:eastAsia="Times New Roman" w:hAnsi="Cambria"/>
      <w:sz w:val="22"/>
      <w:szCs w:val="22"/>
    </w:rPr>
  </w:style>
  <w:style w:type="paragraph" w:styleId="a7">
    <w:name w:val="header"/>
    <w:basedOn w:val="a"/>
    <w:link w:val="a8"/>
    <w:uiPriority w:val="99"/>
    <w:rsid w:val="004500E0"/>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rsid w:val="004500E0"/>
    <w:rPr>
      <w:rFonts w:ascii="Times New Roman" w:eastAsia="Times New Roman" w:hAnsi="Times New Roman"/>
      <w:sz w:val="24"/>
      <w:szCs w:val="24"/>
    </w:rPr>
  </w:style>
  <w:style w:type="paragraph" w:styleId="a9">
    <w:name w:val="footer"/>
    <w:basedOn w:val="a"/>
    <w:link w:val="aa"/>
    <w:uiPriority w:val="99"/>
    <w:unhideWhenUsed/>
    <w:rsid w:val="004500E0"/>
    <w:pPr>
      <w:tabs>
        <w:tab w:val="center" w:pos="4677"/>
        <w:tab w:val="right" w:pos="9355"/>
      </w:tabs>
    </w:pPr>
  </w:style>
  <w:style w:type="character" w:customStyle="1" w:styleId="aa">
    <w:name w:val="Нижний колонтитул Знак"/>
    <w:basedOn w:val="a0"/>
    <w:link w:val="a9"/>
    <w:uiPriority w:val="99"/>
    <w:rsid w:val="004500E0"/>
    <w:rPr>
      <w:sz w:val="22"/>
      <w:szCs w:val="22"/>
      <w:lang w:eastAsia="en-US"/>
    </w:rPr>
  </w:style>
  <w:style w:type="character" w:styleId="ab">
    <w:name w:val="Hyperlink"/>
    <w:basedOn w:val="a0"/>
    <w:rsid w:val="00B01C1D"/>
    <w:rPr>
      <w:color w:val="0000FF"/>
      <w:u w:val="single"/>
    </w:rPr>
  </w:style>
  <w:style w:type="paragraph" w:customStyle="1" w:styleId="Default">
    <w:name w:val="Default"/>
    <w:rsid w:val="006437B5"/>
    <w:pPr>
      <w:autoSpaceDE w:val="0"/>
      <w:autoSpaceDN w:val="0"/>
      <w:adjustRightInd w:val="0"/>
    </w:pPr>
    <w:rPr>
      <w:rFonts w:ascii="Times New Roman" w:eastAsia="Times New Roman" w:hAnsi="Times New Roman"/>
      <w:color w:val="000000"/>
      <w:sz w:val="24"/>
      <w:szCs w:val="24"/>
    </w:rPr>
  </w:style>
  <w:style w:type="paragraph" w:styleId="ac">
    <w:name w:val="No Spacing"/>
    <w:uiPriority w:val="1"/>
    <w:qFormat/>
    <w:rsid w:val="0092348C"/>
    <w:rPr>
      <w:rFonts w:eastAsia="Times New Roman"/>
      <w:sz w:val="22"/>
      <w:szCs w:val="22"/>
      <w:lang w:val="en-US" w:eastAsia="en-US"/>
    </w:rPr>
  </w:style>
  <w:style w:type="character" w:customStyle="1" w:styleId="40">
    <w:name w:val="Заголовок 4 Знак"/>
    <w:basedOn w:val="a0"/>
    <w:link w:val="4"/>
    <w:uiPriority w:val="9"/>
    <w:semiHidden/>
    <w:rsid w:val="00314F40"/>
    <w:rPr>
      <w:rFonts w:ascii="Calibri" w:eastAsia="Times New Roman" w:hAnsi="Calibri" w:cs="Times New Roman"/>
      <w:b/>
      <w:bCs/>
      <w:sz w:val="28"/>
      <w:szCs w:val="28"/>
      <w:lang w:eastAsia="en-US"/>
    </w:rPr>
  </w:style>
  <w:style w:type="character" w:customStyle="1" w:styleId="50">
    <w:name w:val="Заголовок 5 Знак"/>
    <w:basedOn w:val="a0"/>
    <w:link w:val="5"/>
    <w:uiPriority w:val="9"/>
    <w:semiHidden/>
    <w:rsid w:val="00314F40"/>
    <w:rPr>
      <w:rFonts w:ascii="Calibri" w:eastAsia="Times New Roman" w:hAnsi="Calibri" w:cs="Times New Roman"/>
      <w:b/>
      <w:bCs/>
      <w:i/>
      <w:iCs/>
      <w:sz w:val="26"/>
      <w:szCs w:val="26"/>
      <w:lang w:eastAsia="en-US"/>
    </w:rPr>
  </w:style>
  <w:style w:type="paragraph" w:styleId="21">
    <w:name w:val="Body Text Indent 2"/>
    <w:basedOn w:val="a"/>
    <w:link w:val="22"/>
    <w:rsid w:val="00AA7380"/>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AA7380"/>
    <w:rPr>
      <w:rFonts w:ascii="Times New Roman" w:eastAsia="Times New Roman" w:hAnsi="Times New Roman"/>
      <w:sz w:val="24"/>
      <w:szCs w:val="24"/>
    </w:rPr>
  </w:style>
  <w:style w:type="paragraph" w:styleId="ad">
    <w:name w:val="List Paragraph"/>
    <w:aliases w:val="Содержание. 2 уровень,List Paragraph"/>
    <w:basedOn w:val="a"/>
    <w:link w:val="ae"/>
    <w:uiPriority w:val="34"/>
    <w:qFormat/>
    <w:rsid w:val="009462E8"/>
    <w:pPr>
      <w:ind w:left="720"/>
      <w:contextualSpacing/>
    </w:pPr>
    <w:rPr>
      <w:rFonts w:eastAsia="Times New Roman"/>
      <w:lang w:eastAsia="ru-RU"/>
    </w:rPr>
  </w:style>
  <w:style w:type="paragraph" w:styleId="af">
    <w:name w:val="Balloon Text"/>
    <w:basedOn w:val="a"/>
    <w:link w:val="af0"/>
    <w:uiPriority w:val="99"/>
    <w:semiHidden/>
    <w:unhideWhenUsed/>
    <w:rsid w:val="00922B2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922B29"/>
    <w:rPr>
      <w:rFonts w:ascii="Tahoma" w:hAnsi="Tahoma" w:cs="Tahoma"/>
      <w:sz w:val="16"/>
      <w:szCs w:val="16"/>
      <w:lang w:eastAsia="en-US"/>
    </w:rPr>
  </w:style>
  <w:style w:type="paragraph" w:styleId="af1">
    <w:name w:val="Normal (Web)"/>
    <w:aliases w:val="Обычный (Web),Обычный (веб)1"/>
    <w:basedOn w:val="a"/>
    <w:qFormat/>
    <w:rsid w:val="00F90318"/>
    <w:pPr>
      <w:spacing w:before="100" w:beforeAutospacing="1" w:after="100" w:afterAutospacing="1" w:line="240" w:lineRule="auto"/>
    </w:pPr>
    <w:rPr>
      <w:rFonts w:ascii="Arial Unicode MS" w:eastAsia="Arial Unicode MS" w:hAnsi="Arial" w:cs="Arial Unicode MS"/>
      <w:sz w:val="24"/>
      <w:szCs w:val="24"/>
      <w:lang w:eastAsia="ru-RU"/>
    </w:rPr>
  </w:style>
  <w:style w:type="character" w:customStyle="1" w:styleId="ae">
    <w:name w:val="Абзац списка Знак"/>
    <w:aliases w:val="Содержание. 2 уровень Знак,List Paragraph Знак"/>
    <w:link w:val="ad"/>
    <w:qFormat/>
    <w:locked/>
    <w:rsid w:val="0052327E"/>
    <w:rPr>
      <w:rFonts w:eastAsia="Times New Roman"/>
      <w:sz w:val="22"/>
      <w:szCs w:val="22"/>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302ED1"/>
    <w:pPr>
      <w:spacing w:after="0" w:line="240" w:lineRule="auto"/>
    </w:pPr>
    <w:rPr>
      <w:rFonts w:ascii="Times New Roman" w:eastAsia="Times New Roman" w:hAnsi="Times New Roman"/>
      <w:sz w:val="20"/>
      <w:szCs w:val="20"/>
      <w:lang w:val="en-US" w:eastAsia="ru-RU"/>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302ED1"/>
    <w:rPr>
      <w:rFonts w:ascii="Times New Roman" w:eastAsia="Times New Roman" w:hAnsi="Times New Roman"/>
      <w:lang w:val="en-US"/>
    </w:rPr>
  </w:style>
  <w:style w:type="character" w:styleId="af4">
    <w:name w:val="footnote reference"/>
    <w:uiPriority w:val="99"/>
    <w:rsid w:val="00302ED1"/>
    <w:rPr>
      <w:rFonts w:cs="Times New Roman"/>
      <w:vertAlign w:val="superscript"/>
    </w:rPr>
  </w:style>
  <w:style w:type="character" w:styleId="af5">
    <w:name w:val="annotation reference"/>
    <w:basedOn w:val="a0"/>
    <w:uiPriority w:val="99"/>
    <w:semiHidden/>
    <w:unhideWhenUsed/>
    <w:rsid w:val="00302ED1"/>
    <w:rPr>
      <w:sz w:val="16"/>
      <w:szCs w:val="16"/>
    </w:rPr>
  </w:style>
  <w:style w:type="paragraph" w:styleId="af6">
    <w:name w:val="annotation text"/>
    <w:basedOn w:val="a"/>
    <w:link w:val="af7"/>
    <w:uiPriority w:val="99"/>
    <w:semiHidden/>
    <w:unhideWhenUsed/>
    <w:rsid w:val="00302ED1"/>
    <w:pPr>
      <w:spacing w:line="240" w:lineRule="auto"/>
    </w:pPr>
    <w:rPr>
      <w:sz w:val="20"/>
      <w:szCs w:val="20"/>
    </w:rPr>
  </w:style>
  <w:style w:type="character" w:customStyle="1" w:styleId="af7">
    <w:name w:val="Текст примечания Знак"/>
    <w:basedOn w:val="a0"/>
    <w:link w:val="af6"/>
    <w:uiPriority w:val="99"/>
    <w:semiHidden/>
    <w:rsid w:val="00302ED1"/>
    <w:rPr>
      <w:lang w:eastAsia="en-US"/>
    </w:rPr>
  </w:style>
  <w:style w:type="paragraph" w:styleId="af8">
    <w:name w:val="annotation subject"/>
    <w:basedOn w:val="af6"/>
    <w:next w:val="af6"/>
    <w:link w:val="af9"/>
    <w:uiPriority w:val="99"/>
    <w:semiHidden/>
    <w:unhideWhenUsed/>
    <w:rsid w:val="00302ED1"/>
    <w:rPr>
      <w:b/>
      <w:bCs/>
    </w:rPr>
  </w:style>
  <w:style w:type="character" w:customStyle="1" w:styleId="af9">
    <w:name w:val="Тема примечания Знак"/>
    <w:basedOn w:val="af7"/>
    <w:link w:val="af8"/>
    <w:uiPriority w:val="99"/>
    <w:semiHidden/>
    <w:rsid w:val="00302ED1"/>
    <w:rPr>
      <w:b/>
      <w:bCs/>
      <w:lang w:eastAsia="en-US"/>
    </w:rPr>
  </w:style>
</w:styles>
</file>

<file path=word/webSettings.xml><?xml version="1.0" encoding="utf-8"?>
<w:webSettings xmlns:r="http://schemas.openxmlformats.org/officeDocument/2006/relationships" xmlns:w="http://schemas.openxmlformats.org/wordprocessingml/2006/main">
  <w:divs>
    <w:div w:id="330720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lanbook.com/book/1843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7672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52332" TargetMode="External"/><Relationship Id="rId5" Type="http://schemas.openxmlformats.org/officeDocument/2006/relationships/webSettings" Target="webSettings.xml"/><Relationship Id="rId15" Type="http://schemas.openxmlformats.org/officeDocument/2006/relationships/hyperlink" Target="https://e.lanbook.com/book/152610" TargetMode="External"/><Relationship Id="rId10" Type="http://schemas.openxmlformats.org/officeDocument/2006/relationships/hyperlink" Target="https://urait.ru/bcode/47199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lanbook.com/book/2085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51B56-A729-4BF7-BB44-87805166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14</Pages>
  <Words>3236</Words>
  <Characters>18449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Рабочая программа учебной дисциплины</vt:lpstr>
    </vt:vector>
  </TitlesOfParts>
  <Company>Assembly colledge</Company>
  <LinksUpToDate>false</LinksUpToDate>
  <CharactersWithSpaces>21642</CharactersWithSpaces>
  <SharedDoc>false</SharedDoc>
  <HLinks>
    <vt:vector size="12" baseType="variant">
      <vt:variant>
        <vt:i4>524315</vt:i4>
      </vt:variant>
      <vt:variant>
        <vt:i4>3</vt:i4>
      </vt:variant>
      <vt:variant>
        <vt:i4>0</vt:i4>
      </vt:variant>
      <vt:variant>
        <vt:i4>5</vt:i4>
      </vt:variant>
      <vt:variant>
        <vt:lpwstr>http://economy-bases.ru/</vt:lpwstr>
      </vt:variant>
      <vt:variant>
        <vt:lpwstr/>
      </vt:variant>
      <vt:variant>
        <vt:i4>4784131</vt:i4>
      </vt:variant>
      <vt:variant>
        <vt:i4>0</vt:i4>
      </vt:variant>
      <vt:variant>
        <vt:i4>0</vt:i4>
      </vt:variant>
      <vt:variant>
        <vt:i4>5</vt:i4>
      </vt:variant>
      <vt:variant>
        <vt:lpwstr>http://www.aup.ru/books/i000.htm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учебной дисциплины</dc:title>
  <dc:creator>Якушева</dc:creator>
  <cp:lastModifiedBy>lada</cp:lastModifiedBy>
  <cp:revision>11</cp:revision>
  <cp:lastPrinted>2013-12-17T10:16:00Z</cp:lastPrinted>
  <dcterms:created xsi:type="dcterms:W3CDTF">2022-10-17T04:41:00Z</dcterms:created>
  <dcterms:modified xsi:type="dcterms:W3CDTF">2024-06-28T05:54:00Z</dcterms:modified>
</cp:coreProperties>
</file>