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36C" w:rsidRDefault="005B636C" w:rsidP="009B7CC7">
      <w:pPr>
        <w:tabs>
          <w:tab w:val="left" w:pos="14570"/>
        </w:tabs>
        <w:spacing w:line="254" w:lineRule="auto"/>
        <w:jc w:val="center"/>
      </w:pPr>
      <w:r>
        <w:t>Министерство образования и науки Челябинской области</w:t>
      </w:r>
    </w:p>
    <w:p w:rsidR="005B636C" w:rsidRDefault="005B636C" w:rsidP="005B636C">
      <w:pPr>
        <w:jc w:val="center"/>
      </w:pPr>
      <w:r>
        <w:t xml:space="preserve">Государственное бюджетное профессиональное образовательное учреждение </w:t>
      </w:r>
    </w:p>
    <w:p w:rsidR="005B636C" w:rsidRDefault="005B636C" w:rsidP="005B636C">
      <w:pPr>
        <w:jc w:val="center"/>
        <w:rPr>
          <w:b/>
        </w:rPr>
      </w:pPr>
      <w:r>
        <w:rPr>
          <w:b/>
        </w:rPr>
        <w:t>«Южно-Уральский государственный технический колледж»</w:t>
      </w:r>
    </w:p>
    <w:p w:rsidR="005B636C" w:rsidRDefault="005B636C" w:rsidP="005B636C">
      <w:pPr>
        <w:widowControl w:val="0"/>
        <w:suppressAutoHyphens/>
        <w:autoSpaceDE w:val="0"/>
        <w:autoSpaceDN w:val="0"/>
        <w:adjustRightInd w:val="0"/>
        <w:jc w:val="right"/>
        <w:rPr>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shd w:val="clear" w:color="auto" w:fill="FFFFFF"/>
        <w:spacing w:line="360" w:lineRule="auto"/>
        <w:jc w:val="center"/>
        <w:rPr>
          <w:sz w:val="28"/>
          <w:szCs w:val="28"/>
        </w:rPr>
      </w:pPr>
      <w:r>
        <w:rPr>
          <w:sz w:val="28"/>
          <w:szCs w:val="28"/>
        </w:rPr>
        <w:t>РАБОЧАЯ ПРОГРАММА УЧЕБНОЙ ДИСЦИПЛИНЫ</w:t>
      </w: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sz w:val="28"/>
          <w:szCs w:val="28"/>
        </w:rPr>
        <w:t>«Иностранный язык</w:t>
      </w:r>
      <w:r w:rsidR="00380BA5">
        <w:rPr>
          <w:b/>
          <w:sz w:val="28"/>
          <w:szCs w:val="28"/>
        </w:rPr>
        <w:t xml:space="preserve"> в профессиональной деятельности</w:t>
      </w:r>
      <w:r>
        <w:rPr>
          <w:b/>
          <w:sz w:val="28"/>
          <w:szCs w:val="28"/>
        </w:rPr>
        <w:t>»</w:t>
      </w: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spacing w:line="360" w:lineRule="auto"/>
        <w:jc w:val="center"/>
        <w:rPr>
          <w:rFonts w:eastAsiaTheme="minorEastAsia"/>
          <w:sz w:val="28"/>
          <w:szCs w:val="28"/>
        </w:rPr>
      </w:pPr>
      <w:r>
        <w:rPr>
          <w:rFonts w:eastAsiaTheme="minorEastAsia"/>
          <w:sz w:val="28"/>
          <w:szCs w:val="28"/>
        </w:rPr>
        <w:t>по специальности 21.02.</w:t>
      </w:r>
      <w:r w:rsidR="0019681E">
        <w:rPr>
          <w:rFonts w:eastAsiaTheme="minorEastAsia"/>
          <w:sz w:val="28"/>
          <w:szCs w:val="28"/>
        </w:rPr>
        <w:t>19</w:t>
      </w:r>
      <w:r>
        <w:rPr>
          <w:rFonts w:eastAsiaTheme="minorEastAsia"/>
          <w:sz w:val="28"/>
          <w:szCs w:val="28"/>
        </w:rPr>
        <w:t xml:space="preserve">. </w:t>
      </w:r>
      <w:r w:rsidR="0019681E">
        <w:rPr>
          <w:rFonts w:eastAsiaTheme="minorEastAsia"/>
          <w:sz w:val="28"/>
          <w:szCs w:val="28"/>
        </w:rPr>
        <w:t>Землеустройство</w:t>
      </w: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sz w:val="28"/>
          <w:szCs w:val="28"/>
        </w:rPr>
        <w:t>(</w:t>
      </w:r>
      <w:r w:rsidR="00744908">
        <w:rPr>
          <w:sz w:val="28"/>
          <w:szCs w:val="28"/>
        </w:rPr>
        <w:t>учебный план 202</w:t>
      </w:r>
      <w:r w:rsidR="00C00677">
        <w:rPr>
          <w:sz w:val="28"/>
          <w:szCs w:val="28"/>
        </w:rPr>
        <w:t>4</w:t>
      </w:r>
      <w:r>
        <w:rPr>
          <w:sz w:val="28"/>
          <w:szCs w:val="28"/>
        </w:rPr>
        <w:t>)</w:t>
      </w: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p>
    <w:p w:rsidR="005B636C" w:rsidRDefault="005B636C" w:rsidP="005B636C">
      <w:pPr>
        <w:jc w:val="center"/>
        <w:rPr>
          <w:sz w:val="28"/>
          <w:szCs w:val="28"/>
        </w:rPr>
      </w:pPr>
      <w:r>
        <w:rPr>
          <w:sz w:val="28"/>
          <w:szCs w:val="28"/>
        </w:rPr>
        <w:t>Челябинск, 202</w:t>
      </w:r>
      <w:r w:rsidR="00744908">
        <w:rPr>
          <w:sz w:val="28"/>
          <w:szCs w:val="28"/>
        </w:rPr>
        <w:t>4</w:t>
      </w:r>
    </w:p>
    <w:tbl>
      <w:tblPr>
        <w:tblW w:w="9780" w:type="dxa"/>
        <w:tblInd w:w="-34" w:type="dxa"/>
        <w:tblLayout w:type="fixed"/>
        <w:tblLook w:val="04A0"/>
      </w:tblPr>
      <w:tblGrid>
        <w:gridCol w:w="3686"/>
        <w:gridCol w:w="3116"/>
        <w:gridCol w:w="2978"/>
      </w:tblGrid>
      <w:tr w:rsidR="005B636C" w:rsidTr="005A179E">
        <w:trPr>
          <w:trHeight w:val="2967"/>
        </w:trPr>
        <w:tc>
          <w:tcPr>
            <w:tcW w:w="3686" w:type="dxa"/>
          </w:tcPr>
          <w:p w:rsidR="005B636C" w:rsidRDefault="005B636C">
            <w:pPr>
              <w:spacing w:line="276" w:lineRule="auto"/>
              <w:jc w:val="both"/>
              <w:rPr>
                <w:caps/>
              </w:rPr>
            </w:pPr>
            <w:r>
              <w:rPr>
                <w:i/>
              </w:rPr>
              <w:lastRenderedPageBreak/>
              <w:br w:type="page"/>
            </w:r>
            <w:r>
              <w:t>Рабочая программа составлена в соответствии с федеральным государственным образовательным стандартом СПО по специальности 21.02.</w:t>
            </w:r>
            <w:r w:rsidR="0019681E">
              <w:t>19</w:t>
            </w:r>
            <w:r w:rsidR="00A66ECB">
              <w:t xml:space="preserve"> </w:t>
            </w:r>
            <w:r w:rsidR="0019681E">
              <w:t>Землеустройство</w:t>
            </w:r>
            <w:r>
              <w:t xml:space="preserve">(базовая подготовка) </w:t>
            </w:r>
          </w:p>
          <w:p w:rsidR="005B636C" w:rsidRDefault="005B6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rsidR="005B636C" w:rsidRDefault="005B636C">
            <w:pPr>
              <w:spacing w:line="276" w:lineRule="auto"/>
              <w:jc w:val="both"/>
            </w:pPr>
          </w:p>
        </w:tc>
        <w:tc>
          <w:tcPr>
            <w:tcW w:w="3116" w:type="dxa"/>
          </w:tcPr>
          <w:p w:rsidR="005B636C" w:rsidRDefault="005B636C">
            <w:pPr>
              <w:spacing w:line="276" w:lineRule="auto"/>
              <w:jc w:val="both"/>
            </w:pPr>
            <w:r>
              <w:t>ОДОБРЕНО</w:t>
            </w:r>
          </w:p>
          <w:p w:rsidR="005B636C" w:rsidRDefault="005B636C">
            <w:pPr>
              <w:spacing w:line="276" w:lineRule="auto"/>
              <w:jc w:val="both"/>
            </w:pPr>
            <w:r>
              <w:t xml:space="preserve">Предметной (цикловой) </w:t>
            </w:r>
          </w:p>
          <w:p w:rsidR="005B636C" w:rsidRDefault="005B636C">
            <w:pPr>
              <w:spacing w:line="276" w:lineRule="auto"/>
              <w:jc w:val="both"/>
            </w:pPr>
            <w:r>
              <w:t>комиссией</w:t>
            </w:r>
          </w:p>
          <w:p w:rsidR="00161685" w:rsidRDefault="005B636C" w:rsidP="00161685">
            <w:pPr>
              <w:pStyle w:val="a9"/>
              <w:spacing w:line="276" w:lineRule="auto"/>
              <w:jc w:val="both"/>
            </w:pPr>
            <w:r>
              <w:t xml:space="preserve">протокол </w:t>
            </w:r>
          </w:p>
          <w:p w:rsidR="005B636C" w:rsidRDefault="005B636C">
            <w:pPr>
              <w:pStyle w:val="a9"/>
              <w:spacing w:line="276" w:lineRule="auto"/>
              <w:jc w:val="both"/>
            </w:pPr>
            <w:r>
              <w:t>202</w:t>
            </w:r>
            <w:r w:rsidR="00161685">
              <w:t>4</w:t>
            </w:r>
            <w:r>
              <w:t>г.</w:t>
            </w:r>
          </w:p>
          <w:p w:rsidR="005B636C" w:rsidRDefault="00DD0F7B">
            <w:pPr>
              <w:pStyle w:val="a9"/>
              <w:pBdr>
                <w:bottom w:val="single" w:sz="12" w:space="1" w:color="auto"/>
              </w:pBdr>
              <w:spacing w:line="276" w:lineRule="auto"/>
              <w:jc w:val="both"/>
            </w:pPr>
            <w:r>
              <w:rPr>
                <w:noProof/>
              </w:rPr>
              <w:drawing>
                <wp:anchor distT="0" distB="0" distL="114300" distR="114300" simplePos="0" relativeHeight="251659264" behindDoc="1" locked="0" layoutInCell="1" allowOverlap="1">
                  <wp:simplePos x="0" y="0"/>
                  <wp:positionH relativeFrom="margin">
                    <wp:posOffset>-46355</wp:posOffset>
                  </wp:positionH>
                  <wp:positionV relativeFrom="margin">
                    <wp:posOffset>1156335</wp:posOffset>
                  </wp:positionV>
                  <wp:extent cx="734695" cy="675640"/>
                  <wp:effectExtent l="19050" t="0" r="8255" b="0"/>
                  <wp:wrapNone/>
                  <wp:docPr id="3" name="Рисунок 2" descr="CamScanner 03-06-2022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amScanner 03-06-2022 18"/>
                          <pic:cNvPicPr>
                            <a:picLocks noChangeAspect="1" noChangeArrowheads="1"/>
                          </pic:cNvPicPr>
                        </pic:nvPicPr>
                        <pic:blipFill>
                          <a:blip r:embed="rId8" cstate="print">
                            <a:lum bright="-20000" contrast="40000"/>
                          </a:blip>
                          <a:srcRect/>
                          <a:stretch>
                            <a:fillRect/>
                          </a:stretch>
                        </pic:blipFill>
                        <pic:spPr bwMode="auto">
                          <a:xfrm>
                            <a:off x="0" y="0"/>
                            <a:ext cx="734695" cy="675640"/>
                          </a:xfrm>
                          <a:prstGeom prst="rect">
                            <a:avLst/>
                          </a:prstGeom>
                          <a:noFill/>
                          <a:ln w="9525">
                            <a:noFill/>
                            <a:miter lim="800000"/>
                            <a:headEnd/>
                            <a:tailEnd/>
                          </a:ln>
                        </pic:spPr>
                      </pic:pic>
                    </a:graphicData>
                  </a:graphic>
                </wp:anchor>
              </w:drawing>
            </w:r>
            <w:r w:rsidR="005B636C">
              <w:t>Председатель ПЦК</w:t>
            </w:r>
          </w:p>
          <w:p w:rsidR="005B636C" w:rsidRDefault="005B636C">
            <w:pPr>
              <w:pStyle w:val="a9"/>
              <w:pBdr>
                <w:bottom w:val="single" w:sz="12" w:space="1" w:color="auto"/>
              </w:pBdr>
              <w:spacing w:line="276" w:lineRule="auto"/>
              <w:jc w:val="both"/>
            </w:pPr>
            <w:r>
              <w:t xml:space="preserve">                   А.А. Клушева</w:t>
            </w:r>
          </w:p>
          <w:p w:rsidR="005B636C" w:rsidRDefault="005B636C">
            <w:pPr>
              <w:spacing w:line="276" w:lineRule="auto"/>
              <w:jc w:val="both"/>
              <w:rPr>
                <w:i/>
              </w:rPr>
            </w:pPr>
          </w:p>
        </w:tc>
        <w:tc>
          <w:tcPr>
            <w:tcW w:w="2978" w:type="dxa"/>
          </w:tcPr>
          <w:p w:rsidR="005B636C" w:rsidRDefault="005B636C">
            <w:pPr>
              <w:pStyle w:val="9"/>
              <w:spacing w:before="0" w:after="0" w:line="276" w:lineRule="auto"/>
              <w:jc w:val="both"/>
              <w:rPr>
                <w:rFonts w:ascii="Times New Roman" w:hAnsi="Times New Roman"/>
                <w:sz w:val="24"/>
                <w:szCs w:val="24"/>
              </w:rPr>
            </w:pPr>
            <w:r>
              <w:rPr>
                <w:rFonts w:ascii="Times New Roman" w:hAnsi="Times New Roman"/>
                <w:sz w:val="24"/>
                <w:szCs w:val="24"/>
              </w:rPr>
              <w:t>УТВЕРЖДАЮ</w:t>
            </w:r>
          </w:p>
          <w:p w:rsidR="005B636C" w:rsidRDefault="005B636C">
            <w:pPr>
              <w:spacing w:line="276" w:lineRule="auto"/>
              <w:jc w:val="both"/>
            </w:pPr>
            <w:r>
              <w:t xml:space="preserve">Заместитель директора </w:t>
            </w:r>
          </w:p>
          <w:p w:rsidR="005B636C" w:rsidRDefault="005B636C">
            <w:pPr>
              <w:spacing w:line="276" w:lineRule="auto"/>
              <w:jc w:val="both"/>
            </w:pPr>
            <w:r>
              <w:t>по УМР</w:t>
            </w:r>
          </w:p>
          <w:p w:rsidR="005B636C" w:rsidRDefault="005B636C">
            <w:pPr>
              <w:spacing w:line="276" w:lineRule="auto"/>
              <w:jc w:val="both"/>
            </w:pPr>
          </w:p>
          <w:p w:rsidR="005B636C" w:rsidRDefault="005B636C">
            <w:pPr>
              <w:spacing w:line="276" w:lineRule="auto"/>
              <w:jc w:val="both"/>
            </w:pPr>
            <w:r>
              <w:t>________Т.Ю.Крашакова</w:t>
            </w:r>
          </w:p>
          <w:p w:rsidR="005B636C" w:rsidRDefault="005B636C">
            <w:pPr>
              <w:spacing w:line="276" w:lineRule="auto"/>
              <w:jc w:val="both"/>
            </w:pPr>
          </w:p>
          <w:p w:rsidR="005B636C" w:rsidRDefault="005B636C">
            <w:pPr>
              <w:spacing w:line="276" w:lineRule="auto"/>
              <w:jc w:val="both"/>
              <w:rPr>
                <w:i/>
              </w:rPr>
            </w:pPr>
            <w:r>
              <w:t>«___»__________202</w:t>
            </w:r>
            <w:r w:rsidR="00161685">
              <w:t>4</w:t>
            </w:r>
            <w:r>
              <w:t>г.</w:t>
            </w:r>
          </w:p>
        </w:tc>
      </w:tr>
    </w:tbl>
    <w:p w:rsidR="005B636C" w:rsidRDefault="005B636C" w:rsidP="005B636C">
      <w:pPr>
        <w:pStyle w:val="af"/>
        <w:spacing w:after="0"/>
        <w:ind w:right="-426"/>
      </w:pPr>
    </w:p>
    <w:p w:rsidR="005B636C" w:rsidRDefault="005B636C" w:rsidP="005B636C">
      <w:pPr>
        <w:pStyle w:val="af"/>
        <w:ind w:right="-426"/>
      </w:pPr>
    </w:p>
    <w:p w:rsidR="005B636C" w:rsidRDefault="005B636C" w:rsidP="005B636C">
      <w:pPr>
        <w:pStyle w:val="af"/>
        <w:ind w:right="-426"/>
      </w:pPr>
    </w:p>
    <w:p w:rsidR="005B636C" w:rsidRDefault="005B636C" w:rsidP="005B636C">
      <w:pPr>
        <w:pStyle w:val="af"/>
        <w:ind w:right="-426"/>
      </w:pPr>
    </w:p>
    <w:p w:rsidR="005B636C" w:rsidRDefault="005B636C" w:rsidP="005B636C"/>
    <w:p w:rsidR="005B636C" w:rsidRDefault="005B636C" w:rsidP="005B636C"/>
    <w:p w:rsidR="005B636C" w:rsidRDefault="005B636C" w:rsidP="005B636C"/>
    <w:p w:rsidR="005B636C" w:rsidRDefault="005B636C" w:rsidP="005B636C"/>
    <w:p w:rsidR="005B636C" w:rsidRDefault="005B636C" w:rsidP="005B636C">
      <w:pPr>
        <w:pStyle w:val="2"/>
      </w:pPr>
    </w:p>
    <w:p w:rsidR="005B636C" w:rsidRDefault="005B636C" w:rsidP="005B636C"/>
    <w:p w:rsidR="005B636C" w:rsidRDefault="005B636C" w:rsidP="005B636C"/>
    <w:p w:rsidR="005B636C" w:rsidRDefault="005B636C" w:rsidP="005B636C"/>
    <w:p w:rsidR="005B636C" w:rsidRDefault="005B636C" w:rsidP="005B636C">
      <w:pPr>
        <w:pStyle w:val="2"/>
        <w:jc w:val="both"/>
        <w:rPr>
          <w:rFonts w:ascii="Times New Roman" w:hAnsi="Times New Roman"/>
          <w:i w:val="0"/>
          <w:sz w:val="24"/>
        </w:rPr>
      </w:pPr>
    </w:p>
    <w:p w:rsidR="005B636C" w:rsidRDefault="005B636C" w:rsidP="005B636C">
      <w:pPr>
        <w:pStyle w:val="2"/>
        <w:jc w:val="both"/>
        <w:rPr>
          <w:rFonts w:ascii="Times New Roman" w:hAnsi="Times New Roman"/>
          <w:i w:val="0"/>
          <w:sz w:val="24"/>
        </w:rPr>
      </w:pPr>
    </w:p>
    <w:p w:rsidR="005B636C" w:rsidRDefault="005B636C" w:rsidP="005B636C">
      <w:pPr>
        <w:pStyle w:val="2"/>
        <w:jc w:val="both"/>
        <w:rPr>
          <w:rFonts w:ascii="Times New Roman" w:hAnsi="Times New Roman"/>
          <w:i w:val="0"/>
          <w:sz w:val="24"/>
        </w:rPr>
      </w:pPr>
    </w:p>
    <w:p w:rsidR="005B636C" w:rsidRDefault="005B636C" w:rsidP="005B636C">
      <w:pPr>
        <w:pStyle w:val="2"/>
        <w:jc w:val="both"/>
        <w:rPr>
          <w:rFonts w:ascii="Times New Roman" w:hAnsi="Times New Roman"/>
          <w:i w:val="0"/>
          <w:sz w:val="24"/>
        </w:rPr>
      </w:pPr>
    </w:p>
    <w:p w:rsidR="005B636C" w:rsidRDefault="005B636C" w:rsidP="005B636C">
      <w:pPr>
        <w:pStyle w:val="2"/>
        <w:jc w:val="both"/>
        <w:rPr>
          <w:rFonts w:ascii="Times New Roman" w:hAnsi="Times New Roman"/>
          <w:i w:val="0"/>
          <w:sz w:val="24"/>
        </w:rPr>
      </w:pPr>
    </w:p>
    <w:p w:rsidR="005B636C" w:rsidRDefault="005B636C" w:rsidP="005B636C">
      <w:pPr>
        <w:pStyle w:val="2"/>
        <w:jc w:val="both"/>
        <w:rPr>
          <w:rFonts w:ascii="Times New Roman" w:hAnsi="Times New Roman"/>
          <w:i w:val="0"/>
          <w:sz w:val="24"/>
        </w:rPr>
      </w:pPr>
    </w:p>
    <w:p w:rsidR="005B636C" w:rsidRDefault="005B636C" w:rsidP="005B636C">
      <w:pPr>
        <w:pStyle w:val="2"/>
        <w:jc w:val="both"/>
        <w:rPr>
          <w:rFonts w:ascii="Times New Roman" w:hAnsi="Times New Roman"/>
          <w:i w:val="0"/>
          <w:sz w:val="24"/>
        </w:rPr>
      </w:pPr>
    </w:p>
    <w:p w:rsidR="005B636C" w:rsidRDefault="005B636C" w:rsidP="005B636C"/>
    <w:p w:rsidR="005B636C" w:rsidRDefault="005B636C" w:rsidP="005B636C"/>
    <w:p w:rsidR="005B636C" w:rsidRDefault="005B636C" w:rsidP="005B636C"/>
    <w:p w:rsidR="005B636C" w:rsidRDefault="005B636C" w:rsidP="005B636C"/>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B636C" w:rsidRDefault="005B636C" w:rsidP="005B636C">
      <w:pPr>
        <w:pStyle w:val="2"/>
        <w:jc w:val="both"/>
        <w:rPr>
          <w:rFonts w:ascii="Times New Roman" w:hAnsi="Times New Roman"/>
          <w:b w:val="0"/>
          <w:i w:val="0"/>
        </w:rPr>
      </w:pPr>
      <w:r>
        <w:rPr>
          <w:rFonts w:ascii="Times New Roman" w:hAnsi="Times New Roman"/>
          <w:i w:val="0"/>
        </w:rPr>
        <w:t>Составитель: Голенищева Г.И.</w:t>
      </w:r>
      <w:r w:rsidR="00AF54C6">
        <w:rPr>
          <w:rFonts w:ascii="Times New Roman" w:hAnsi="Times New Roman"/>
          <w:i w:val="0"/>
        </w:rPr>
        <w:t xml:space="preserve">, </w:t>
      </w:r>
      <w:r>
        <w:rPr>
          <w:rFonts w:ascii="Times New Roman" w:hAnsi="Times New Roman"/>
          <w:b w:val="0"/>
          <w:i w:val="0"/>
        </w:rPr>
        <w:t>преподаватель Южно-Уральского государственного технического колледжа.</w:t>
      </w: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B636C" w:rsidRDefault="005B636C" w:rsidP="005B636C">
      <w:pPr>
        <w:sectPr w:rsidR="005B636C">
          <w:footerReference w:type="default" r:id="rId9"/>
          <w:pgSz w:w="11906" w:h="16838"/>
          <w:pgMar w:top="1134" w:right="1134" w:bottom="1134" w:left="1134" w:header="708" w:footer="708" w:gutter="0"/>
          <w:pgNumType w:start="1"/>
          <w:cols w:space="720"/>
        </w:sectPr>
      </w:pPr>
    </w:p>
    <w:p w:rsidR="005B636C" w:rsidRDefault="005B636C" w:rsidP="005B636C">
      <w:pPr>
        <w:spacing w:line="276" w:lineRule="auto"/>
        <w:jc w:val="center"/>
        <w:rPr>
          <w:b/>
          <w:sz w:val="28"/>
          <w:szCs w:val="28"/>
        </w:rPr>
      </w:pPr>
      <w:r>
        <w:rPr>
          <w:b/>
          <w:sz w:val="28"/>
          <w:szCs w:val="28"/>
        </w:rPr>
        <w:lastRenderedPageBreak/>
        <w:t>Акт согласования</w:t>
      </w:r>
    </w:p>
    <w:p w:rsidR="005B636C" w:rsidRPr="0017277A" w:rsidRDefault="005B636C" w:rsidP="005B636C">
      <w:pPr>
        <w:spacing w:line="276" w:lineRule="auto"/>
        <w:jc w:val="center"/>
        <w:rPr>
          <w:b/>
          <w:sz w:val="28"/>
          <w:szCs w:val="28"/>
        </w:rPr>
      </w:pPr>
      <w:r w:rsidRPr="0017277A">
        <w:rPr>
          <w:b/>
          <w:sz w:val="28"/>
          <w:szCs w:val="28"/>
        </w:rPr>
        <w:t>на рабочую программу учебной дисциплины</w:t>
      </w:r>
    </w:p>
    <w:p w:rsidR="005B636C" w:rsidRPr="0017277A" w:rsidRDefault="005B636C" w:rsidP="005B636C">
      <w:pPr>
        <w:spacing w:line="276" w:lineRule="auto"/>
        <w:jc w:val="center"/>
        <w:rPr>
          <w:b/>
          <w:sz w:val="28"/>
          <w:szCs w:val="28"/>
        </w:rPr>
      </w:pPr>
      <w:r w:rsidRPr="0017277A">
        <w:rPr>
          <w:b/>
          <w:sz w:val="28"/>
          <w:szCs w:val="28"/>
        </w:rPr>
        <w:t>«Иностранный язык</w:t>
      </w:r>
      <w:r w:rsidR="00380BA5">
        <w:rPr>
          <w:b/>
          <w:sz w:val="28"/>
          <w:szCs w:val="28"/>
        </w:rPr>
        <w:t xml:space="preserve"> в профессиональной деятельности</w:t>
      </w:r>
      <w:r w:rsidRPr="0017277A">
        <w:rPr>
          <w:b/>
          <w:sz w:val="28"/>
          <w:szCs w:val="28"/>
        </w:rPr>
        <w:t>» (английский)</w:t>
      </w:r>
    </w:p>
    <w:p w:rsidR="005B636C" w:rsidRPr="0017277A" w:rsidRDefault="005B636C" w:rsidP="005B636C">
      <w:pPr>
        <w:spacing w:line="276" w:lineRule="auto"/>
        <w:jc w:val="center"/>
        <w:rPr>
          <w:b/>
          <w:sz w:val="28"/>
          <w:szCs w:val="28"/>
        </w:rPr>
      </w:pPr>
      <w:r w:rsidRPr="0017277A">
        <w:rPr>
          <w:b/>
          <w:sz w:val="28"/>
          <w:szCs w:val="28"/>
        </w:rPr>
        <w:t>для специальности</w:t>
      </w:r>
    </w:p>
    <w:p w:rsidR="005B636C" w:rsidRPr="0017277A" w:rsidRDefault="005B636C" w:rsidP="005B636C">
      <w:pPr>
        <w:spacing w:line="276" w:lineRule="auto"/>
        <w:jc w:val="center"/>
        <w:rPr>
          <w:b/>
          <w:sz w:val="28"/>
          <w:szCs w:val="28"/>
        </w:rPr>
      </w:pPr>
      <w:r w:rsidRPr="0017277A">
        <w:rPr>
          <w:b/>
          <w:sz w:val="28"/>
          <w:szCs w:val="28"/>
        </w:rPr>
        <w:t>21.02.</w:t>
      </w:r>
      <w:r w:rsidR="0019681E">
        <w:rPr>
          <w:b/>
          <w:sz w:val="28"/>
          <w:szCs w:val="28"/>
        </w:rPr>
        <w:t>19 Землеустройство</w:t>
      </w:r>
      <w:r w:rsidRPr="0017277A">
        <w:rPr>
          <w:b/>
          <w:sz w:val="28"/>
          <w:szCs w:val="28"/>
        </w:rPr>
        <w:t xml:space="preserve"> (базовая подготовка)</w:t>
      </w:r>
    </w:p>
    <w:p w:rsidR="005B636C" w:rsidRDefault="005B636C" w:rsidP="005B636C">
      <w:pPr>
        <w:spacing w:line="276" w:lineRule="auto"/>
        <w:jc w:val="center"/>
        <w:rPr>
          <w:sz w:val="28"/>
          <w:szCs w:val="28"/>
        </w:rPr>
      </w:pPr>
    </w:p>
    <w:p w:rsidR="005B636C" w:rsidRPr="00380BA5" w:rsidRDefault="005B636C" w:rsidP="005B636C">
      <w:pPr>
        <w:spacing w:line="276" w:lineRule="auto"/>
        <w:ind w:firstLine="709"/>
        <w:jc w:val="both"/>
        <w:rPr>
          <w:sz w:val="28"/>
          <w:szCs w:val="28"/>
        </w:rPr>
      </w:pPr>
      <w:r w:rsidRPr="00380BA5">
        <w:rPr>
          <w:sz w:val="28"/>
          <w:szCs w:val="28"/>
        </w:rPr>
        <w:t>Представленная рабочая программа учебной дисциплины «Иностранный язык</w:t>
      </w:r>
      <w:r w:rsidR="00380BA5" w:rsidRPr="00380BA5">
        <w:rPr>
          <w:sz w:val="28"/>
          <w:szCs w:val="28"/>
        </w:rPr>
        <w:t xml:space="preserve"> в профессиональной деятельности</w:t>
      </w:r>
      <w:r w:rsidRPr="00380BA5">
        <w:rPr>
          <w:sz w:val="28"/>
          <w:szCs w:val="28"/>
        </w:rPr>
        <w:t xml:space="preserve">» (английский) составлена в соответствии с требованиями </w:t>
      </w:r>
      <w:r w:rsidR="00380BA5" w:rsidRPr="00380BA5">
        <w:rPr>
          <w:sz w:val="28"/>
          <w:szCs w:val="28"/>
        </w:rPr>
        <w:t>ФГОС СПО по специальности 21.02.19 Землеустройство</w:t>
      </w:r>
      <w:r w:rsidRPr="00380BA5">
        <w:rPr>
          <w:sz w:val="28"/>
          <w:szCs w:val="28"/>
        </w:rPr>
        <w:t>.</w:t>
      </w:r>
    </w:p>
    <w:p w:rsidR="005B636C" w:rsidRDefault="005A179E" w:rsidP="005B636C">
      <w:pPr>
        <w:spacing w:line="276" w:lineRule="auto"/>
        <w:ind w:firstLine="709"/>
        <w:jc w:val="both"/>
        <w:rPr>
          <w:sz w:val="28"/>
          <w:szCs w:val="28"/>
        </w:rPr>
      </w:pPr>
      <w:r>
        <w:rPr>
          <w:sz w:val="28"/>
          <w:szCs w:val="28"/>
        </w:rPr>
        <w:t>Рабочая п</w:t>
      </w:r>
      <w:r w:rsidR="005B636C">
        <w:rPr>
          <w:sz w:val="28"/>
          <w:szCs w:val="28"/>
        </w:rPr>
        <w:t xml:space="preserve">рограмма содержит паспорт, в котором </w:t>
      </w:r>
      <w:r w:rsidR="00380BA5">
        <w:rPr>
          <w:sz w:val="28"/>
          <w:szCs w:val="28"/>
        </w:rPr>
        <w:t>описана область</w:t>
      </w:r>
      <w:r w:rsidR="005B636C">
        <w:rPr>
          <w:sz w:val="28"/>
          <w:szCs w:val="28"/>
        </w:rPr>
        <w:t xml:space="preserve"> ее применения, место дисциплины в структуре программы подготовки специалистов среднего звена, цели и результаты освоения дисциплины, рекомендуемое количество часов на ее освоение. </w:t>
      </w:r>
    </w:p>
    <w:p w:rsidR="005B636C" w:rsidRDefault="005B636C" w:rsidP="005B636C">
      <w:pPr>
        <w:spacing w:line="276" w:lineRule="auto"/>
        <w:ind w:firstLine="709"/>
        <w:jc w:val="both"/>
        <w:rPr>
          <w:b/>
          <w:sz w:val="28"/>
          <w:szCs w:val="28"/>
        </w:rPr>
      </w:pPr>
      <w:r>
        <w:rPr>
          <w:sz w:val="28"/>
          <w:szCs w:val="28"/>
        </w:rPr>
        <w:t xml:space="preserve">В разделе «Структура и содержание учебной дисциплины» представлены </w:t>
      </w:r>
      <w:r w:rsidR="00380BA5">
        <w:rPr>
          <w:sz w:val="28"/>
          <w:szCs w:val="28"/>
        </w:rPr>
        <w:t>виды и</w:t>
      </w:r>
      <w:r>
        <w:rPr>
          <w:sz w:val="28"/>
          <w:szCs w:val="28"/>
        </w:rPr>
        <w:t xml:space="preserve"> объем учебной работы; содержание учебного материала (практических занятий) соответствующие основным видам речевой </w:t>
      </w:r>
      <w:r w:rsidR="00380BA5">
        <w:rPr>
          <w:sz w:val="28"/>
          <w:szCs w:val="28"/>
        </w:rPr>
        <w:t>деятельности и</w:t>
      </w:r>
      <w:r>
        <w:rPr>
          <w:sz w:val="28"/>
          <w:szCs w:val="28"/>
        </w:rPr>
        <w:t xml:space="preserve"> направленные на формирование речевых навыков и умений; уровни освоения учебного материала. </w:t>
      </w:r>
    </w:p>
    <w:p w:rsidR="005B636C" w:rsidRDefault="005B636C" w:rsidP="005B636C">
      <w:pPr>
        <w:spacing w:line="276" w:lineRule="auto"/>
        <w:ind w:firstLine="709"/>
        <w:jc w:val="both"/>
        <w:rPr>
          <w:sz w:val="28"/>
          <w:szCs w:val="28"/>
        </w:rPr>
      </w:pPr>
      <w:r>
        <w:rPr>
          <w:sz w:val="28"/>
          <w:szCs w:val="28"/>
        </w:rPr>
        <w:t xml:space="preserve">В разделе «Условия реализации учебной дисциплины» описано материально-техническое и информационное обеспечение обучения. </w:t>
      </w:r>
    </w:p>
    <w:p w:rsidR="005B636C" w:rsidRDefault="005B636C" w:rsidP="005B636C">
      <w:pPr>
        <w:spacing w:line="276" w:lineRule="auto"/>
        <w:ind w:firstLine="709"/>
        <w:jc w:val="both"/>
        <w:rPr>
          <w:sz w:val="28"/>
          <w:szCs w:val="28"/>
        </w:rPr>
      </w:pPr>
      <w:r>
        <w:rPr>
          <w:sz w:val="28"/>
          <w:szCs w:val="28"/>
        </w:rPr>
        <w:t xml:space="preserve">В последнем разделе программы представлены формы и методы контроля для оценки результатов обучения. </w:t>
      </w:r>
    </w:p>
    <w:p w:rsidR="005B636C" w:rsidRDefault="005B636C" w:rsidP="005B636C">
      <w:pPr>
        <w:spacing w:line="276" w:lineRule="auto"/>
        <w:ind w:firstLine="709"/>
        <w:jc w:val="both"/>
        <w:rPr>
          <w:sz w:val="28"/>
          <w:szCs w:val="28"/>
        </w:rPr>
      </w:pPr>
      <w:r>
        <w:rPr>
          <w:sz w:val="28"/>
          <w:szCs w:val="28"/>
        </w:rPr>
        <w:t>Рабочая программа удовлетворяет всем требованиям, предъявляемым к подобным изданиям. Считаем целесообразным рекомендовать ее для издания и применения в учебном процессе.</w:t>
      </w:r>
    </w:p>
    <w:p w:rsidR="005B636C" w:rsidRDefault="005B636C" w:rsidP="005B636C">
      <w:pPr>
        <w:spacing w:line="276" w:lineRule="auto"/>
        <w:ind w:firstLine="709"/>
      </w:pPr>
      <w:r>
        <w:rPr>
          <w:noProof/>
        </w:rPr>
        <w:drawing>
          <wp:anchor distT="0" distB="0" distL="114300" distR="114300" simplePos="0" relativeHeight="251657216" behindDoc="0" locked="0" layoutInCell="1" allowOverlap="1">
            <wp:simplePos x="0" y="0"/>
            <wp:positionH relativeFrom="column">
              <wp:posOffset>3323590</wp:posOffset>
            </wp:positionH>
            <wp:positionV relativeFrom="paragraph">
              <wp:posOffset>222885</wp:posOffset>
            </wp:positionV>
            <wp:extent cx="1680210" cy="149225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clrChange>
                        <a:clrFrom>
                          <a:srgbClr val="FFFFFF"/>
                        </a:clrFrom>
                        <a:clrTo>
                          <a:srgbClr val="FFFFFF">
                            <a:alpha val="0"/>
                          </a:srgbClr>
                        </a:clrTo>
                      </a:clrChange>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80210" cy="1492250"/>
                    </a:xfrm>
                    <a:prstGeom prst="rect">
                      <a:avLst/>
                    </a:prstGeom>
                    <a:noFill/>
                  </pic:spPr>
                </pic:pic>
              </a:graphicData>
            </a:graphic>
          </wp:anchor>
        </w:drawing>
      </w:r>
      <w:r>
        <w:rPr>
          <w:noProof/>
        </w:rPr>
        <w:drawing>
          <wp:anchor distT="0" distB="0" distL="114300" distR="114300" simplePos="0" relativeHeight="251658240" behindDoc="0" locked="0" layoutInCell="1" allowOverlap="1">
            <wp:simplePos x="0" y="0"/>
            <wp:positionH relativeFrom="column">
              <wp:posOffset>3941445</wp:posOffset>
            </wp:positionH>
            <wp:positionV relativeFrom="paragraph">
              <wp:posOffset>507365</wp:posOffset>
            </wp:positionV>
            <wp:extent cx="815975" cy="55181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cstate="print">
                      <a:clrChange>
                        <a:clrFrom>
                          <a:srgbClr val="FFFFFF"/>
                        </a:clrFrom>
                        <a:clrTo>
                          <a:srgbClr val="FFFFFF">
                            <a:alpha val="0"/>
                          </a:srgbClr>
                        </a:clrTo>
                      </a:clrChange>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5975" cy="551815"/>
                    </a:xfrm>
                    <a:prstGeom prst="rect">
                      <a:avLst/>
                    </a:prstGeom>
                    <a:noFill/>
                  </pic:spPr>
                </pic:pic>
              </a:graphicData>
            </a:graphic>
          </wp:anchor>
        </w:drawing>
      </w:r>
    </w:p>
    <w:p w:rsidR="005B636C" w:rsidRDefault="005B636C" w:rsidP="005B636C">
      <w:pPr>
        <w:spacing w:line="360" w:lineRule="auto"/>
        <w:ind w:firstLine="709"/>
      </w:pPr>
    </w:p>
    <w:p w:rsidR="005B636C" w:rsidRDefault="005B636C" w:rsidP="005B636C">
      <w:pPr>
        <w:spacing w:line="360" w:lineRule="auto"/>
        <w:ind w:firstLine="709"/>
      </w:pPr>
    </w:p>
    <w:p w:rsidR="005B636C" w:rsidRDefault="005B636C" w:rsidP="005B636C">
      <w:pPr>
        <w:rPr>
          <w:sz w:val="28"/>
          <w:szCs w:val="28"/>
        </w:rPr>
      </w:pPr>
      <w:r>
        <w:rPr>
          <w:color w:val="000000"/>
          <w:sz w:val="28"/>
          <w:szCs w:val="28"/>
        </w:rPr>
        <w:t>Технический директор ООО «Автоматика»       ______________      Осипов А.В.</w:t>
      </w:r>
    </w:p>
    <w:p w:rsidR="005B636C" w:rsidRDefault="005B636C" w:rsidP="005B636C"/>
    <w:p w:rsidR="005B636C" w:rsidRDefault="005B636C" w:rsidP="005B636C"/>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center"/>
        <w:rPr>
          <w:b/>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center"/>
        <w:rPr>
          <w:b/>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center"/>
        <w:rPr>
          <w:b/>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567"/>
        <w:jc w:val="center"/>
        <w:rPr>
          <w:b/>
          <w:sz w:val="28"/>
          <w:szCs w:val="28"/>
        </w:rPr>
      </w:pPr>
      <w:r>
        <w:rPr>
          <w:b/>
          <w:sz w:val="28"/>
          <w:szCs w:val="28"/>
        </w:rPr>
        <w:lastRenderedPageBreak/>
        <w:t>СОДЕРЖАНИЕ</w:t>
      </w:r>
    </w:p>
    <w:p w:rsidR="005B636C" w:rsidRDefault="005B636C" w:rsidP="005B6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8613"/>
        <w:gridCol w:w="958"/>
      </w:tblGrid>
      <w:tr w:rsidR="005B636C" w:rsidTr="005B636C">
        <w:tc>
          <w:tcPr>
            <w:tcW w:w="8613" w:type="dxa"/>
          </w:tcPr>
          <w:p w:rsidR="005B636C" w:rsidRDefault="005B636C">
            <w:pPr>
              <w:pStyle w:val="1"/>
              <w:ind w:firstLine="0"/>
              <w:jc w:val="both"/>
              <w:rPr>
                <w:b/>
                <w:caps/>
              </w:rPr>
            </w:pPr>
          </w:p>
        </w:tc>
        <w:tc>
          <w:tcPr>
            <w:tcW w:w="958" w:type="dxa"/>
            <w:hideMark/>
          </w:tcPr>
          <w:p w:rsidR="005B636C" w:rsidRDefault="005B636C">
            <w:pPr>
              <w:jc w:val="center"/>
              <w:rPr>
                <w:b/>
              </w:rPr>
            </w:pPr>
            <w:r>
              <w:rPr>
                <w:b/>
              </w:rPr>
              <w:t>стр.</w:t>
            </w:r>
          </w:p>
        </w:tc>
      </w:tr>
      <w:tr w:rsidR="008F43AA" w:rsidRPr="008F43AA" w:rsidTr="005B636C">
        <w:tc>
          <w:tcPr>
            <w:tcW w:w="8613" w:type="dxa"/>
          </w:tcPr>
          <w:p w:rsidR="005B636C" w:rsidRPr="00C962A7" w:rsidRDefault="005B636C">
            <w:pPr>
              <w:pStyle w:val="1"/>
              <w:numPr>
                <w:ilvl w:val="0"/>
                <w:numId w:val="4"/>
              </w:numPr>
              <w:ind w:left="0" w:firstLine="0"/>
              <w:jc w:val="both"/>
              <w:rPr>
                <w:b/>
                <w:caps/>
              </w:rPr>
            </w:pPr>
            <w:r w:rsidRPr="00C962A7">
              <w:rPr>
                <w:b/>
                <w:caps/>
              </w:rPr>
              <w:t>ПАСПОРТ РАБОЧЕЙ ПРОГРАММЫ УЧЕБНОЙ ДИСЦИПЛИНЫ</w:t>
            </w:r>
          </w:p>
          <w:p w:rsidR="005B636C" w:rsidRPr="00C962A7" w:rsidRDefault="005B636C">
            <w:pPr>
              <w:rPr>
                <w:b/>
              </w:rPr>
            </w:pPr>
          </w:p>
        </w:tc>
        <w:tc>
          <w:tcPr>
            <w:tcW w:w="958" w:type="dxa"/>
            <w:hideMark/>
          </w:tcPr>
          <w:p w:rsidR="005B636C" w:rsidRPr="00C962A7" w:rsidRDefault="005B636C">
            <w:pPr>
              <w:jc w:val="center"/>
              <w:rPr>
                <w:b/>
              </w:rPr>
            </w:pPr>
            <w:r w:rsidRPr="00C962A7">
              <w:rPr>
                <w:b/>
              </w:rPr>
              <w:t>5</w:t>
            </w:r>
          </w:p>
        </w:tc>
      </w:tr>
      <w:tr w:rsidR="008F43AA" w:rsidRPr="008F43AA" w:rsidTr="005B636C">
        <w:tc>
          <w:tcPr>
            <w:tcW w:w="8613" w:type="dxa"/>
          </w:tcPr>
          <w:p w:rsidR="005B636C" w:rsidRPr="00C962A7" w:rsidRDefault="005B636C">
            <w:pPr>
              <w:pStyle w:val="1"/>
              <w:numPr>
                <w:ilvl w:val="0"/>
                <w:numId w:val="4"/>
              </w:numPr>
              <w:ind w:left="0" w:firstLine="0"/>
              <w:jc w:val="both"/>
              <w:rPr>
                <w:b/>
                <w:caps/>
              </w:rPr>
            </w:pPr>
            <w:r w:rsidRPr="00C962A7">
              <w:rPr>
                <w:b/>
                <w:caps/>
              </w:rPr>
              <w:t>СТРУКТУРА и содержание УЧЕБНОЙ ДИСЦИПЛИНЫ</w:t>
            </w:r>
          </w:p>
          <w:p w:rsidR="005B636C" w:rsidRPr="00C962A7" w:rsidRDefault="005B636C">
            <w:pPr>
              <w:pStyle w:val="1"/>
              <w:ind w:firstLine="0"/>
              <w:jc w:val="both"/>
              <w:rPr>
                <w:b/>
                <w:caps/>
              </w:rPr>
            </w:pPr>
          </w:p>
        </w:tc>
        <w:tc>
          <w:tcPr>
            <w:tcW w:w="958" w:type="dxa"/>
            <w:hideMark/>
          </w:tcPr>
          <w:p w:rsidR="005B636C" w:rsidRPr="00C962A7" w:rsidRDefault="003D0997">
            <w:pPr>
              <w:jc w:val="center"/>
              <w:rPr>
                <w:b/>
              </w:rPr>
            </w:pPr>
            <w:r w:rsidRPr="00C962A7">
              <w:rPr>
                <w:b/>
              </w:rPr>
              <w:t>7</w:t>
            </w:r>
          </w:p>
        </w:tc>
      </w:tr>
      <w:tr w:rsidR="008F43AA" w:rsidRPr="008F43AA" w:rsidTr="005B636C">
        <w:trPr>
          <w:trHeight w:val="670"/>
        </w:trPr>
        <w:tc>
          <w:tcPr>
            <w:tcW w:w="8613" w:type="dxa"/>
          </w:tcPr>
          <w:p w:rsidR="005B636C" w:rsidRPr="00C962A7" w:rsidRDefault="005B636C">
            <w:pPr>
              <w:pStyle w:val="1"/>
              <w:numPr>
                <w:ilvl w:val="0"/>
                <w:numId w:val="4"/>
              </w:numPr>
              <w:ind w:left="0" w:firstLine="0"/>
              <w:jc w:val="both"/>
              <w:rPr>
                <w:b/>
                <w:caps/>
              </w:rPr>
            </w:pPr>
            <w:r w:rsidRPr="00C962A7">
              <w:rPr>
                <w:b/>
                <w:caps/>
              </w:rPr>
              <w:t xml:space="preserve">условия реализации </w:t>
            </w:r>
            <w:r w:rsidRPr="00C962A7">
              <w:rPr>
                <w:b/>
              </w:rPr>
              <w:t>РАБОЧЕЙ ПРОГРАММЫ</w:t>
            </w:r>
            <w:r w:rsidRPr="00C962A7">
              <w:rPr>
                <w:b/>
                <w:caps/>
              </w:rPr>
              <w:t xml:space="preserve"> учебной дисциплины</w:t>
            </w:r>
          </w:p>
          <w:p w:rsidR="005B636C" w:rsidRPr="00C962A7" w:rsidRDefault="005B636C">
            <w:pPr>
              <w:pStyle w:val="1"/>
              <w:tabs>
                <w:tab w:val="num" w:pos="0"/>
              </w:tabs>
              <w:ind w:firstLine="0"/>
              <w:jc w:val="both"/>
              <w:rPr>
                <w:b/>
                <w:caps/>
              </w:rPr>
            </w:pPr>
          </w:p>
        </w:tc>
        <w:tc>
          <w:tcPr>
            <w:tcW w:w="958" w:type="dxa"/>
            <w:hideMark/>
          </w:tcPr>
          <w:p w:rsidR="005B636C" w:rsidRPr="00C962A7" w:rsidRDefault="005B636C">
            <w:pPr>
              <w:jc w:val="center"/>
              <w:rPr>
                <w:b/>
                <w:lang w:val="en-US"/>
              </w:rPr>
            </w:pPr>
            <w:r w:rsidRPr="00C962A7">
              <w:rPr>
                <w:b/>
              </w:rPr>
              <w:t>1</w:t>
            </w:r>
            <w:r w:rsidR="003D0997" w:rsidRPr="00C962A7">
              <w:rPr>
                <w:b/>
              </w:rPr>
              <w:t>7</w:t>
            </w:r>
          </w:p>
        </w:tc>
      </w:tr>
      <w:tr w:rsidR="008F43AA" w:rsidRPr="008F43AA" w:rsidTr="005B636C">
        <w:tc>
          <w:tcPr>
            <w:tcW w:w="8613" w:type="dxa"/>
          </w:tcPr>
          <w:p w:rsidR="005B636C" w:rsidRPr="00C962A7" w:rsidRDefault="005B636C">
            <w:pPr>
              <w:pStyle w:val="1"/>
              <w:numPr>
                <w:ilvl w:val="0"/>
                <w:numId w:val="4"/>
              </w:numPr>
              <w:ind w:left="0" w:firstLine="0"/>
              <w:jc w:val="both"/>
              <w:rPr>
                <w:b/>
                <w:caps/>
              </w:rPr>
            </w:pPr>
            <w:r w:rsidRPr="00C962A7">
              <w:rPr>
                <w:b/>
                <w:caps/>
              </w:rPr>
              <w:t>Контроль и оценка результатов Освоения учебной дисциплины</w:t>
            </w:r>
          </w:p>
          <w:p w:rsidR="005B636C" w:rsidRPr="00C962A7" w:rsidRDefault="005B636C">
            <w:pPr>
              <w:pStyle w:val="1"/>
              <w:ind w:firstLine="0"/>
              <w:jc w:val="both"/>
              <w:rPr>
                <w:b/>
                <w:caps/>
              </w:rPr>
            </w:pPr>
          </w:p>
        </w:tc>
        <w:tc>
          <w:tcPr>
            <w:tcW w:w="958" w:type="dxa"/>
            <w:hideMark/>
          </w:tcPr>
          <w:p w:rsidR="005B636C" w:rsidRPr="00C962A7" w:rsidRDefault="005B636C">
            <w:pPr>
              <w:jc w:val="center"/>
              <w:rPr>
                <w:b/>
                <w:lang w:val="en-US"/>
              </w:rPr>
            </w:pPr>
            <w:r w:rsidRPr="00C962A7">
              <w:rPr>
                <w:b/>
              </w:rPr>
              <w:t>1</w:t>
            </w:r>
            <w:r w:rsidR="00487420" w:rsidRPr="00C962A7">
              <w:rPr>
                <w:b/>
              </w:rPr>
              <w:t>7</w:t>
            </w:r>
          </w:p>
        </w:tc>
      </w:tr>
      <w:tr w:rsidR="008F43AA" w:rsidRPr="008F43AA" w:rsidTr="005B636C">
        <w:tc>
          <w:tcPr>
            <w:tcW w:w="8613" w:type="dxa"/>
          </w:tcPr>
          <w:p w:rsidR="005B636C" w:rsidRPr="00C962A7" w:rsidRDefault="005B636C">
            <w:pPr>
              <w:pStyle w:val="1"/>
              <w:numPr>
                <w:ilvl w:val="0"/>
                <w:numId w:val="6"/>
              </w:numPr>
              <w:autoSpaceDN/>
              <w:snapToGrid w:val="0"/>
              <w:ind w:left="0" w:firstLine="0"/>
              <w:jc w:val="both"/>
              <w:rPr>
                <w:b/>
                <w:bCs/>
                <w:caps/>
              </w:rPr>
            </w:pPr>
            <w:r w:rsidRPr="00C962A7">
              <w:rPr>
                <w:b/>
                <w:bCs/>
                <w:caps/>
              </w:rPr>
              <w:t>КОНТРОЛЬ И ОЦЕНКА РЕЗУЛЬТАТОВ ОСВОЕНИЯ ОБУЧАЮЩИМИСЯ УЧЕБНОЙ ДИСЦИПЛИНЫ В ЧАСТИ ДОСТИЖЕНИЯ ЛИЧНОСТНЫХ РЕЗУЛЬТАТОВ</w:t>
            </w:r>
          </w:p>
          <w:p w:rsidR="005B636C" w:rsidRPr="00C962A7" w:rsidRDefault="005B636C">
            <w:pPr>
              <w:rPr>
                <w:b/>
                <w:bCs/>
              </w:rPr>
            </w:pPr>
          </w:p>
        </w:tc>
        <w:tc>
          <w:tcPr>
            <w:tcW w:w="958" w:type="dxa"/>
            <w:hideMark/>
          </w:tcPr>
          <w:p w:rsidR="005B636C" w:rsidRPr="00C962A7" w:rsidRDefault="005B636C">
            <w:pPr>
              <w:jc w:val="center"/>
              <w:rPr>
                <w:b/>
              </w:rPr>
            </w:pPr>
            <w:r w:rsidRPr="00C962A7">
              <w:rPr>
                <w:b/>
                <w:lang w:val="en-US"/>
              </w:rPr>
              <w:t>1</w:t>
            </w:r>
            <w:r w:rsidR="003D0997" w:rsidRPr="00C962A7">
              <w:rPr>
                <w:b/>
              </w:rPr>
              <w:t>8</w:t>
            </w:r>
          </w:p>
        </w:tc>
      </w:tr>
      <w:tr w:rsidR="008F43AA" w:rsidRPr="008F43AA" w:rsidTr="005B636C">
        <w:tc>
          <w:tcPr>
            <w:tcW w:w="8613" w:type="dxa"/>
            <w:hideMark/>
          </w:tcPr>
          <w:p w:rsidR="005B636C" w:rsidRPr="00C962A7" w:rsidRDefault="005B636C">
            <w:pPr>
              <w:pStyle w:val="1"/>
              <w:numPr>
                <w:ilvl w:val="0"/>
                <w:numId w:val="8"/>
              </w:numPr>
              <w:autoSpaceDN/>
              <w:snapToGrid w:val="0"/>
              <w:ind w:left="0" w:firstLine="0"/>
              <w:jc w:val="both"/>
              <w:rPr>
                <w:b/>
                <w:bCs/>
                <w:caps/>
              </w:rPr>
            </w:pPr>
            <w:r w:rsidRPr="00C962A7">
              <w:rPr>
                <w:b/>
                <w:bCs/>
                <w:caps/>
              </w:rPr>
              <w:t>МЕРОПРИЯТИЯ, ЗАПЛАНИРОВАННЫЕ НА ПЕРИОД РЕАЛИЗАЦИИ УЧЕБНОЙ ДИСЦИПЛИНЫ СОГЛАСНО КАЛЕНДАРНОМУ ПЛАНУ ВОСПИТАТЕЛЬНОЙ РАБОТЫ</w:t>
            </w:r>
          </w:p>
        </w:tc>
        <w:tc>
          <w:tcPr>
            <w:tcW w:w="958" w:type="dxa"/>
            <w:hideMark/>
          </w:tcPr>
          <w:p w:rsidR="005B636C" w:rsidRPr="00C962A7" w:rsidRDefault="005B636C">
            <w:pPr>
              <w:jc w:val="center"/>
              <w:rPr>
                <w:b/>
              </w:rPr>
            </w:pPr>
            <w:r w:rsidRPr="00C962A7">
              <w:rPr>
                <w:b/>
                <w:lang w:val="en-US"/>
              </w:rPr>
              <w:t>1</w:t>
            </w:r>
            <w:r w:rsidR="00487420" w:rsidRPr="00C962A7">
              <w:rPr>
                <w:b/>
              </w:rPr>
              <w:t>8</w:t>
            </w:r>
          </w:p>
        </w:tc>
      </w:tr>
    </w:tbl>
    <w:p w:rsidR="005B636C" w:rsidRPr="008F43AA" w:rsidRDefault="005B636C" w:rsidP="005B6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rPr>
      </w:pPr>
    </w:p>
    <w:p w:rsidR="005B636C" w:rsidRDefault="005B636C" w:rsidP="005B6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A66ECB" w:rsidRDefault="00A66ECB"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5B636C" w:rsidRPr="00A66ECB"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A66ECB">
        <w:rPr>
          <w:b/>
          <w:caps/>
        </w:rPr>
        <w:t>1. паспорт РАБОЧЕЙ ПРОГРАММЫ УЧЕБНОЙ ДИСЦИПЛИНЫ</w:t>
      </w:r>
    </w:p>
    <w:p w:rsidR="005B636C" w:rsidRPr="00A66ECB" w:rsidRDefault="005B636C" w:rsidP="005B636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A66ECB">
        <w:rPr>
          <w:b/>
          <w:caps/>
        </w:rPr>
        <w:t>«иностранный язык</w:t>
      </w:r>
      <w:r w:rsidR="00D44FC2" w:rsidRPr="00A66ECB">
        <w:rPr>
          <w:b/>
          <w:caps/>
        </w:rPr>
        <w:t>В ПРОФЕССИОНАЛЬНОЙ</w:t>
      </w:r>
      <w:r w:rsidR="00380BA5" w:rsidRPr="00A66ECB">
        <w:rPr>
          <w:b/>
          <w:caps/>
        </w:rPr>
        <w:t xml:space="preserve"> ДЕЯТЕЛЬНОСТИ</w:t>
      </w:r>
      <w:r w:rsidRPr="00A66ECB">
        <w:rPr>
          <w:b/>
          <w:caps/>
        </w:rPr>
        <w:t>» (английский)</w:t>
      </w:r>
    </w:p>
    <w:p w:rsidR="005B636C" w:rsidRPr="00A66ECB" w:rsidRDefault="005B636C" w:rsidP="00A66ECB">
      <w:pPr>
        <w:numPr>
          <w:ilvl w:val="1"/>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r w:rsidRPr="00A66ECB">
        <w:rPr>
          <w:b/>
        </w:rPr>
        <w:t>Область применения рабочей программы</w:t>
      </w:r>
    </w:p>
    <w:p w:rsidR="005B636C" w:rsidRPr="00A66ECB" w:rsidRDefault="005B636C" w:rsidP="00A66ECB">
      <w:pPr>
        <w:jc w:val="both"/>
      </w:pPr>
      <w:r w:rsidRPr="00A66ECB">
        <w:t xml:space="preserve">Рабочая программа учебной дисциплины является частью основной образовательной программы подготовки специалистов среднего звена в соответствии с ФГОС СПО </w:t>
      </w:r>
      <w:r w:rsidR="00380BA5" w:rsidRPr="00A66ECB">
        <w:t>специальности 21.02.19</w:t>
      </w:r>
      <w:r w:rsidR="00A66ECB" w:rsidRPr="00A66ECB">
        <w:t xml:space="preserve"> </w:t>
      </w:r>
      <w:r w:rsidR="0019681E" w:rsidRPr="00A66ECB">
        <w:t xml:space="preserve">Землеустройство </w:t>
      </w:r>
      <w:r w:rsidRPr="00A66ECB">
        <w:t>(</w:t>
      </w:r>
      <w:r w:rsidR="00F25440" w:rsidRPr="00A66ECB">
        <w:t>базовая подготовка)</w:t>
      </w:r>
      <w:r w:rsidRPr="00A66ECB">
        <w:t>.</w:t>
      </w:r>
    </w:p>
    <w:p w:rsidR="005B636C" w:rsidRPr="00A66ECB" w:rsidRDefault="005B636C"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A66ECB">
        <w:rPr>
          <w:b/>
        </w:rPr>
        <w:t xml:space="preserve">1.2. Место дисциплины в структуре основной образовательной программы подготовки специалистов среднего звена: </w:t>
      </w:r>
      <w:r w:rsidRPr="00A66ECB">
        <w:t xml:space="preserve">учебная </w:t>
      </w:r>
      <w:r w:rsidR="005A179E" w:rsidRPr="00A66ECB">
        <w:t>дисциплина социально-гуманитарного цикла</w:t>
      </w:r>
    </w:p>
    <w:p w:rsidR="005B636C" w:rsidRPr="00A66ECB" w:rsidRDefault="005B636C"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A66ECB">
        <w:rPr>
          <w:b/>
        </w:rPr>
        <w:t>1.3. Цели и задачи учебной дисциплины – требования к результатам освоения дисциплины:</w:t>
      </w:r>
    </w:p>
    <w:p w:rsidR="0019681E" w:rsidRPr="00A66ECB" w:rsidRDefault="0019681E" w:rsidP="00A66ECB">
      <w:pPr>
        <w:shd w:val="clear" w:color="auto" w:fill="FFFFFF"/>
        <w:jc w:val="both"/>
        <w:rPr>
          <w:rFonts w:eastAsia="Calibri"/>
          <w:lang w:eastAsia="en-US"/>
        </w:rPr>
      </w:pPr>
      <w:r w:rsidRPr="00A66ECB">
        <w:rPr>
          <w:rFonts w:eastAsia="Calibri"/>
          <w:bCs/>
          <w:color w:val="000000"/>
          <w:shd w:val="clear" w:color="auto" w:fill="FFFFFF"/>
        </w:rPr>
        <w:t>В рамках указанных компетенций обучающиеся развивают следующие знания и умения.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0"/>
        <w:gridCol w:w="4251"/>
        <w:gridCol w:w="4643"/>
      </w:tblGrid>
      <w:tr w:rsidR="0019681E" w:rsidRPr="00A66ECB" w:rsidTr="00A66ECB">
        <w:trPr>
          <w:trHeight w:val="649"/>
        </w:trPr>
        <w:tc>
          <w:tcPr>
            <w:tcW w:w="487" w:type="pct"/>
            <w:tcBorders>
              <w:top w:val="single" w:sz="4" w:space="0" w:color="auto"/>
              <w:left w:val="single" w:sz="4" w:space="0" w:color="auto"/>
              <w:bottom w:val="single" w:sz="4" w:space="0" w:color="auto"/>
              <w:right w:val="single" w:sz="4" w:space="0" w:color="auto"/>
            </w:tcBorders>
            <w:hideMark/>
          </w:tcPr>
          <w:p w:rsidR="0019681E" w:rsidRPr="00A66ECB" w:rsidRDefault="0019681E">
            <w:pPr>
              <w:suppressAutoHyphens/>
              <w:spacing w:after="120"/>
              <w:jc w:val="center"/>
              <w:rPr>
                <w:rFonts w:eastAsia="Calibri"/>
                <w:b/>
                <w:bCs/>
                <w:lang w:eastAsia="en-US"/>
              </w:rPr>
            </w:pPr>
            <w:r w:rsidRPr="00A66ECB">
              <w:rPr>
                <w:rFonts w:eastAsia="Calibri"/>
                <w:b/>
                <w:bCs/>
                <w:sz w:val="22"/>
                <w:szCs w:val="22"/>
                <w:lang w:eastAsia="en-US"/>
              </w:rPr>
              <w:t xml:space="preserve">Код </w:t>
            </w:r>
          </w:p>
          <w:p w:rsidR="0019681E" w:rsidRPr="00A66ECB" w:rsidRDefault="0019681E">
            <w:pPr>
              <w:suppressAutoHyphens/>
              <w:spacing w:after="120"/>
              <w:jc w:val="center"/>
              <w:rPr>
                <w:rFonts w:eastAsia="Calibri"/>
                <w:b/>
                <w:lang w:eastAsia="en-US"/>
              </w:rPr>
            </w:pPr>
            <w:r w:rsidRPr="00A66ECB">
              <w:rPr>
                <w:rFonts w:eastAsia="Calibri"/>
                <w:b/>
                <w:bCs/>
                <w:sz w:val="22"/>
                <w:szCs w:val="22"/>
                <w:lang w:eastAsia="en-US"/>
              </w:rPr>
              <w:t>ПК, ОК</w:t>
            </w:r>
          </w:p>
        </w:tc>
        <w:tc>
          <w:tcPr>
            <w:tcW w:w="2157" w:type="pct"/>
            <w:tcBorders>
              <w:top w:val="single" w:sz="4" w:space="0" w:color="auto"/>
              <w:left w:val="single" w:sz="4" w:space="0" w:color="auto"/>
              <w:bottom w:val="single" w:sz="4" w:space="0" w:color="auto"/>
              <w:right w:val="single" w:sz="4" w:space="0" w:color="auto"/>
            </w:tcBorders>
            <w:hideMark/>
          </w:tcPr>
          <w:p w:rsidR="0019681E" w:rsidRPr="00A66ECB" w:rsidRDefault="0019681E">
            <w:pPr>
              <w:suppressAutoHyphens/>
              <w:spacing w:after="120"/>
              <w:jc w:val="center"/>
              <w:rPr>
                <w:rFonts w:eastAsia="Calibri"/>
                <w:b/>
                <w:lang w:eastAsia="en-US"/>
              </w:rPr>
            </w:pPr>
            <w:r w:rsidRPr="00A66ECB">
              <w:rPr>
                <w:rFonts w:eastAsia="Calibri"/>
                <w:b/>
                <w:sz w:val="22"/>
                <w:szCs w:val="22"/>
                <w:lang w:eastAsia="en-US"/>
              </w:rPr>
              <w:t>Умения</w:t>
            </w:r>
          </w:p>
        </w:tc>
        <w:tc>
          <w:tcPr>
            <w:tcW w:w="2356" w:type="pct"/>
            <w:tcBorders>
              <w:top w:val="single" w:sz="4" w:space="0" w:color="auto"/>
              <w:left w:val="single" w:sz="4" w:space="0" w:color="auto"/>
              <w:bottom w:val="single" w:sz="4" w:space="0" w:color="auto"/>
              <w:right w:val="single" w:sz="4" w:space="0" w:color="auto"/>
            </w:tcBorders>
            <w:hideMark/>
          </w:tcPr>
          <w:p w:rsidR="0019681E" w:rsidRPr="00A66ECB" w:rsidRDefault="0019681E">
            <w:pPr>
              <w:suppressAutoHyphens/>
              <w:spacing w:after="120"/>
              <w:jc w:val="center"/>
              <w:rPr>
                <w:rFonts w:eastAsia="Calibri"/>
                <w:b/>
                <w:lang w:eastAsia="en-US"/>
              </w:rPr>
            </w:pPr>
            <w:r w:rsidRPr="00A66ECB">
              <w:rPr>
                <w:rFonts w:eastAsia="Calibri"/>
                <w:b/>
                <w:sz w:val="22"/>
                <w:szCs w:val="22"/>
                <w:lang w:eastAsia="en-US"/>
              </w:rPr>
              <w:t>Знания</w:t>
            </w:r>
          </w:p>
        </w:tc>
      </w:tr>
      <w:tr w:rsidR="0019681E" w:rsidRPr="00A66ECB" w:rsidTr="00A66ECB">
        <w:trPr>
          <w:trHeight w:val="1408"/>
        </w:trPr>
        <w:tc>
          <w:tcPr>
            <w:tcW w:w="487" w:type="pct"/>
            <w:tcBorders>
              <w:top w:val="single" w:sz="4" w:space="0" w:color="auto"/>
              <w:left w:val="single" w:sz="4" w:space="0" w:color="auto"/>
              <w:bottom w:val="single" w:sz="4" w:space="0" w:color="auto"/>
              <w:right w:val="single" w:sz="4" w:space="0" w:color="auto"/>
            </w:tcBorders>
          </w:tcPr>
          <w:p w:rsidR="00A66ECB" w:rsidRDefault="00A66ECB" w:rsidP="00141EC6">
            <w:pPr>
              <w:rPr>
                <w:rFonts w:eastAsia="Calibri"/>
                <w:lang w:eastAsia="en-US"/>
              </w:rPr>
            </w:pPr>
            <w:r>
              <w:rPr>
                <w:rFonts w:eastAsia="Calibri"/>
                <w:sz w:val="22"/>
                <w:szCs w:val="22"/>
                <w:lang w:eastAsia="en-US"/>
              </w:rPr>
              <w:t>ПК 3.1</w:t>
            </w:r>
          </w:p>
          <w:p w:rsidR="00A66ECB" w:rsidRDefault="00A66ECB" w:rsidP="00141EC6">
            <w:pPr>
              <w:rPr>
                <w:rFonts w:eastAsia="Calibri"/>
                <w:lang w:eastAsia="en-US"/>
              </w:rPr>
            </w:pPr>
            <w:r>
              <w:rPr>
                <w:rFonts w:eastAsia="Calibri"/>
                <w:sz w:val="22"/>
                <w:szCs w:val="22"/>
                <w:lang w:eastAsia="en-US"/>
              </w:rPr>
              <w:t>ОК 02</w:t>
            </w:r>
          </w:p>
          <w:p w:rsidR="00A66ECB" w:rsidRDefault="00A66ECB" w:rsidP="00141EC6">
            <w:pPr>
              <w:rPr>
                <w:rFonts w:eastAsia="Calibri"/>
                <w:lang w:eastAsia="en-US"/>
              </w:rPr>
            </w:pPr>
            <w:r>
              <w:rPr>
                <w:rFonts w:eastAsia="Calibri"/>
                <w:sz w:val="22"/>
                <w:szCs w:val="22"/>
                <w:lang w:eastAsia="en-US"/>
              </w:rPr>
              <w:t>ОК 03</w:t>
            </w:r>
          </w:p>
          <w:p w:rsidR="0019681E" w:rsidRDefault="0019681E" w:rsidP="00141EC6">
            <w:pPr>
              <w:rPr>
                <w:rFonts w:eastAsia="Calibri"/>
                <w:lang w:eastAsia="en-US"/>
              </w:rPr>
            </w:pPr>
            <w:r w:rsidRPr="00A66ECB">
              <w:rPr>
                <w:rFonts w:eastAsia="Calibri"/>
                <w:sz w:val="22"/>
                <w:szCs w:val="22"/>
                <w:lang w:eastAsia="en-US"/>
              </w:rPr>
              <w:t>ОК 09</w:t>
            </w:r>
          </w:p>
          <w:p w:rsidR="00960BDF" w:rsidRPr="001837DD" w:rsidRDefault="00960BDF" w:rsidP="00960BDF">
            <w:pPr>
              <w:suppressAutoHyphens/>
              <w:jc w:val="center"/>
              <w:rPr>
                <w:bCs/>
              </w:rPr>
            </w:pPr>
            <w:r>
              <w:rPr>
                <w:bCs/>
              </w:rPr>
              <w:t>ЛР13</w:t>
            </w:r>
          </w:p>
          <w:p w:rsidR="00960BDF" w:rsidRPr="001837DD" w:rsidRDefault="00960BDF" w:rsidP="00960BDF">
            <w:pPr>
              <w:suppressAutoHyphens/>
              <w:jc w:val="center"/>
              <w:rPr>
                <w:bCs/>
              </w:rPr>
            </w:pPr>
            <w:r>
              <w:rPr>
                <w:bCs/>
              </w:rPr>
              <w:t>ЛР14</w:t>
            </w:r>
          </w:p>
          <w:p w:rsidR="00960BDF" w:rsidRPr="001837DD" w:rsidRDefault="00960BDF" w:rsidP="00960BDF">
            <w:pPr>
              <w:suppressAutoHyphens/>
              <w:jc w:val="center"/>
              <w:rPr>
                <w:bCs/>
              </w:rPr>
            </w:pPr>
            <w:r>
              <w:rPr>
                <w:bCs/>
              </w:rPr>
              <w:t>ЛР16</w:t>
            </w:r>
          </w:p>
          <w:p w:rsidR="00960BDF" w:rsidRPr="001837DD" w:rsidRDefault="00960BDF" w:rsidP="00960BDF">
            <w:pPr>
              <w:suppressAutoHyphens/>
              <w:jc w:val="center"/>
              <w:rPr>
                <w:bCs/>
              </w:rPr>
            </w:pPr>
            <w:r>
              <w:rPr>
                <w:bCs/>
              </w:rPr>
              <w:t>ЛР17</w:t>
            </w:r>
          </w:p>
          <w:p w:rsidR="00960BDF" w:rsidRPr="001837DD" w:rsidRDefault="00960BDF" w:rsidP="00960BDF">
            <w:pPr>
              <w:suppressAutoHyphens/>
              <w:jc w:val="center"/>
              <w:rPr>
                <w:bCs/>
              </w:rPr>
            </w:pPr>
          </w:p>
          <w:p w:rsidR="0019681E" w:rsidRPr="00A66ECB" w:rsidRDefault="0019681E" w:rsidP="00141EC6">
            <w:pPr>
              <w:spacing w:after="120"/>
              <w:rPr>
                <w:rFonts w:eastAsia="Calibri"/>
                <w:lang w:eastAsia="en-US"/>
              </w:rPr>
            </w:pPr>
          </w:p>
        </w:tc>
        <w:tc>
          <w:tcPr>
            <w:tcW w:w="2157" w:type="pct"/>
            <w:tcBorders>
              <w:top w:val="single" w:sz="4" w:space="0" w:color="auto"/>
              <w:left w:val="single" w:sz="4" w:space="0" w:color="auto"/>
              <w:bottom w:val="single" w:sz="4" w:space="0" w:color="auto"/>
              <w:right w:val="single" w:sz="4" w:space="0" w:color="auto"/>
            </w:tcBorders>
            <w:hideMark/>
          </w:tcPr>
          <w:p w:rsidR="0019681E" w:rsidRPr="00A66ECB" w:rsidRDefault="0019681E" w:rsidP="00A66ECB">
            <w:pPr>
              <w:suppressAutoHyphens/>
              <w:jc w:val="both"/>
              <w:rPr>
                <w:rFonts w:eastAsia="Calibri"/>
                <w:iCs/>
                <w:lang w:eastAsia="en-US"/>
              </w:rPr>
            </w:pPr>
            <w:r w:rsidRPr="00A66ECB">
              <w:rPr>
                <w:rFonts w:eastAsia="Calibri"/>
                <w:iCs/>
                <w:sz w:val="22"/>
                <w:szCs w:val="22"/>
                <w:lang w:eastAsia="en-US"/>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19681E" w:rsidRPr="00A66ECB" w:rsidRDefault="0019681E" w:rsidP="00A66ECB">
            <w:pPr>
              <w:suppressAutoHyphens/>
              <w:jc w:val="both"/>
              <w:rPr>
                <w:rFonts w:eastAsia="Calibri"/>
                <w:iCs/>
                <w:lang w:eastAsia="en-US"/>
              </w:rPr>
            </w:pPr>
            <w:r w:rsidRPr="00A66ECB">
              <w:rPr>
                <w:rFonts w:eastAsia="Calibri"/>
                <w:iCs/>
                <w:sz w:val="22"/>
                <w:szCs w:val="22"/>
                <w:lang w:eastAsia="en-US"/>
              </w:rPr>
              <w:t>- участвовать в диалогах на знакомые общие и профессиональные темы;</w:t>
            </w:r>
          </w:p>
          <w:p w:rsidR="0019681E" w:rsidRPr="00A66ECB" w:rsidRDefault="0019681E" w:rsidP="00A66ECB">
            <w:pPr>
              <w:suppressAutoHyphens/>
              <w:jc w:val="both"/>
              <w:rPr>
                <w:rFonts w:eastAsia="Calibri"/>
                <w:iCs/>
                <w:lang w:eastAsia="en-US"/>
              </w:rPr>
            </w:pPr>
            <w:r w:rsidRPr="00A66ECB">
              <w:rPr>
                <w:rFonts w:eastAsia="Calibri"/>
                <w:iCs/>
                <w:sz w:val="22"/>
                <w:szCs w:val="22"/>
                <w:lang w:eastAsia="en-US"/>
              </w:rPr>
              <w:t xml:space="preserve">-строить простые высказывания о себе и о своей профессиональной деятельности; </w:t>
            </w:r>
          </w:p>
          <w:p w:rsidR="0019681E" w:rsidRPr="00A66ECB" w:rsidRDefault="0019681E" w:rsidP="00A66ECB">
            <w:pPr>
              <w:suppressAutoHyphens/>
              <w:jc w:val="both"/>
              <w:rPr>
                <w:rFonts w:eastAsia="Calibri"/>
                <w:iCs/>
                <w:lang w:eastAsia="en-US"/>
              </w:rPr>
            </w:pPr>
            <w:r w:rsidRPr="00A66ECB">
              <w:rPr>
                <w:rFonts w:eastAsia="Calibri"/>
                <w:iCs/>
                <w:sz w:val="22"/>
                <w:szCs w:val="22"/>
                <w:lang w:eastAsia="en-US"/>
              </w:rPr>
              <w:t>-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2356" w:type="pct"/>
            <w:tcBorders>
              <w:top w:val="single" w:sz="4" w:space="0" w:color="auto"/>
              <w:left w:val="single" w:sz="4" w:space="0" w:color="auto"/>
              <w:bottom w:val="single" w:sz="4" w:space="0" w:color="auto"/>
              <w:right w:val="single" w:sz="4" w:space="0" w:color="auto"/>
            </w:tcBorders>
            <w:hideMark/>
          </w:tcPr>
          <w:p w:rsidR="0019681E" w:rsidRPr="00A66ECB" w:rsidRDefault="0019681E" w:rsidP="00A66ECB">
            <w:pPr>
              <w:suppressAutoHyphens/>
              <w:jc w:val="both"/>
              <w:rPr>
                <w:rFonts w:eastAsia="Calibri"/>
                <w:iCs/>
                <w:lang w:eastAsia="en-US"/>
              </w:rPr>
            </w:pPr>
            <w:r w:rsidRPr="00A66ECB">
              <w:rPr>
                <w:rFonts w:eastAsia="Calibri"/>
                <w:iCs/>
                <w:sz w:val="22"/>
                <w:szCs w:val="22"/>
                <w:lang w:eastAsia="en-US"/>
              </w:rPr>
              <w:t xml:space="preserve">- правила построения простых и сложных предложений на профессиональные темы; </w:t>
            </w:r>
          </w:p>
          <w:p w:rsidR="0019681E" w:rsidRPr="00A66ECB" w:rsidRDefault="0019681E" w:rsidP="00A66ECB">
            <w:pPr>
              <w:suppressAutoHyphens/>
              <w:jc w:val="both"/>
              <w:rPr>
                <w:rFonts w:eastAsia="Calibri"/>
                <w:iCs/>
                <w:lang w:eastAsia="en-US"/>
              </w:rPr>
            </w:pPr>
            <w:r w:rsidRPr="00A66ECB">
              <w:rPr>
                <w:rFonts w:eastAsia="Calibri"/>
                <w:iCs/>
                <w:sz w:val="22"/>
                <w:szCs w:val="22"/>
                <w:lang w:eastAsia="en-US"/>
              </w:rPr>
              <w:t xml:space="preserve">-основные общеупотребительные глаголы (бытовая и профессиональная лексика); </w:t>
            </w:r>
          </w:p>
          <w:p w:rsidR="0019681E" w:rsidRPr="00A66ECB" w:rsidRDefault="0019681E" w:rsidP="00A66ECB">
            <w:pPr>
              <w:suppressAutoHyphens/>
              <w:jc w:val="both"/>
              <w:rPr>
                <w:rFonts w:eastAsia="Calibri"/>
                <w:iCs/>
                <w:lang w:eastAsia="en-US"/>
              </w:rPr>
            </w:pPr>
            <w:r w:rsidRPr="00A66ECB">
              <w:rPr>
                <w:rFonts w:eastAsia="Calibri"/>
                <w:iCs/>
                <w:sz w:val="22"/>
                <w:szCs w:val="22"/>
                <w:lang w:eastAsia="en-US"/>
              </w:rPr>
              <w:t xml:space="preserve">- лексический минимум, относящийся к описанию предметов, средств и процессов профессиональной деятельности; </w:t>
            </w:r>
          </w:p>
          <w:p w:rsidR="0019681E" w:rsidRPr="00A66ECB" w:rsidRDefault="0019681E" w:rsidP="00A66ECB">
            <w:pPr>
              <w:suppressAutoHyphens/>
              <w:jc w:val="both"/>
              <w:rPr>
                <w:rFonts w:eastAsia="Calibri"/>
                <w:iCs/>
                <w:lang w:eastAsia="en-US"/>
              </w:rPr>
            </w:pPr>
            <w:r w:rsidRPr="00A66ECB">
              <w:rPr>
                <w:rFonts w:eastAsia="Calibri"/>
                <w:iCs/>
                <w:sz w:val="22"/>
                <w:szCs w:val="22"/>
                <w:lang w:eastAsia="en-US"/>
              </w:rPr>
              <w:t xml:space="preserve">- особенности произношения; </w:t>
            </w:r>
          </w:p>
          <w:p w:rsidR="0019681E" w:rsidRPr="00A66ECB" w:rsidRDefault="0019681E" w:rsidP="00A66ECB">
            <w:pPr>
              <w:suppressAutoHyphens/>
              <w:jc w:val="both"/>
              <w:rPr>
                <w:rFonts w:eastAsia="Calibri"/>
                <w:b/>
                <w:lang w:eastAsia="en-US"/>
              </w:rPr>
            </w:pPr>
            <w:r w:rsidRPr="00A66ECB">
              <w:rPr>
                <w:rFonts w:eastAsia="Calibri"/>
                <w:iCs/>
                <w:sz w:val="22"/>
                <w:szCs w:val="22"/>
                <w:lang w:eastAsia="en-US"/>
              </w:rPr>
              <w:t>- правила чтения текстов профессиональной направленности</w:t>
            </w:r>
          </w:p>
        </w:tc>
      </w:tr>
    </w:tbl>
    <w:p w:rsidR="0001531A" w:rsidRPr="00A66ECB" w:rsidRDefault="0001531A" w:rsidP="0001531A">
      <w:pPr>
        <w:jc w:val="both"/>
        <w:rPr>
          <w:b/>
        </w:rPr>
      </w:pPr>
      <w:r w:rsidRPr="00A66ECB">
        <w:rPr>
          <w:b/>
        </w:rPr>
        <w:t>1.4 Количество часов, отведенное на освоение рабочей программы учебной дисциплины:</w:t>
      </w:r>
    </w:p>
    <w:p w:rsidR="0001531A" w:rsidRPr="00A66ECB" w:rsidRDefault="0001531A" w:rsidP="0001531A">
      <w:r w:rsidRPr="00A66ECB">
        <w:t>Объем образовательной нагрузки студента – 174 часов,</w:t>
      </w:r>
    </w:p>
    <w:p w:rsidR="0001531A" w:rsidRPr="00A66ECB" w:rsidRDefault="0001531A" w:rsidP="0001531A">
      <w:r w:rsidRPr="00A66ECB">
        <w:rPr>
          <w:u w:val="single"/>
        </w:rPr>
        <w:t>часть программы - 174 часов - реализуется в форме практической подготовки и включает практических занятий – 174 часов.</w:t>
      </w:r>
    </w:p>
    <w:p w:rsidR="0001531A" w:rsidRPr="00A66ECB" w:rsidRDefault="0001531A" w:rsidP="0001531A">
      <w:r w:rsidRPr="00A66ECB">
        <w:t xml:space="preserve">Объем нагрузки студента во взаимодействии с преподавателем – 174 часа, в том числе: </w:t>
      </w:r>
    </w:p>
    <w:p w:rsidR="0001531A" w:rsidRPr="00A66ECB" w:rsidRDefault="0001531A" w:rsidP="0001531A">
      <w:r w:rsidRPr="00A66ECB">
        <w:t>теоретического обучения – 0 часов,</w:t>
      </w:r>
    </w:p>
    <w:p w:rsidR="0001531A" w:rsidRPr="00A66ECB" w:rsidRDefault="0001531A" w:rsidP="0001531A">
      <w:pPr>
        <w:rPr>
          <w:b/>
          <w:bCs/>
          <w:i/>
          <w:iCs/>
        </w:rPr>
      </w:pPr>
      <w:r w:rsidRPr="00A66ECB">
        <w:rPr>
          <w:b/>
          <w:bCs/>
          <w:i/>
          <w:iCs/>
        </w:rPr>
        <w:t>практической подготовки – 174 час</w:t>
      </w:r>
      <w:r w:rsidR="00C00677" w:rsidRPr="00A66ECB">
        <w:rPr>
          <w:b/>
          <w:bCs/>
          <w:i/>
          <w:iCs/>
        </w:rPr>
        <w:t>а</w:t>
      </w:r>
      <w:r w:rsidRPr="00A66ECB">
        <w:rPr>
          <w:b/>
          <w:bCs/>
          <w:i/>
          <w:iCs/>
        </w:rPr>
        <w:t xml:space="preserve">, </w:t>
      </w:r>
    </w:p>
    <w:p w:rsidR="0001531A" w:rsidRPr="00A66ECB" w:rsidRDefault="0001531A" w:rsidP="0001531A">
      <w:r w:rsidRPr="00A66ECB">
        <w:t xml:space="preserve">практических работ – 174 часов, </w:t>
      </w:r>
    </w:p>
    <w:p w:rsidR="00F25440" w:rsidRDefault="00F25440"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66ECB" w:rsidRDefault="00A66ECB"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66ECB" w:rsidRDefault="00A66ECB"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66ECB" w:rsidRDefault="00A66ECB"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66ECB" w:rsidRDefault="00A66ECB"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66ECB" w:rsidRDefault="00A66ECB"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66ECB" w:rsidRDefault="00A66ECB"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66ECB" w:rsidRDefault="00A66ECB"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66ECB" w:rsidRDefault="00A66ECB"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66ECB" w:rsidRPr="00A66ECB" w:rsidRDefault="00A66ECB"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B636C" w:rsidRPr="00A66ECB" w:rsidRDefault="005B636C"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A66ECB">
        <w:rPr>
          <w:b/>
        </w:rPr>
        <w:lastRenderedPageBreak/>
        <w:t>2. СТРУКТУРА И СОДЕРЖАНИЕ УЧЕБНОЙ ДИСЦИПЛИНЫ</w:t>
      </w:r>
    </w:p>
    <w:p w:rsidR="00F25440" w:rsidRPr="00A66ECB" w:rsidRDefault="00F25440" w:rsidP="00A66ECB">
      <w:r w:rsidRPr="00A66ECB">
        <w:rPr>
          <w:b/>
        </w:rPr>
        <w:t xml:space="preserve">2.1. Объем учебной дисциплины и виды учебной работы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027"/>
        <w:gridCol w:w="1827"/>
      </w:tblGrid>
      <w:tr w:rsidR="0001531A" w:rsidRPr="00A66ECB" w:rsidTr="00A66ECB">
        <w:trPr>
          <w:trHeight w:val="227"/>
        </w:trPr>
        <w:tc>
          <w:tcPr>
            <w:tcW w:w="4073" w:type="pct"/>
            <w:shd w:val="clear" w:color="auto" w:fill="auto"/>
            <w:vAlign w:val="center"/>
          </w:tcPr>
          <w:p w:rsidR="0001531A" w:rsidRPr="00A66ECB" w:rsidRDefault="0001531A" w:rsidP="00A66ECB">
            <w:pPr>
              <w:jc w:val="center"/>
              <w:rPr>
                <w:b/>
              </w:rPr>
            </w:pPr>
            <w:r w:rsidRPr="00A66ECB">
              <w:rPr>
                <w:b/>
              </w:rPr>
              <w:t>Вид учебной работы</w:t>
            </w:r>
          </w:p>
        </w:tc>
        <w:tc>
          <w:tcPr>
            <w:tcW w:w="927" w:type="pct"/>
            <w:shd w:val="clear" w:color="auto" w:fill="auto"/>
            <w:vAlign w:val="center"/>
          </w:tcPr>
          <w:p w:rsidR="0001531A" w:rsidRPr="00A66ECB" w:rsidRDefault="0001531A" w:rsidP="00A66ECB">
            <w:pPr>
              <w:jc w:val="center"/>
              <w:rPr>
                <w:b/>
                <w:iCs/>
              </w:rPr>
            </w:pPr>
            <w:r w:rsidRPr="00A66ECB">
              <w:rPr>
                <w:b/>
                <w:iCs/>
              </w:rPr>
              <w:t>Объем часов</w:t>
            </w:r>
          </w:p>
        </w:tc>
      </w:tr>
      <w:tr w:rsidR="0001531A" w:rsidRPr="00A66ECB" w:rsidTr="00A66ECB">
        <w:trPr>
          <w:trHeight w:val="227"/>
        </w:trPr>
        <w:tc>
          <w:tcPr>
            <w:tcW w:w="4073" w:type="pct"/>
            <w:shd w:val="clear" w:color="auto" w:fill="auto"/>
            <w:vAlign w:val="center"/>
          </w:tcPr>
          <w:p w:rsidR="0001531A" w:rsidRPr="00A66ECB" w:rsidRDefault="0001531A" w:rsidP="00A66ECB">
            <w:pPr>
              <w:rPr>
                <w:b/>
              </w:rPr>
            </w:pPr>
            <w:r w:rsidRPr="00A66ECB">
              <w:rPr>
                <w:b/>
              </w:rPr>
              <w:t>Общая образовательная нагрузка</w:t>
            </w:r>
          </w:p>
        </w:tc>
        <w:tc>
          <w:tcPr>
            <w:tcW w:w="927" w:type="pct"/>
            <w:shd w:val="clear" w:color="auto" w:fill="auto"/>
            <w:vAlign w:val="center"/>
          </w:tcPr>
          <w:p w:rsidR="0001531A" w:rsidRPr="00A66ECB" w:rsidRDefault="0001531A" w:rsidP="00A66ECB">
            <w:pPr>
              <w:jc w:val="center"/>
              <w:rPr>
                <w:iCs/>
              </w:rPr>
            </w:pPr>
            <w:r w:rsidRPr="00A66ECB">
              <w:rPr>
                <w:iCs/>
              </w:rPr>
              <w:t>174</w:t>
            </w:r>
          </w:p>
        </w:tc>
      </w:tr>
      <w:tr w:rsidR="0001531A" w:rsidRPr="00A66ECB" w:rsidTr="00A66ECB">
        <w:trPr>
          <w:trHeight w:val="227"/>
        </w:trPr>
        <w:tc>
          <w:tcPr>
            <w:tcW w:w="4073" w:type="pct"/>
            <w:shd w:val="clear" w:color="auto" w:fill="auto"/>
            <w:vAlign w:val="center"/>
          </w:tcPr>
          <w:p w:rsidR="0001531A" w:rsidRPr="00A66ECB" w:rsidRDefault="0001531A" w:rsidP="00A66ECB">
            <w:pPr>
              <w:rPr>
                <w:b/>
              </w:rPr>
            </w:pPr>
            <w:r w:rsidRPr="00A66ECB">
              <w:rPr>
                <w:b/>
              </w:rPr>
              <w:t xml:space="preserve">Самостоятельная работа </w:t>
            </w:r>
          </w:p>
        </w:tc>
        <w:tc>
          <w:tcPr>
            <w:tcW w:w="927" w:type="pct"/>
            <w:shd w:val="clear" w:color="auto" w:fill="auto"/>
            <w:vAlign w:val="center"/>
          </w:tcPr>
          <w:p w:rsidR="0001531A" w:rsidRPr="00A66ECB" w:rsidRDefault="0001531A" w:rsidP="00A66ECB">
            <w:pPr>
              <w:jc w:val="center"/>
              <w:rPr>
                <w:iCs/>
              </w:rPr>
            </w:pPr>
            <w:r w:rsidRPr="00A66ECB">
              <w:rPr>
                <w:iCs/>
              </w:rPr>
              <w:t>-</w:t>
            </w:r>
          </w:p>
        </w:tc>
      </w:tr>
      <w:tr w:rsidR="0001531A" w:rsidRPr="00A66ECB" w:rsidTr="00A66ECB">
        <w:trPr>
          <w:trHeight w:val="227"/>
        </w:trPr>
        <w:tc>
          <w:tcPr>
            <w:tcW w:w="4073" w:type="pct"/>
            <w:shd w:val="clear" w:color="auto" w:fill="auto"/>
            <w:vAlign w:val="center"/>
          </w:tcPr>
          <w:p w:rsidR="0001531A" w:rsidRPr="00A66ECB" w:rsidRDefault="0001531A" w:rsidP="00A66ECB">
            <w:pPr>
              <w:rPr>
                <w:b/>
              </w:rPr>
            </w:pPr>
            <w:r w:rsidRPr="00A66ECB">
              <w:rPr>
                <w:b/>
              </w:rPr>
              <w:t>Нагрузка студента во взаимодействии с преподавателем</w:t>
            </w:r>
          </w:p>
        </w:tc>
        <w:tc>
          <w:tcPr>
            <w:tcW w:w="927" w:type="pct"/>
            <w:shd w:val="clear" w:color="auto" w:fill="auto"/>
            <w:vAlign w:val="center"/>
          </w:tcPr>
          <w:p w:rsidR="0001531A" w:rsidRPr="00A66ECB" w:rsidRDefault="0001531A" w:rsidP="00A66ECB">
            <w:pPr>
              <w:jc w:val="center"/>
              <w:rPr>
                <w:iCs/>
              </w:rPr>
            </w:pPr>
            <w:r w:rsidRPr="00A66ECB">
              <w:rPr>
                <w:iCs/>
              </w:rPr>
              <w:t>174</w:t>
            </w:r>
          </w:p>
        </w:tc>
      </w:tr>
      <w:tr w:rsidR="0001531A" w:rsidRPr="00A66ECB" w:rsidTr="00A66ECB">
        <w:trPr>
          <w:trHeight w:val="227"/>
        </w:trPr>
        <w:tc>
          <w:tcPr>
            <w:tcW w:w="5000" w:type="pct"/>
            <w:gridSpan w:val="2"/>
            <w:shd w:val="clear" w:color="auto" w:fill="auto"/>
            <w:vAlign w:val="center"/>
          </w:tcPr>
          <w:p w:rsidR="0001531A" w:rsidRPr="00A66ECB" w:rsidRDefault="0001531A" w:rsidP="00A66ECB">
            <w:pPr>
              <w:rPr>
                <w:iCs/>
              </w:rPr>
            </w:pPr>
            <w:r w:rsidRPr="00A66ECB">
              <w:t>в том числе:</w:t>
            </w:r>
          </w:p>
        </w:tc>
      </w:tr>
      <w:tr w:rsidR="0001531A" w:rsidRPr="00A66ECB" w:rsidTr="00A66ECB">
        <w:trPr>
          <w:trHeight w:val="227"/>
        </w:trPr>
        <w:tc>
          <w:tcPr>
            <w:tcW w:w="4073" w:type="pct"/>
            <w:shd w:val="clear" w:color="auto" w:fill="auto"/>
            <w:vAlign w:val="center"/>
          </w:tcPr>
          <w:p w:rsidR="0001531A" w:rsidRPr="00A66ECB" w:rsidRDefault="0001531A" w:rsidP="00A66ECB">
            <w:pPr>
              <w:rPr>
                <w:b/>
              </w:rPr>
            </w:pPr>
            <w:r w:rsidRPr="00A66ECB">
              <w:rPr>
                <w:b/>
              </w:rPr>
              <w:t>практическая подготовка</w:t>
            </w:r>
          </w:p>
        </w:tc>
        <w:tc>
          <w:tcPr>
            <w:tcW w:w="927" w:type="pct"/>
            <w:shd w:val="clear" w:color="auto" w:fill="auto"/>
            <w:vAlign w:val="center"/>
          </w:tcPr>
          <w:p w:rsidR="0001531A" w:rsidRPr="00A66ECB" w:rsidRDefault="00D44FC2" w:rsidP="00A66ECB">
            <w:pPr>
              <w:jc w:val="center"/>
              <w:rPr>
                <w:b/>
                <w:iCs/>
              </w:rPr>
            </w:pPr>
            <w:r w:rsidRPr="00A66ECB">
              <w:rPr>
                <w:b/>
                <w:iCs/>
              </w:rPr>
              <w:t>174</w:t>
            </w:r>
          </w:p>
        </w:tc>
      </w:tr>
      <w:tr w:rsidR="0001531A" w:rsidRPr="00A66ECB" w:rsidTr="00A66ECB">
        <w:trPr>
          <w:trHeight w:val="227"/>
        </w:trPr>
        <w:tc>
          <w:tcPr>
            <w:tcW w:w="4073" w:type="pct"/>
            <w:shd w:val="clear" w:color="auto" w:fill="auto"/>
            <w:vAlign w:val="center"/>
          </w:tcPr>
          <w:p w:rsidR="0001531A" w:rsidRPr="00A66ECB" w:rsidRDefault="0001531A" w:rsidP="00A66ECB">
            <w:r w:rsidRPr="00A66ECB">
              <w:t>теоретическое обучение</w:t>
            </w:r>
          </w:p>
        </w:tc>
        <w:tc>
          <w:tcPr>
            <w:tcW w:w="927" w:type="pct"/>
            <w:shd w:val="clear" w:color="auto" w:fill="auto"/>
            <w:vAlign w:val="center"/>
          </w:tcPr>
          <w:p w:rsidR="0001531A" w:rsidRPr="00A66ECB" w:rsidRDefault="0001531A" w:rsidP="00A66ECB">
            <w:pPr>
              <w:jc w:val="center"/>
              <w:rPr>
                <w:iCs/>
              </w:rPr>
            </w:pPr>
            <w:r w:rsidRPr="00A66ECB">
              <w:rPr>
                <w:iCs/>
              </w:rPr>
              <w:t>0</w:t>
            </w:r>
          </w:p>
        </w:tc>
      </w:tr>
      <w:tr w:rsidR="0001531A" w:rsidRPr="00A66ECB" w:rsidTr="00A66ECB">
        <w:trPr>
          <w:trHeight w:val="227"/>
        </w:trPr>
        <w:tc>
          <w:tcPr>
            <w:tcW w:w="4073" w:type="pct"/>
            <w:shd w:val="clear" w:color="auto" w:fill="auto"/>
            <w:vAlign w:val="center"/>
          </w:tcPr>
          <w:p w:rsidR="0001531A" w:rsidRPr="00A66ECB" w:rsidRDefault="0001531A" w:rsidP="00A66ECB">
            <w:r w:rsidRPr="00A66ECB">
              <w:t>лабораторные занятия (если предусмотрено)</w:t>
            </w:r>
          </w:p>
        </w:tc>
        <w:tc>
          <w:tcPr>
            <w:tcW w:w="927" w:type="pct"/>
            <w:shd w:val="clear" w:color="auto" w:fill="auto"/>
            <w:vAlign w:val="center"/>
          </w:tcPr>
          <w:p w:rsidR="0001531A" w:rsidRPr="00A66ECB" w:rsidRDefault="0001531A" w:rsidP="00A66ECB">
            <w:pPr>
              <w:jc w:val="center"/>
              <w:rPr>
                <w:iCs/>
              </w:rPr>
            </w:pPr>
            <w:r w:rsidRPr="00A66ECB">
              <w:rPr>
                <w:iCs/>
              </w:rPr>
              <w:t>0</w:t>
            </w:r>
          </w:p>
        </w:tc>
      </w:tr>
      <w:tr w:rsidR="0001531A" w:rsidRPr="00A66ECB" w:rsidTr="00A66ECB">
        <w:trPr>
          <w:trHeight w:val="227"/>
        </w:trPr>
        <w:tc>
          <w:tcPr>
            <w:tcW w:w="4073" w:type="pct"/>
            <w:shd w:val="clear" w:color="auto" w:fill="auto"/>
            <w:vAlign w:val="center"/>
          </w:tcPr>
          <w:p w:rsidR="0001531A" w:rsidRPr="00A66ECB" w:rsidRDefault="0001531A" w:rsidP="00A66ECB">
            <w:r w:rsidRPr="00A66ECB">
              <w:t>практические занятия (если предусмотрено)</w:t>
            </w:r>
          </w:p>
        </w:tc>
        <w:tc>
          <w:tcPr>
            <w:tcW w:w="927" w:type="pct"/>
            <w:shd w:val="clear" w:color="auto" w:fill="auto"/>
            <w:vAlign w:val="center"/>
          </w:tcPr>
          <w:p w:rsidR="0001531A" w:rsidRPr="00A66ECB" w:rsidRDefault="00D44FC2" w:rsidP="00A66ECB">
            <w:pPr>
              <w:jc w:val="center"/>
              <w:rPr>
                <w:iCs/>
              </w:rPr>
            </w:pPr>
            <w:r w:rsidRPr="00A66ECB">
              <w:rPr>
                <w:iCs/>
              </w:rPr>
              <w:t>174</w:t>
            </w:r>
          </w:p>
        </w:tc>
      </w:tr>
      <w:tr w:rsidR="0001531A" w:rsidRPr="00A66ECB" w:rsidTr="00A66ECB">
        <w:trPr>
          <w:trHeight w:val="227"/>
        </w:trPr>
        <w:tc>
          <w:tcPr>
            <w:tcW w:w="4073" w:type="pct"/>
            <w:shd w:val="clear" w:color="auto" w:fill="auto"/>
            <w:vAlign w:val="center"/>
          </w:tcPr>
          <w:p w:rsidR="0001531A" w:rsidRPr="00A66ECB" w:rsidRDefault="0001531A" w:rsidP="00A66ECB">
            <w:r w:rsidRPr="00A66ECB">
              <w:t>курсовая работа (проект) (если предусмотрено)</w:t>
            </w:r>
          </w:p>
        </w:tc>
        <w:tc>
          <w:tcPr>
            <w:tcW w:w="927" w:type="pct"/>
            <w:shd w:val="clear" w:color="auto" w:fill="auto"/>
            <w:vAlign w:val="center"/>
          </w:tcPr>
          <w:p w:rsidR="0001531A" w:rsidRPr="00A66ECB" w:rsidRDefault="0001531A" w:rsidP="00A66ECB">
            <w:pPr>
              <w:jc w:val="center"/>
              <w:rPr>
                <w:iCs/>
              </w:rPr>
            </w:pPr>
            <w:r w:rsidRPr="00A66ECB">
              <w:rPr>
                <w:iCs/>
              </w:rPr>
              <w:t>0</w:t>
            </w:r>
          </w:p>
        </w:tc>
      </w:tr>
      <w:tr w:rsidR="0001531A" w:rsidRPr="00A66ECB" w:rsidTr="00A66ECB">
        <w:trPr>
          <w:trHeight w:val="227"/>
        </w:trPr>
        <w:tc>
          <w:tcPr>
            <w:tcW w:w="4073" w:type="pct"/>
            <w:shd w:val="clear" w:color="auto" w:fill="auto"/>
            <w:vAlign w:val="center"/>
          </w:tcPr>
          <w:p w:rsidR="0001531A" w:rsidRPr="00A66ECB" w:rsidRDefault="0001531A" w:rsidP="00A66ECB">
            <w:r w:rsidRPr="00A66ECB">
              <w:t>Контрольная работа</w:t>
            </w:r>
          </w:p>
        </w:tc>
        <w:tc>
          <w:tcPr>
            <w:tcW w:w="927" w:type="pct"/>
            <w:shd w:val="clear" w:color="auto" w:fill="auto"/>
            <w:vAlign w:val="center"/>
          </w:tcPr>
          <w:p w:rsidR="0001531A" w:rsidRPr="00A66ECB" w:rsidRDefault="0001531A" w:rsidP="00A66ECB">
            <w:pPr>
              <w:jc w:val="center"/>
              <w:rPr>
                <w:iCs/>
              </w:rPr>
            </w:pPr>
            <w:r w:rsidRPr="00A66ECB">
              <w:rPr>
                <w:iCs/>
              </w:rPr>
              <w:t>0</w:t>
            </w:r>
          </w:p>
        </w:tc>
      </w:tr>
      <w:tr w:rsidR="0001531A" w:rsidRPr="00A66ECB" w:rsidTr="00A66ECB">
        <w:trPr>
          <w:trHeight w:val="227"/>
        </w:trPr>
        <w:tc>
          <w:tcPr>
            <w:tcW w:w="5000" w:type="pct"/>
            <w:gridSpan w:val="2"/>
            <w:shd w:val="clear" w:color="auto" w:fill="auto"/>
            <w:vAlign w:val="center"/>
          </w:tcPr>
          <w:p w:rsidR="0001531A" w:rsidRPr="00A66ECB" w:rsidRDefault="0001531A" w:rsidP="00A66ECB">
            <w:pPr>
              <w:rPr>
                <w:b/>
                <w:iCs/>
              </w:rPr>
            </w:pPr>
            <w:r w:rsidRPr="00A66ECB">
              <w:rPr>
                <w:b/>
                <w:iCs/>
              </w:rPr>
              <w:t xml:space="preserve">Промежуточная аттестация проводится в форме </w:t>
            </w:r>
            <w:r w:rsidR="00D44FC2" w:rsidRPr="00A66ECB">
              <w:rPr>
                <w:b/>
                <w:iCs/>
              </w:rPr>
              <w:t>зачетов</w:t>
            </w:r>
          </w:p>
          <w:p w:rsidR="0001531A" w:rsidRPr="00A66ECB" w:rsidRDefault="00D44FC2" w:rsidP="00A66ECB">
            <w:pPr>
              <w:rPr>
                <w:bCs/>
                <w:i/>
              </w:rPr>
            </w:pPr>
            <w:r w:rsidRPr="00A66ECB">
              <w:rPr>
                <w:bCs/>
                <w:i/>
              </w:rPr>
              <w:t>В 4 семестре</w:t>
            </w:r>
          </w:p>
          <w:p w:rsidR="00D44FC2" w:rsidRPr="00A66ECB" w:rsidRDefault="00DE5C3B" w:rsidP="00A66ECB">
            <w:pPr>
              <w:rPr>
                <w:bCs/>
                <w:i/>
              </w:rPr>
            </w:pPr>
            <w:r w:rsidRPr="00A66ECB">
              <w:rPr>
                <w:bCs/>
                <w:i/>
              </w:rPr>
              <w:t>В 8</w:t>
            </w:r>
            <w:r w:rsidR="00D44FC2" w:rsidRPr="00A66ECB">
              <w:rPr>
                <w:bCs/>
                <w:i/>
              </w:rPr>
              <w:t xml:space="preserve"> семестре</w:t>
            </w:r>
          </w:p>
          <w:p w:rsidR="0001531A" w:rsidRPr="00A66ECB" w:rsidRDefault="0001531A" w:rsidP="00A66ECB">
            <w:pPr>
              <w:rPr>
                <w:b/>
                <w:iCs/>
              </w:rPr>
            </w:pPr>
          </w:p>
        </w:tc>
      </w:tr>
    </w:tbl>
    <w:p w:rsidR="005B636C" w:rsidRPr="00A66ECB" w:rsidRDefault="005B636C"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5B636C" w:rsidRPr="00A66ECB" w:rsidRDefault="005B636C"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5B636C" w:rsidRPr="00A66ECB" w:rsidRDefault="005B636C"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5B636C" w:rsidRPr="00A66ECB" w:rsidRDefault="005B636C" w:rsidP="00A66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5B636C" w:rsidRDefault="005B636C" w:rsidP="005B636C">
      <w:pPr>
        <w:sectPr w:rsidR="005B636C">
          <w:pgSz w:w="11906" w:h="16838"/>
          <w:pgMar w:top="1134" w:right="1134" w:bottom="1134" w:left="1134" w:header="708" w:footer="708" w:gutter="0"/>
          <w:pgNumType w:start="3"/>
          <w:cols w:space="720"/>
        </w:sectPr>
      </w:pPr>
    </w:p>
    <w:p w:rsidR="00177E74" w:rsidRPr="00BB7A04" w:rsidRDefault="00177E74" w:rsidP="00A66EC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ind w:firstLine="0"/>
        <w:jc w:val="center"/>
        <w:rPr>
          <w:rFonts w:eastAsia="Calibri"/>
          <w:b/>
          <w:sz w:val="22"/>
          <w:szCs w:val="22"/>
        </w:rPr>
      </w:pPr>
      <w:r w:rsidRPr="00BB7A04">
        <w:rPr>
          <w:b/>
          <w:caps/>
          <w:sz w:val="28"/>
          <w:szCs w:val="28"/>
        </w:rPr>
        <w:lastRenderedPageBreak/>
        <w:t>2.2. Т</w:t>
      </w:r>
      <w:r w:rsidRPr="00BB7A04">
        <w:rPr>
          <w:b/>
          <w:sz w:val="28"/>
          <w:szCs w:val="28"/>
        </w:rPr>
        <w:t>ематический план и содержание учебной дисциплины</w:t>
      </w:r>
      <w:r w:rsidR="00960BDF">
        <w:rPr>
          <w:b/>
          <w:sz w:val="28"/>
          <w:szCs w:val="28"/>
        </w:rPr>
        <w:t xml:space="preserve"> </w:t>
      </w:r>
      <w:r w:rsidRPr="00BB7A04">
        <w:rPr>
          <w:rFonts w:eastAsia="Calibri"/>
          <w:b/>
          <w:sz w:val="28"/>
          <w:szCs w:val="28"/>
        </w:rPr>
        <w:t>Иностранный язык</w:t>
      </w:r>
      <w:r w:rsidR="00D44FC2" w:rsidRPr="00BB7A04">
        <w:rPr>
          <w:rFonts w:eastAsia="Calibri"/>
          <w:b/>
          <w:sz w:val="28"/>
          <w:szCs w:val="28"/>
        </w:rPr>
        <w:t xml:space="preserve"> в профессиональной деятельности</w:t>
      </w:r>
      <w:r w:rsidRPr="00BB7A04">
        <w:rPr>
          <w:rFonts w:eastAsia="Calibri"/>
          <w:b/>
          <w:sz w:val="28"/>
          <w:szCs w:val="28"/>
        </w:rPr>
        <w:t xml:space="preserve"> (английский) </w:t>
      </w:r>
    </w:p>
    <w:tbl>
      <w:tblPr>
        <w:tblStyle w:val="afd"/>
        <w:tblpPr w:leftFromText="180" w:rightFromText="180" w:vertAnchor="text" w:tblpY="1"/>
        <w:tblOverlap w:val="never"/>
        <w:tblW w:w="5000" w:type="pct"/>
        <w:tblLook w:val="01E0"/>
      </w:tblPr>
      <w:tblGrid>
        <w:gridCol w:w="2525"/>
        <w:gridCol w:w="739"/>
        <w:gridCol w:w="5808"/>
        <w:gridCol w:w="142"/>
        <w:gridCol w:w="571"/>
        <w:gridCol w:w="1139"/>
        <w:gridCol w:w="3862"/>
      </w:tblGrid>
      <w:tr w:rsidR="002173EF" w:rsidRPr="00960BDF" w:rsidTr="00960BDF">
        <w:trPr>
          <w:trHeight w:val="20"/>
          <w:tblHeader/>
        </w:trPr>
        <w:tc>
          <w:tcPr>
            <w:tcW w:w="854" w:type="pct"/>
            <w:hideMark/>
          </w:tcPr>
          <w:p w:rsidR="002173EF" w:rsidRPr="00960BDF" w:rsidRDefault="002173EF"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
                <w:bCs/>
              </w:rPr>
              <w:t>Наименование разделов и тем</w:t>
            </w:r>
          </w:p>
        </w:tc>
        <w:tc>
          <w:tcPr>
            <w:tcW w:w="2454" w:type="pct"/>
            <w:gridSpan w:val="4"/>
            <w:hideMark/>
          </w:tcPr>
          <w:p w:rsidR="002173EF" w:rsidRPr="00960BDF" w:rsidRDefault="002173EF" w:rsidP="00960BDF">
            <w:pPr>
              <w:tabs>
                <w:tab w:val="left" w:pos="14570"/>
              </w:tabs>
              <w:jc w:val="both"/>
              <w:rPr>
                <w:rFonts w:eastAsia="Calibri"/>
                <w:b/>
                <w:bCs/>
              </w:rPr>
            </w:pPr>
            <w:r w:rsidRPr="00960BDF">
              <w:rPr>
                <w:rFonts w:eastAsia="Calibri"/>
                <w:b/>
                <w:bCs/>
              </w:rPr>
              <w:t xml:space="preserve">Содержание учебного материала, лабораторные работы и практические занятия, самостоятельная работа </w:t>
            </w:r>
          </w:p>
          <w:p w:rsidR="002173EF" w:rsidRPr="00960BDF" w:rsidRDefault="002173EF" w:rsidP="00960BDF">
            <w:pPr>
              <w:tabs>
                <w:tab w:val="left" w:pos="14570"/>
              </w:tabs>
              <w:jc w:val="both"/>
              <w:rPr>
                <w:rFonts w:eastAsia="Calibri"/>
                <w:b/>
              </w:rPr>
            </w:pPr>
            <w:r w:rsidRPr="00960BDF">
              <w:rPr>
                <w:rFonts w:eastAsia="Calibri"/>
                <w:b/>
                <w:bCs/>
              </w:rPr>
              <w:t>обучающихся</w:t>
            </w:r>
          </w:p>
        </w:tc>
        <w:tc>
          <w:tcPr>
            <w:tcW w:w="385" w:type="pct"/>
            <w:hideMark/>
          </w:tcPr>
          <w:p w:rsidR="002173EF" w:rsidRPr="00960BDF" w:rsidRDefault="002173EF" w:rsidP="00960BDF">
            <w:pPr>
              <w:tabs>
                <w:tab w:val="left" w:pos="14570"/>
              </w:tabs>
              <w:jc w:val="both"/>
              <w:rPr>
                <w:rFonts w:eastAsia="Calibri"/>
                <w:b/>
                <w:bCs/>
              </w:rPr>
            </w:pPr>
            <w:r w:rsidRPr="00960BDF">
              <w:rPr>
                <w:rFonts w:eastAsia="Calibri"/>
                <w:b/>
                <w:bCs/>
              </w:rPr>
              <w:t>Объем часов</w:t>
            </w:r>
          </w:p>
        </w:tc>
        <w:tc>
          <w:tcPr>
            <w:tcW w:w="1307" w:type="pct"/>
          </w:tcPr>
          <w:p w:rsidR="002173EF" w:rsidRPr="00960BDF" w:rsidRDefault="00D44FC2" w:rsidP="00960BDF">
            <w:pPr>
              <w:tabs>
                <w:tab w:val="left" w:pos="14570"/>
              </w:tabs>
              <w:jc w:val="both"/>
              <w:rPr>
                <w:b/>
                <w:bCs/>
              </w:rPr>
            </w:pPr>
            <w:r w:rsidRPr="00960BDF">
              <w:rPr>
                <w:b/>
                <w:bCs/>
                <w:i/>
                <w:color w:val="000000"/>
              </w:rPr>
              <w:t>Осваиваемые элементы компетенций</w:t>
            </w:r>
          </w:p>
          <w:p w:rsidR="00D44FC2" w:rsidRPr="00960BDF" w:rsidRDefault="00D44FC2" w:rsidP="00960BDF">
            <w:pPr>
              <w:tabs>
                <w:tab w:val="left" w:pos="14570"/>
              </w:tabs>
              <w:jc w:val="both"/>
              <w:rPr>
                <w:rFonts w:eastAsia="Calibri"/>
                <w:b/>
                <w:bCs/>
              </w:rPr>
            </w:pPr>
            <w:r w:rsidRPr="00960BDF">
              <w:rPr>
                <w:b/>
                <w:bCs/>
              </w:rPr>
              <w:t>ЛР</w:t>
            </w:r>
          </w:p>
        </w:tc>
      </w:tr>
      <w:tr w:rsidR="002173EF" w:rsidRPr="00960BDF" w:rsidTr="00960BDF">
        <w:trPr>
          <w:trHeight w:val="20"/>
          <w:tblHeader/>
        </w:trPr>
        <w:tc>
          <w:tcPr>
            <w:tcW w:w="854" w:type="pct"/>
            <w:hideMark/>
          </w:tcPr>
          <w:p w:rsidR="002173EF" w:rsidRPr="00960BDF" w:rsidRDefault="002173EF"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
                <w:bCs/>
              </w:rPr>
              <w:t>1</w:t>
            </w:r>
          </w:p>
        </w:tc>
        <w:tc>
          <w:tcPr>
            <w:tcW w:w="2454" w:type="pct"/>
            <w:gridSpan w:val="4"/>
            <w:hideMark/>
          </w:tcPr>
          <w:p w:rsidR="002173EF" w:rsidRPr="00960BDF" w:rsidRDefault="002173EF"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
                <w:bCs/>
              </w:rPr>
              <w:t>2</w:t>
            </w:r>
          </w:p>
        </w:tc>
        <w:tc>
          <w:tcPr>
            <w:tcW w:w="385" w:type="pct"/>
            <w:hideMark/>
          </w:tcPr>
          <w:p w:rsidR="002173EF" w:rsidRPr="00960BDF" w:rsidRDefault="002173EF"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
                <w:bCs/>
              </w:rPr>
              <w:t>3</w:t>
            </w:r>
          </w:p>
        </w:tc>
        <w:tc>
          <w:tcPr>
            <w:tcW w:w="1307" w:type="pct"/>
          </w:tcPr>
          <w:p w:rsidR="002173EF" w:rsidRPr="00960BDF" w:rsidRDefault="002865FA"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
                <w:bCs/>
              </w:rPr>
              <w:t>4</w:t>
            </w:r>
          </w:p>
        </w:tc>
      </w:tr>
      <w:tr w:rsidR="009B7CC7" w:rsidRPr="00960BDF" w:rsidTr="00960BDF">
        <w:trPr>
          <w:trHeight w:val="20"/>
          <w:tblHeader/>
        </w:trPr>
        <w:tc>
          <w:tcPr>
            <w:tcW w:w="3693" w:type="pct"/>
            <w:gridSpan w:val="6"/>
            <w:hideMark/>
          </w:tcPr>
          <w:p w:rsidR="009B7CC7" w:rsidRPr="00960BDF" w:rsidRDefault="009B7CC7"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
              </w:rPr>
              <w:t>Раздел 1. Вводно-коррективный курс 32 часа</w:t>
            </w:r>
          </w:p>
        </w:tc>
        <w:tc>
          <w:tcPr>
            <w:tcW w:w="1307" w:type="pct"/>
          </w:tcPr>
          <w:p w:rsidR="009B7CC7" w:rsidRPr="00960BDF" w:rsidRDefault="009B7CC7"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p>
        </w:tc>
      </w:tr>
      <w:tr w:rsidR="000108C6" w:rsidRPr="00960BDF" w:rsidTr="00960BDF">
        <w:trPr>
          <w:trHeight w:val="20"/>
          <w:tblHeader/>
        </w:trPr>
        <w:tc>
          <w:tcPr>
            <w:tcW w:w="854" w:type="pct"/>
            <w:vMerge w:val="restart"/>
            <w:hideMark/>
          </w:tcPr>
          <w:p w:rsidR="000108C6" w:rsidRPr="00960BDF" w:rsidRDefault="000108C6" w:rsidP="00960BDF">
            <w:pPr>
              <w:tabs>
                <w:tab w:val="left" w:pos="14570"/>
              </w:tabs>
              <w:jc w:val="both"/>
              <w:rPr>
                <w:rFonts w:eastAsia="Calibri"/>
                <w:b/>
                <w:i/>
              </w:rPr>
            </w:pPr>
            <w:r w:rsidRPr="00960BDF">
              <w:rPr>
                <w:rFonts w:eastAsia="Calibri"/>
                <w:b/>
                <w:i/>
              </w:rPr>
              <w:t xml:space="preserve">Тема 1.1. </w:t>
            </w:r>
          </w:p>
          <w:p w:rsidR="000108C6" w:rsidRPr="00960BDF" w:rsidRDefault="000108C6" w:rsidP="00960BDF">
            <w:pPr>
              <w:jc w:val="both"/>
              <w:textAlignment w:val="baseline"/>
              <w:rPr>
                <w:rFonts w:eastAsia="Calibri"/>
                <w:b/>
                <w:color w:val="000000"/>
              </w:rPr>
            </w:pPr>
            <w:r w:rsidRPr="00960BDF">
              <w:rPr>
                <w:rFonts w:eastAsia="Calibri"/>
                <w:b/>
                <w:color w:val="000000"/>
              </w:rPr>
              <w:t>Социально-бытовые ситуации. Знакомство. О себе. Разговорные клише.</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i/>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i/>
              </w:rPr>
            </w:pPr>
            <w:r w:rsidRPr="00960BDF">
              <w:rPr>
                <w:rFonts w:eastAsia="Calibri"/>
                <w:b/>
                <w:i/>
              </w:rPr>
              <w:t>Практическая подготовка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(16)</w:t>
            </w:r>
          </w:p>
        </w:tc>
        <w:tc>
          <w:tcPr>
            <w:tcW w:w="1307" w:type="pct"/>
            <w:vMerge w:val="restart"/>
          </w:tcPr>
          <w:p w:rsidR="000108C6" w:rsidRPr="00960BDF" w:rsidRDefault="000108C6" w:rsidP="00960BDF">
            <w:pPr>
              <w:suppressAutoHyphens/>
              <w:jc w:val="both"/>
              <w:rPr>
                <w:rFonts w:eastAsia="Calibri"/>
                <w:b/>
                <w:i/>
                <w:iCs/>
                <w:lang w:eastAsia="en-US"/>
              </w:rPr>
            </w:pPr>
            <w:r w:rsidRPr="00960BDF">
              <w:rPr>
                <w:rFonts w:eastAsia="Calibri"/>
                <w:b/>
                <w:i/>
                <w:iCs/>
                <w:lang w:eastAsia="en-US"/>
              </w:rPr>
              <w:t>Знать:</w:t>
            </w:r>
          </w:p>
          <w:p w:rsidR="000108C6" w:rsidRPr="00960BDF" w:rsidRDefault="000108C6" w:rsidP="00960BDF">
            <w:pPr>
              <w:suppressAutoHyphens/>
              <w:jc w:val="both"/>
              <w:rPr>
                <w:rFonts w:eastAsia="Calibri"/>
                <w:iCs/>
                <w:lang w:eastAsia="en-US"/>
              </w:rPr>
            </w:pPr>
            <w:r w:rsidRPr="00960BDF">
              <w:rPr>
                <w:rFonts w:eastAsia="Calibri"/>
                <w:iCs/>
                <w:lang w:eastAsia="en-US"/>
              </w:rPr>
              <w:t xml:space="preserve">- правила построения простых и сложных предложений на профессиональные темы; </w:t>
            </w:r>
          </w:p>
          <w:p w:rsidR="000108C6" w:rsidRPr="00960BDF" w:rsidRDefault="000108C6" w:rsidP="00960BDF">
            <w:pPr>
              <w:suppressAutoHyphens/>
              <w:jc w:val="both"/>
              <w:rPr>
                <w:rFonts w:eastAsia="Calibri"/>
                <w:iCs/>
                <w:lang w:eastAsia="en-US"/>
              </w:rPr>
            </w:pPr>
            <w:r w:rsidRPr="00960BDF">
              <w:rPr>
                <w:rFonts w:eastAsia="Calibri"/>
                <w:iCs/>
                <w:lang w:eastAsia="en-US"/>
              </w:rPr>
              <w:t xml:space="preserve">-основные общеупотребительные глаголы (бытовая и профессиональная лексика); </w:t>
            </w:r>
          </w:p>
          <w:p w:rsidR="000108C6" w:rsidRPr="00960BDF" w:rsidRDefault="000108C6" w:rsidP="00960BDF">
            <w:pPr>
              <w:suppressAutoHyphens/>
              <w:jc w:val="both"/>
              <w:rPr>
                <w:rFonts w:eastAsia="Calibri"/>
                <w:iCs/>
                <w:lang w:eastAsia="en-US"/>
              </w:rPr>
            </w:pPr>
            <w:r w:rsidRPr="00960BDF">
              <w:rPr>
                <w:rFonts w:eastAsia="Calibri"/>
                <w:iCs/>
                <w:lang w:eastAsia="en-US"/>
              </w:rPr>
              <w:t xml:space="preserve">- лексический минимум, относящийся к описанию предметов, средств и процессов профессиональной деятельности; </w:t>
            </w:r>
          </w:p>
          <w:p w:rsidR="000108C6" w:rsidRPr="00960BDF" w:rsidRDefault="000108C6" w:rsidP="00960BDF">
            <w:pPr>
              <w:suppressAutoHyphens/>
              <w:jc w:val="both"/>
              <w:rPr>
                <w:rFonts w:eastAsia="Calibri"/>
                <w:iCs/>
                <w:lang w:eastAsia="en-US"/>
              </w:rPr>
            </w:pPr>
            <w:r w:rsidRPr="00960BDF">
              <w:rPr>
                <w:rFonts w:eastAsia="Calibri"/>
                <w:iCs/>
                <w:lang w:eastAsia="en-US"/>
              </w:rPr>
              <w:t xml:space="preserve">- особенности произношения; </w:t>
            </w:r>
          </w:p>
          <w:p w:rsidR="000108C6" w:rsidRPr="00960BDF" w:rsidRDefault="000108C6" w:rsidP="00960BDF">
            <w:pPr>
              <w:suppressAutoHyphens/>
              <w:jc w:val="both"/>
              <w:rPr>
                <w:rFonts w:eastAsia="Calibri"/>
                <w:iCs/>
                <w:lang w:eastAsia="en-US"/>
              </w:rPr>
            </w:pPr>
            <w:r w:rsidRPr="00960BDF">
              <w:rPr>
                <w:rFonts w:eastAsia="Calibri"/>
                <w:iCs/>
                <w:lang w:eastAsia="en-US"/>
              </w:rPr>
              <w:t>- правила чтения текстов профессиональной направленности</w:t>
            </w:r>
          </w:p>
          <w:p w:rsidR="000108C6" w:rsidRPr="00960BDF" w:rsidRDefault="000108C6" w:rsidP="00960BDF">
            <w:pPr>
              <w:suppressAutoHyphens/>
              <w:jc w:val="both"/>
              <w:rPr>
                <w:rFonts w:eastAsia="Calibri"/>
                <w:iCs/>
                <w:lang w:eastAsia="en-US"/>
              </w:rPr>
            </w:pPr>
          </w:p>
          <w:p w:rsidR="000108C6" w:rsidRPr="00960BDF" w:rsidRDefault="000108C6" w:rsidP="00960BDF">
            <w:pPr>
              <w:suppressAutoHyphens/>
              <w:jc w:val="both"/>
              <w:rPr>
                <w:rFonts w:eastAsia="Calibri"/>
                <w:b/>
                <w:i/>
                <w:iCs/>
                <w:lang w:eastAsia="en-US"/>
              </w:rPr>
            </w:pPr>
            <w:r w:rsidRPr="00960BDF">
              <w:rPr>
                <w:rFonts w:eastAsia="Calibri"/>
                <w:b/>
                <w:i/>
                <w:iCs/>
                <w:lang w:eastAsia="en-US"/>
              </w:rPr>
              <w:t>Уметь:</w:t>
            </w:r>
          </w:p>
          <w:p w:rsidR="000108C6" w:rsidRPr="00960BDF" w:rsidRDefault="000108C6" w:rsidP="00960BDF">
            <w:pPr>
              <w:suppressAutoHyphens/>
              <w:jc w:val="both"/>
              <w:rPr>
                <w:rFonts w:eastAsia="Calibri"/>
                <w:iCs/>
                <w:lang w:eastAsia="en-US"/>
              </w:rPr>
            </w:pPr>
            <w:r w:rsidRPr="00960BDF">
              <w:rPr>
                <w:rFonts w:eastAsia="Calibri"/>
                <w:iCs/>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0108C6" w:rsidRPr="00960BDF" w:rsidRDefault="000108C6" w:rsidP="00960BDF">
            <w:pPr>
              <w:suppressAutoHyphens/>
              <w:jc w:val="both"/>
              <w:rPr>
                <w:rFonts w:eastAsia="Calibri"/>
                <w:iCs/>
                <w:lang w:eastAsia="en-US"/>
              </w:rPr>
            </w:pPr>
            <w:r w:rsidRPr="00960BDF">
              <w:rPr>
                <w:rFonts w:eastAsia="Calibri"/>
                <w:iCs/>
                <w:lang w:eastAsia="en-US"/>
              </w:rPr>
              <w:t>- участвовать в диалогах на знакомые общие и профессиональные темы;</w:t>
            </w:r>
          </w:p>
          <w:p w:rsidR="000108C6" w:rsidRPr="00960BDF" w:rsidRDefault="000108C6" w:rsidP="00960BDF">
            <w:pPr>
              <w:suppressAutoHyphens/>
              <w:jc w:val="both"/>
              <w:rPr>
                <w:rFonts w:eastAsia="Calibri"/>
                <w:iCs/>
                <w:lang w:eastAsia="en-US"/>
              </w:rPr>
            </w:pPr>
            <w:r w:rsidRPr="00960BDF">
              <w:rPr>
                <w:rFonts w:eastAsia="Calibri"/>
                <w:iCs/>
                <w:lang w:eastAsia="en-US"/>
              </w:rPr>
              <w:t xml:space="preserve">-строить простые высказывания о себе </w:t>
            </w:r>
            <w:r w:rsidRPr="00960BDF">
              <w:rPr>
                <w:rFonts w:eastAsia="Calibri"/>
                <w:iCs/>
                <w:lang w:eastAsia="en-US"/>
              </w:rPr>
              <w:lastRenderedPageBreak/>
              <w:t xml:space="preserve">и о своей профессиональной деятельности; </w:t>
            </w:r>
          </w:p>
          <w:p w:rsidR="000108C6" w:rsidRPr="00960BDF" w:rsidRDefault="000108C6" w:rsidP="00960BDF">
            <w:pPr>
              <w:suppressAutoHyphens/>
              <w:jc w:val="both"/>
              <w:rPr>
                <w:rFonts w:eastAsia="Calibri"/>
                <w:b/>
                <w:i/>
                <w:iCs/>
                <w:lang w:eastAsia="en-US"/>
              </w:rPr>
            </w:pPr>
            <w:r w:rsidRPr="00960BDF">
              <w:rPr>
                <w:rFonts w:eastAsia="Calibri"/>
                <w:iCs/>
                <w:lang w:eastAsia="en-US"/>
              </w:rPr>
              <w:t>-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p w:rsidR="00960BDF" w:rsidRPr="00960BDF" w:rsidRDefault="00960BDF" w:rsidP="00960BDF">
            <w:pPr>
              <w:suppressAutoHyphens/>
              <w:jc w:val="both"/>
              <w:rPr>
                <w:bCs/>
              </w:rPr>
            </w:pPr>
            <w:r w:rsidRPr="00960BDF">
              <w:rPr>
                <w:bCs/>
              </w:rPr>
              <w:t>ЛР13 ЛР14 ЛР16 ЛР17</w:t>
            </w:r>
          </w:p>
          <w:p w:rsidR="00960BDF" w:rsidRPr="00960BDF" w:rsidRDefault="00960BDF" w:rsidP="00960BDF">
            <w:pPr>
              <w:suppressAutoHyphens/>
              <w:jc w:val="both"/>
              <w:rPr>
                <w:bCs/>
              </w:rPr>
            </w:pPr>
          </w:p>
          <w:p w:rsidR="000108C6" w:rsidRPr="00960BDF" w:rsidRDefault="000108C6" w:rsidP="00960BDF">
            <w:pPr>
              <w:suppressAutoHyphens/>
              <w:jc w:val="both"/>
              <w:rPr>
                <w:rFonts w:eastAsia="Calibri"/>
                <w:b/>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rPr>
              <w:t>Содержание учебного материала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p>
        </w:tc>
        <w:tc>
          <w:tcPr>
            <w:tcW w:w="385"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r w:rsidRPr="00960BDF">
              <w:rPr>
                <w:rFonts w:eastAsia="Calibri"/>
                <w:bCs/>
                <w:i/>
              </w:rPr>
              <w:t>16</w:t>
            </w:r>
          </w:p>
        </w:tc>
        <w:tc>
          <w:tcPr>
            <w:tcW w:w="1307" w:type="pct"/>
            <w:vMerge/>
          </w:tcPr>
          <w:p w:rsidR="000108C6" w:rsidRPr="00960BDF" w:rsidRDefault="000108C6" w:rsidP="00960BDF">
            <w:pPr>
              <w:jc w:val="both"/>
              <w:textAlignment w:val="baseline"/>
              <w:rPr>
                <w:rFonts w:eastAsia="Calibri"/>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tcPr>
          <w:p w:rsidR="000108C6" w:rsidRPr="00960BDF" w:rsidRDefault="000108C6" w:rsidP="00960BDF">
            <w:pPr>
              <w:tabs>
                <w:tab w:val="left" w:pos="14570"/>
              </w:tabs>
              <w:jc w:val="both"/>
              <w:rPr>
                <w:rFonts w:eastAsia="Calibri"/>
                <w:bCs/>
              </w:rPr>
            </w:pPr>
            <w:r w:rsidRPr="00960BDF">
              <w:rPr>
                <w:rFonts w:eastAsia="Calibri"/>
                <w:bCs/>
              </w:rPr>
              <w:t>Фонетика</w:t>
            </w:r>
            <w:r w:rsidR="00A66ECB" w:rsidRPr="00960BDF">
              <w:rPr>
                <w:rFonts w:eastAsia="Calibri"/>
                <w:bCs/>
              </w:rPr>
              <w:t xml:space="preserve">. </w:t>
            </w:r>
            <w:r w:rsidRPr="00960BDF">
              <w:rPr>
                <w:rFonts w:eastAsia="Calibri"/>
                <w:bCs/>
              </w:rPr>
              <w:t>Лексика.</w:t>
            </w:r>
            <w:r w:rsidR="00A66ECB" w:rsidRPr="00960BDF">
              <w:rPr>
                <w:rFonts w:eastAsia="Calibri"/>
                <w:bCs/>
              </w:rPr>
              <w:t xml:space="preserve"> </w:t>
            </w:r>
            <w:r w:rsidRPr="00960BDF">
              <w:rPr>
                <w:rFonts w:eastAsia="Calibri"/>
                <w:bCs/>
              </w:rPr>
              <w:t>Грамматика</w:t>
            </w:r>
            <w:r w:rsidR="00A66ECB" w:rsidRPr="00960BDF">
              <w:rPr>
                <w:rFonts w:eastAsia="Calibri"/>
                <w:bCs/>
              </w:rPr>
              <w:t xml:space="preserve">. </w:t>
            </w:r>
            <w:r w:rsidRPr="00960BDF">
              <w:rPr>
                <w:rFonts w:eastAsia="Calibri"/>
                <w:bCs/>
              </w:rPr>
              <w:t>Порядок слов в утвердительных, вопросительных и побудительных предложениях.</w:t>
            </w:r>
            <w:r w:rsidRPr="00960BDF">
              <w:rPr>
                <w:rFonts w:eastAsia="Calibri"/>
                <w:color w:val="000000"/>
              </w:rPr>
              <w:t xml:space="preserve">5.Выполнение упражнений на употребление личных местоимений и глаголов </w:t>
            </w:r>
            <w:r w:rsidRPr="00960BDF">
              <w:rPr>
                <w:rFonts w:eastAsia="Calibri"/>
                <w:color w:val="000000"/>
                <w:lang w:val="en-US"/>
              </w:rPr>
              <w:t>tobe</w:t>
            </w:r>
            <w:r w:rsidRPr="00960BDF">
              <w:rPr>
                <w:rFonts w:eastAsia="Calibri"/>
                <w:color w:val="000000"/>
              </w:rPr>
              <w:t xml:space="preserve">, </w:t>
            </w:r>
            <w:r w:rsidRPr="00960BDF">
              <w:rPr>
                <w:rFonts w:eastAsia="Calibri"/>
                <w:color w:val="000000"/>
                <w:lang w:val="en-US"/>
              </w:rPr>
              <w:t>tohave</w:t>
            </w:r>
            <w:r w:rsidRPr="00960BDF">
              <w:rPr>
                <w:rFonts w:eastAsia="Calibri"/>
                <w:color w:val="000000"/>
              </w:rPr>
              <w:t xml:space="preserve"> и конструкции </w:t>
            </w:r>
            <w:r w:rsidRPr="00960BDF">
              <w:rPr>
                <w:rFonts w:eastAsia="Calibri"/>
                <w:color w:val="000000"/>
                <w:lang w:val="en-US"/>
              </w:rPr>
              <w:t>thereis</w:t>
            </w:r>
            <w:r w:rsidRPr="00960BDF">
              <w:rPr>
                <w:rFonts w:eastAsia="Calibri"/>
                <w:color w:val="000000"/>
              </w:rPr>
              <w:t xml:space="preserve">/ </w:t>
            </w:r>
            <w:r w:rsidRPr="00960BDF">
              <w:rPr>
                <w:rFonts w:eastAsia="Calibri"/>
                <w:color w:val="000000"/>
                <w:lang w:val="en-US"/>
              </w:rPr>
              <w:t>are</w:t>
            </w:r>
            <w:r w:rsidRPr="00960BDF">
              <w:rPr>
                <w:rFonts w:eastAsia="Calibri"/>
                <w:color w:val="000000"/>
              </w:rPr>
              <w:t>.</w:t>
            </w:r>
          </w:p>
        </w:tc>
        <w:tc>
          <w:tcPr>
            <w:tcW w:w="192" w:type="pct"/>
          </w:tcPr>
          <w:p w:rsidR="000108C6" w:rsidRPr="00960BDF" w:rsidRDefault="000108C6" w:rsidP="00960BDF">
            <w:pPr>
              <w:jc w:val="both"/>
              <w:rPr>
                <w:rFonts w:eastAsia="Calibri"/>
                <w:bCs/>
              </w:rPr>
            </w:pPr>
          </w:p>
          <w:p w:rsidR="000108C6" w:rsidRPr="00960BDF" w:rsidRDefault="000108C6" w:rsidP="00960BDF">
            <w:pPr>
              <w:tabs>
                <w:tab w:val="left" w:pos="14570"/>
              </w:tabs>
              <w:jc w:val="both"/>
              <w:rPr>
                <w:rFonts w:eastAsia="Calibri"/>
                <w:bCs/>
              </w:rPr>
            </w:pPr>
            <w:r w:rsidRPr="00960BDF">
              <w:rPr>
                <w:rFonts w:eastAsia="Calibri"/>
                <w:bCs/>
              </w:rPr>
              <w:t>2</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14570"/>
              </w:tabs>
              <w:jc w:val="both"/>
              <w:rPr>
                <w:rFonts w:eastAsia="Calibri"/>
                <w:b/>
              </w:rPr>
            </w:pPr>
            <w:r w:rsidRPr="00960BDF">
              <w:rPr>
                <w:rFonts w:eastAsia="Calibri"/>
                <w:b/>
              </w:rPr>
              <w:t>Практические занятия</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tcPr>
          <w:p w:rsidR="000108C6" w:rsidRPr="00960BDF" w:rsidRDefault="000108C6" w:rsidP="00960BDF">
            <w:pPr>
              <w:tabs>
                <w:tab w:val="left" w:pos="14570"/>
              </w:tabs>
              <w:jc w:val="both"/>
              <w:rPr>
                <w:rFonts w:eastAsia="Calibri"/>
                <w:bCs/>
              </w:rPr>
            </w:pPr>
            <w:r w:rsidRPr="00960BDF">
              <w:rPr>
                <w:rFonts w:eastAsia="Calibri"/>
                <w:color w:val="000000"/>
              </w:rPr>
              <w:t>Модели приветствий, обращений, представления, прощания, поздравлений; выражения согласия/несогласия.</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hideMark/>
          </w:tcPr>
          <w:p w:rsidR="000108C6" w:rsidRPr="00960BDF" w:rsidRDefault="000108C6" w:rsidP="00960BDF">
            <w:pPr>
              <w:pStyle w:val="af4"/>
              <w:tabs>
                <w:tab w:val="left" w:pos="416"/>
              </w:tabs>
              <w:spacing w:after="0" w:line="240" w:lineRule="auto"/>
              <w:ind w:left="0"/>
              <w:jc w:val="both"/>
              <w:textAlignment w:val="baseline"/>
              <w:rPr>
                <w:rFonts w:ascii="Times New Roman" w:eastAsiaTheme="minorHAnsi" w:hAnsi="Times New Roman"/>
              </w:rPr>
            </w:pPr>
            <w:r w:rsidRPr="00960BDF">
              <w:rPr>
                <w:rFonts w:ascii="Times New Roman" w:hAnsi="Times New Roman"/>
                <w:color w:val="000000"/>
              </w:rPr>
              <w:t xml:space="preserve">Знакомство. Речевые клише. </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pPr>
            <w:r w:rsidRPr="00960BDF">
              <w:rPr>
                <w:rFonts w:eastAsia="Calibri"/>
              </w:rPr>
              <w:t>3</w:t>
            </w:r>
          </w:p>
        </w:tc>
        <w:tc>
          <w:tcPr>
            <w:tcW w:w="2204" w:type="pct"/>
            <w:gridSpan w:val="3"/>
          </w:tcPr>
          <w:p w:rsidR="000108C6" w:rsidRPr="00960BDF" w:rsidRDefault="000108C6" w:rsidP="00960BDF">
            <w:pPr>
              <w:pStyle w:val="af4"/>
              <w:tabs>
                <w:tab w:val="left" w:pos="416"/>
              </w:tabs>
              <w:spacing w:after="0" w:line="240" w:lineRule="auto"/>
              <w:ind w:left="0"/>
              <w:jc w:val="both"/>
              <w:textAlignment w:val="baseline"/>
              <w:rPr>
                <w:rFonts w:ascii="Times New Roman" w:hAnsi="Times New Roman"/>
              </w:rPr>
            </w:pPr>
            <w:r w:rsidRPr="00960BDF">
              <w:rPr>
                <w:rFonts w:ascii="Times New Roman" w:hAnsi="Times New Roman"/>
                <w:color w:val="000000"/>
              </w:rPr>
              <w:t xml:space="preserve">Составление сообщения о себе. Составление диалога с использованием разговорных клише. </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i/>
                <w:iCs/>
                <w:lang w:val="en-US"/>
              </w:rPr>
              <w:t>C</w:t>
            </w:r>
            <w:r w:rsidR="00BB7A04" w:rsidRPr="00960BDF">
              <w:rPr>
                <w:rFonts w:eastAsia="Calibri"/>
                <w:b/>
                <w:bCs/>
                <w:i/>
                <w:iCs/>
              </w:rPr>
              <w:t>самостоятельная</w:t>
            </w:r>
            <w:r w:rsidRPr="00960BDF">
              <w:rPr>
                <w:rFonts w:eastAsia="Calibri"/>
                <w:b/>
                <w:bCs/>
                <w:i/>
                <w:iCs/>
              </w:rPr>
              <w:t xml:space="preserve">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r w:rsidRPr="00960BDF">
              <w:rPr>
                <w:rFonts w:eastAsia="Calibri"/>
                <w:bCs/>
                <w:i/>
              </w:rPr>
              <w:t>-</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r>
      <w:tr w:rsidR="000108C6" w:rsidRPr="00960BDF" w:rsidTr="00960BDF">
        <w:trPr>
          <w:trHeight w:val="20"/>
          <w:tblHeader/>
        </w:trPr>
        <w:tc>
          <w:tcPr>
            <w:tcW w:w="854" w:type="pct"/>
            <w:vMerge w:val="restart"/>
            <w:hideMark/>
          </w:tcPr>
          <w:p w:rsidR="000108C6" w:rsidRPr="00960BDF" w:rsidRDefault="000108C6" w:rsidP="00960BDF">
            <w:pPr>
              <w:tabs>
                <w:tab w:val="left" w:pos="14570"/>
              </w:tabs>
              <w:jc w:val="both"/>
              <w:rPr>
                <w:rFonts w:eastAsia="Calibri"/>
                <w:b/>
                <w:i/>
              </w:rPr>
            </w:pPr>
            <w:r w:rsidRPr="00960BDF">
              <w:rPr>
                <w:rFonts w:eastAsia="Calibri"/>
                <w:b/>
                <w:i/>
              </w:rPr>
              <w:t>Тема 1.2.</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i/>
              </w:rPr>
            </w:pPr>
            <w:r w:rsidRPr="00960BDF">
              <w:rPr>
                <w:rFonts w:eastAsia="Calibri"/>
                <w:b/>
                <w:color w:val="000000"/>
              </w:rPr>
              <w:t>Рабочий день. Оказание помощи, Решение стандартных ситуаций</w:t>
            </w: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i/>
              </w:rPr>
            </w:pPr>
            <w:r w:rsidRPr="00960BDF">
              <w:rPr>
                <w:rFonts w:eastAsia="Calibri"/>
                <w:b/>
                <w:i/>
              </w:rPr>
              <w:t>Практическая подготовка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(16)</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rPr>
              <w:t>Содержание учебного материала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p>
        </w:tc>
        <w:tc>
          <w:tcPr>
            <w:tcW w:w="385"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r w:rsidRPr="00960BDF">
              <w:rPr>
                <w:rFonts w:eastAsia="Calibri"/>
                <w:bCs/>
                <w:i/>
              </w:rPr>
              <w:t>16</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1.Фонетика</w:t>
            </w:r>
            <w:r w:rsidR="00A66ECB" w:rsidRPr="00960BDF">
              <w:rPr>
                <w:rFonts w:eastAsia="Calibri"/>
                <w:bCs/>
              </w:rPr>
              <w:t>.</w:t>
            </w:r>
            <w:r w:rsidRPr="00960BDF">
              <w:rPr>
                <w:rFonts w:eastAsia="Calibri"/>
                <w:bCs/>
              </w:rPr>
              <w:t>2.Лексика по теме.3. Грамматика: н</w:t>
            </w:r>
            <w:r w:rsidRPr="00960BDF">
              <w:rPr>
                <w:rFonts w:eastAsia="Calibri"/>
                <w:color w:val="000000"/>
              </w:rPr>
              <w:t xml:space="preserve">астоящее простое врем, имя существительное: множественное число существительных, притяжательный падеж существительных, исчисляемые и неисчисляемые существительные, неопределенный артикль </w:t>
            </w:r>
            <w:r w:rsidRPr="00960BDF">
              <w:rPr>
                <w:rFonts w:eastAsia="Calibri"/>
                <w:color w:val="000000"/>
                <w:lang w:val="en-US"/>
              </w:rPr>
              <w:t>a</w:t>
            </w:r>
            <w:r w:rsidRPr="00960BDF">
              <w:rPr>
                <w:rFonts w:eastAsia="Calibri"/>
                <w:color w:val="000000"/>
              </w:rPr>
              <w:t xml:space="preserve"> (</w:t>
            </w:r>
            <w:r w:rsidRPr="00960BDF">
              <w:rPr>
                <w:rFonts w:eastAsia="Calibri"/>
                <w:color w:val="000000"/>
                <w:lang w:val="en-US"/>
              </w:rPr>
              <w:t>an</w:t>
            </w:r>
            <w:r w:rsidRPr="00960BDF">
              <w:rPr>
                <w:rFonts w:eastAsia="Calibri"/>
                <w:color w:val="000000"/>
              </w:rPr>
              <w:t xml:space="preserve">), определенный артикль </w:t>
            </w:r>
            <w:r w:rsidRPr="00960BDF">
              <w:rPr>
                <w:rFonts w:eastAsia="Calibri"/>
                <w:color w:val="000000"/>
                <w:lang w:val="en-US"/>
              </w:rPr>
              <w:t>the</w:t>
            </w:r>
            <w:r w:rsidRPr="00960BDF">
              <w:rPr>
                <w:rFonts w:eastAsia="Calibri"/>
                <w:color w:val="000000"/>
              </w:rPr>
              <w:t>.</w:t>
            </w:r>
          </w:p>
        </w:tc>
        <w:tc>
          <w:tcPr>
            <w:tcW w:w="192" w:type="pct"/>
          </w:tcPr>
          <w:p w:rsidR="000108C6" w:rsidRPr="00960BDF" w:rsidRDefault="000108C6" w:rsidP="00960BDF">
            <w:pPr>
              <w:jc w:val="both"/>
              <w:rPr>
                <w:rFonts w:eastAsia="Calibri"/>
                <w:bCs/>
              </w:rPr>
            </w:pP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
                <w:bCs/>
              </w:rPr>
              <w:t>Практические занятия</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color w:val="000000"/>
              </w:rPr>
              <w:t>Знакомство. Речевые клише.</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color w:val="000000"/>
              </w:rPr>
              <w:t>Чтение текста «Рабочий день». Составление сообщения о своем рабочем дне</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color w:val="000000"/>
              </w:rPr>
              <w:t>Выполнение грамматических упражнений на употребление артикля с существительными в единственном и во множественном числе; образование притяжательного падежа; образование утвердительных, отрицательных и вопросительных предложений в настоящем простом времени.</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4</w:t>
            </w:r>
          </w:p>
        </w:tc>
        <w:tc>
          <w:tcPr>
            <w:tcW w:w="2204"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Дома с нестандартной архитектурой. Развитие навыков устной речи.</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i/>
                <w:iCs/>
              </w:rPr>
              <w:t>Самостоятельная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i/>
                <w:iCs/>
              </w:rPr>
            </w:pPr>
            <w:r w:rsidRPr="00960BDF">
              <w:rPr>
                <w:rFonts w:eastAsia="Calibri"/>
                <w:i/>
                <w:iCs/>
              </w:rPr>
              <w:t>-</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i/>
                <w:iCs/>
              </w:rPr>
            </w:pPr>
          </w:p>
        </w:tc>
      </w:tr>
      <w:tr w:rsidR="000108C6" w:rsidRPr="00960BDF" w:rsidTr="00960BDF">
        <w:trPr>
          <w:trHeight w:val="20"/>
          <w:tblHeader/>
        </w:trPr>
        <w:tc>
          <w:tcPr>
            <w:tcW w:w="3693" w:type="pct"/>
            <w:gridSpan w:val="6"/>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Cs/>
              </w:rPr>
            </w:pPr>
            <w:r w:rsidRPr="00960BDF">
              <w:rPr>
                <w:rFonts w:eastAsia="Calibri"/>
                <w:b/>
                <w:bCs/>
                <w:iCs/>
              </w:rPr>
              <w:t>Раздел 2: социально-трудовая сфера  42 часа</w:t>
            </w:r>
          </w:p>
        </w:tc>
        <w:tc>
          <w:tcPr>
            <w:tcW w:w="1307" w:type="pct"/>
            <w:vMerge w:val="restart"/>
          </w:tcPr>
          <w:p w:rsidR="00BB7A04" w:rsidRPr="00960BDF" w:rsidRDefault="00BB7A04" w:rsidP="00960BDF">
            <w:pPr>
              <w:suppressAutoHyphens/>
              <w:jc w:val="both"/>
              <w:rPr>
                <w:rFonts w:eastAsia="Calibri"/>
                <w:b/>
                <w:i/>
                <w:iCs/>
                <w:lang w:eastAsia="en-US"/>
              </w:rPr>
            </w:pPr>
            <w:r w:rsidRPr="00960BDF">
              <w:rPr>
                <w:rFonts w:eastAsia="Calibri"/>
                <w:b/>
                <w:i/>
                <w:iCs/>
                <w:lang w:eastAsia="en-US"/>
              </w:rPr>
              <w:t>Знать:</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 правила построения простых и сложных предложений на профессиональные темы; </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-основные общеупотребительные глаголы (бытовая и профессиональная лексика); </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 лексический минимум, относящийся к описанию предметов, средств и процессов профессиональной деятельности; </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 особенности произношения; </w:t>
            </w:r>
          </w:p>
          <w:p w:rsidR="00BB7A04" w:rsidRPr="00960BDF" w:rsidRDefault="00BB7A04" w:rsidP="00960BDF">
            <w:pPr>
              <w:suppressAutoHyphens/>
              <w:jc w:val="both"/>
              <w:rPr>
                <w:rFonts w:eastAsia="Calibri"/>
                <w:iCs/>
                <w:lang w:eastAsia="en-US"/>
              </w:rPr>
            </w:pPr>
            <w:r w:rsidRPr="00960BDF">
              <w:rPr>
                <w:rFonts w:eastAsia="Calibri"/>
                <w:iCs/>
                <w:lang w:eastAsia="en-US"/>
              </w:rPr>
              <w:t>- правила чтения текстов профессиональной направленности</w:t>
            </w:r>
          </w:p>
          <w:p w:rsidR="00BB7A04" w:rsidRPr="00960BDF" w:rsidRDefault="00BB7A04" w:rsidP="00960BDF">
            <w:pPr>
              <w:suppressAutoHyphens/>
              <w:jc w:val="both"/>
              <w:rPr>
                <w:rFonts w:eastAsia="Calibri"/>
                <w:iCs/>
                <w:lang w:eastAsia="en-US"/>
              </w:rPr>
            </w:pPr>
          </w:p>
          <w:p w:rsidR="00BB7A04" w:rsidRPr="00960BDF" w:rsidRDefault="00BB7A04" w:rsidP="00960BDF">
            <w:pPr>
              <w:suppressAutoHyphens/>
              <w:jc w:val="both"/>
              <w:rPr>
                <w:rFonts w:eastAsia="Calibri"/>
                <w:b/>
                <w:i/>
                <w:iCs/>
                <w:lang w:eastAsia="en-US"/>
              </w:rPr>
            </w:pPr>
            <w:r w:rsidRPr="00960BDF">
              <w:rPr>
                <w:rFonts w:eastAsia="Calibri"/>
                <w:b/>
                <w:i/>
                <w:iCs/>
                <w:lang w:eastAsia="en-US"/>
              </w:rPr>
              <w:t>Уметь:</w:t>
            </w:r>
          </w:p>
          <w:p w:rsidR="00BB7A04" w:rsidRPr="00960BDF" w:rsidRDefault="00BB7A04" w:rsidP="00960BDF">
            <w:pPr>
              <w:suppressAutoHyphens/>
              <w:jc w:val="both"/>
              <w:rPr>
                <w:rFonts w:eastAsia="Calibri"/>
                <w:iCs/>
                <w:lang w:eastAsia="en-US"/>
              </w:rPr>
            </w:pPr>
            <w:r w:rsidRPr="00960BDF">
              <w:rPr>
                <w:rFonts w:eastAsia="Calibri"/>
                <w:iCs/>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BB7A04" w:rsidRPr="00960BDF" w:rsidRDefault="00BB7A04" w:rsidP="00960BDF">
            <w:pPr>
              <w:suppressAutoHyphens/>
              <w:jc w:val="both"/>
              <w:rPr>
                <w:rFonts w:eastAsia="Calibri"/>
                <w:iCs/>
                <w:lang w:eastAsia="en-US"/>
              </w:rPr>
            </w:pPr>
            <w:r w:rsidRPr="00960BDF">
              <w:rPr>
                <w:rFonts w:eastAsia="Calibri"/>
                <w:iCs/>
                <w:lang w:eastAsia="en-US"/>
              </w:rPr>
              <w:lastRenderedPageBreak/>
              <w:t>- участвовать в диалогах на знакомые общие и профессиональные темы;</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-строить простые высказывания о себе и о своей профессиональной деятельности; </w:t>
            </w:r>
          </w:p>
          <w:p w:rsidR="00BB7A04" w:rsidRPr="00960BDF" w:rsidRDefault="00BB7A04" w:rsidP="00960BDF">
            <w:pPr>
              <w:suppressAutoHyphens/>
              <w:jc w:val="both"/>
              <w:rPr>
                <w:rFonts w:eastAsia="Calibri"/>
                <w:b/>
                <w:i/>
                <w:iCs/>
                <w:lang w:eastAsia="en-US"/>
              </w:rPr>
            </w:pPr>
            <w:r w:rsidRPr="00960BDF">
              <w:rPr>
                <w:rFonts w:eastAsia="Calibri"/>
                <w:iCs/>
                <w:lang w:eastAsia="en-US"/>
              </w:rPr>
              <w:t>-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p w:rsidR="00BB7A04" w:rsidRPr="00960BDF" w:rsidRDefault="00BB7A04" w:rsidP="00960BDF">
            <w:pPr>
              <w:suppressAutoHyphens/>
              <w:jc w:val="both"/>
              <w:rPr>
                <w:rFonts w:eastAsia="Calibri"/>
                <w:b/>
                <w:i/>
                <w:iCs/>
                <w:lang w:eastAsia="en-US"/>
              </w:rPr>
            </w:pPr>
          </w:p>
          <w:p w:rsidR="00960BDF" w:rsidRPr="00960BDF" w:rsidRDefault="00960BDF" w:rsidP="00960BDF">
            <w:pPr>
              <w:suppressAutoHyphens/>
              <w:jc w:val="both"/>
              <w:rPr>
                <w:bCs/>
              </w:rPr>
            </w:pPr>
            <w:r w:rsidRPr="00960BDF">
              <w:rPr>
                <w:bCs/>
              </w:rPr>
              <w:t>ЛР13 ЛР14 ЛР16 ЛР17</w:t>
            </w:r>
          </w:p>
          <w:p w:rsidR="00960BDF" w:rsidRPr="00960BDF" w:rsidRDefault="00960BDF" w:rsidP="00960BDF">
            <w:pPr>
              <w:suppressAutoHyphens/>
              <w:jc w:val="both"/>
              <w:rPr>
                <w:bCs/>
              </w:rPr>
            </w:pPr>
          </w:p>
          <w:p w:rsidR="000108C6" w:rsidRPr="00960BDF" w:rsidRDefault="000108C6" w:rsidP="00960BDF">
            <w:pPr>
              <w:suppressAutoHyphens/>
              <w:jc w:val="both"/>
              <w:rPr>
                <w:rFonts w:eastAsia="Calibri"/>
                <w:b/>
                <w:bCs/>
                <w:i/>
              </w:rPr>
            </w:pPr>
          </w:p>
        </w:tc>
      </w:tr>
      <w:tr w:rsidR="000108C6" w:rsidRPr="00960BDF" w:rsidTr="00960BDF">
        <w:trPr>
          <w:trHeight w:val="20"/>
          <w:tblHeader/>
        </w:trPr>
        <w:tc>
          <w:tcPr>
            <w:tcW w:w="854" w:type="pct"/>
            <w:vMerge w:val="restart"/>
            <w:hideMark/>
          </w:tcPr>
          <w:p w:rsidR="000108C6" w:rsidRPr="00960BDF" w:rsidRDefault="000108C6" w:rsidP="00960BDF">
            <w:pPr>
              <w:tabs>
                <w:tab w:val="left" w:pos="14570"/>
              </w:tabs>
              <w:jc w:val="both"/>
              <w:rPr>
                <w:rFonts w:eastAsia="Calibri"/>
                <w:b/>
                <w:i/>
              </w:rPr>
            </w:pPr>
            <w:r w:rsidRPr="00960BDF">
              <w:rPr>
                <w:rFonts w:eastAsia="Calibri"/>
                <w:b/>
                <w:i/>
              </w:rPr>
              <w:t>Тема 2.1 Устройство на работу</w:t>
            </w: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bCs/>
                <w:i/>
                <w:iCs/>
                <w:color w:val="000000"/>
                <w:spacing w:val="-1"/>
              </w:rPr>
              <w:t>Практическая подготовка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(10)</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rPr>
              <w:t>Содержание учебного материала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p>
        </w:tc>
        <w:tc>
          <w:tcPr>
            <w:tcW w:w="385"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r w:rsidRPr="00960BDF">
              <w:rPr>
                <w:rFonts w:eastAsia="Calibri"/>
                <w:bCs/>
                <w:i/>
              </w:rPr>
              <w:t>10</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tcPr>
          <w:p w:rsidR="000108C6" w:rsidRPr="00960BDF" w:rsidRDefault="000108C6" w:rsidP="00960BDF">
            <w:pPr>
              <w:tabs>
                <w:tab w:val="left" w:pos="14570"/>
              </w:tabs>
              <w:jc w:val="both"/>
              <w:rPr>
                <w:rFonts w:eastAsia="Calibri"/>
              </w:rPr>
            </w:pPr>
            <w:r w:rsidRPr="00960BDF">
              <w:rPr>
                <w:rFonts w:eastAsia="Calibri"/>
              </w:rPr>
              <w:t>Фонетика: корректировка фонетических навыков; фонетическая транскрипция.</w:t>
            </w:r>
          </w:p>
          <w:p w:rsidR="000108C6" w:rsidRPr="00960BDF" w:rsidRDefault="000108C6" w:rsidP="00960BDF">
            <w:pPr>
              <w:tabs>
                <w:tab w:val="left" w:pos="14570"/>
              </w:tabs>
              <w:jc w:val="both"/>
              <w:rPr>
                <w:rFonts w:eastAsia="Calibri"/>
              </w:rPr>
            </w:pPr>
            <w:r w:rsidRPr="00960BDF">
              <w:rPr>
                <w:rFonts w:eastAsia="Calibri"/>
              </w:rPr>
              <w:t>Лексика по теме.</w:t>
            </w:r>
          </w:p>
          <w:p w:rsidR="000108C6" w:rsidRPr="00960BDF" w:rsidRDefault="000108C6" w:rsidP="00960BDF">
            <w:pPr>
              <w:tabs>
                <w:tab w:val="left" w:pos="14570"/>
              </w:tabs>
              <w:jc w:val="both"/>
              <w:rPr>
                <w:rFonts w:eastAsia="Calibri"/>
              </w:rPr>
            </w:pPr>
            <w:r w:rsidRPr="00960BDF">
              <w:rPr>
                <w:rFonts w:eastAsia="Calibri"/>
              </w:rPr>
              <w:t>Грамматика: словообразование, словообразовательные суффиксы (существительные), типы вопросительных предложений, прошедшее простое время.</w:t>
            </w:r>
          </w:p>
        </w:tc>
        <w:tc>
          <w:tcPr>
            <w:tcW w:w="192" w:type="pct"/>
          </w:tcPr>
          <w:p w:rsidR="000108C6" w:rsidRPr="00960BDF" w:rsidRDefault="000108C6" w:rsidP="00960BDF">
            <w:pPr>
              <w:jc w:val="both"/>
              <w:rPr>
                <w:rFonts w:eastAsia="Calibri"/>
                <w:bCs/>
              </w:rPr>
            </w:pPr>
          </w:p>
          <w:p w:rsidR="000108C6" w:rsidRPr="00960BDF" w:rsidRDefault="000108C6" w:rsidP="00960BDF">
            <w:pPr>
              <w:tabs>
                <w:tab w:val="left" w:pos="14570"/>
              </w:tabs>
              <w:jc w:val="both"/>
              <w:rPr>
                <w:rFonts w:eastAsia="Calibri"/>
              </w:rPr>
            </w:pPr>
            <w:r w:rsidRPr="00960BDF">
              <w:rPr>
                <w:rFonts w:eastAsia="Calibri"/>
                <w:bCs/>
              </w:rPr>
              <w:t>2</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14570"/>
              </w:tabs>
              <w:jc w:val="both"/>
              <w:rPr>
                <w:rFonts w:eastAsia="Calibri"/>
                <w:b/>
                <w:bCs/>
              </w:rPr>
            </w:pPr>
            <w:r w:rsidRPr="00960BDF">
              <w:rPr>
                <w:rFonts w:eastAsia="Calibri"/>
                <w:b/>
                <w:bCs/>
              </w:rPr>
              <w:t>Практические занятия</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tcPr>
          <w:p w:rsidR="000108C6" w:rsidRPr="00960BDF" w:rsidRDefault="000108C6" w:rsidP="00960BDF">
            <w:pPr>
              <w:pStyle w:val="af4"/>
              <w:tabs>
                <w:tab w:val="left" w:pos="347"/>
              </w:tabs>
              <w:spacing w:after="0" w:line="240" w:lineRule="auto"/>
              <w:ind w:left="0"/>
              <w:jc w:val="both"/>
              <w:textAlignment w:val="baseline"/>
              <w:rPr>
                <w:rFonts w:ascii="Times New Roman" w:hAnsi="Times New Roman"/>
              </w:rPr>
            </w:pPr>
            <w:r w:rsidRPr="00960BDF">
              <w:rPr>
                <w:rFonts w:ascii="Times New Roman" w:hAnsi="Times New Roman"/>
              </w:rPr>
              <w:t>Поиски работы. Составление резюме. Собеседование с работодателем.</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tcPr>
          <w:p w:rsidR="000108C6" w:rsidRPr="00960BDF" w:rsidRDefault="000108C6" w:rsidP="00960BDF">
            <w:pPr>
              <w:pStyle w:val="af4"/>
              <w:tabs>
                <w:tab w:val="left" w:pos="392"/>
              </w:tabs>
              <w:suppressAutoHyphens/>
              <w:spacing w:after="0" w:line="240" w:lineRule="auto"/>
              <w:ind w:left="0"/>
              <w:jc w:val="both"/>
              <w:rPr>
                <w:rFonts w:ascii="Times New Roman" w:hAnsi="Times New Roman"/>
              </w:rPr>
            </w:pPr>
            <w:r w:rsidRPr="00960BDF">
              <w:rPr>
                <w:rFonts w:ascii="Times New Roman" w:hAnsi="Times New Roman"/>
                <w:bCs/>
              </w:rPr>
              <w:t>Заучивание речевых клише по теме «Собеседование с работодателем». Заучивание лексики по теме «Поиски работы». Чтение текста «Устройство на работу».</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hideMark/>
          </w:tcPr>
          <w:p w:rsidR="000108C6" w:rsidRPr="00960BDF" w:rsidRDefault="000108C6" w:rsidP="00960BDF">
            <w:pPr>
              <w:tabs>
                <w:tab w:val="left" w:pos="14570"/>
              </w:tabs>
              <w:jc w:val="both"/>
              <w:rPr>
                <w:rFonts w:eastAsia="Calibri"/>
              </w:rPr>
            </w:pPr>
            <w:r w:rsidRPr="00960BDF">
              <w:rPr>
                <w:rFonts w:eastAsia="Calibri"/>
                <w:color w:val="000000"/>
              </w:rPr>
              <w:t>Выполнение грамматических упражнений на</w:t>
            </w:r>
            <w:r w:rsidRPr="00960BDF">
              <w:t xml:space="preserve"> прошедшее простое время, составление общих, специальных, альтернативных разделительных вопросительных предложений. словообразование.</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i/>
                <w:iCs/>
              </w:rPr>
              <w:t>Самостоятельная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r w:rsidRPr="00960BDF">
              <w:rPr>
                <w:rFonts w:eastAsia="Calibri"/>
                <w:bCs/>
                <w:i/>
              </w:rPr>
              <w:t>-</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r>
      <w:tr w:rsidR="000108C6" w:rsidRPr="00960BDF" w:rsidTr="00960BDF">
        <w:trPr>
          <w:trHeight w:val="20"/>
          <w:tblHeader/>
        </w:trPr>
        <w:tc>
          <w:tcPr>
            <w:tcW w:w="854" w:type="pct"/>
            <w:vMerge w:val="restart"/>
          </w:tcPr>
          <w:p w:rsidR="000108C6" w:rsidRPr="00960BDF" w:rsidRDefault="000108C6" w:rsidP="00960BDF">
            <w:pPr>
              <w:tabs>
                <w:tab w:val="left" w:pos="14570"/>
              </w:tabs>
              <w:jc w:val="both"/>
              <w:rPr>
                <w:rFonts w:eastAsia="Calibri"/>
                <w:b/>
                <w:i/>
              </w:rPr>
            </w:pPr>
            <w:r w:rsidRPr="00960BDF">
              <w:rPr>
                <w:rFonts w:eastAsia="Calibri"/>
                <w:b/>
                <w:bCs/>
                <w:i/>
              </w:rPr>
              <w:t>Тема 2.2.В офисе</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bCs/>
                <w:i/>
                <w:iCs/>
                <w:color w:val="000000"/>
                <w:spacing w:val="-1"/>
              </w:rPr>
              <w:lastRenderedPageBreak/>
              <w:t>Практическая подготовка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(10)</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rPr>
              <w:t>Содержание учебного материала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p>
        </w:tc>
        <w:tc>
          <w:tcPr>
            <w:tcW w:w="385" w:type="pct"/>
            <w:vMerge w:val="restar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r w:rsidRPr="00960BDF">
              <w:rPr>
                <w:rFonts w:eastAsia="Calibri"/>
                <w:bCs/>
                <w:i/>
              </w:rPr>
              <w:t>10</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lang w:eastAsia="en-US"/>
              </w:rPr>
            </w:pPr>
          </w:p>
        </w:tc>
        <w:tc>
          <w:tcPr>
            <w:tcW w:w="2262" w:type="pct"/>
            <w:gridSpan w:val="3"/>
          </w:tcPr>
          <w:p w:rsidR="000108C6" w:rsidRPr="00960BDF" w:rsidRDefault="000108C6" w:rsidP="00960BDF">
            <w:pPr>
              <w:tabs>
                <w:tab w:val="left" w:pos="14570"/>
              </w:tabs>
              <w:jc w:val="both"/>
              <w:rPr>
                <w:rFonts w:eastAsia="Calibri"/>
              </w:rPr>
            </w:pPr>
            <w:r w:rsidRPr="00960BDF">
              <w:rPr>
                <w:rFonts w:eastAsia="Calibri"/>
              </w:rPr>
              <w:t xml:space="preserve">Фонетика: корректировка фонетических навыков; фонетическая </w:t>
            </w:r>
            <w:r w:rsidR="00A66ECB" w:rsidRPr="00960BDF">
              <w:rPr>
                <w:rFonts w:eastAsia="Calibri"/>
              </w:rPr>
              <w:t>транскрипция. Лексика</w:t>
            </w:r>
            <w:r w:rsidRPr="00960BDF">
              <w:rPr>
                <w:rFonts w:eastAsia="Calibri"/>
              </w:rPr>
              <w:t xml:space="preserve"> по теме.Грамматика: будущее простое время; залоги в английском языке; простые временные формы глаголов в английском языке.</w:t>
            </w:r>
          </w:p>
        </w:tc>
        <w:tc>
          <w:tcPr>
            <w:tcW w:w="192" w:type="pct"/>
          </w:tcPr>
          <w:p w:rsidR="000108C6" w:rsidRPr="00960BDF" w:rsidRDefault="000108C6" w:rsidP="00960BDF">
            <w:pPr>
              <w:jc w:val="both"/>
              <w:rPr>
                <w:rFonts w:eastAsia="Calibri"/>
                <w:bCs/>
              </w:rPr>
            </w:pPr>
          </w:p>
          <w:p w:rsidR="000108C6" w:rsidRPr="00960BDF" w:rsidRDefault="000108C6" w:rsidP="00960BDF">
            <w:pPr>
              <w:tabs>
                <w:tab w:val="left" w:pos="14570"/>
              </w:tabs>
              <w:jc w:val="both"/>
              <w:rPr>
                <w:rFonts w:eastAsia="Calibri"/>
              </w:rPr>
            </w:pPr>
            <w:r w:rsidRPr="00960BDF">
              <w:rPr>
                <w:rFonts w:eastAsia="Calibri"/>
                <w:bCs/>
              </w:rPr>
              <w:t>2</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lang w:eastAsia="en-US"/>
              </w:rPr>
            </w:pPr>
          </w:p>
        </w:tc>
        <w:tc>
          <w:tcPr>
            <w:tcW w:w="2454" w:type="pct"/>
            <w:gridSpan w:val="4"/>
            <w:hideMark/>
          </w:tcPr>
          <w:p w:rsidR="000108C6" w:rsidRPr="00960BDF" w:rsidRDefault="000108C6" w:rsidP="00960BDF">
            <w:pPr>
              <w:tabs>
                <w:tab w:val="left" w:pos="14570"/>
              </w:tabs>
              <w:jc w:val="both"/>
              <w:rPr>
                <w:rFonts w:eastAsia="Calibri"/>
                <w:b/>
                <w:bCs/>
              </w:rPr>
            </w:pPr>
            <w:r w:rsidRPr="00960BDF">
              <w:rPr>
                <w:rFonts w:eastAsia="Calibri"/>
                <w:b/>
                <w:bCs/>
              </w:rPr>
              <w:t>Практические занятия</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tcPr>
          <w:p w:rsidR="000108C6" w:rsidRPr="00960BDF" w:rsidRDefault="000108C6" w:rsidP="00960BDF">
            <w:pPr>
              <w:pStyle w:val="af4"/>
              <w:tabs>
                <w:tab w:val="left" w:pos="392"/>
              </w:tabs>
              <w:spacing w:after="0" w:line="240" w:lineRule="auto"/>
              <w:ind w:left="0"/>
              <w:jc w:val="both"/>
              <w:rPr>
                <w:rFonts w:ascii="Times New Roman" w:hAnsi="Times New Roman"/>
              </w:rPr>
            </w:pPr>
            <w:r w:rsidRPr="00960BDF">
              <w:rPr>
                <w:rFonts w:ascii="Times New Roman" w:hAnsi="Times New Roman"/>
              </w:rPr>
              <w:t>Знакомство с персоналом. Структура организации. Отделы и их функции. Должностные обязанности. Обязанности сотрудников.</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hideMark/>
          </w:tcPr>
          <w:p w:rsidR="000108C6" w:rsidRPr="00960BDF" w:rsidRDefault="000108C6" w:rsidP="00960BDF">
            <w:pPr>
              <w:pStyle w:val="af4"/>
              <w:tabs>
                <w:tab w:val="left" w:pos="392"/>
              </w:tabs>
              <w:spacing w:after="0" w:line="240" w:lineRule="auto"/>
              <w:ind w:left="0"/>
              <w:jc w:val="both"/>
              <w:rPr>
                <w:rFonts w:ascii="Times New Roman" w:hAnsi="Times New Roman"/>
              </w:rPr>
            </w:pPr>
            <w:r w:rsidRPr="00960BDF">
              <w:rPr>
                <w:rFonts w:ascii="Times New Roman" w:hAnsi="Times New Roman"/>
                <w:bCs/>
              </w:rPr>
              <w:t xml:space="preserve">Составление диалога с использованием лексики и соответствующих клише.  </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tcPr>
          <w:p w:rsidR="000108C6" w:rsidRPr="00960BDF" w:rsidRDefault="000108C6" w:rsidP="00960BDF">
            <w:pPr>
              <w:tabs>
                <w:tab w:val="left" w:pos="14570"/>
              </w:tabs>
              <w:jc w:val="both"/>
              <w:rPr>
                <w:rFonts w:eastAsia="Calibri"/>
              </w:rPr>
            </w:pPr>
            <w:r w:rsidRPr="00960BDF">
              <w:rPr>
                <w:rFonts w:eastAsia="Calibri"/>
                <w:bCs/>
              </w:rPr>
              <w:t xml:space="preserve">Выполнение грамматических упражнений на употребление </w:t>
            </w:r>
            <w:r w:rsidRPr="00960BDF">
              <w:t>будущего простого времени</w:t>
            </w:r>
            <w:r w:rsidRPr="00960BDF">
              <w:rPr>
                <w:rFonts w:eastAsia="Calibri"/>
                <w:bCs/>
              </w:rPr>
              <w:t xml:space="preserve">. Выполнение грамматического теста на </w:t>
            </w:r>
            <w:r w:rsidRPr="00960BDF">
              <w:t>временные формы глаголов в активном и пассивном залоге.</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i/>
                <w:iCs/>
              </w:rPr>
              <w:t>Самостоятельная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i/>
                <w:iCs/>
              </w:rPr>
            </w:pPr>
            <w:r w:rsidRPr="00960BDF">
              <w:rPr>
                <w:rFonts w:eastAsia="Calibri"/>
                <w:i/>
                <w:iCs/>
              </w:rPr>
              <w:t>-</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i/>
                <w:iCs/>
              </w:rPr>
            </w:pPr>
          </w:p>
        </w:tc>
      </w:tr>
      <w:tr w:rsidR="000108C6" w:rsidRPr="00960BDF" w:rsidTr="00960BDF">
        <w:trPr>
          <w:trHeight w:val="20"/>
          <w:tblHeader/>
        </w:trPr>
        <w:tc>
          <w:tcPr>
            <w:tcW w:w="854"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
                <w:bCs/>
                <w:i/>
              </w:rPr>
              <w:t>Тема 2.3 Мотивация сотрудников.</w:t>
            </w: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bCs/>
                <w:i/>
                <w:iCs/>
                <w:color w:val="000000"/>
                <w:spacing w:val="-1"/>
              </w:rPr>
              <w:t>Практическая подготовка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(10)</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lang w:eastAsia="en-US"/>
              </w:rPr>
            </w:pPr>
          </w:p>
        </w:tc>
        <w:tc>
          <w:tcPr>
            <w:tcW w:w="2214" w:type="pct"/>
            <w:gridSpan w:val="2"/>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rPr>
              <w:t>Содержание учебного материала</w:t>
            </w:r>
          </w:p>
        </w:tc>
        <w:tc>
          <w:tcPr>
            <w:tcW w:w="240" w:type="pct"/>
            <w:gridSpan w:val="2"/>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p>
        </w:tc>
        <w:tc>
          <w:tcPr>
            <w:tcW w:w="385" w:type="pct"/>
            <w:vMerge w:val="restart"/>
            <w:hideMark/>
          </w:tcPr>
          <w:p w:rsidR="000108C6" w:rsidRPr="00960BDF" w:rsidRDefault="000108C6" w:rsidP="00960BDF">
            <w:pPr>
              <w:tabs>
                <w:tab w:val="left" w:pos="375"/>
                <w:tab w:val="center"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r w:rsidRPr="00960BDF">
              <w:rPr>
                <w:rFonts w:eastAsia="Calibri"/>
                <w:bCs/>
                <w:i/>
              </w:rPr>
              <w:t>10</w:t>
            </w:r>
          </w:p>
        </w:tc>
        <w:tc>
          <w:tcPr>
            <w:tcW w:w="1307" w:type="pct"/>
            <w:vMerge/>
          </w:tcPr>
          <w:p w:rsidR="000108C6" w:rsidRPr="00960BDF" w:rsidRDefault="000108C6" w:rsidP="00960BDF">
            <w:pPr>
              <w:tabs>
                <w:tab w:val="left" w:pos="375"/>
                <w:tab w:val="center"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lang w:eastAsia="en-US"/>
              </w:rPr>
            </w:pPr>
          </w:p>
        </w:tc>
        <w:tc>
          <w:tcPr>
            <w:tcW w:w="2214" w:type="pct"/>
            <w:gridSpan w:val="2"/>
          </w:tcPr>
          <w:p w:rsidR="000108C6" w:rsidRPr="00960BDF" w:rsidRDefault="000108C6" w:rsidP="00960BDF">
            <w:pPr>
              <w:tabs>
                <w:tab w:val="left" w:pos="14570"/>
              </w:tabs>
              <w:jc w:val="both"/>
              <w:rPr>
                <w:rFonts w:eastAsia="Calibri"/>
              </w:rPr>
            </w:pPr>
            <w:r w:rsidRPr="00960BDF">
              <w:rPr>
                <w:rFonts w:eastAsia="Calibri"/>
              </w:rPr>
              <w:t xml:space="preserve">Фонетика: корректировка фонетических навыков; фонетическая </w:t>
            </w:r>
            <w:r w:rsidR="00A66ECB" w:rsidRPr="00960BDF">
              <w:rPr>
                <w:rFonts w:eastAsia="Calibri"/>
              </w:rPr>
              <w:t>транскрипция. Лексика</w:t>
            </w:r>
            <w:r w:rsidRPr="00960BDF">
              <w:rPr>
                <w:rFonts w:eastAsia="Calibri"/>
              </w:rPr>
              <w:t xml:space="preserve"> по </w:t>
            </w:r>
            <w:r w:rsidR="00A66ECB" w:rsidRPr="00960BDF">
              <w:rPr>
                <w:rFonts w:eastAsia="Calibri"/>
              </w:rPr>
              <w:t>теме. Грамматика</w:t>
            </w:r>
            <w:r w:rsidRPr="00960BDF">
              <w:rPr>
                <w:rFonts w:eastAsia="Calibri"/>
              </w:rPr>
              <w:t xml:space="preserve">: </w:t>
            </w:r>
            <w:r w:rsidRPr="00960BDF">
              <w:t xml:space="preserve">Словообразовательные суффиксы (прилагательные). Неопределенные местоимения. Производные неопределенных местоимений. Степени сравнения прилагательных и наречий.  </w:t>
            </w:r>
          </w:p>
        </w:tc>
        <w:tc>
          <w:tcPr>
            <w:tcW w:w="240" w:type="pct"/>
            <w:gridSpan w:val="2"/>
          </w:tcPr>
          <w:p w:rsidR="000108C6" w:rsidRPr="00960BDF" w:rsidRDefault="000108C6" w:rsidP="00960BDF">
            <w:pPr>
              <w:jc w:val="both"/>
              <w:rPr>
                <w:rFonts w:eastAsia="Calibri"/>
                <w:bCs/>
              </w:rPr>
            </w:pPr>
          </w:p>
          <w:p w:rsidR="000108C6" w:rsidRPr="00960BDF" w:rsidRDefault="000108C6" w:rsidP="00960BDF">
            <w:pPr>
              <w:tabs>
                <w:tab w:val="left" w:pos="362"/>
              </w:tabs>
              <w:jc w:val="both"/>
              <w:rPr>
                <w:rFonts w:eastAsia="Calibri"/>
              </w:rPr>
            </w:pPr>
            <w:r w:rsidRPr="00960BDF">
              <w:rPr>
                <w:rFonts w:eastAsia="Calibri"/>
                <w:bCs/>
              </w:rPr>
              <w:t>2</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lang w:eastAsia="en-US"/>
              </w:rPr>
            </w:pPr>
          </w:p>
        </w:tc>
        <w:tc>
          <w:tcPr>
            <w:tcW w:w="2454" w:type="pct"/>
            <w:gridSpan w:val="4"/>
            <w:hideMark/>
          </w:tcPr>
          <w:p w:rsidR="000108C6" w:rsidRPr="00960BDF" w:rsidRDefault="000108C6" w:rsidP="00960BDF">
            <w:pPr>
              <w:tabs>
                <w:tab w:val="left" w:pos="14570"/>
              </w:tabs>
              <w:jc w:val="both"/>
              <w:rPr>
                <w:rFonts w:eastAsia="Calibri"/>
                <w:b/>
                <w:bCs/>
              </w:rPr>
            </w:pPr>
            <w:r w:rsidRPr="00960BDF">
              <w:rPr>
                <w:rFonts w:eastAsia="Calibri"/>
                <w:b/>
                <w:bCs/>
              </w:rPr>
              <w:t>Практические занятия</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tcPr>
          <w:p w:rsidR="000108C6" w:rsidRPr="00960BDF" w:rsidRDefault="000108C6" w:rsidP="00960BDF">
            <w:pPr>
              <w:pStyle w:val="af4"/>
              <w:tabs>
                <w:tab w:val="left" w:pos="362"/>
              </w:tabs>
              <w:spacing w:after="0" w:line="240" w:lineRule="auto"/>
              <w:ind w:left="0"/>
              <w:jc w:val="both"/>
              <w:rPr>
                <w:rFonts w:ascii="Times New Roman" w:hAnsi="Times New Roman"/>
              </w:rPr>
            </w:pPr>
            <w:r w:rsidRPr="00960BDF">
              <w:rPr>
                <w:rFonts w:ascii="Times New Roman" w:hAnsi="Times New Roman"/>
                <w:bCs/>
              </w:rPr>
              <w:t xml:space="preserve">Льготы. </w:t>
            </w:r>
            <w:r w:rsidRPr="00960BDF">
              <w:rPr>
                <w:rFonts w:ascii="Times New Roman" w:hAnsi="Times New Roman"/>
              </w:rPr>
              <w:t xml:space="preserve">Социальные пособия и выплаты. Обеспечение безопасности работников.  Охрана труда. Соблюдение здорового образа жизни. </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hideMark/>
          </w:tcPr>
          <w:p w:rsidR="000108C6" w:rsidRPr="00960BDF" w:rsidRDefault="000108C6" w:rsidP="00960BDF">
            <w:pPr>
              <w:pStyle w:val="af4"/>
              <w:tabs>
                <w:tab w:val="left" w:pos="362"/>
              </w:tabs>
              <w:spacing w:after="0" w:line="240" w:lineRule="auto"/>
              <w:ind w:left="0"/>
              <w:jc w:val="both"/>
              <w:rPr>
                <w:rFonts w:ascii="Times New Roman" w:hAnsi="Times New Roman"/>
              </w:rPr>
            </w:pPr>
            <w:r w:rsidRPr="00960BDF">
              <w:rPr>
                <w:rFonts w:ascii="Times New Roman" w:hAnsi="Times New Roman"/>
                <w:bCs/>
              </w:rPr>
              <w:t>Чтение и обсуждение текста «Льготы». Беседа на тему «</w:t>
            </w:r>
            <w:r w:rsidRPr="00960BDF">
              <w:rPr>
                <w:rFonts w:ascii="Times New Roman" w:hAnsi="Times New Roman"/>
              </w:rPr>
              <w:t>Обеспечение безопасности работников</w:t>
            </w:r>
            <w:r w:rsidRPr="00960BDF">
              <w:rPr>
                <w:rFonts w:ascii="Times New Roman" w:hAnsi="Times New Roman"/>
                <w:bCs/>
              </w:rPr>
              <w:t xml:space="preserve">». </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hideMark/>
          </w:tcPr>
          <w:p w:rsidR="000108C6" w:rsidRPr="00960BDF" w:rsidRDefault="000108C6" w:rsidP="00960BDF">
            <w:pPr>
              <w:tabs>
                <w:tab w:val="left" w:pos="14570"/>
              </w:tabs>
              <w:jc w:val="both"/>
              <w:rPr>
                <w:rFonts w:eastAsia="Calibri"/>
              </w:rPr>
            </w:pPr>
            <w:r w:rsidRPr="00960BDF">
              <w:rPr>
                <w:rFonts w:eastAsia="Calibri"/>
                <w:bCs/>
              </w:rPr>
              <w:t xml:space="preserve">Выполнение упражнений на неопределенные местоимения и их производные, на образование прилагательных с помощью суффиксов, на степени сравнения прилагательных.  </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i/>
                <w:iCs/>
              </w:rPr>
            </w:pPr>
            <w:r w:rsidRPr="00960BDF">
              <w:rPr>
                <w:rFonts w:eastAsia="Calibri"/>
                <w:b/>
                <w:bCs/>
                <w:i/>
                <w:iCs/>
              </w:rPr>
              <w:t>Самостоятельная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i/>
                <w:iCs/>
              </w:rPr>
            </w:pPr>
            <w:r w:rsidRPr="00960BDF">
              <w:rPr>
                <w:rFonts w:eastAsia="Calibri"/>
                <w:i/>
                <w:iCs/>
              </w:rPr>
              <w:t>-</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i/>
                <w:iCs/>
              </w:rPr>
            </w:pPr>
          </w:p>
        </w:tc>
      </w:tr>
      <w:tr w:rsidR="000108C6" w:rsidRPr="00960BDF" w:rsidTr="00960BDF">
        <w:trPr>
          <w:trHeight w:val="20"/>
          <w:tblHeader/>
        </w:trPr>
        <w:tc>
          <w:tcPr>
            <w:tcW w:w="854" w:type="pct"/>
            <w:vMerge w:val="restart"/>
            <w:hideMark/>
          </w:tcPr>
          <w:p w:rsidR="000108C6" w:rsidRPr="00960BDF" w:rsidRDefault="000108C6" w:rsidP="00960BDF">
            <w:pPr>
              <w:tabs>
                <w:tab w:val="left" w:pos="14570"/>
              </w:tabs>
              <w:jc w:val="both"/>
              <w:rPr>
                <w:rFonts w:eastAsia="Calibri"/>
                <w:b/>
                <w:i/>
              </w:rPr>
            </w:pPr>
            <w:r w:rsidRPr="00960BDF">
              <w:rPr>
                <w:rFonts w:eastAsia="Calibri"/>
                <w:b/>
                <w:i/>
              </w:rPr>
              <w:t>Тема 2.4.</w:t>
            </w:r>
          </w:p>
          <w:p w:rsidR="000108C6" w:rsidRPr="00960BDF" w:rsidRDefault="000108C6" w:rsidP="00960BDF">
            <w:pPr>
              <w:tabs>
                <w:tab w:val="left" w:pos="14570"/>
              </w:tabs>
              <w:jc w:val="both"/>
              <w:rPr>
                <w:rFonts w:eastAsia="Calibri"/>
                <w:b/>
                <w:i/>
              </w:rPr>
            </w:pPr>
            <w:r w:rsidRPr="00960BDF">
              <w:rPr>
                <w:rFonts w:eastAsia="Calibri"/>
                <w:b/>
                <w:i/>
              </w:rPr>
              <w:t>Деловой этикет</w:t>
            </w: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bCs/>
                <w:i/>
                <w:iCs/>
                <w:color w:val="000000"/>
                <w:spacing w:val="-1"/>
              </w:rPr>
              <w:t>Практическая подготовка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(10)</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rPr>
              <w:t>Содержание учебного материала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p>
        </w:tc>
        <w:tc>
          <w:tcPr>
            <w:tcW w:w="385"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r w:rsidRPr="00960BDF">
              <w:rPr>
                <w:rFonts w:eastAsia="Calibri"/>
                <w:bCs/>
                <w:i/>
              </w:rPr>
              <w:t>10</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tcPr>
          <w:p w:rsidR="000108C6" w:rsidRPr="00960BDF" w:rsidRDefault="000108C6" w:rsidP="00960BDF">
            <w:pPr>
              <w:tabs>
                <w:tab w:val="left" w:pos="14570"/>
              </w:tabs>
              <w:jc w:val="both"/>
              <w:rPr>
                <w:rFonts w:eastAsia="Calibri"/>
              </w:rPr>
            </w:pPr>
            <w:r w:rsidRPr="00960BDF">
              <w:rPr>
                <w:rFonts w:eastAsia="Calibri"/>
              </w:rPr>
              <w:t>Фонетика: ударение; ударение в сложных словах</w:t>
            </w:r>
            <w:r w:rsidR="00A66ECB" w:rsidRPr="00960BDF">
              <w:rPr>
                <w:rFonts w:eastAsia="Calibri"/>
              </w:rPr>
              <w:t>.</w:t>
            </w:r>
            <w:r w:rsidRPr="00960BDF">
              <w:rPr>
                <w:rFonts w:eastAsia="Calibri"/>
              </w:rPr>
              <w:t>Лексика по темам.</w:t>
            </w:r>
          </w:p>
          <w:p w:rsidR="000108C6" w:rsidRPr="00960BDF" w:rsidRDefault="000108C6" w:rsidP="00960BDF">
            <w:pPr>
              <w:tabs>
                <w:tab w:val="left" w:pos="392"/>
              </w:tabs>
              <w:jc w:val="both"/>
              <w:rPr>
                <w:rFonts w:eastAsia="Calibri"/>
              </w:rPr>
            </w:pPr>
            <w:r w:rsidRPr="00960BDF">
              <w:rPr>
                <w:rFonts w:eastAsia="Calibri"/>
              </w:rPr>
              <w:t xml:space="preserve">Грамматика: </w:t>
            </w:r>
            <w:r w:rsidRPr="00960BDF">
              <w:t xml:space="preserve">Модальные глаголы. Эквиваленты модальных глаголов. Сложноподчиненные предложения. Особенности сложноподчиненных предложений в будущем времени. </w:t>
            </w:r>
          </w:p>
        </w:tc>
        <w:tc>
          <w:tcPr>
            <w:tcW w:w="192" w:type="pct"/>
          </w:tcPr>
          <w:p w:rsidR="000108C6" w:rsidRPr="00960BDF" w:rsidRDefault="000108C6" w:rsidP="00960BDF">
            <w:pPr>
              <w:jc w:val="both"/>
              <w:rPr>
                <w:rFonts w:eastAsia="Calibri"/>
                <w:bCs/>
              </w:rPr>
            </w:pPr>
          </w:p>
          <w:p w:rsidR="000108C6" w:rsidRPr="00960BDF" w:rsidRDefault="000108C6" w:rsidP="00960BDF">
            <w:pPr>
              <w:tabs>
                <w:tab w:val="left" w:pos="392"/>
              </w:tabs>
              <w:jc w:val="both"/>
              <w:rPr>
                <w:rFonts w:eastAsia="Calibri"/>
              </w:rPr>
            </w:pPr>
            <w:r w:rsidRPr="00960BDF">
              <w:rPr>
                <w:rFonts w:eastAsia="Calibri"/>
                <w:bCs/>
              </w:rPr>
              <w:t>2</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14570"/>
              </w:tabs>
              <w:jc w:val="both"/>
              <w:rPr>
                <w:rFonts w:eastAsiaTheme="minorEastAsia"/>
                <w:b/>
                <w:bCs/>
              </w:rPr>
            </w:pPr>
            <w:r w:rsidRPr="00960BDF">
              <w:rPr>
                <w:rFonts w:eastAsiaTheme="minorEastAsia"/>
                <w:b/>
                <w:bCs/>
              </w:rPr>
              <w:t>Практические занятия</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hideMark/>
          </w:tcPr>
          <w:p w:rsidR="000108C6" w:rsidRPr="00960BDF" w:rsidRDefault="000108C6" w:rsidP="00960BDF">
            <w:pPr>
              <w:tabs>
                <w:tab w:val="left" w:pos="392"/>
              </w:tabs>
              <w:jc w:val="both"/>
              <w:rPr>
                <w:rFonts w:eastAsiaTheme="minorEastAsia"/>
              </w:rPr>
            </w:pPr>
            <w:r w:rsidRPr="00960BDF">
              <w:t>Нормы и правила профессионального общения. Деловые письма: предложение, запрос, заказ, подтверждение, рекламация.</w:t>
            </w:r>
            <w:r w:rsidRPr="00960BDF">
              <w:rPr>
                <w:rFonts w:eastAsia="Calibri"/>
                <w:bCs/>
              </w:rPr>
              <w:t xml:space="preserve"> Клише официально-делового стиля.</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hideMark/>
          </w:tcPr>
          <w:p w:rsidR="000108C6" w:rsidRPr="00960BDF" w:rsidRDefault="000108C6" w:rsidP="00960BDF">
            <w:pPr>
              <w:pStyle w:val="af4"/>
              <w:tabs>
                <w:tab w:val="left" w:pos="392"/>
              </w:tabs>
              <w:spacing w:after="0" w:line="240" w:lineRule="auto"/>
              <w:ind w:left="0"/>
              <w:jc w:val="both"/>
              <w:rPr>
                <w:rFonts w:ascii="Times New Roman" w:eastAsiaTheme="minorEastAsia" w:hAnsi="Times New Roman"/>
              </w:rPr>
            </w:pPr>
            <w:r w:rsidRPr="00960BDF">
              <w:rPr>
                <w:rFonts w:ascii="Times New Roman" w:hAnsi="Times New Roman"/>
                <w:bCs/>
              </w:rPr>
              <w:t>Составление диалогов с соблюдением норм официального тона. Чтение и перевод деловых писем. Написание деловых писем.</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hideMark/>
          </w:tcPr>
          <w:p w:rsidR="000108C6" w:rsidRPr="00960BDF" w:rsidRDefault="000108C6" w:rsidP="00960BDF">
            <w:pPr>
              <w:pStyle w:val="af4"/>
              <w:tabs>
                <w:tab w:val="left" w:pos="392"/>
              </w:tabs>
              <w:spacing w:after="0" w:line="240" w:lineRule="auto"/>
              <w:ind w:left="0"/>
              <w:jc w:val="both"/>
              <w:rPr>
                <w:rFonts w:ascii="Times New Roman" w:hAnsi="Times New Roman"/>
              </w:rPr>
            </w:pPr>
            <w:r w:rsidRPr="00960BDF">
              <w:rPr>
                <w:rFonts w:ascii="Times New Roman" w:hAnsi="Times New Roman"/>
                <w:bCs/>
              </w:rPr>
              <w:t xml:space="preserve">Выполнение упражнений на употребление </w:t>
            </w:r>
            <w:r w:rsidRPr="00960BDF">
              <w:rPr>
                <w:rFonts w:ascii="Times New Roman" w:hAnsi="Times New Roman"/>
              </w:rPr>
              <w:t xml:space="preserve">модальных глаголов и из эквивалентов; </w:t>
            </w:r>
            <w:r w:rsidRPr="00960BDF">
              <w:rPr>
                <w:rFonts w:ascii="Times New Roman" w:hAnsi="Times New Roman"/>
                <w:bCs/>
              </w:rPr>
              <w:t>составление с</w:t>
            </w:r>
            <w:r w:rsidRPr="00960BDF">
              <w:rPr>
                <w:rFonts w:ascii="Times New Roman" w:hAnsi="Times New Roman"/>
              </w:rPr>
              <w:t xml:space="preserve">ложноподчиненных </w:t>
            </w:r>
            <w:r w:rsidRPr="00960BDF">
              <w:rPr>
                <w:rFonts w:ascii="Times New Roman" w:hAnsi="Times New Roman"/>
                <w:bCs/>
              </w:rPr>
              <w:t>предложений</w:t>
            </w:r>
            <w:r w:rsidRPr="00960BDF">
              <w:rPr>
                <w:rFonts w:ascii="Times New Roman" w:hAnsi="Times New Roman"/>
              </w:rPr>
              <w:t>.</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i/>
                <w:iCs/>
              </w:rPr>
              <w:t>Самостоятельная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i/>
                <w:iCs/>
              </w:rPr>
            </w:pPr>
            <w:r w:rsidRPr="00960BDF">
              <w:rPr>
                <w:rFonts w:eastAsia="Calibri"/>
                <w:i/>
                <w:iCs/>
              </w:rPr>
              <w:t>-</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i/>
                <w:iCs/>
              </w:rPr>
            </w:pPr>
          </w:p>
        </w:tc>
      </w:tr>
      <w:tr w:rsidR="000108C6" w:rsidRPr="00960BDF" w:rsidTr="00960BDF">
        <w:trPr>
          <w:trHeight w:val="20"/>
          <w:tblHeader/>
        </w:trPr>
        <w:tc>
          <w:tcPr>
            <w:tcW w:w="3309" w:type="pct"/>
            <w:gridSpan w:val="5"/>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color w:val="000000"/>
                <w:spacing w:val="-1"/>
              </w:rPr>
            </w:pPr>
            <w:r w:rsidRPr="00960BDF">
              <w:rPr>
                <w:rFonts w:eastAsia="Calibri"/>
                <w:b/>
                <w:i/>
              </w:rPr>
              <w:t>Зачет</w:t>
            </w:r>
          </w:p>
        </w:tc>
        <w:tc>
          <w:tcPr>
            <w:tcW w:w="385"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2</w:t>
            </w:r>
          </w:p>
        </w:tc>
        <w:tc>
          <w:tcPr>
            <w:tcW w:w="1307"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p>
        </w:tc>
      </w:tr>
      <w:tr w:rsidR="000108C6" w:rsidRPr="00960BDF" w:rsidTr="00960BDF">
        <w:trPr>
          <w:trHeight w:val="20"/>
          <w:tblHeader/>
        </w:trPr>
        <w:tc>
          <w:tcPr>
            <w:tcW w:w="3693" w:type="pct"/>
            <w:gridSpan w:val="6"/>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Раздел 3: Предпринимательская деятельность 50 часов</w:t>
            </w:r>
          </w:p>
        </w:tc>
        <w:tc>
          <w:tcPr>
            <w:tcW w:w="1307" w:type="pct"/>
            <w:vMerge w:val="restart"/>
          </w:tcPr>
          <w:p w:rsidR="00BB7A04" w:rsidRPr="00960BDF" w:rsidRDefault="00BB7A04" w:rsidP="00960BDF">
            <w:pPr>
              <w:suppressAutoHyphens/>
              <w:jc w:val="both"/>
              <w:rPr>
                <w:rFonts w:eastAsia="Calibri"/>
                <w:b/>
                <w:i/>
                <w:iCs/>
                <w:lang w:eastAsia="en-US"/>
              </w:rPr>
            </w:pPr>
            <w:r w:rsidRPr="00960BDF">
              <w:rPr>
                <w:rFonts w:eastAsia="Calibri"/>
                <w:b/>
                <w:i/>
                <w:iCs/>
                <w:lang w:eastAsia="en-US"/>
              </w:rPr>
              <w:t>Знать:</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 правила построения простых и сложных предложений на профессиональные темы; </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-основные общеупотребительные глаголы (бытовая и профессиональная лексика); </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 лексический минимум, относящийся к описанию предметов, средств и процессов профессиональной деятельности; </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 особенности произношения; </w:t>
            </w:r>
          </w:p>
          <w:p w:rsidR="00BB7A04" w:rsidRPr="00960BDF" w:rsidRDefault="00BB7A04" w:rsidP="00960BDF">
            <w:pPr>
              <w:suppressAutoHyphens/>
              <w:jc w:val="both"/>
              <w:rPr>
                <w:rFonts w:eastAsia="Calibri"/>
                <w:iCs/>
                <w:lang w:eastAsia="en-US"/>
              </w:rPr>
            </w:pPr>
            <w:r w:rsidRPr="00960BDF">
              <w:rPr>
                <w:rFonts w:eastAsia="Calibri"/>
                <w:iCs/>
                <w:lang w:eastAsia="en-US"/>
              </w:rPr>
              <w:t>- правила чтения текстов профессиональной направленности</w:t>
            </w:r>
          </w:p>
          <w:p w:rsidR="00BB7A04" w:rsidRPr="00960BDF" w:rsidRDefault="00BB7A04" w:rsidP="00960BDF">
            <w:pPr>
              <w:suppressAutoHyphens/>
              <w:jc w:val="both"/>
              <w:rPr>
                <w:rFonts w:eastAsia="Calibri"/>
                <w:iCs/>
                <w:lang w:eastAsia="en-US"/>
              </w:rPr>
            </w:pPr>
          </w:p>
          <w:p w:rsidR="00BB7A04" w:rsidRPr="00960BDF" w:rsidRDefault="00BB7A04" w:rsidP="00960BDF">
            <w:pPr>
              <w:suppressAutoHyphens/>
              <w:jc w:val="both"/>
              <w:rPr>
                <w:rFonts w:eastAsia="Calibri"/>
                <w:b/>
                <w:i/>
                <w:iCs/>
                <w:lang w:eastAsia="en-US"/>
              </w:rPr>
            </w:pPr>
            <w:r w:rsidRPr="00960BDF">
              <w:rPr>
                <w:rFonts w:eastAsia="Calibri"/>
                <w:b/>
                <w:i/>
                <w:iCs/>
                <w:lang w:eastAsia="en-US"/>
              </w:rPr>
              <w:t>Уметь:</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понимать общий смысл четко произнесенных высказываний на известные темы (профессиональные и </w:t>
            </w:r>
            <w:r w:rsidRPr="00960BDF">
              <w:rPr>
                <w:rFonts w:eastAsia="Calibri"/>
                <w:iCs/>
                <w:lang w:eastAsia="en-US"/>
              </w:rPr>
              <w:lastRenderedPageBreak/>
              <w:t>бытовые), понимать тексты на базовые профессиональные темы;</w:t>
            </w:r>
          </w:p>
          <w:p w:rsidR="00BB7A04" w:rsidRPr="00960BDF" w:rsidRDefault="00BB7A04" w:rsidP="00960BDF">
            <w:pPr>
              <w:suppressAutoHyphens/>
              <w:jc w:val="both"/>
              <w:rPr>
                <w:rFonts w:eastAsia="Calibri"/>
                <w:iCs/>
                <w:lang w:eastAsia="en-US"/>
              </w:rPr>
            </w:pPr>
            <w:r w:rsidRPr="00960BDF">
              <w:rPr>
                <w:rFonts w:eastAsia="Calibri"/>
                <w:iCs/>
                <w:lang w:eastAsia="en-US"/>
              </w:rPr>
              <w:t>- участвовать в диалогах на знакомые общие и профессиональные темы;</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-строить простые высказывания о себе и о своей профессиональной деятельности; </w:t>
            </w:r>
          </w:p>
          <w:p w:rsidR="00BB7A04" w:rsidRPr="00960BDF" w:rsidRDefault="00BB7A04" w:rsidP="00960BDF">
            <w:pPr>
              <w:suppressAutoHyphens/>
              <w:jc w:val="both"/>
              <w:rPr>
                <w:rFonts w:eastAsia="Calibri"/>
                <w:b/>
                <w:i/>
                <w:iCs/>
                <w:lang w:eastAsia="en-US"/>
              </w:rPr>
            </w:pPr>
            <w:r w:rsidRPr="00960BDF">
              <w:rPr>
                <w:rFonts w:eastAsia="Calibri"/>
                <w:iCs/>
                <w:lang w:eastAsia="en-US"/>
              </w:rPr>
              <w:t>-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p w:rsidR="00BB7A04" w:rsidRPr="00960BDF" w:rsidRDefault="00BB7A04" w:rsidP="00960BDF">
            <w:pPr>
              <w:suppressAutoHyphens/>
              <w:jc w:val="both"/>
              <w:rPr>
                <w:rFonts w:eastAsia="Calibri"/>
                <w:b/>
                <w:i/>
                <w:iCs/>
                <w:lang w:eastAsia="en-US"/>
              </w:rPr>
            </w:pPr>
          </w:p>
          <w:p w:rsidR="00960BDF" w:rsidRPr="00960BDF" w:rsidRDefault="00960BDF" w:rsidP="00960BDF">
            <w:pPr>
              <w:suppressAutoHyphens/>
              <w:jc w:val="both"/>
              <w:rPr>
                <w:bCs/>
              </w:rPr>
            </w:pPr>
            <w:r w:rsidRPr="00960BDF">
              <w:rPr>
                <w:bCs/>
              </w:rPr>
              <w:t>ЛР13 ЛР14 ЛР16 ЛР17</w:t>
            </w:r>
          </w:p>
          <w:p w:rsidR="00960BDF" w:rsidRPr="00960BDF" w:rsidRDefault="00960BDF" w:rsidP="00960BDF">
            <w:pPr>
              <w:suppressAutoHyphens/>
              <w:jc w:val="both"/>
              <w:rPr>
                <w:bCs/>
              </w:rPr>
            </w:pPr>
          </w:p>
          <w:p w:rsidR="000108C6" w:rsidRPr="00960BDF" w:rsidRDefault="000108C6" w:rsidP="00960BDF">
            <w:pPr>
              <w:suppressAutoHyphens/>
              <w:jc w:val="both"/>
              <w:rPr>
                <w:rFonts w:eastAsia="Calibri"/>
                <w:b/>
                <w:bCs/>
                <w:i/>
              </w:rPr>
            </w:pPr>
          </w:p>
        </w:tc>
      </w:tr>
      <w:tr w:rsidR="000108C6" w:rsidRPr="00960BDF" w:rsidTr="00960BDF">
        <w:trPr>
          <w:trHeight w:val="20"/>
          <w:tblHeader/>
        </w:trPr>
        <w:tc>
          <w:tcPr>
            <w:tcW w:w="854" w:type="pct"/>
            <w:vMerge w:val="restart"/>
            <w:hideMark/>
          </w:tcPr>
          <w:p w:rsidR="000108C6" w:rsidRPr="00960BDF" w:rsidRDefault="000108C6" w:rsidP="00960BDF">
            <w:pPr>
              <w:tabs>
                <w:tab w:val="left" w:pos="14570"/>
              </w:tabs>
              <w:jc w:val="both"/>
              <w:rPr>
                <w:rFonts w:eastAsia="Calibri"/>
                <w:b/>
                <w:i/>
              </w:rPr>
            </w:pPr>
            <w:r w:rsidRPr="00960BDF">
              <w:rPr>
                <w:rFonts w:eastAsia="Calibri"/>
                <w:b/>
                <w:i/>
              </w:rPr>
              <w:t>Тема 3.1.</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i/>
              </w:rPr>
            </w:pPr>
            <w:r w:rsidRPr="00960BDF">
              <w:rPr>
                <w:rFonts w:eastAsia="Calibri"/>
                <w:b/>
                <w:i/>
              </w:rPr>
              <w:t>Формы организации бизнеса</w:t>
            </w: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bCs/>
                <w:i/>
                <w:iCs/>
                <w:color w:val="000000"/>
                <w:spacing w:val="-1"/>
              </w:rPr>
              <w:t>Практическая подготовка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(14)</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rPr>
              <w:t>Содержание учебного материала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p>
        </w:tc>
        <w:tc>
          <w:tcPr>
            <w:tcW w:w="385" w:type="pct"/>
            <w:vMerge w:val="restart"/>
          </w:tcPr>
          <w:p w:rsidR="000108C6" w:rsidRPr="00960BDF" w:rsidRDefault="000108C6" w:rsidP="00960BDF">
            <w:pPr>
              <w:tabs>
                <w:tab w:val="left" w:pos="375"/>
                <w:tab w:val="center"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r w:rsidRPr="00960BDF">
              <w:rPr>
                <w:rFonts w:eastAsia="Calibri"/>
                <w:bCs/>
                <w:i/>
              </w:rPr>
              <w:t>14</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c>
          <w:tcPr>
            <w:tcW w:w="1307" w:type="pct"/>
            <w:vMerge/>
          </w:tcPr>
          <w:p w:rsidR="000108C6" w:rsidRPr="00960BDF" w:rsidRDefault="000108C6" w:rsidP="00960BDF">
            <w:pPr>
              <w:tabs>
                <w:tab w:val="left" w:pos="375"/>
                <w:tab w:val="center"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hideMark/>
          </w:tcPr>
          <w:p w:rsidR="000108C6" w:rsidRPr="00960BDF" w:rsidRDefault="000108C6" w:rsidP="00960BDF">
            <w:pPr>
              <w:tabs>
                <w:tab w:val="left" w:pos="14570"/>
              </w:tabs>
              <w:jc w:val="both"/>
              <w:rPr>
                <w:rFonts w:eastAsia="Calibri"/>
              </w:rPr>
            </w:pPr>
            <w:r w:rsidRPr="00960BDF">
              <w:rPr>
                <w:rFonts w:eastAsia="Calibri"/>
              </w:rPr>
              <w:t>Фонетика: правила чтения в английском языке, сочетания гласных.</w:t>
            </w:r>
          </w:p>
          <w:p w:rsidR="000108C6" w:rsidRPr="00960BDF" w:rsidRDefault="000108C6" w:rsidP="00960BDF">
            <w:pPr>
              <w:tabs>
                <w:tab w:val="left" w:pos="14570"/>
              </w:tabs>
              <w:jc w:val="both"/>
              <w:rPr>
                <w:rFonts w:eastAsia="Calibri"/>
              </w:rPr>
            </w:pPr>
            <w:r w:rsidRPr="00960BDF">
              <w:rPr>
                <w:rFonts w:eastAsia="Calibri"/>
              </w:rPr>
              <w:t>Лексика по темам.</w:t>
            </w:r>
            <w:r w:rsidR="00A66ECB" w:rsidRPr="00960BDF">
              <w:rPr>
                <w:rFonts w:eastAsia="Calibri"/>
              </w:rPr>
              <w:t>Г</w:t>
            </w:r>
            <w:r w:rsidRPr="00960BDF">
              <w:rPr>
                <w:rFonts w:eastAsia="Calibri"/>
              </w:rPr>
              <w:t xml:space="preserve">рамматика: </w:t>
            </w:r>
            <w:r w:rsidRPr="00960BDF">
              <w:t xml:space="preserve">Словообразовательные суффиксы (глаголы). Неличные формы глаголы: образование и функции в предложении. Длительные временные формы глаголов в активном залоге. </w:t>
            </w:r>
          </w:p>
        </w:tc>
        <w:tc>
          <w:tcPr>
            <w:tcW w:w="192" w:type="pct"/>
          </w:tcPr>
          <w:p w:rsidR="000108C6" w:rsidRPr="00960BDF" w:rsidRDefault="000108C6" w:rsidP="00960BDF">
            <w:pPr>
              <w:jc w:val="both"/>
              <w:rPr>
                <w:rFonts w:eastAsia="Calibri"/>
                <w:bCs/>
              </w:rPr>
            </w:pPr>
          </w:p>
          <w:p w:rsidR="000108C6" w:rsidRPr="00960BDF" w:rsidRDefault="000108C6" w:rsidP="00960BDF">
            <w:pPr>
              <w:tabs>
                <w:tab w:val="left" w:pos="14570"/>
              </w:tabs>
              <w:jc w:val="both"/>
              <w:rPr>
                <w:rFonts w:eastAsia="Calibri"/>
              </w:rPr>
            </w:pPr>
            <w:r w:rsidRPr="00960BDF">
              <w:rPr>
                <w:rFonts w:eastAsia="Calibri"/>
                <w:bCs/>
              </w:rPr>
              <w:t>2</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14570"/>
              </w:tabs>
              <w:jc w:val="both"/>
              <w:rPr>
                <w:rFonts w:eastAsiaTheme="minorEastAsia"/>
                <w:b/>
                <w:bCs/>
              </w:rPr>
            </w:pPr>
            <w:r w:rsidRPr="00960BDF">
              <w:rPr>
                <w:rFonts w:eastAsiaTheme="minorEastAsia"/>
                <w:b/>
                <w:bCs/>
              </w:rPr>
              <w:t>Практические занятия</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hideMark/>
          </w:tcPr>
          <w:p w:rsidR="000108C6" w:rsidRPr="00960BDF" w:rsidRDefault="000108C6" w:rsidP="00960BDF">
            <w:pPr>
              <w:pStyle w:val="af4"/>
              <w:tabs>
                <w:tab w:val="left" w:pos="348"/>
              </w:tabs>
              <w:spacing w:after="0" w:line="240" w:lineRule="auto"/>
              <w:ind w:left="0"/>
              <w:jc w:val="both"/>
              <w:rPr>
                <w:rFonts w:ascii="Times New Roman" w:eastAsiaTheme="minorEastAsia" w:hAnsi="Times New Roman"/>
              </w:rPr>
            </w:pPr>
            <w:r w:rsidRPr="00960BDF">
              <w:rPr>
                <w:rFonts w:ascii="Times New Roman" w:hAnsi="Times New Roman"/>
              </w:rPr>
              <w:t xml:space="preserve">Предпринимательство в России. Организация бизнеса в США и Великобритании. Налоги и налогообложение. </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hideMark/>
          </w:tcPr>
          <w:p w:rsidR="000108C6" w:rsidRPr="00960BDF" w:rsidRDefault="000108C6" w:rsidP="00960BDF">
            <w:pPr>
              <w:pStyle w:val="af4"/>
              <w:tabs>
                <w:tab w:val="left" w:pos="348"/>
              </w:tabs>
              <w:spacing w:after="0" w:line="240" w:lineRule="auto"/>
              <w:ind w:left="0"/>
              <w:jc w:val="both"/>
              <w:rPr>
                <w:rFonts w:ascii="Times New Roman" w:hAnsi="Times New Roman"/>
              </w:rPr>
            </w:pPr>
            <w:r w:rsidRPr="00960BDF">
              <w:rPr>
                <w:rFonts w:ascii="Times New Roman" w:hAnsi="Times New Roman"/>
                <w:bCs/>
              </w:rPr>
              <w:t xml:space="preserve">Чтение и изложение текстов по темам раздела 3.1. Реферирование. </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hideMark/>
          </w:tcPr>
          <w:p w:rsidR="000108C6" w:rsidRPr="00960BDF" w:rsidRDefault="000108C6" w:rsidP="00960BDF">
            <w:pPr>
              <w:pStyle w:val="af4"/>
              <w:tabs>
                <w:tab w:val="left" w:pos="348"/>
              </w:tabs>
              <w:spacing w:after="0" w:line="240" w:lineRule="auto"/>
              <w:ind w:left="0"/>
              <w:jc w:val="both"/>
              <w:rPr>
                <w:rFonts w:ascii="Times New Roman" w:hAnsi="Times New Roman"/>
              </w:rPr>
            </w:pPr>
            <w:r w:rsidRPr="00960BDF">
              <w:rPr>
                <w:rFonts w:ascii="Times New Roman" w:hAnsi="Times New Roman"/>
                <w:bCs/>
              </w:rPr>
              <w:t xml:space="preserve">Подготовка презентаций по темам, связанным с особенностями ведения бизнеса в англоязычных странах. </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tcPr>
          <w:p w:rsidR="000108C6" w:rsidRPr="00960BDF" w:rsidRDefault="000108C6" w:rsidP="00960BDF">
            <w:pPr>
              <w:jc w:val="both"/>
              <w:rPr>
                <w:rFonts w:eastAsia="Calibri"/>
                <w:b/>
                <w:i/>
                <w:lang w:eastAsia="en-US"/>
              </w:rPr>
            </w:pPr>
          </w:p>
        </w:tc>
        <w:tc>
          <w:tcPr>
            <w:tcW w:w="250"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4</w:t>
            </w:r>
          </w:p>
        </w:tc>
        <w:tc>
          <w:tcPr>
            <w:tcW w:w="2204" w:type="pct"/>
            <w:gridSpan w:val="3"/>
          </w:tcPr>
          <w:p w:rsidR="000108C6" w:rsidRPr="00960BDF" w:rsidRDefault="000108C6" w:rsidP="00960BDF">
            <w:pPr>
              <w:pStyle w:val="af4"/>
              <w:tabs>
                <w:tab w:val="left" w:pos="348"/>
              </w:tabs>
              <w:spacing w:after="0" w:line="240" w:lineRule="auto"/>
              <w:ind w:left="0"/>
              <w:jc w:val="both"/>
              <w:rPr>
                <w:rFonts w:ascii="Times New Roman" w:hAnsi="Times New Roman"/>
                <w:bCs/>
              </w:rPr>
            </w:pPr>
            <w:r w:rsidRPr="00960BDF">
              <w:rPr>
                <w:rFonts w:ascii="Times New Roman" w:hAnsi="Times New Roman"/>
                <w:bCs/>
              </w:rPr>
              <w:t xml:space="preserve">Выполнение упражнений на использование </w:t>
            </w:r>
            <w:r w:rsidRPr="00960BDF">
              <w:rPr>
                <w:rFonts w:ascii="Times New Roman" w:hAnsi="Times New Roman"/>
              </w:rPr>
              <w:t>неличных форм глаголов</w:t>
            </w:r>
            <w:r w:rsidRPr="00960BDF">
              <w:rPr>
                <w:rFonts w:ascii="Times New Roman" w:hAnsi="Times New Roman"/>
                <w:bCs/>
              </w:rPr>
              <w:t xml:space="preserve"> в различных функциях; </w:t>
            </w:r>
            <w:r w:rsidRPr="00960BDF">
              <w:rPr>
                <w:rFonts w:ascii="Times New Roman" w:hAnsi="Times New Roman"/>
              </w:rPr>
              <w:t>длительные временные формы глаголов в активном залоге; образование глаголов с помощью суффиксов.</w:t>
            </w:r>
          </w:p>
        </w:tc>
        <w:tc>
          <w:tcPr>
            <w:tcW w:w="385" w:type="pct"/>
            <w:vMerge/>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
                <w:bCs/>
                <w:i/>
                <w:iCs/>
              </w:rPr>
              <w:t>Самостоятельная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i/>
                <w:iCs/>
              </w:rPr>
            </w:pPr>
            <w:r w:rsidRPr="00960BDF">
              <w:rPr>
                <w:rFonts w:eastAsia="Calibri"/>
                <w:i/>
                <w:iCs/>
              </w:rPr>
              <w:t>-</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i/>
                <w:iCs/>
              </w:rPr>
            </w:pPr>
          </w:p>
        </w:tc>
      </w:tr>
      <w:tr w:rsidR="000108C6" w:rsidRPr="00960BDF" w:rsidTr="00960BDF">
        <w:trPr>
          <w:trHeight w:val="20"/>
          <w:tblHeader/>
        </w:trPr>
        <w:tc>
          <w:tcPr>
            <w:tcW w:w="854" w:type="pct"/>
            <w:vMerge w:val="restart"/>
            <w:hideMark/>
          </w:tcPr>
          <w:p w:rsidR="000108C6" w:rsidRPr="00960BDF" w:rsidRDefault="000108C6" w:rsidP="00960BDF">
            <w:pPr>
              <w:tabs>
                <w:tab w:val="left" w:pos="14570"/>
              </w:tabs>
              <w:jc w:val="both"/>
              <w:rPr>
                <w:rFonts w:eastAsia="Calibri"/>
                <w:b/>
                <w:i/>
              </w:rPr>
            </w:pPr>
            <w:r w:rsidRPr="00960BDF">
              <w:rPr>
                <w:rFonts w:eastAsia="Calibri"/>
                <w:b/>
                <w:i/>
              </w:rPr>
              <w:lastRenderedPageBreak/>
              <w:t>Тема 3.2. Организация собственного дела</w:t>
            </w: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bCs/>
                <w:i/>
                <w:iCs/>
                <w:color w:val="000000"/>
                <w:spacing w:val="-1"/>
              </w:rPr>
              <w:t>Практическая подготовка</w:t>
            </w:r>
          </w:p>
        </w:tc>
        <w:tc>
          <w:tcPr>
            <w:tcW w:w="385" w:type="pct"/>
            <w:hideMark/>
          </w:tcPr>
          <w:p w:rsidR="000108C6" w:rsidRPr="00960BDF" w:rsidRDefault="000108C6" w:rsidP="00960BDF">
            <w:pPr>
              <w:tabs>
                <w:tab w:val="left" w:pos="14570"/>
              </w:tabs>
              <w:jc w:val="both"/>
              <w:rPr>
                <w:rFonts w:eastAsia="Calibri"/>
                <w:b/>
                <w:bCs/>
                <w:i/>
              </w:rPr>
            </w:pPr>
            <w:r w:rsidRPr="00960BDF">
              <w:rPr>
                <w:rFonts w:eastAsia="Calibri"/>
                <w:b/>
                <w:bCs/>
                <w:i/>
              </w:rPr>
              <w:t>(12)</w:t>
            </w:r>
          </w:p>
        </w:tc>
        <w:tc>
          <w:tcPr>
            <w:tcW w:w="1307" w:type="pct"/>
            <w:vMerge/>
          </w:tcPr>
          <w:p w:rsidR="000108C6" w:rsidRPr="00960BDF" w:rsidRDefault="000108C6" w:rsidP="00960BDF">
            <w:pPr>
              <w:tabs>
                <w:tab w:val="left" w:pos="14570"/>
              </w:tabs>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rPr>
              <w:t>Содержание учебного материала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p>
        </w:tc>
        <w:tc>
          <w:tcPr>
            <w:tcW w:w="385" w:type="pct"/>
            <w:vMerge w:val="restart"/>
            <w:hideMark/>
          </w:tcPr>
          <w:p w:rsidR="000108C6" w:rsidRPr="00960BDF" w:rsidRDefault="000108C6" w:rsidP="00960BDF">
            <w:pPr>
              <w:tabs>
                <w:tab w:val="left" w:pos="14570"/>
              </w:tabs>
              <w:jc w:val="both"/>
              <w:rPr>
                <w:rFonts w:eastAsia="Calibri"/>
                <w:bCs/>
                <w:i/>
              </w:rPr>
            </w:pPr>
            <w:r w:rsidRPr="00960BDF">
              <w:rPr>
                <w:rFonts w:eastAsia="Calibri"/>
                <w:bCs/>
                <w:i/>
              </w:rPr>
              <w:t>12</w:t>
            </w:r>
          </w:p>
        </w:tc>
        <w:tc>
          <w:tcPr>
            <w:tcW w:w="1307" w:type="pct"/>
            <w:vMerge/>
          </w:tcPr>
          <w:p w:rsidR="000108C6" w:rsidRPr="00960BDF" w:rsidRDefault="000108C6" w:rsidP="00960BDF">
            <w:pPr>
              <w:tabs>
                <w:tab w:val="left" w:pos="14570"/>
              </w:tabs>
              <w:jc w:val="both"/>
              <w:rPr>
                <w:rFonts w:eastAsia="Calibri"/>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tcPr>
          <w:p w:rsidR="000108C6" w:rsidRPr="00960BDF" w:rsidRDefault="000108C6" w:rsidP="00960BDF">
            <w:pPr>
              <w:tabs>
                <w:tab w:val="left" w:pos="14570"/>
              </w:tabs>
              <w:jc w:val="both"/>
              <w:rPr>
                <w:rFonts w:eastAsia="Calibri"/>
              </w:rPr>
            </w:pPr>
            <w:r w:rsidRPr="00960BDF">
              <w:rPr>
                <w:rFonts w:eastAsia="Calibri"/>
              </w:rPr>
              <w:t>Фонетика: правила чтения в английском языке, гласные.</w:t>
            </w:r>
          </w:p>
          <w:p w:rsidR="000108C6" w:rsidRPr="00960BDF" w:rsidRDefault="000108C6" w:rsidP="00960BDF">
            <w:pPr>
              <w:tabs>
                <w:tab w:val="left" w:pos="14570"/>
              </w:tabs>
              <w:jc w:val="both"/>
            </w:pPr>
            <w:r w:rsidRPr="00960BDF">
              <w:rPr>
                <w:rFonts w:eastAsia="Calibri"/>
              </w:rPr>
              <w:t>Лексика по темам.</w:t>
            </w:r>
            <w:r w:rsidRPr="00960BDF">
              <w:t xml:space="preserve">Грамматика: Длительные временные формы глаголов в пассивном залоге. Сложное подлежащее. Сложное дополнение. </w:t>
            </w:r>
          </w:p>
        </w:tc>
        <w:tc>
          <w:tcPr>
            <w:tcW w:w="192" w:type="pct"/>
          </w:tcPr>
          <w:p w:rsidR="000108C6" w:rsidRPr="00960BDF" w:rsidRDefault="000108C6" w:rsidP="00960BDF">
            <w:pPr>
              <w:jc w:val="both"/>
              <w:rPr>
                <w:rFonts w:eastAsia="Calibri"/>
                <w:bCs/>
              </w:rPr>
            </w:pPr>
          </w:p>
          <w:p w:rsidR="000108C6" w:rsidRPr="00960BDF" w:rsidRDefault="000108C6" w:rsidP="00960BDF">
            <w:pPr>
              <w:pStyle w:val="af4"/>
              <w:tabs>
                <w:tab w:val="left" w:pos="393"/>
              </w:tabs>
              <w:spacing w:after="0" w:line="240" w:lineRule="auto"/>
              <w:ind w:left="0"/>
              <w:jc w:val="both"/>
              <w:rPr>
                <w:rFonts w:ascii="Times New Roman" w:hAnsi="Times New Roman"/>
              </w:rPr>
            </w:pPr>
            <w:r w:rsidRPr="00960BDF">
              <w:rPr>
                <w:rFonts w:ascii="Times New Roman" w:hAnsi="Times New Roman"/>
                <w:bCs/>
              </w:rPr>
              <w:t>2</w:t>
            </w:r>
          </w:p>
        </w:tc>
        <w:tc>
          <w:tcPr>
            <w:tcW w:w="385" w:type="pct"/>
            <w:vMerge/>
            <w:hideMark/>
          </w:tcPr>
          <w:p w:rsidR="000108C6" w:rsidRPr="00960BDF" w:rsidRDefault="000108C6" w:rsidP="00960BDF">
            <w:pPr>
              <w:pStyle w:val="af4"/>
              <w:spacing w:after="0" w:line="240" w:lineRule="auto"/>
              <w:ind w:left="0"/>
              <w:jc w:val="both"/>
              <w:rPr>
                <w:rFonts w:ascii="Times New Roman" w:hAnsi="Times New Roman"/>
                <w:bCs/>
                <w:i/>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14570"/>
              </w:tabs>
              <w:jc w:val="both"/>
              <w:rPr>
                <w:rFonts w:eastAsia="Calibri"/>
                <w:b/>
                <w:bCs/>
              </w:rPr>
            </w:pPr>
            <w:r w:rsidRPr="00960BDF">
              <w:rPr>
                <w:rFonts w:eastAsia="Calibri"/>
                <w:b/>
                <w:bCs/>
              </w:rPr>
              <w:t>Практические занятия</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hideMark/>
          </w:tcPr>
          <w:p w:rsidR="000108C6" w:rsidRPr="00960BDF" w:rsidRDefault="000108C6" w:rsidP="00960BDF">
            <w:pPr>
              <w:pStyle w:val="af4"/>
              <w:tabs>
                <w:tab w:val="left" w:pos="393"/>
              </w:tabs>
              <w:spacing w:after="0" w:line="240" w:lineRule="auto"/>
              <w:ind w:left="0"/>
              <w:jc w:val="both"/>
              <w:rPr>
                <w:rFonts w:ascii="Times New Roman" w:hAnsi="Times New Roman"/>
              </w:rPr>
            </w:pPr>
            <w:r w:rsidRPr="00960BDF">
              <w:rPr>
                <w:rFonts w:ascii="Times New Roman" w:hAnsi="Times New Roman"/>
              </w:rPr>
              <w:t>Бизнес-план. Реклама. Повышение конкурентоспособности. Партнеры и конкуренты.</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lang w:val="en-US"/>
              </w:rPr>
            </w:pPr>
            <w:r w:rsidRPr="00960BDF">
              <w:rPr>
                <w:rFonts w:eastAsia="Calibri"/>
                <w:bCs/>
                <w:lang w:val="en-US"/>
              </w:rPr>
              <w:t>2</w:t>
            </w:r>
          </w:p>
        </w:tc>
        <w:tc>
          <w:tcPr>
            <w:tcW w:w="2204" w:type="pct"/>
            <w:gridSpan w:val="3"/>
          </w:tcPr>
          <w:p w:rsidR="000108C6" w:rsidRPr="00960BDF" w:rsidRDefault="000108C6" w:rsidP="00960BDF">
            <w:pPr>
              <w:pStyle w:val="af4"/>
              <w:tabs>
                <w:tab w:val="left" w:pos="393"/>
              </w:tabs>
              <w:spacing w:after="0" w:line="240" w:lineRule="auto"/>
              <w:ind w:left="0"/>
              <w:jc w:val="both"/>
              <w:rPr>
                <w:rFonts w:ascii="Times New Roman" w:hAnsi="Times New Roman"/>
              </w:rPr>
            </w:pPr>
            <w:r w:rsidRPr="00960BDF">
              <w:rPr>
                <w:rFonts w:ascii="Times New Roman" w:hAnsi="Times New Roman"/>
                <w:bCs/>
              </w:rPr>
              <w:t xml:space="preserve">Написание резюме, обсуждение резюме нескольких соискателей, интервьюирование соискателей. </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tcPr>
          <w:p w:rsidR="000108C6" w:rsidRPr="00960BDF" w:rsidRDefault="000108C6" w:rsidP="00960BDF">
            <w:pPr>
              <w:jc w:val="both"/>
              <w:rPr>
                <w:rFonts w:eastAsia="Calibri"/>
                <w:b/>
                <w:i/>
                <w:lang w:eastAsia="en-US"/>
              </w:rPr>
            </w:pPr>
          </w:p>
        </w:tc>
        <w:tc>
          <w:tcPr>
            <w:tcW w:w="250"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tcPr>
          <w:p w:rsidR="000108C6" w:rsidRPr="00960BDF" w:rsidRDefault="000108C6" w:rsidP="00960BDF">
            <w:pPr>
              <w:pStyle w:val="af4"/>
              <w:tabs>
                <w:tab w:val="left" w:pos="393"/>
              </w:tabs>
              <w:spacing w:after="0" w:line="240" w:lineRule="auto"/>
              <w:ind w:left="0"/>
              <w:jc w:val="both"/>
              <w:rPr>
                <w:rFonts w:ascii="Times New Roman" w:hAnsi="Times New Roman"/>
                <w:bCs/>
              </w:rPr>
            </w:pPr>
            <w:r w:rsidRPr="00960BDF">
              <w:rPr>
                <w:rFonts w:ascii="Times New Roman" w:hAnsi="Times New Roman"/>
                <w:bCs/>
              </w:rPr>
              <w:t>Выполнение упражнений на употребление</w:t>
            </w:r>
            <w:r w:rsidRPr="00960BDF">
              <w:rPr>
                <w:rFonts w:ascii="Times New Roman" w:hAnsi="Times New Roman"/>
              </w:rPr>
              <w:t xml:space="preserve"> длительных временных форм глаголов в пассивном залоге</w:t>
            </w:r>
            <w:r w:rsidRPr="00960BDF">
              <w:rPr>
                <w:rFonts w:ascii="Times New Roman" w:hAnsi="Times New Roman"/>
                <w:bCs/>
              </w:rPr>
              <w:t xml:space="preserve">; составление предложений со </w:t>
            </w:r>
            <w:r w:rsidRPr="00960BDF">
              <w:rPr>
                <w:rFonts w:ascii="Times New Roman" w:hAnsi="Times New Roman"/>
              </w:rPr>
              <w:t>сложным подлежащим и сложным дополнением.</w:t>
            </w:r>
          </w:p>
        </w:tc>
        <w:tc>
          <w:tcPr>
            <w:tcW w:w="385" w:type="pct"/>
            <w:vMerge/>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i/>
                <w:iCs/>
              </w:rPr>
              <w:t>Самостоятельная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i/>
                <w:iCs/>
              </w:rPr>
            </w:pPr>
            <w:r w:rsidRPr="00960BDF">
              <w:rPr>
                <w:rFonts w:eastAsia="Calibri"/>
                <w:i/>
                <w:iCs/>
              </w:rPr>
              <w:t>-</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i/>
                <w:iCs/>
              </w:rPr>
            </w:pPr>
          </w:p>
        </w:tc>
      </w:tr>
      <w:tr w:rsidR="000108C6" w:rsidRPr="00960BDF" w:rsidTr="00960BDF">
        <w:trPr>
          <w:trHeight w:val="20"/>
          <w:tblHeader/>
        </w:trPr>
        <w:tc>
          <w:tcPr>
            <w:tcW w:w="854" w:type="pct"/>
            <w:vMerge w:val="restart"/>
          </w:tcPr>
          <w:p w:rsidR="000108C6" w:rsidRPr="00960BDF" w:rsidRDefault="000108C6" w:rsidP="00960BDF">
            <w:pPr>
              <w:tabs>
                <w:tab w:val="left" w:pos="14570"/>
              </w:tabs>
              <w:jc w:val="both"/>
              <w:rPr>
                <w:rFonts w:eastAsia="Calibri"/>
                <w:b/>
                <w:i/>
              </w:rPr>
            </w:pPr>
            <w:r w:rsidRPr="00960BDF">
              <w:rPr>
                <w:rFonts w:eastAsia="Calibri"/>
                <w:b/>
                <w:i/>
              </w:rPr>
              <w:t>Тема 3.3.</w:t>
            </w:r>
          </w:p>
          <w:p w:rsidR="000108C6" w:rsidRPr="00960BDF" w:rsidRDefault="000108C6" w:rsidP="00960BDF">
            <w:pPr>
              <w:tabs>
                <w:tab w:val="left" w:pos="14570"/>
              </w:tabs>
              <w:jc w:val="both"/>
              <w:rPr>
                <w:rFonts w:eastAsia="Calibri"/>
                <w:b/>
                <w:i/>
              </w:rPr>
            </w:pPr>
            <w:r w:rsidRPr="00960BDF">
              <w:rPr>
                <w:rFonts w:eastAsia="Calibri"/>
                <w:b/>
                <w:i/>
              </w:rPr>
              <w:t>Финансовая грамотность</w:t>
            </w: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bCs/>
                <w:i/>
                <w:iCs/>
                <w:color w:val="000000"/>
                <w:spacing w:val="-1"/>
              </w:rPr>
              <w:t>Практическая подготовка</w:t>
            </w:r>
          </w:p>
        </w:tc>
        <w:tc>
          <w:tcPr>
            <w:tcW w:w="385" w:type="pct"/>
            <w:hideMark/>
          </w:tcPr>
          <w:p w:rsidR="000108C6" w:rsidRPr="00960BDF" w:rsidRDefault="000108C6" w:rsidP="00960BDF">
            <w:pPr>
              <w:tabs>
                <w:tab w:val="left" w:pos="14570"/>
              </w:tabs>
              <w:jc w:val="both"/>
              <w:rPr>
                <w:rFonts w:eastAsia="Calibri"/>
                <w:b/>
                <w:bCs/>
                <w:i/>
              </w:rPr>
            </w:pPr>
            <w:r w:rsidRPr="00960BDF">
              <w:rPr>
                <w:rFonts w:eastAsia="Calibri"/>
                <w:b/>
                <w:bCs/>
                <w:i/>
              </w:rPr>
              <w:t>(12)</w:t>
            </w:r>
          </w:p>
        </w:tc>
        <w:tc>
          <w:tcPr>
            <w:tcW w:w="1307" w:type="pct"/>
            <w:vMerge/>
          </w:tcPr>
          <w:p w:rsidR="000108C6" w:rsidRPr="00960BDF" w:rsidRDefault="000108C6" w:rsidP="00960BDF">
            <w:pPr>
              <w:tabs>
                <w:tab w:val="left" w:pos="14570"/>
              </w:tabs>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14" w:type="pct"/>
            <w:gridSpan w:val="2"/>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r w:rsidRPr="00960BDF">
              <w:rPr>
                <w:rFonts w:eastAsia="Calibri"/>
                <w:b/>
              </w:rPr>
              <w:t>Содержание учебного материала</w:t>
            </w:r>
          </w:p>
        </w:tc>
        <w:tc>
          <w:tcPr>
            <w:tcW w:w="240" w:type="pct"/>
            <w:gridSpan w:val="2"/>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rPr>
            </w:pPr>
          </w:p>
        </w:tc>
        <w:tc>
          <w:tcPr>
            <w:tcW w:w="385" w:type="pct"/>
            <w:vMerge w:val="restart"/>
            <w:hideMark/>
          </w:tcPr>
          <w:p w:rsidR="000108C6" w:rsidRPr="00960BDF" w:rsidRDefault="000108C6" w:rsidP="00960BDF">
            <w:pPr>
              <w:tabs>
                <w:tab w:val="left" w:pos="14570"/>
              </w:tabs>
              <w:jc w:val="both"/>
              <w:rPr>
                <w:rFonts w:eastAsia="Calibri"/>
                <w:bCs/>
                <w:i/>
              </w:rPr>
            </w:pPr>
            <w:r w:rsidRPr="00960BDF">
              <w:rPr>
                <w:rFonts w:eastAsia="Calibri"/>
                <w:bCs/>
                <w:i/>
              </w:rPr>
              <w:t>12</w:t>
            </w:r>
          </w:p>
        </w:tc>
        <w:tc>
          <w:tcPr>
            <w:tcW w:w="1307" w:type="pct"/>
            <w:vMerge/>
          </w:tcPr>
          <w:p w:rsidR="000108C6" w:rsidRPr="00960BDF" w:rsidRDefault="000108C6" w:rsidP="00960BDF">
            <w:pPr>
              <w:tabs>
                <w:tab w:val="left" w:pos="14570"/>
              </w:tabs>
              <w:jc w:val="both"/>
              <w:rPr>
                <w:rFonts w:eastAsia="Calibri"/>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14" w:type="pct"/>
            <w:gridSpan w:val="2"/>
          </w:tcPr>
          <w:p w:rsidR="000108C6" w:rsidRPr="00960BDF" w:rsidRDefault="000108C6" w:rsidP="00960BDF">
            <w:pPr>
              <w:tabs>
                <w:tab w:val="left" w:pos="14570"/>
              </w:tabs>
              <w:jc w:val="both"/>
              <w:rPr>
                <w:rFonts w:eastAsia="Calibri"/>
              </w:rPr>
            </w:pPr>
            <w:r w:rsidRPr="00960BDF">
              <w:rPr>
                <w:rFonts w:eastAsia="Calibri"/>
              </w:rPr>
              <w:t xml:space="preserve">Фонетика: правила чтения в английском языке (согласные), сочетания </w:t>
            </w:r>
            <w:r w:rsidR="00A66ECB" w:rsidRPr="00960BDF">
              <w:rPr>
                <w:rFonts w:eastAsia="Calibri"/>
              </w:rPr>
              <w:t>согласных. Лексика</w:t>
            </w:r>
            <w:r w:rsidRPr="00960BDF">
              <w:rPr>
                <w:rFonts w:eastAsia="Calibri"/>
              </w:rPr>
              <w:t xml:space="preserve"> по темам</w:t>
            </w:r>
            <w:r w:rsidR="00A66ECB" w:rsidRPr="00960BDF">
              <w:rPr>
                <w:rFonts w:eastAsia="Calibri"/>
              </w:rPr>
              <w:t>.Г</w:t>
            </w:r>
            <w:r w:rsidRPr="00960BDF">
              <w:rPr>
                <w:rFonts w:eastAsia="Calibri"/>
              </w:rPr>
              <w:t>рамматика: Завершенные формы глаголов в пассивном залоге; неличные формы глаголов (причастие, формы причастий, причастный оборот)</w:t>
            </w:r>
          </w:p>
        </w:tc>
        <w:tc>
          <w:tcPr>
            <w:tcW w:w="240" w:type="pct"/>
            <w:gridSpan w:val="2"/>
          </w:tcPr>
          <w:p w:rsidR="000108C6" w:rsidRPr="00960BDF" w:rsidRDefault="000108C6" w:rsidP="00960BDF">
            <w:pPr>
              <w:jc w:val="both"/>
              <w:rPr>
                <w:rFonts w:eastAsia="Calibri"/>
                <w:bCs/>
              </w:rPr>
            </w:pPr>
          </w:p>
          <w:p w:rsidR="000108C6" w:rsidRPr="00960BDF" w:rsidRDefault="000108C6" w:rsidP="00960BDF">
            <w:pPr>
              <w:tabs>
                <w:tab w:val="left" w:pos="14570"/>
              </w:tabs>
              <w:jc w:val="both"/>
              <w:rPr>
                <w:rFonts w:eastAsia="Calibri"/>
              </w:rPr>
            </w:pPr>
            <w:r w:rsidRPr="00960BDF">
              <w:rPr>
                <w:rFonts w:eastAsia="Calibri"/>
                <w:bCs/>
              </w:rPr>
              <w:t>2</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14570"/>
              </w:tabs>
              <w:jc w:val="both"/>
              <w:rPr>
                <w:rFonts w:eastAsia="Calibri"/>
                <w:b/>
                <w:bCs/>
              </w:rPr>
            </w:pPr>
            <w:r w:rsidRPr="00960BDF">
              <w:rPr>
                <w:rFonts w:eastAsia="Calibri"/>
                <w:b/>
                <w:bCs/>
              </w:rPr>
              <w:t xml:space="preserve">Практические занятия </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tcPr>
          <w:p w:rsidR="000108C6" w:rsidRPr="00960BDF" w:rsidRDefault="000108C6" w:rsidP="00960BDF">
            <w:pPr>
              <w:tabs>
                <w:tab w:val="left" w:pos="14570"/>
              </w:tabs>
              <w:jc w:val="both"/>
              <w:rPr>
                <w:rFonts w:eastAsia="Calibri"/>
              </w:rPr>
            </w:pPr>
            <w:r w:rsidRPr="00960BDF">
              <w:rPr>
                <w:rFonts w:eastAsia="Calibri"/>
              </w:rPr>
              <w:t>Доходы и расходы. Долги и активы. Чтение текстов</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tcPr>
          <w:p w:rsidR="000108C6" w:rsidRPr="00960BDF" w:rsidRDefault="000108C6" w:rsidP="00960BDF">
            <w:pPr>
              <w:tabs>
                <w:tab w:val="left" w:pos="14570"/>
              </w:tabs>
              <w:jc w:val="both"/>
              <w:rPr>
                <w:rFonts w:eastAsia="Calibri"/>
              </w:rPr>
            </w:pPr>
            <w:r w:rsidRPr="00960BDF">
              <w:rPr>
                <w:rFonts w:eastAsia="Calibri"/>
              </w:rPr>
              <w:t>Кредиты. Виды кредитов. Чтение текстов.</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hideMark/>
          </w:tcPr>
          <w:p w:rsidR="000108C6" w:rsidRPr="00960BDF" w:rsidRDefault="000108C6" w:rsidP="00960BDF">
            <w:pPr>
              <w:tabs>
                <w:tab w:val="left" w:pos="14570"/>
              </w:tabs>
              <w:jc w:val="both"/>
              <w:rPr>
                <w:rFonts w:eastAsia="Calibri"/>
              </w:rPr>
            </w:pPr>
            <w:r w:rsidRPr="00960BDF">
              <w:rPr>
                <w:rFonts w:eastAsia="Calibri"/>
              </w:rPr>
              <w:t>Виды мошенничества. Защита от мошенников.</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tcPr>
          <w:p w:rsidR="000108C6" w:rsidRPr="00960BDF" w:rsidRDefault="000108C6" w:rsidP="00960BDF">
            <w:pPr>
              <w:jc w:val="both"/>
              <w:rPr>
                <w:rFonts w:eastAsia="Calibri"/>
                <w:b/>
                <w:i/>
                <w:lang w:eastAsia="en-US"/>
              </w:rPr>
            </w:pPr>
          </w:p>
        </w:tc>
        <w:tc>
          <w:tcPr>
            <w:tcW w:w="250"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4</w:t>
            </w:r>
          </w:p>
        </w:tc>
        <w:tc>
          <w:tcPr>
            <w:tcW w:w="2204" w:type="pct"/>
            <w:gridSpan w:val="3"/>
          </w:tcPr>
          <w:p w:rsidR="000108C6" w:rsidRPr="00960BDF" w:rsidRDefault="000108C6" w:rsidP="00960BDF">
            <w:pPr>
              <w:tabs>
                <w:tab w:val="left" w:pos="14570"/>
              </w:tabs>
              <w:jc w:val="both"/>
              <w:rPr>
                <w:rFonts w:eastAsia="Calibri"/>
              </w:rPr>
            </w:pPr>
            <w:r w:rsidRPr="00960BDF">
              <w:rPr>
                <w:rFonts w:eastAsia="Calibri"/>
                <w:bCs/>
              </w:rPr>
              <w:t>Выполнение упражнений на употребление завершенных форм пассивного залога, причастий, причастных оборотов.</w:t>
            </w:r>
          </w:p>
        </w:tc>
        <w:tc>
          <w:tcPr>
            <w:tcW w:w="385" w:type="pct"/>
            <w:vMerge/>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14570"/>
              </w:tabs>
              <w:jc w:val="both"/>
              <w:rPr>
                <w:rFonts w:eastAsia="Calibri"/>
              </w:rPr>
            </w:pPr>
            <w:r w:rsidRPr="00960BDF">
              <w:rPr>
                <w:rFonts w:eastAsia="Calibri"/>
                <w:b/>
                <w:bCs/>
                <w:i/>
                <w:iCs/>
              </w:rPr>
              <w:t>Самостоятельная работа</w:t>
            </w:r>
          </w:p>
        </w:tc>
        <w:tc>
          <w:tcPr>
            <w:tcW w:w="385" w:type="pct"/>
            <w:hideMark/>
          </w:tcPr>
          <w:p w:rsidR="000108C6" w:rsidRPr="00960BDF" w:rsidRDefault="000108C6" w:rsidP="00960BDF">
            <w:pPr>
              <w:tabs>
                <w:tab w:val="left" w:pos="14570"/>
              </w:tabs>
              <w:jc w:val="both"/>
              <w:rPr>
                <w:rFonts w:eastAsia="Calibri"/>
                <w:bCs/>
                <w:i/>
              </w:rPr>
            </w:pPr>
            <w:r w:rsidRPr="00960BDF">
              <w:rPr>
                <w:rFonts w:eastAsia="Calibri"/>
                <w:bCs/>
                <w:i/>
              </w:rPr>
              <w:t>-</w:t>
            </w:r>
          </w:p>
        </w:tc>
        <w:tc>
          <w:tcPr>
            <w:tcW w:w="1307" w:type="pct"/>
            <w:vMerge/>
          </w:tcPr>
          <w:p w:rsidR="000108C6" w:rsidRPr="00960BDF" w:rsidRDefault="000108C6" w:rsidP="00960BDF">
            <w:pPr>
              <w:tabs>
                <w:tab w:val="left" w:pos="14570"/>
              </w:tabs>
              <w:jc w:val="both"/>
              <w:rPr>
                <w:rFonts w:eastAsia="Calibri"/>
                <w:bCs/>
                <w:i/>
              </w:rPr>
            </w:pPr>
          </w:p>
        </w:tc>
      </w:tr>
      <w:tr w:rsidR="000108C6" w:rsidRPr="00960BDF" w:rsidTr="00960BDF">
        <w:trPr>
          <w:trHeight w:val="20"/>
          <w:tblHeader/>
        </w:trPr>
        <w:tc>
          <w:tcPr>
            <w:tcW w:w="854" w:type="pct"/>
            <w:vMerge w:val="restart"/>
            <w:hideMark/>
          </w:tcPr>
          <w:p w:rsidR="000108C6" w:rsidRPr="00960BDF" w:rsidRDefault="000108C6" w:rsidP="00960BDF">
            <w:pPr>
              <w:tabs>
                <w:tab w:val="left" w:pos="14570"/>
              </w:tabs>
              <w:jc w:val="both"/>
              <w:rPr>
                <w:rFonts w:eastAsia="Calibri"/>
                <w:b/>
                <w:i/>
              </w:rPr>
            </w:pPr>
            <w:r w:rsidRPr="00960BDF">
              <w:rPr>
                <w:rFonts w:eastAsia="Calibri"/>
                <w:b/>
                <w:i/>
              </w:rPr>
              <w:t>Тема 3.4.</w:t>
            </w:r>
          </w:p>
          <w:p w:rsidR="000108C6" w:rsidRPr="00960BDF" w:rsidRDefault="000108C6" w:rsidP="00960BDF">
            <w:pPr>
              <w:tabs>
                <w:tab w:val="left" w:pos="14570"/>
              </w:tabs>
              <w:jc w:val="both"/>
              <w:rPr>
                <w:rFonts w:eastAsia="Calibri"/>
                <w:b/>
                <w:i/>
              </w:rPr>
            </w:pPr>
            <w:r w:rsidRPr="00960BDF">
              <w:rPr>
                <w:rFonts w:eastAsia="Calibri"/>
                <w:b/>
                <w:i/>
              </w:rPr>
              <w:t xml:space="preserve">Успешные кампании и </w:t>
            </w:r>
            <w:r w:rsidRPr="00960BDF">
              <w:rPr>
                <w:rFonts w:eastAsia="Calibri"/>
                <w:b/>
                <w:i/>
              </w:rPr>
              <w:lastRenderedPageBreak/>
              <w:t>предприниматели.</w:t>
            </w: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
                <w:bCs/>
                <w:i/>
                <w:iCs/>
                <w:color w:val="000000"/>
                <w:spacing w:val="-1"/>
              </w:rPr>
              <w:lastRenderedPageBreak/>
              <w:t>Практическая подготовка</w:t>
            </w:r>
          </w:p>
        </w:tc>
        <w:tc>
          <w:tcPr>
            <w:tcW w:w="385" w:type="pct"/>
            <w:hideMark/>
          </w:tcPr>
          <w:p w:rsidR="000108C6" w:rsidRPr="00960BDF" w:rsidRDefault="000108C6" w:rsidP="00960BDF">
            <w:pPr>
              <w:tabs>
                <w:tab w:val="left" w:pos="14570"/>
              </w:tabs>
              <w:jc w:val="both"/>
              <w:rPr>
                <w:rFonts w:eastAsia="Calibri"/>
                <w:b/>
                <w:bCs/>
                <w:i/>
              </w:rPr>
            </w:pPr>
            <w:r w:rsidRPr="00960BDF">
              <w:rPr>
                <w:rFonts w:eastAsia="Calibri"/>
                <w:b/>
                <w:bCs/>
                <w:i/>
              </w:rPr>
              <w:t>(12)</w:t>
            </w:r>
          </w:p>
        </w:tc>
        <w:tc>
          <w:tcPr>
            <w:tcW w:w="1307" w:type="pct"/>
            <w:vMerge/>
          </w:tcPr>
          <w:p w:rsidR="000108C6" w:rsidRPr="00960BDF" w:rsidRDefault="000108C6" w:rsidP="00960BDF">
            <w:pPr>
              <w:tabs>
                <w:tab w:val="left" w:pos="14570"/>
              </w:tabs>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
                <w:bCs/>
              </w:rPr>
              <w:t>Содержание учебного материала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p>
        </w:tc>
        <w:tc>
          <w:tcPr>
            <w:tcW w:w="385" w:type="pct"/>
            <w:vMerge w:val="restart"/>
            <w:hideMark/>
          </w:tcPr>
          <w:p w:rsidR="000108C6" w:rsidRPr="00960BDF" w:rsidRDefault="000108C6" w:rsidP="00960BDF">
            <w:pPr>
              <w:tabs>
                <w:tab w:val="left" w:pos="14570"/>
              </w:tabs>
              <w:jc w:val="both"/>
              <w:rPr>
                <w:rFonts w:eastAsia="Calibri"/>
                <w:bCs/>
                <w:i/>
              </w:rPr>
            </w:pPr>
            <w:r w:rsidRPr="00960BDF">
              <w:rPr>
                <w:rFonts w:eastAsia="Calibri"/>
                <w:bCs/>
                <w:i/>
              </w:rPr>
              <w:t>12</w:t>
            </w:r>
          </w:p>
        </w:tc>
        <w:tc>
          <w:tcPr>
            <w:tcW w:w="1307" w:type="pct"/>
            <w:vMerge/>
          </w:tcPr>
          <w:p w:rsidR="000108C6" w:rsidRPr="00960BDF" w:rsidRDefault="000108C6" w:rsidP="00960BDF">
            <w:pPr>
              <w:tabs>
                <w:tab w:val="left" w:pos="14570"/>
              </w:tabs>
              <w:jc w:val="both"/>
              <w:rPr>
                <w:rFonts w:eastAsia="Calibri"/>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Фонетика: правила чтения в английском языке</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Лексика по темам.</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Грамматика: неличные формы глагола (герундий, формы герундия, глаголы, требующие употребления герундия)</w:t>
            </w:r>
          </w:p>
        </w:tc>
        <w:tc>
          <w:tcPr>
            <w:tcW w:w="192" w:type="pct"/>
          </w:tcPr>
          <w:p w:rsidR="000108C6" w:rsidRPr="00960BDF" w:rsidRDefault="000108C6" w:rsidP="00960BDF">
            <w:pPr>
              <w:jc w:val="both"/>
              <w:rPr>
                <w:rFonts w:eastAsia="Calibri"/>
                <w:bCs/>
              </w:rPr>
            </w:pP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Cs/>
              </w:rPr>
              <w:t>2</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
                <w:bCs/>
              </w:rPr>
              <w:t>Практические занятия</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Успешные кампании. Чтение текстов.</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Успешные предприниматели. Чтение текстов. Просмотр фильмов.</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Подготовка презентаций на тему «Кампании» и «Предприниматели»</w:t>
            </w:r>
          </w:p>
        </w:tc>
        <w:tc>
          <w:tcPr>
            <w:tcW w:w="385" w:type="pct"/>
            <w:vMerge/>
            <w:hideMark/>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tcPr>
          <w:p w:rsidR="000108C6" w:rsidRPr="00960BDF" w:rsidRDefault="000108C6" w:rsidP="00960BDF">
            <w:pPr>
              <w:jc w:val="both"/>
              <w:rPr>
                <w:rFonts w:eastAsia="Calibri"/>
                <w:b/>
                <w:i/>
                <w:lang w:eastAsia="en-US"/>
              </w:rPr>
            </w:pPr>
          </w:p>
        </w:tc>
        <w:tc>
          <w:tcPr>
            <w:tcW w:w="250"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4</w:t>
            </w:r>
          </w:p>
        </w:tc>
        <w:tc>
          <w:tcPr>
            <w:tcW w:w="2204" w:type="pct"/>
            <w:gridSpan w:val="3"/>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Выполнение упражнений на употребление герундия.</w:t>
            </w:r>
          </w:p>
        </w:tc>
        <w:tc>
          <w:tcPr>
            <w:tcW w:w="385" w:type="pct"/>
            <w:vMerge/>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i/>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i/>
                <w:iCs/>
              </w:rPr>
              <w:t>Самостоятельная работа</w:t>
            </w:r>
            <w:r w:rsidRPr="00960BDF">
              <w:rPr>
                <w:rFonts w:eastAsia="Calibri"/>
              </w:rPr>
              <w:t>.</w:t>
            </w:r>
          </w:p>
        </w:tc>
        <w:tc>
          <w:tcPr>
            <w:tcW w:w="385" w:type="pct"/>
            <w:vMerge/>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4</w:t>
            </w:r>
          </w:p>
        </w:tc>
        <w:tc>
          <w:tcPr>
            <w:tcW w:w="2204"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Развитие навыков устной речи.</w:t>
            </w:r>
          </w:p>
        </w:tc>
        <w:tc>
          <w:tcPr>
            <w:tcW w:w="385" w:type="pct"/>
            <w:vMerge/>
          </w:tcPr>
          <w:p w:rsidR="000108C6" w:rsidRPr="00960BDF" w:rsidRDefault="000108C6" w:rsidP="00960BDF">
            <w:pPr>
              <w:jc w:val="both"/>
              <w:rPr>
                <w:rFonts w:eastAsia="Calibri"/>
                <w:bCs/>
                <w:i/>
                <w:lang w:eastAsia="en-US"/>
              </w:rPr>
            </w:pPr>
          </w:p>
        </w:tc>
        <w:tc>
          <w:tcPr>
            <w:tcW w:w="1307" w:type="pct"/>
            <w:vMerge/>
          </w:tcPr>
          <w:p w:rsidR="000108C6" w:rsidRPr="00960BDF" w:rsidRDefault="000108C6" w:rsidP="00960BDF">
            <w:pPr>
              <w:jc w:val="both"/>
              <w:rPr>
                <w:rFonts w:eastAsia="Calibri"/>
                <w:bCs/>
                <w:i/>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i/>
                <w:iCs/>
              </w:rPr>
              <w:t>Самостоятельная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r w:rsidRPr="00960BDF">
              <w:rPr>
                <w:rFonts w:eastAsia="Calibri"/>
                <w:bCs/>
                <w:i/>
              </w:rPr>
              <w:t>-</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r>
      <w:tr w:rsidR="000108C6" w:rsidRPr="00960BDF" w:rsidTr="00960BDF">
        <w:trPr>
          <w:trHeight w:val="20"/>
          <w:tblHeader/>
        </w:trPr>
        <w:tc>
          <w:tcPr>
            <w:tcW w:w="3309" w:type="pct"/>
            <w:gridSpan w:val="5"/>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rPr>
              <w:t>Раздел 4 Моя будущая профессия 50 часов</w:t>
            </w:r>
          </w:p>
        </w:tc>
        <w:tc>
          <w:tcPr>
            <w:tcW w:w="385"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p>
        </w:tc>
        <w:tc>
          <w:tcPr>
            <w:tcW w:w="1307" w:type="pct"/>
            <w:vMerge w:val="restart"/>
          </w:tcPr>
          <w:p w:rsidR="00BB7A04" w:rsidRPr="00960BDF" w:rsidRDefault="00BB7A04" w:rsidP="00960BDF">
            <w:pPr>
              <w:suppressAutoHyphens/>
              <w:jc w:val="both"/>
              <w:rPr>
                <w:rFonts w:eastAsia="Calibri"/>
                <w:b/>
                <w:i/>
                <w:iCs/>
                <w:lang w:eastAsia="en-US"/>
              </w:rPr>
            </w:pPr>
            <w:r w:rsidRPr="00960BDF">
              <w:rPr>
                <w:rFonts w:eastAsia="Calibri"/>
                <w:b/>
                <w:i/>
                <w:iCs/>
                <w:lang w:eastAsia="en-US"/>
              </w:rPr>
              <w:t>Знать:</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 правила построения простых и сложных предложений на профессиональные темы; </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-основные общеупотребительные глаголы (бытовая и профессиональная лексика); </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 лексический минимум, относящийся к описанию предметов, средств и процессов профессиональной деятельности; </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 особенности произношения; </w:t>
            </w:r>
          </w:p>
          <w:p w:rsidR="00BB7A04" w:rsidRPr="00960BDF" w:rsidRDefault="00BB7A04" w:rsidP="00960BDF">
            <w:pPr>
              <w:suppressAutoHyphens/>
              <w:jc w:val="both"/>
              <w:rPr>
                <w:rFonts w:eastAsia="Calibri"/>
                <w:iCs/>
                <w:lang w:eastAsia="en-US"/>
              </w:rPr>
            </w:pPr>
            <w:r w:rsidRPr="00960BDF">
              <w:rPr>
                <w:rFonts w:eastAsia="Calibri"/>
                <w:iCs/>
                <w:lang w:eastAsia="en-US"/>
              </w:rPr>
              <w:t>- правила чтения текстов профессиональной направленности</w:t>
            </w:r>
          </w:p>
          <w:p w:rsidR="00BB7A04" w:rsidRPr="00960BDF" w:rsidRDefault="00BB7A04" w:rsidP="00960BDF">
            <w:pPr>
              <w:suppressAutoHyphens/>
              <w:jc w:val="both"/>
              <w:rPr>
                <w:rFonts w:eastAsia="Calibri"/>
                <w:iCs/>
                <w:lang w:eastAsia="en-US"/>
              </w:rPr>
            </w:pPr>
          </w:p>
          <w:p w:rsidR="00BB7A04" w:rsidRPr="00960BDF" w:rsidRDefault="00BB7A04" w:rsidP="00960BDF">
            <w:pPr>
              <w:suppressAutoHyphens/>
              <w:jc w:val="both"/>
              <w:rPr>
                <w:rFonts w:eastAsia="Calibri"/>
                <w:b/>
                <w:i/>
                <w:iCs/>
                <w:lang w:eastAsia="en-US"/>
              </w:rPr>
            </w:pPr>
            <w:r w:rsidRPr="00960BDF">
              <w:rPr>
                <w:rFonts w:eastAsia="Calibri"/>
                <w:b/>
                <w:i/>
                <w:iCs/>
                <w:lang w:eastAsia="en-US"/>
              </w:rPr>
              <w:t>Уметь:</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понимать общий смысл четко произнесенных высказываний на </w:t>
            </w:r>
            <w:r w:rsidRPr="00960BDF">
              <w:rPr>
                <w:rFonts w:eastAsia="Calibri"/>
                <w:iCs/>
                <w:lang w:eastAsia="en-US"/>
              </w:rPr>
              <w:lastRenderedPageBreak/>
              <w:t>известные темы (профессиональные и бытовые), понимать тексты на базовые профессиональные темы;</w:t>
            </w:r>
          </w:p>
          <w:p w:rsidR="00BB7A04" w:rsidRPr="00960BDF" w:rsidRDefault="00BB7A04" w:rsidP="00960BDF">
            <w:pPr>
              <w:suppressAutoHyphens/>
              <w:jc w:val="both"/>
              <w:rPr>
                <w:rFonts w:eastAsia="Calibri"/>
                <w:iCs/>
                <w:lang w:eastAsia="en-US"/>
              </w:rPr>
            </w:pPr>
            <w:r w:rsidRPr="00960BDF">
              <w:rPr>
                <w:rFonts w:eastAsia="Calibri"/>
                <w:iCs/>
                <w:lang w:eastAsia="en-US"/>
              </w:rPr>
              <w:t>- участвовать в диалогах на знакомые общие и профессиональные темы;</w:t>
            </w:r>
          </w:p>
          <w:p w:rsidR="00BB7A04" w:rsidRPr="00960BDF" w:rsidRDefault="00BB7A04" w:rsidP="00960BDF">
            <w:pPr>
              <w:suppressAutoHyphens/>
              <w:jc w:val="both"/>
              <w:rPr>
                <w:rFonts w:eastAsia="Calibri"/>
                <w:iCs/>
                <w:lang w:eastAsia="en-US"/>
              </w:rPr>
            </w:pPr>
            <w:r w:rsidRPr="00960BDF">
              <w:rPr>
                <w:rFonts w:eastAsia="Calibri"/>
                <w:iCs/>
                <w:lang w:eastAsia="en-US"/>
              </w:rPr>
              <w:t xml:space="preserve">-строить простые высказывания о себе и о своей профессиональной деятельности; </w:t>
            </w:r>
          </w:p>
          <w:p w:rsidR="00960BDF" w:rsidRPr="00960BDF" w:rsidRDefault="00BB7A04" w:rsidP="00960BDF">
            <w:pPr>
              <w:suppressAutoHyphens/>
              <w:jc w:val="both"/>
              <w:rPr>
                <w:bCs/>
              </w:rPr>
            </w:pPr>
            <w:r w:rsidRPr="00960BDF">
              <w:rPr>
                <w:rFonts w:eastAsia="Calibri"/>
                <w:iCs/>
                <w:lang w:eastAsia="en-US"/>
              </w:rPr>
              <w:t>-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r w:rsidR="00960BDF" w:rsidRPr="00960BDF">
              <w:rPr>
                <w:bCs/>
              </w:rPr>
              <w:t xml:space="preserve"> </w:t>
            </w:r>
          </w:p>
          <w:p w:rsidR="00960BDF" w:rsidRPr="00960BDF" w:rsidRDefault="00960BDF" w:rsidP="00960BDF">
            <w:pPr>
              <w:suppressAutoHyphens/>
              <w:jc w:val="both"/>
              <w:rPr>
                <w:bCs/>
              </w:rPr>
            </w:pPr>
            <w:r w:rsidRPr="00960BDF">
              <w:rPr>
                <w:bCs/>
              </w:rPr>
              <w:t>ЛР13 ЛР14 ЛР16 ЛР17</w:t>
            </w:r>
          </w:p>
          <w:p w:rsidR="00960BDF" w:rsidRPr="00960BDF" w:rsidRDefault="00960BDF" w:rsidP="00960BDF">
            <w:pPr>
              <w:suppressAutoHyphens/>
              <w:jc w:val="both"/>
              <w:rPr>
                <w:bCs/>
              </w:rPr>
            </w:pPr>
          </w:p>
          <w:p w:rsidR="00BB7A04" w:rsidRPr="00960BDF" w:rsidRDefault="00BB7A04" w:rsidP="00960BDF">
            <w:pPr>
              <w:suppressAutoHyphens/>
              <w:jc w:val="both"/>
              <w:rPr>
                <w:rFonts w:eastAsia="Calibri"/>
                <w:b/>
                <w:i/>
                <w:iCs/>
                <w:lang w:eastAsia="en-US"/>
              </w:rPr>
            </w:pPr>
          </w:p>
          <w:p w:rsidR="00BB7A04" w:rsidRPr="00960BDF" w:rsidRDefault="00BB7A04" w:rsidP="00960BDF">
            <w:pPr>
              <w:suppressAutoHyphens/>
              <w:jc w:val="both"/>
              <w:rPr>
                <w:rFonts w:eastAsia="Calibri"/>
                <w:b/>
                <w:i/>
                <w:iCs/>
                <w:lang w:eastAsia="en-US"/>
              </w:rPr>
            </w:pPr>
          </w:p>
          <w:p w:rsidR="00BB7A04" w:rsidRPr="00960BDF" w:rsidRDefault="00BB7A04" w:rsidP="00960BDF">
            <w:pPr>
              <w:suppressAutoHyphens/>
              <w:jc w:val="both"/>
              <w:rPr>
                <w:rFonts w:eastAsia="Calibri"/>
                <w:b/>
                <w:i/>
                <w:iCs/>
                <w:lang w:eastAsia="en-US"/>
              </w:rPr>
            </w:pPr>
          </w:p>
          <w:p w:rsidR="000108C6" w:rsidRPr="00960BDF" w:rsidRDefault="000108C6" w:rsidP="00960BDF">
            <w:pPr>
              <w:tabs>
                <w:tab w:val="left" w:pos="253"/>
              </w:tabs>
              <w:autoSpaceDE w:val="0"/>
              <w:autoSpaceDN w:val="0"/>
              <w:adjustRightInd w:val="0"/>
              <w:jc w:val="both"/>
              <w:rPr>
                <w:rFonts w:eastAsia="Calibri"/>
                <w:b/>
                <w:bCs/>
              </w:rPr>
            </w:pPr>
          </w:p>
        </w:tc>
      </w:tr>
      <w:tr w:rsidR="000108C6" w:rsidRPr="00960BDF" w:rsidTr="00960BDF">
        <w:trPr>
          <w:trHeight w:val="20"/>
          <w:tblHeader/>
        </w:trPr>
        <w:tc>
          <w:tcPr>
            <w:tcW w:w="854"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color w:val="000000"/>
                <w:spacing w:val="1"/>
              </w:rPr>
            </w:pPr>
            <w:r w:rsidRPr="00960BDF">
              <w:rPr>
                <w:rFonts w:eastAsia="Calibri"/>
                <w:b/>
                <w:bCs/>
                <w:i/>
                <w:color w:val="000000"/>
                <w:spacing w:val="1"/>
              </w:rPr>
              <w:t>Тема 4.1. Профессии в землеустройстве</w:t>
            </w:r>
          </w:p>
        </w:tc>
        <w:tc>
          <w:tcPr>
            <w:tcW w:w="2214" w:type="pct"/>
            <w:gridSpan w:val="2"/>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
                <w:bCs/>
                <w:color w:val="000000"/>
                <w:spacing w:val="-1"/>
              </w:rPr>
              <w:t>Практическая подготовка</w:t>
            </w:r>
          </w:p>
        </w:tc>
        <w:tc>
          <w:tcPr>
            <w:tcW w:w="240" w:type="pct"/>
            <w:gridSpan w:val="2"/>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(10)</w:t>
            </w:r>
          </w:p>
        </w:tc>
        <w:tc>
          <w:tcPr>
            <w:tcW w:w="1307" w:type="pct"/>
            <w:vMerge/>
          </w:tcPr>
          <w:p w:rsidR="000108C6" w:rsidRPr="00960BDF" w:rsidRDefault="000108C6" w:rsidP="00960BDF">
            <w:pPr>
              <w:tabs>
                <w:tab w:val="left" w:pos="253"/>
              </w:tabs>
              <w:autoSpaceDE w:val="0"/>
              <w:autoSpaceDN w:val="0"/>
              <w:adjustRightInd w:val="0"/>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
                <w:lang w:eastAsia="en-US"/>
              </w:rPr>
            </w:pPr>
          </w:p>
        </w:tc>
        <w:tc>
          <w:tcPr>
            <w:tcW w:w="2214" w:type="pct"/>
            <w:gridSpan w:val="2"/>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
                <w:bCs/>
              </w:rPr>
              <w:t>Содержание учебного материала</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rPr>
              <w:t>1</w:t>
            </w:r>
            <w:r w:rsidRPr="00960BDF">
              <w:rPr>
                <w:rFonts w:eastAsia="Calibri"/>
              </w:rPr>
              <w:t>.Фонетика</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2. Правила чтения</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3. Лексика по темам</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4. Грамматика: словообразовательные приставки, совершенные временные формы в пассивном залоге.</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rPr>
              <w:t>5. Выполнение упражнений на употребление совершенных временных форм в активном и пассивном залоге.</w:t>
            </w:r>
          </w:p>
        </w:tc>
        <w:tc>
          <w:tcPr>
            <w:tcW w:w="240" w:type="pct"/>
            <w:gridSpan w:val="2"/>
          </w:tcPr>
          <w:p w:rsidR="000108C6" w:rsidRPr="00960BDF" w:rsidRDefault="000108C6" w:rsidP="00960BDF">
            <w:pPr>
              <w:jc w:val="both"/>
              <w:rPr>
                <w:rFonts w:eastAsia="Calibri"/>
                <w:bCs/>
              </w:rPr>
            </w:pP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Cs/>
              </w:rPr>
              <w:t>2</w:t>
            </w:r>
          </w:p>
        </w:tc>
        <w:tc>
          <w:tcPr>
            <w:tcW w:w="385"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10</w:t>
            </w:r>
          </w:p>
        </w:tc>
        <w:tc>
          <w:tcPr>
            <w:tcW w:w="1307" w:type="pct"/>
            <w:vMerge/>
          </w:tcPr>
          <w:p w:rsidR="000108C6" w:rsidRPr="00960BDF" w:rsidRDefault="000108C6" w:rsidP="00960BDF">
            <w:pPr>
              <w:tabs>
                <w:tab w:val="left" w:pos="253"/>
              </w:tabs>
              <w:autoSpaceDE w:val="0"/>
              <w:autoSpaceDN w:val="0"/>
              <w:adjustRightInd w:val="0"/>
              <w:jc w:val="both"/>
              <w:rPr>
                <w:rFonts w:eastAsia="Calibri"/>
                <w:bC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
                <w:lang w:eastAsia="en-US"/>
              </w:rPr>
            </w:pPr>
          </w:p>
        </w:tc>
        <w:tc>
          <w:tcPr>
            <w:tcW w:w="2454" w:type="pct"/>
            <w:gridSpan w:val="4"/>
            <w:hideMark/>
          </w:tcPr>
          <w:p w:rsidR="000108C6" w:rsidRPr="00960BDF" w:rsidRDefault="000108C6" w:rsidP="00960BDF">
            <w:pPr>
              <w:pStyle w:val="af4"/>
              <w:tabs>
                <w:tab w:val="left" w:pos="14570"/>
              </w:tabs>
              <w:spacing w:after="0" w:line="240" w:lineRule="auto"/>
              <w:ind w:left="0"/>
              <w:jc w:val="both"/>
              <w:rPr>
                <w:rFonts w:ascii="Times New Roman" w:hAnsi="Times New Roman"/>
              </w:rPr>
            </w:pP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
                <w:lang w:eastAsia="en-US"/>
              </w:rPr>
            </w:pPr>
          </w:p>
        </w:tc>
        <w:tc>
          <w:tcPr>
            <w:tcW w:w="2454" w:type="pct"/>
            <w:gridSpan w:val="4"/>
            <w:hideMark/>
          </w:tcPr>
          <w:p w:rsidR="000108C6" w:rsidRPr="00960BDF" w:rsidRDefault="000108C6" w:rsidP="00960BDF">
            <w:pPr>
              <w:tabs>
                <w:tab w:val="left" w:pos="14570"/>
              </w:tabs>
              <w:jc w:val="both"/>
              <w:rPr>
                <w:rFonts w:eastAsiaTheme="minorEastAsia"/>
                <w:b/>
                <w:bCs/>
              </w:rPr>
            </w:pPr>
            <w:r w:rsidRPr="00960BDF">
              <w:rPr>
                <w:rFonts w:eastAsiaTheme="minorEastAsia"/>
                <w:b/>
                <w:bCs/>
              </w:rPr>
              <w:t>Практические занятия</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tcPr>
          <w:p w:rsidR="000108C6" w:rsidRPr="00960BDF" w:rsidRDefault="000108C6" w:rsidP="00960BDF">
            <w:pPr>
              <w:tabs>
                <w:tab w:val="left" w:pos="14570"/>
              </w:tabs>
              <w:jc w:val="both"/>
              <w:rPr>
                <w:rFonts w:eastAsiaTheme="minorEastAsia"/>
              </w:rPr>
            </w:pPr>
            <w:r w:rsidRPr="00960BDF">
              <w:rPr>
                <w:rFonts w:eastAsiaTheme="minorEastAsia"/>
              </w:rPr>
              <w:t>Профессия геодезиста. Чтение и перевод текста</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hideMark/>
          </w:tcPr>
          <w:p w:rsidR="000108C6" w:rsidRPr="00960BDF" w:rsidRDefault="000108C6" w:rsidP="00960BDF">
            <w:pPr>
              <w:tabs>
                <w:tab w:val="left" w:pos="14570"/>
              </w:tabs>
              <w:jc w:val="both"/>
              <w:rPr>
                <w:rFonts w:eastAsiaTheme="minorEastAsia"/>
              </w:rPr>
            </w:pPr>
            <w:r w:rsidRPr="00960BDF">
              <w:rPr>
                <w:rFonts w:eastAsiaTheme="minorEastAsia"/>
              </w:rPr>
              <w:t>Профессия кадастрового инженера. Чтение и перевод текста</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tcPr>
          <w:p w:rsidR="000108C6" w:rsidRPr="00960BDF" w:rsidRDefault="000108C6" w:rsidP="00960BDF">
            <w:pPr>
              <w:tabs>
                <w:tab w:val="left" w:pos="14570"/>
              </w:tabs>
              <w:jc w:val="both"/>
              <w:rPr>
                <w:rFonts w:eastAsiaTheme="minorEastAsia"/>
              </w:rPr>
            </w:pPr>
            <w:r w:rsidRPr="00960BDF">
              <w:rPr>
                <w:rFonts w:eastAsiaTheme="minorEastAsia"/>
              </w:rPr>
              <w:t>Профессия оценщика. Чтение и перевод текста.</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tcPr>
          <w:p w:rsidR="000108C6" w:rsidRPr="00960BDF" w:rsidRDefault="000108C6" w:rsidP="00960BDF">
            <w:pPr>
              <w:jc w:val="both"/>
              <w:rPr>
                <w:rFonts w:eastAsia="Calibri"/>
                <w:bCs/>
                <w:color w:val="000000"/>
                <w:spacing w:val="1"/>
                <w:lang w:eastAsia="en-US"/>
              </w:rPr>
            </w:pPr>
          </w:p>
        </w:tc>
        <w:tc>
          <w:tcPr>
            <w:tcW w:w="250"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4</w:t>
            </w:r>
          </w:p>
        </w:tc>
        <w:tc>
          <w:tcPr>
            <w:tcW w:w="2204" w:type="pct"/>
            <w:gridSpan w:val="3"/>
          </w:tcPr>
          <w:p w:rsidR="000108C6" w:rsidRPr="00960BDF" w:rsidRDefault="000108C6" w:rsidP="00960BDF">
            <w:pPr>
              <w:tabs>
                <w:tab w:val="left" w:pos="14570"/>
              </w:tabs>
              <w:jc w:val="both"/>
              <w:rPr>
                <w:rFonts w:eastAsiaTheme="minorEastAsia"/>
              </w:rPr>
            </w:pPr>
            <w:r w:rsidRPr="00960BDF">
              <w:rPr>
                <w:rFonts w:eastAsiaTheme="minorEastAsia"/>
              </w:rPr>
              <w:t>Трудоустройство.</w:t>
            </w:r>
          </w:p>
        </w:tc>
        <w:tc>
          <w:tcPr>
            <w:tcW w:w="385" w:type="pct"/>
            <w:vMerge/>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i/>
                <w:iCs/>
              </w:rPr>
              <w:t>Самостоятельная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w:t>
            </w:r>
          </w:p>
        </w:tc>
        <w:tc>
          <w:tcPr>
            <w:tcW w:w="1307" w:type="pct"/>
            <w:vMerge/>
          </w:tcPr>
          <w:p w:rsidR="000108C6" w:rsidRPr="00960BDF" w:rsidRDefault="000108C6" w:rsidP="00960BDF">
            <w:pPr>
              <w:tabs>
                <w:tab w:val="left" w:pos="253"/>
              </w:tabs>
              <w:autoSpaceDE w:val="0"/>
              <w:autoSpaceDN w:val="0"/>
              <w:adjustRightInd w:val="0"/>
              <w:jc w:val="both"/>
              <w:rPr>
                <w:rFonts w:eastAsia="Calibri"/>
                <w:bCs/>
              </w:rPr>
            </w:pPr>
          </w:p>
        </w:tc>
      </w:tr>
      <w:tr w:rsidR="000108C6" w:rsidRPr="00960BDF" w:rsidTr="00960BDF">
        <w:trPr>
          <w:trHeight w:val="20"/>
          <w:tblHeader/>
        </w:trPr>
        <w:tc>
          <w:tcPr>
            <w:tcW w:w="854"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color w:val="000000"/>
                <w:spacing w:val="-11"/>
              </w:rPr>
            </w:pPr>
            <w:r w:rsidRPr="00960BDF">
              <w:rPr>
                <w:rFonts w:eastAsia="Calibri"/>
                <w:b/>
                <w:bCs/>
                <w:i/>
                <w:color w:val="000000"/>
                <w:spacing w:val="-11"/>
              </w:rPr>
              <w:t>Тема 4.2. Выполнение полевых работ.</w:t>
            </w: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r w:rsidRPr="00960BDF">
              <w:rPr>
                <w:rFonts w:eastAsia="Calibri"/>
                <w:b/>
                <w:bCs/>
                <w:i/>
                <w:iCs/>
                <w:color w:val="000000"/>
                <w:spacing w:val="-1"/>
              </w:rPr>
              <w:t>Практическая подготовка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(10)</w:t>
            </w:r>
          </w:p>
        </w:tc>
        <w:tc>
          <w:tcPr>
            <w:tcW w:w="1307" w:type="pct"/>
            <w:vMerge/>
          </w:tcPr>
          <w:p w:rsidR="000108C6" w:rsidRPr="00960BDF" w:rsidRDefault="000108C6" w:rsidP="00960BDF">
            <w:pPr>
              <w:tabs>
                <w:tab w:val="left" w:pos="253"/>
              </w:tabs>
              <w:autoSpaceDE w:val="0"/>
              <w:autoSpaceDN w:val="0"/>
              <w:adjustRightInd w:val="0"/>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1"/>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r w:rsidRPr="00960BDF">
              <w:rPr>
                <w:rFonts w:eastAsia="Calibri"/>
                <w:b/>
                <w:bCs/>
                <w:i/>
                <w:iCs/>
              </w:rPr>
              <w:t>Содержание учебного материала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p>
        </w:tc>
        <w:tc>
          <w:tcPr>
            <w:tcW w:w="385"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10</w:t>
            </w:r>
          </w:p>
        </w:tc>
        <w:tc>
          <w:tcPr>
            <w:tcW w:w="1307" w:type="pct"/>
            <w:vMerge/>
          </w:tcPr>
          <w:p w:rsidR="000108C6" w:rsidRPr="00960BDF" w:rsidRDefault="000108C6" w:rsidP="00960BDF">
            <w:pPr>
              <w:tabs>
                <w:tab w:val="left" w:pos="253"/>
              </w:tabs>
              <w:autoSpaceDE w:val="0"/>
              <w:autoSpaceDN w:val="0"/>
              <w:adjustRightInd w:val="0"/>
              <w:jc w:val="both"/>
              <w:rPr>
                <w:rFonts w:eastAsia="Calibri"/>
                <w:bC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1"/>
                <w:lang w:eastAsia="en-US"/>
              </w:rPr>
            </w:pPr>
          </w:p>
        </w:tc>
        <w:tc>
          <w:tcPr>
            <w:tcW w:w="2262" w:type="pct"/>
            <w:gridSpan w:val="3"/>
            <w:hideMark/>
          </w:tcPr>
          <w:p w:rsidR="000108C6" w:rsidRPr="00960BDF" w:rsidRDefault="000108C6" w:rsidP="00960BDF">
            <w:pPr>
              <w:tabs>
                <w:tab w:val="left" w:pos="14570"/>
              </w:tabs>
              <w:jc w:val="both"/>
              <w:rPr>
                <w:rFonts w:eastAsia="Calibri"/>
              </w:rPr>
            </w:pPr>
            <w:r w:rsidRPr="00960BDF">
              <w:rPr>
                <w:rFonts w:eastAsia="Calibri"/>
              </w:rPr>
              <w:t xml:space="preserve">1.Фонетика. </w:t>
            </w:r>
          </w:p>
          <w:p w:rsidR="000108C6" w:rsidRPr="00960BDF" w:rsidRDefault="000108C6" w:rsidP="00960BDF">
            <w:pPr>
              <w:tabs>
                <w:tab w:val="left" w:pos="14570"/>
              </w:tabs>
              <w:jc w:val="both"/>
              <w:rPr>
                <w:rFonts w:eastAsia="Calibri"/>
              </w:rPr>
            </w:pPr>
            <w:r w:rsidRPr="00960BDF">
              <w:rPr>
                <w:rFonts w:eastAsia="Calibri"/>
              </w:rPr>
              <w:t>2.Правила чтения.</w:t>
            </w:r>
          </w:p>
          <w:p w:rsidR="000108C6" w:rsidRPr="00960BDF" w:rsidRDefault="000108C6" w:rsidP="00960BDF">
            <w:pPr>
              <w:tabs>
                <w:tab w:val="left" w:pos="14570"/>
              </w:tabs>
              <w:jc w:val="both"/>
              <w:rPr>
                <w:rFonts w:eastAsia="Calibri"/>
              </w:rPr>
            </w:pPr>
            <w:r w:rsidRPr="00960BDF">
              <w:rPr>
                <w:rFonts w:eastAsia="Calibri"/>
              </w:rPr>
              <w:t>3.Лексика по темам.</w:t>
            </w:r>
          </w:p>
          <w:p w:rsidR="000108C6" w:rsidRPr="00960BDF" w:rsidRDefault="000108C6" w:rsidP="00960BDF">
            <w:pPr>
              <w:tabs>
                <w:tab w:val="left" w:pos="14570"/>
              </w:tabs>
              <w:jc w:val="both"/>
              <w:rPr>
                <w:rFonts w:eastAsia="Calibri"/>
              </w:rPr>
            </w:pPr>
            <w:r w:rsidRPr="00960BDF">
              <w:rPr>
                <w:rFonts w:eastAsia="Calibri"/>
              </w:rPr>
              <w:t>4.Грамматика: согласование времен, косвенная речь в утвердительных, вопросительных и побудительных предложениях.</w:t>
            </w:r>
          </w:p>
          <w:p w:rsidR="000108C6" w:rsidRPr="00960BDF" w:rsidRDefault="000108C6" w:rsidP="00960BDF">
            <w:pPr>
              <w:tabs>
                <w:tab w:val="left" w:pos="14570"/>
              </w:tabs>
              <w:jc w:val="both"/>
              <w:rPr>
                <w:rFonts w:eastAsia="Calibri"/>
              </w:rPr>
            </w:pPr>
            <w:r w:rsidRPr="00960BDF">
              <w:rPr>
                <w:rFonts w:eastAsia="Calibri"/>
              </w:rPr>
              <w:t>5.Выполнение упражнений на согласование времен.</w:t>
            </w:r>
          </w:p>
        </w:tc>
        <w:tc>
          <w:tcPr>
            <w:tcW w:w="192" w:type="pct"/>
          </w:tcPr>
          <w:p w:rsidR="000108C6" w:rsidRPr="00960BDF" w:rsidRDefault="000108C6" w:rsidP="00960BDF">
            <w:pPr>
              <w:jc w:val="both"/>
              <w:rPr>
                <w:rFonts w:eastAsia="Calibri"/>
                <w:bCs/>
              </w:rPr>
            </w:pPr>
          </w:p>
          <w:p w:rsidR="000108C6" w:rsidRPr="00960BDF" w:rsidRDefault="000108C6" w:rsidP="00960BDF">
            <w:pPr>
              <w:tabs>
                <w:tab w:val="left" w:pos="14570"/>
              </w:tabs>
              <w:jc w:val="both"/>
              <w:rPr>
                <w:rFonts w:eastAsia="Calibri"/>
              </w:rPr>
            </w:pPr>
            <w:r w:rsidRPr="00960BDF">
              <w:rPr>
                <w:rFonts w:eastAsia="Calibri"/>
                <w:bCs/>
              </w:rPr>
              <w:t>2</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1"/>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Theme="minorEastAsia"/>
                <w:b/>
                <w:bCs/>
                <w:i/>
                <w:iCs/>
              </w:rPr>
            </w:pPr>
            <w:r w:rsidRPr="00960BDF">
              <w:rPr>
                <w:rFonts w:eastAsiaTheme="minorEastAsia"/>
                <w:b/>
                <w:bCs/>
                <w:i/>
                <w:iCs/>
              </w:rPr>
              <w:t>Практические занятия</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1"/>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Theme="minorEastAsia"/>
              </w:rPr>
            </w:pPr>
            <w:r w:rsidRPr="00960BDF">
              <w:rPr>
                <w:rFonts w:eastAsiaTheme="minorEastAsia"/>
              </w:rPr>
              <w:t xml:space="preserve">Перевод описания приборов. </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1"/>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Theme="minorEastAsia"/>
              </w:rPr>
              <w:t>Составление устных сообщений о проведении геодезических работ.</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1"/>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Theme="minorEastAsia"/>
              </w:rPr>
              <w:t>Работа с картами и планами участка.</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1"/>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4</w:t>
            </w:r>
          </w:p>
        </w:tc>
        <w:tc>
          <w:tcPr>
            <w:tcW w:w="2204"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Составление топографических межевых карт.</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1"/>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5</w:t>
            </w:r>
          </w:p>
        </w:tc>
        <w:tc>
          <w:tcPr>
            <w:tcW w:w="2204"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Описание карты и плана участка.</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11"/>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i/>
                <w:iCs/>
              </w:rPr>
              <w:t>Самостоятельная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r w:rsidRPr="00960BDF">
              <w:rPr>
                <w:rFonts w:eastAsia="Calibri"/>
                <w:bCs/>
                <w:i/>
              </w:rPr>
              <w:t>-</w:t>
            </w:r>
          </w:p>
        </w:tc>
        <w:tc>
          <w:tcPr>
            <w:tcW w:w="1307" w:type="pct"/>
            <w:vMerge/>
          </w:tcPr>
          <w:p w:rsidR="000108C6" w:rsidRPr="00960BDF" w:rsidRDefault="000108C6" w:rsidP="00960BDF">
            <w:pPr>
              <w:tabs>
                <w:tab w:val="left" w:pos="253"/>
              </w:tabs>
              <w:autoSpaceDE w:val="0"/>
              <w:autoSpaceDN w:val="0"/>
              <w:adjustRightInd w:val="0"/>
              <w:jc w:val="both"/>
              <w:rPr>
                <w:rFonts w:eastAsia="Calibri"/>
                <w:bCs/>
                <w:i/>
              </w:rPr>
            </w:pPr>
          </w:p>
        </w:tc>
      </w:tr>
      <w:tr w:rsidR="000108C6" w:rsidRPr="00960BDF" w:rsidTr="00960BDF">
        <w:trPr>
          <w:trHeight w:val="20"/>
          <w:tblHeader/>
        </w:trPr>
        <w:tc>
          <w:tcPr>
            <w:tcW w:w="854"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color w:val="000000"/>
                <w:spacing w:val="-4"/>
              </w:rPr>
            </w:pPr>
            <w:r w:rsidRPr="00960BDF">
              <w:rPr>
                <w:rFonts w:eastAsia="Calibri"/>
                <w:b/>
                <w:bCs/>
                <w:i/>
                <w:color w:val="000000"/>
                <w:spacing w:val="-4"/>
              </w:rPr>
              <w:t>Тема 4.3. Техническая оценка объектов недвижимости.</w:t>
            </w: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r w:rsidRPr="00960BDF">
              <w:rPr>
                <w:rFonts w:eastAsia="Calibri"/>
                <w:b/>
                <w:bCs/>
                <w:i/>
                <w:iCs/>
                <w:color w:val="000000"/>
                <w:spacing w:val="-1"/>
              </w:rPr>
              <w:t>Практическая подготовка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(10)</w:t>
            </w:r>
          </w:p>
        </w:tc>
        <w:tc>
          <w:tcPr>
            <w:tcW w:w="1307" w:type="pct"/>
            <w:vMerge/>
          </w:tcPr>
          <w:p w:rsidR="000108C6" w:rsidRPr="00960BDF" w:rsidRDefault="000108C6" w:rsidP="00960BDF">
            <w:pPr>
              <w:tabs>
                <w:tab w:val="left" w:pos="253"/>
              </w:tabs>
              <w:autoSpaceDE w:val="0"/>
              <w:autoSpaceDN w:val="0"/>
              <w:adjustRightInd w:val="0"/>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4"/>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r w:rsidRPr="00960BDF">
              <w:rPr>
                <w:rFonts w:eastAsia="Calibri"/>
                <w:b/>
                <w:bCs/>
                <w:i/>
                <w:iCs/>
              </w:rPr>
              <w:t>Содержание учебного материала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p>
        </w:tc>
        <w:tc>
          <w:tcPr>
            <w:tcW w:w="385"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10</w:t>
            </w:r>
          </w:p>
        </w:tc>
        <w:tc>
          <w:tcPr>
            <w:tcW w:w="1307" w:type="pct"/>
            <w:vMerge/>
          </w:tcPr>
          <w:p w:rsidR="000108C6" w:rsidRPr="00960BDF" w:rsidRDefault="000108C6" w:rsidP="00960BDF">
            <w:pPr>
              <w:tabs>
                <w:tab w:val="left" w:pos="253"/>
              </w:tabs>
              <w:autoSpaceDE w:val="0"/>
              <w:autoSpaceDN w:val="0"/>
              <w:adjustRightInd w:val="0"/>
              <w:jc w:val="both"/>
              <w:rPr>
                <w:rFonts w:eastAsia="Calibri"/>
                <w:bC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4"/>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1.Фонетика</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2.Работа над связностью речи.</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3.Лексика по темам.</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4.Грамматика: типы условных предложений, условные предложения нулевого первого типа.</w:t>
            </w: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rPr>
              <w:t xml:space="preserve">5.Заучивание и отработка лексического материала по теме.  </w:t>
            </w:r>
          </w:p>
        </w:tc>
        <w:tc>
          <w:tcPr>
            <w:tcW w:w="192" w:type="pct"/>
          </w:tcPr>
          <w:p w:rsidR="000108C6" w:rsidRPr="00960BDF" w:rsidRDefault="000108C6" w:rsidP="00960BDF">
            <w:pPr>
              <w:jc w:val="both"/>
              <w:rPr>
                <w:rFonts w:eastAsia="Calibri"/>
                <w:bCs/>
              </w:rPr>
            </w:pPr>
          </w:p>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Cs/>
              </w:rPr>
              <w:t>2</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4"/>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Theme="minorEastAsia"/>
                <w:b/>
                <w:bCs/>
                <w:i/>
                <w:iCs/>
              </w:rPr>
            </w:pPr>
            <w:r w:rsidRPr="00960BDF">
              <w:rPr>
                <w:rFonts w:eastAsiaTheme="minorEastAsia"/>
                <w:b/>
                <w:bCs/>
                <w:i/>
                <w:iCs/>
              </w:rPr>
              <w:t>Практические занятия</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4"/>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Theme="minorEastAsia"/>
              </w:rPr>
            </w:pPr>
            <w:r w:rsidRPr="00960BDF">
              <w:rPr>
                <w:rFonts w:eastAsiaTheme="minorEastAsia"/>
              </w:rPr>
              <w:t>Обмерка и паспортизация конструкций. Отчетная документация.</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4"/>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Инфраструктура местности.</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4"/>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Поиск информации по теме с использованием интернет-источников, заполнение документа по ситуации</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4"/>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4</w:t>
            </w:r>
          </w:p>
        </w:tc>
        <w:tc>
          <w:tcPr>
            <w:tcW w:w="2204" w:type="pct"/>
            <w:gridSpan w:val="3"/>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Чтение и перевод текста по теме.</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4"/>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i/>
                <w:iCs/>
              </w:rPr>
              <w:t>Самостоятельная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r w:rsidRPr="00960BDF">
              <w:rPr>
                <w:rFonts w:eastAsia="Calibri"/>
                <w:bCs/>
                <w:i/>
              </w:rPr>
              <w:t>-</w:t>
            </w:r>
          </w:p>
        </w:tc>
        <w:tc>
          <w:tcPr>
            <w:tcW w:w="1307" w:type="pct"/>
            <w:vMerge/>
          </w:tcPr>
          <w:p w:rsidR="000108C6" w:rsidRPr="00960BDF" w:rsidRDefault="000108C6" w:rsidP="00960BDF">
            <w:pPr>
              <w:tabs>
                <w:tab w:val="left" w:pos="253"/>
              </w:tabs>
              <w:autoSpaceDE w:val="0"/>
              <w:autoSpaceDN w:val="0"/>
              <w:adjustRightInd w:val="0"/>
              <w:jc w:val="both"/>
              <w:rPr>
                <w:rFonts w:eastAsia="Calibri"/>
                <w:bCs/>
                <w:i/>
              </w:rPr>
            </w:pPr>
          </w:p>
        </w:tc>
      </w:tr>
      <w:tr w:rsidR="000108C6" w:rsidRPr="00960BDF" w:rsidTr="00960BDF">
        <w:trPr>
          <w:trHeight w:val="20"/>
          <w:tblHeader/>
        </w:trPr>
        <w:tc>
          <w:tcPr>
            <w:tcW w:w="854" w:type="pct"/>
            <w:vMerge w:val="restart"/>
          </w:tcPr>
          <w:p w:rsidR="000108C6" w:rsidRPr="00960BDF" w:rsidRDefault="000108C6" w:rsidP="00960BDF">
            <w:pPr>
              <w:tabs>
                <w:tab w:val="left" w:pos="14570"/>
              </w:tabs>
              <w:jc w:val="both"/>
              <w:rPr>
                <w:rFonts w:eastAsia="Calibri"/>
                <w:bCs/>
                <w:color w:val="000000"/>
                <w:spacing w:val="2"/>
              </w:rPr>
            </w:pPr>
            <w:r w:rsidRPr="00960BDF">
              <w:rPr>
                <w:rFonts w:eastAsia="Calibri"/>
                <w:b/>
                <w:bCs/>
                <w:i/>
                <w:color w:val="000000"/>
                <w:spacing w:val="2"/>
              </w:rPr>
              <w:t xml:space="preserve">Тема 4.4. Регистрация прав на </w:t>
            </w:r>
            <w:r w:rsidRPr="00960BDF">
              <w:rPr>
                <w:rFonts w:eastAsia="Calibri"/>
                <w:b/>
                <w:bCs/>
                <w:i/>
                <w:color w:val="000000"/>
                <w:spacing w:val="2"/>
              </w:rPr>
              <w:lastRenderedPageBreak/>
              <w:t>недвижимость</w:t>
            </w: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r w:rsidRPr="00960BDF">
              <w:rPr>
                <w:rFonts w:eastAsia="Calibri"/>
                <w:b/>
                <w:bCs/>
                <w:i/>
                <w:iCs/>
                <w:color w:val="000000"/>
                <w:spacing w:val="-1"/>
              </w:rPr>
              <w:lastRenderedPageBreak/>
              <w:t>Практическая подготовка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(10)</w:t>
            </w:r>
          </w:p>
        </w:tc>
        <w:tc>
          <w:tcPr>
            <w:tcW w:w="1307" w:type="pct"/>
            <w:vMerge/>
          </w:tcPr>
          <w:p w:rsidR="000108C6" w:rsidRPr="00960BDF" w:rsidRDefault="000108C6" w:rsidP="00960BDF">
            <w:pPr>
              <w:tabs>
                <w:tab w:val="left" w:pos="253"/>
              </w:tabs>
              <w:autoSpaceDE w:val="0"/>
              <w:autoSpaceDN w:val="0"/>
              <w:adjustRightInd w:val="0"/>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2"/>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r w:rsidRPr="00960BDF">
              <w:rPr>
                <w:rFonts w:eastAsia="Calibri"/>
                <w:b/>
                <w:bCs/>
                <w:i/>
                <w:iCs/>
              </w:rPr>
              <w:t>Содержание учебного материала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p>
        </w:tc>
        <w:tc>
          <w:tcPr>
            <w:tcW w:w="385"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10</w:t>
            </w:r>
          </w:p>
        </w:tc>
        <w:tc>
          <w:tcPr>
            <w:tcW w:w="1307" w:type="pct"/>
            <w:vMerge/>
          </w:tcPr>
          <w:p w:rsidR="000108C6" w:rsidRPr="00960BDF" w:rsidRDefault="000108C6" w:rsidP="00960BDF">
            <w:pPr>
              <w:tabs>
                <w:tab w:val="left" w:pos="253"/>
              </w:tabs>
              <w:autoSpaceDE w:val="0"/>
              <w:autoSpaceDN w:val="0"/>
              <w:adjustRightInd w:val="0"/>
              <w:jc w:val="both"/>
              <w:rPr>
                <w:rFonts w:eastAsia="Calibri"/>
                <w:bC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2"/>
                <w:lang w:eastAsia="en-US"/>
              </w:rPr>
            </w:pPr>
          </w:p>
        </w:tc>
        <w:tc>
          <w:tcPr>
            <w:tcW w:w="2262" w:type="pct"/>
            <w:gridSpan w:val="3"/>
            <w:hideMark/>
          </w:tcPr>
          <w:p w:rsidR="000108C6" w:rsidRPr="00960BDF" w:rsidRDefault="000108C6" w:rsidP="00960BDF">
            <w:pPr>
              <w:tabs>
                <w:tab w:val="left" w:pos="14570"/>
              </w:tabs>
              <w:jc w:val="both"/>
              <w:rPr>
                <w:rFonts w:eastAsia="Calibri"/>
              </w:rPr>
            </w:pPr>
            <w:r w:rsidRPr="00960BDF">
              <w:rPr>
                <w:rFonts w:eastAsia="Calibri"/>
              </w:rPr>
              <w:t>1.Фонетика</w:t>
            </w:r>
            <w:r w:rsidR="00A66ECB" w:rsidRPr="00960BDF">
              <w:rPr>
                <w:rFonts w:eastAsia="Calibri"/>
              </w:rPr>
              <w:t>.</w:t>
            </w:r>
            <w:r w:rsidRPr="00960BDF">
              <w:rPr>
                <w:rFonts w:eastAsia="Calibri"/>
              </w:rPr>
              <w:t>2.Работа над связностью речи</w:t>
            </w:r>
            <w:r w:rsidR="00A66ECB" w:rsidRPr="00960BDF">
              <w:rPr>
                <w:rFonts w:eastAsia="Calibri"/>
              </w:rPr>
              <w:t>..</w:t>
            </w:r>
            <w:r w:rsidRPr="00960BDF">
              <w:rPr>
                <w:rFonts w:eastAsia="Calibri"/>
              </w:rPr>
              <w:t>.Лексика по темам.</w:t>
            </w:r>
          </w:p>
          <w:p w:rsidR="000108C6" w:rsidRPr="00960BDF" w:rsidRDefault="000108C6" w:rsidP="00960BDF">
            <w:pPr>
              <w:tabs>
                <w:tab w:val="left" w:pos="14570"/>
              </w:tabs>
              <w:jc w:val="both"/>
              <w:rPr>
                <w:rFonts w:eastAsia="Calibri"/>
              </w:rPr>
            </w:pPr>
            <w:r w:rsidRPr="00960BDF">
              <w:rPr>
                <w:rFonts w:eastAsia="Calibri"/>
              </w:rPr>
              <w:t>4.Грамматика: условные предложения второго и третьего типа, фразовые глаголы, идиомы.5.Выполнение упражнений на употребление лексики, а также условных предложений, фразовых глаголов и идиом</w:t>
            </w:r>
          </w:p>
        </w:tc>
        <w:tc>
          <w:tcPr>
            <w:tcW w:w="192" w:type="pct"/>
          </w:tcPr>
          <w:p w:rsidR="000108C6" w:rsidRPr="00960BDF" w:rsidRDefault="000108C6" w:rsidP="00960BDF">
            <w:pPr>
              <w:jc w:val="both"/>
              <w:rPr>
                <w:rFonts w:eastAsia="Calibri"/>
                <w:bCs/>
              </w:rPr>
            </w:pPr>
          </w:p>
          <w:p w:rsidR="000108C6" w:rsidRPr="00960BDF" w:rsidRDefault="000108C6" w:rsidP="00960BDF">
            <w:pPr>
              <w:tabs>
                <w:tab w:val="left" w:pos="14570"/>
              </w:tabs>
              <w:jc w:val="both"/>
              <w:rPr>
                <w:rFonts w:eastAsia="Calibri"/>
              </w:rPr>
            </w:pPr>
            <w:r w:rsidRPr="00960BDF">
              <w:rPr>
                <w:rFonts w:eastAsia="Calibri"/>
                <w:bCs/>
              </w:rPr>
              <w:t>2</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2"/>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i/>
                <w:iCs/>
              </w:rPr>
            </w:pPr>
            <w:r w:rsidRPr="00960BDF">
              <w:rPr>
                <w:rFonts w:eastAsia="Calibri"/>
                <w:b/>
                <w:i/>
                <w:iCs/>
              </w:rPr>
              <w:t>Практические занятия</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2"/>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Хранение документов.</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2"/>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Использование технических средств в работе.</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2"/>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Введение электронного документооборота.</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2"/>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4</w:t>
            </w:r>
          </w:p>
        </w:tc>
        <w:tc>
          <w:tcPr>
            <w:tcW w:w="2204"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Поиск информации по предложенным темам. Подготовка доклада.</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tabs>
                <w:tab w:val="left" w:pos="253"/>
              </w:tabs>
              <w:autoSpaceDE w:val="0"/>
              <w:autoSpaceDN w:val="0"/>
              <w:adjustRightInd w:val="0"/>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Cs/>
                <w:color w:val="000000"/>
                <w:spacing w:val="2"/>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bCs/>
                <w:i/>
                <w:iCs/>
              </w:rPr>
              <w:t>Самостоятельная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r w:rsidRPr="00960BDF">
              <w:rPr>
                <w:rFonts w:eastAsia="Calibri"/>
                <w:bCs/>
                <w:i/>
              </w:rPr>
              <w:t>-</w:t>
            </w:r>
          </w:p>
        </w:tc>
        <w:tc>
          <w:tcPr>
            <w:tcW w:w="1307" w:type="pct"/>
            <w:vMerge/>
          </w:tcPr>
          <w:p w:rsidR="000108C6" w:rsidRPr="00960BDF" w:rsidRDefault="000108C6" w:rsidP="00960BDF">
            <w:pPr>
              <w:tabs>
                <w:tab w:val="left" w:pos="253"/>
              </w:tabs>
              <w:autoSpaceDE w:val="0"/>
              <w:autoSpaceDN w:val="0"/>
              <w:adjustRightInd w:val="0"/>
              <w:jc w:val="both"/>
              <w:rPr>
                <w:rFonts w:eastAsia="Calibri"/>
                <w:bCs/>
                <w:i/>
              </w:rPr>
            </w:pPr>
          </w:p>
        </w:tc>
      </w:tr>
      <w:tr w:rsidR="000108C6" w:rsidRPr="00960BDF" w:rsidTr="00960BDF">
        <w:trPr>
          <w:trHeight w:val="20"/>
          <w:tblHeader/>
        </w:trPr>
        <w:tc>
          <w:tcPr>
            <w:tcW w:w="854"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color w:val="000000"/>
                <w:spacing w:val="9"/>
              </w:rPr>
            </w:pPr>
            <w:r w:rsidRPr="00960BDF">
              <w:rPr>
                <w:rFonts w:eastAsia="Calibri"/>
                <w:b/>
                <w:bCs/>
                <w:i/>
                <w:color w:val="000000"/>
                <w:spacing w:val="9"/>
              </w:rPr>
              <w:t>Тема 4.5. Охрана земельных ресурсов и окружающей среды.</w:t>
            </w: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r w:rsidRPr="00960BDF">
              <w:rPr>
                <w:rFonts w:eastAsia="Calibri"/>
                <w:b/>
                <w:bCs/>
                <w:i/>
                <w:iCs/>
                <w:color w:val="000000"/>
                <w:spacing w:val="-1"/>
              </w:rPr>
              <w:t>Практическая подготовка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rPr>
            </w:pPr>
            <w:r w:rsidRPr="00960BDF">
              <w:rPr>
                <w:rFonts w:eastAsia="Calibri"/>
                <w:b/>
                <w:bCs/>
                <w:i/>
              </w:rPr>
              <w:t>(8)</w:t>
            </w:r>
          </w:p>
        </w:tc>
        <w:tc>
          <w:tcPr>
            <w:tcW w:w="1307" w:type="pct"/>
            <w:vMerge/>
          </w:tcPr>
          <w:p w:rsidR="000108C6" w:rsidRPr="00960BDF" w:rsidRDefault="000108C6" w:rsidP="00960BDF">
            <w:pPr>
              <w:tabs>
                <w:tab w:val="left" w:pos="253"/>
              </w:tabs>
              <w:autoSpaceDE w:val="0"/>
              <w:autoSpaceDN w:val="0"/>
              <w:adjustRightInd w:val="0"/>
              <w:jc w:val="both"/>
              <w:rPr>
                <w:rFonts w:eastAsia="Calibri"/>
                <w:b/>
                <w:bCs/>
                <w:i/>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9"/>
                <w:lang w:eastAsia="en-US"/>
              </w:rPr>
            </w:pPr>
          </w:p>
        </w:tc>
        <w:tc>
          <w:tcPr>
            <w:tcW w:w="2262" w:type="pct"/>
            <w:gridSpan w:val="3"/>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r w:rsidRPr="00960BDF">
              <w:rPr>
                <w:rFonts w:eastAsia="Calibri"/>
                <w:b/>
                <w:bCs/>
                <w:i/>
                <w:iCs/>
              </w:rPr>
              <w:t>Содержание учебного материала</w:t>
            </w:r>
          </w:p>
        </w:tc>
        <w:tc>
          <w:tcPr>
            <w:tcW w:w="192"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p>
        </w:tc>
        <w:tc>
          <w:tcPr>
            <w:tcW w:w="385" w:type="pct"/>
            <w:vMerge w:val="restar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8</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9"/>
                <w:lang w:eastAsia="en-US"/>
              </w:rPr>
            </w:pPr>
          </w:p>
        </w:tc>
        <w:tc>
          <w:tcPr>
            <w:tcW w:w="2262" w:type="pct"/>
            <w:gridSpan w:val="3"/>
          </w:tcPr>
          <w:p w:rsidR="000108C6" w:rsidRPr="00960BDF" w:rsidRDefault="000108C6" w:rsidP="00960BDF">
            <w:pPr>
              <w:tabs>
                <w:tab w:val="left" w:pos="14570"/>
              </w:tabs>
              <w:jc w:val="both"/>
              <w:rPr>
                <w:rFonts w:eastAsia="Calibri"/>
              </w:rPr>
            </w:pPr>
            <w:r w:rsidRPr="00960BDF">
              <w:rPr>
                <w:rFonts w:eastAsia="Calibri"/>
              </w:rPr>
              <w:t>1.Фонетика.</w:t>
            </w:r>
          </w:p>
          <w:p w:rsidR="000108C6" w:rsidRPr="00960BDF" w:rsidRDefault="000108C6" w:rsidP="00960BDF">
            <w:pPr>
              <w:tabs>
                <w:tab w:val="left" w:pos="14570"/>
              </w:tabs>
              <w:jc w:val="both"/>
              <w:rPr>
                <w:rFonts w:eastAsia="Calibri"/>
              </w:rPr>
            </w:pPr>
            <w:r w:rsidRPr="00960BDF">
              <w:rPr>
                <w:rFonts w:eastAsia="Calibri"/>
              </w:rPr>
              <w:t>2.Лексика по теме.</w:t>
            </w:r>
          </w:p>
        </w:tc>
        <w:tc>
          <w:tcPr>
            <w:tcW w:w="192" w:type="pct"/>
          </w:tcPr>
          <w:p w:rsidR="000108C6" w:rsidRPr="00960BDF" w:rsidRDefault="000108C6" w:rsidP="00960BDF">
            <w:pPr>
              <w:tabs>
                <w:tab w:val="left" w:pos="14570"/>
              </w:tabs>
              <w:jc w:val="both"/>
              <w:rPr>
                <w:rFonts w:eastAsia="Calibri"/>
              </w:rPr>
            </w:pPr>
            <w:r w:rsidRPr="00960BDF">
              <w:rPr>
                <w:rFonts w:eastAsia="Calibri"/>
                <w:bCs/>
              </w:rPr>
              <w:t>2</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9"/>
                <w:lang w:eastAsia="en-US"/>
              </w:rPr>
            </w:pPr>
          </w:p>
        </w:tc>
        <w:tc>
          <w:tcPr>
            <w:tcW w:w="2454" w:type="pct"/>
            <w:gridSpan w:val="4"/>
            <w:hideMark/>
          </w:tcPr>
          <w:p w:rsidR="000108C6" w:rsidRPr="00960BDF" w:rsidRDefault="000108C6" w:rsidP="00960BDF">
            <w:pPr>
              <w:tabs>
                <w:tab w:val="left" w:pos="14570"/>
              </w:tabs>
              <w:jc w:val="both"/>
              <w:rPr>
                <w:rFonts w:eastAsiaTheme="minorHAnsi"/>
                <w:b/>
                <w:bCs/>
                <w:i/>
                <w:iCs/>
                <w:color w:val="000000"/>
              </w:rPr>
            </w:pPr>
            <w:r w:rsidRPr="00960BDF">
              <w:rPr>
                <w:b/>
                <w:bCs/>
                <w:i/>
                <w:iCs/>
                <w:color w:val="000000"/>
              </w:rPr>
              <w:t>Практические занятия</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9"/>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1</w:t>
            </w:r>
          </w:p>
        </w:tc>
        <w:tc>
          <w:tcPr>
            <w:tcW w:w="2204" w:type="pct"/>
            <w:gridSpan w:val="3"/>
            <w:hideMark/>
          </w:tcPr>
          <w:p w:rsidR="000108C6" w:rsidRPr="00960BDF" w:rsidRDefault="000108C6" w:rsidP="00960BDF">
            <w:pPr>
              <w:tabs>
                <w:tab w:val="left" w:pos="14570"/>
              </w:tabs>
              <w:jc w:val="both"/>
              <w:rPr>
                <w:rFonts w:eastAsiaTheme="minorHAnsi"/>
                <w:color w:val="000000"/>
              </w:rPr>
            </w:pPr>
            <w:r w:rsidRPr="00960BDF">
              <w:rPr>
                <w:color w:val="000000"/>
              </w:rPr>
              <w:t>Мониторинг земли. Чтение и перевод текста.</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9"/>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2204" w:type="pct"/>
            <w:gridSpan w:val="3"/>
            <w:hideMark/>
          </w:tcPr>
          <w:p w:rsidR="000108C6" w:rsidRPr="00960BDF" w:rsidRDefault="000108C6" w:rsidP="00960BDF">
            <w:pPr>
              <w:tabs>
                <w:tab w:val="left" w:pos="14570"/>
              </w:tabs>
              <w:jc w:val="both"/>
              <w:rPr>
                <w:rFonts w:eastAsia="Calibri"/>
                <w:color w:val="000000"/>
              </w:rPr>
            </w:pPr>
            <w:r w:rsidRPr="00960BDF">
              <w:rPr>
                <w:color w:val="000000"/>
              </w:rPr>
              <w:t>Природоохранные мероприятия. Чтение и перевод текста.</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9"/>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3</w:t>
            </w:r>
          </w:p>
        </w:tc>
        <w:tc>
          <w:tcPr>
            <w:tcW w:w="2204" w:type="pct"/>
            <w:gridSpan w:val="3"/>
            <w:hideMark/>
          </w:tcPr>
          <w:p w:rsidR="000108C6" w:rsidRPr="00960BDF" w:rsidRDefault="000108C6" w:rsidP="00960BDF">
            <w:pPr>
              <w:tabs>
                <w:tab w:val="left" w:pos="14570"/>
              </w:tabs>
              <w:jc w:val="both"/>
              <w:rPr>
                <w:rFonts w:eastAsia="Calibri"/>
                <w:color w:val="000000"/>
              </w:rPr>
            </w:pPr>
            <w:r w:rsidRPr="00960BDF">
              <w:t>Нормативные-технические акты и документы, регулирующие использование и охрану окружающей среды. Перевод.</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9"/>
                <w:lang w:eastAsia="en-US"/>
              </w:rPr>
            </w:pPr>
          </w:p>
        </w:tc>
        <w:tc>
          <w:tcPr>
            <w:tcW w:w="250"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4</w:t>
            </w:r>
          </w:p>
        </w:tc>
        <w:tc>
          <w:tcPr>
            <w:tcW w:w="2204" w:type="pct"/>
            <w:gridSpan w:val="3"/>
            <w:hideMark/>
          </w:tcPr>
          <w:p w:rsidR="000108C6" w:rsidRPr="00960BDF" w:rsidRDefault="000108C6" w:rsidP="00960BDF">
            <w:pPr>
              <w:tabs>
                <w:tab w:val="left" w:pos="14570"/>
              </w:tabs>
              <w:jc w:val="both"/>
              <w:rPr>
                <w:rFonts w:eastAsia="Calibri"/>
                <w:color w:val="000000"/>
              </w:rPr>
            </w:pPr>
            <w:r w:rsidRPr="00960BDF">
              <w:rPr>
                <w:color w:val="000000"/>
              </w:rPr>
              <w:t>Подходы оценки недвижимости. Развитие навыков устной речи.</w:t>
            </w:r>
          </w:p>
        </w:tc>
        <w:tc>
          <w:tcPr>
            <w:tcW w:w="385" w:type="pct"/>
            <w:vMerge/>
            <w:hideMark/>
          </w:tcPr>
          <w:p w:rsidR="000108C6" w:rsidRPr="00960BDF" w:rsidRDefault="000108C6" w:rsidP="00960BDF">
            <w:pPr>
              <w:jc w:val="both"/>
              <w:rPr>
                <w:rFonts w:eastAsia="Calibri"/>
                <w:bCs/>
                <w:lang w:eastAsia="en-US"/>
              </w:rPr>
            </w:pPr>
          </w:p>
        </w:tc>
        <w:tc>
          <w:tcPr>
            <w:tcW w:w="1307" w:type="pct"/>
            <w:vMerge/>
          </w:tcPr>
          <w:p w:rsidR="000108C6" w:rsidRPr="00960BDF" w:rsidRDefault="000108C6" w:rsidP="00960BDF">
            <w:pPr>
              <w:jc w:val="both"/>
              <w:rPr>
                <w:rFonts w:eastAsia="Calibri"/>
                <w:bCs/>
                <w:lang w:eastAsia="en-US"/>
              </w:rPr>
            </w:pPr>
          </w:p>
        </w:tc>
      </w:tr>
      <w:tr w:rsidR="000108C6" w:rsidRPr="00960BDF" w:rsidTr="00960BDF">
        <w:trPr>
          <w:trHeight w:val="20"/>
          <w:tblHeader/>
        </w:trPr>
        <w:tc>
          <w:tcPr>
            <w:tcW w:w="854" w:type="pct"/>
            <w:vMerge/>
            <w:hideMark/>
          </w:tcPr>
          <w:p w:rsidR="000108C6" w:rsidRPr="00960BDF" w:rsidRDefault="000108C6" w:rsidP="00960BDF">
            <w:pPr>
              <w:jc w:val="both"/>
              <w:rPr>
                <w:rFonts w:eastAsia="Calibri"/>
                <w:b/>
                <w:bCs/>
                <w:i/>
                <w:color w:val="000000"/>
                <w:spacing w:val="9"/>
                <w:lang w:eastAsia="en-US"/>
              </w:rPr>
            </w:pPr>
          </w:p>
        </w:tc>
        <w:tc>
          <w:tcPr>
            <w:tcW w:w="2454" w:type="pct"/>
            <w:gridSpan w:val="4"/>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rPr>
            </w:pPr>
            <w:r w:rsidRPr="00960BDF">
              <w:rPr>
                <w:rFonts w:eastAsia="Calibri"/>
                <w:b/>
                <w:i/>
                <w:iCs/>
              </w:rPr>
              <w:t>Самостоятельная работа</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i/>
              </w:rPr>
            </w:pPr>
          </w:p>
        </w:tc>
      </w:tr>
      <w:tr w:rsidR="000108C6" w:rsidRPr="00960BDF" w:rsidTr="00960BDF">
        <w:trPr>
          <w:trHeight w:val="20"/>
          <w:tblHeader/>
        </w:trPr>
        <w:tc>
          <w:tcPr>
            <w:tcW w:w="3309" w:type="pct"/>
            <w:gridSpan w:val="5"/>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r w:rsidRPr="00960BDF">
              <w:rPr>
                <w:rFonts w:eastAsia="Calibri"/>
                <w:b/>
                <w:bCs/>
                <w:i/>
                <w:iCs/>
              </w:rPr>
              <w:t>Зачет</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r w:rsidRPr="00960BDF">
              <w:rPr>
                <w:rFonts w:eastAsia="Calibri"/>
                <w:bCs/>
              </w:rPr>
              <w:t>2</w:t>
            </w:r>
          </w:p>
        </w:tc>
        <w:tc>
          <w:tcPr>
            <w:tcW w:w="1307" w:type="pct"/>
            <w:vMerge/>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Cs/>
              </w:rPr>
            </w:pPr>
          </w:p>
        </w:tc>
      </w:tr>
      <w:tr w:rsidR="000108C6" w:rsidRPr="00960BDF" w:rsidTr="00960BDF">
        <w:trPr>
          <w:trHeight w:val="20"/>
          <w:tblHeader/>
        </w:trPr>
        <w:tc>
          <w:tcPr>
            <w:tcW w:w="3309" w:type="pct"/>
            <w:gridSpan w:val="5"/>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i/>
                <w:iCs/>
              </w:rPr>
            </w:pPr>
            <w:r w:rsidRPr="00960BDF">
              <w:rPr>
                <w:rFonts w:eastAsia="Calibri"/>
                <w:b/>
                <w:bCs/>
                <w:i/>
                <w:iCs/>
              </w:rPr>
              <w:t xml:space="preserve">Итого </w:t>
            </w:r>
          </w:p>
        </w:tc>
        <w:tc>
          <w:tcPr>
            <w:tcW w:w="385" w:type="pct"/>
            <w:hideMark/>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r w:rsidRPr="00960BDF">
              <w:rPr>
                <w:rFonts w:eastAsia="Calibri"/>
                <w:b/>
                <w:bCs/>
              </w:rPr>
              <w:t>174</w:t>
            </w:r>
          </w:p>
        </w:tc>
        <w:tc>
          <w:tcPr>
            <w:tcW w:w="1307" w:type="pct"/>
          </w:tcPr>
          <w:p w:rsidR="000108C6" w:rsidRPr="00960BDF" w:rsidRDefault="000108C6" w:rsidP="00960B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570"/>
              </w:tabs>
              <w:jc w:val="both"/>
              <w:rPr>
                <w:rFonts w:eastAsia="Calibri"/>
                <w:b/>
                <w:bCs/>
              </w:rPr>
            </w:pPr>
          </w:p>
        </w:tc>
      </w:tr>
    </w:tbl>
    <w:p w:rsidR="00177E74" w:rsidRDefault="00177E74" w:rsidP="00177E74">
      <w:pPr>
        <w:spacing w:line="360" w:lineRule="auto"/>
        <w:rPr>
          <w:b/>
          <w:bCs/>
          <w:caps/>
          <w:kern w:val="32"/>
          <w:sz w:val="28"/>
          <w:szCs w:val="28"/>
        </w:rPr>
        <w:sectPr w:rsidR="00177E74">
          <w:pgSz w:w="16838" w:h="11906" w:orient="landscape"/>
          <w:pgMar w:top="1134" w:right="1134" w:bottom="1134" w:left="1134" w:header="709" w:footer="709" w:gutter="0"/>
          <w:cols w:space="720"/>
        </w:sectPr>
      </w:pPr>
    </w:p>
    <w:p w:rsidR="00177E74" w:rsidRDefault="00177E74" w:rsidP="005B63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5B636C" w:rsidRPr="00A66ECB" w:rsidRDefault="005B636C" w:rsidP="005B636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A66ECB">
        <w:rPr>
          <w:b/>
          <w:caps/>
        </w:rPr>
        <w:t xml:space="preserve">3. условия реализации </w:t>
      </w:r>
      <w:r w:rsidR="00177E74" w:rsidRPr="00A66ECB">
        <w:rPr>
          <w:b/>
          <w:caps/>
        </w:rPr>
        <w:t xml:space="preserve">рабочей </w:t>
      </w:r>
      <w:r w:rsidRPr="00A66ECB">
        <w:rPr>
          <w:b/>
          <w:caps/>
        </w:rPr>
        <w:t>программы учебной дисциплины</w:t>
      </w:r>
    </w:p>
    <w:p w:rsidR="005B636C" w:rsidRPr="00A66ECB" w:rsidRDefault="005B636C" w:rsidP="005B636C"/>
    <w:p w:rsidR="005B636C" w:rsidRPr="00A66ECB" w:rsidRDefault="005B636C" w:rsidP="005168C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r w:rsidRPr="00A66ECB">
        <w:rPr>
          <w:b/>
        </w:rPr>
        <w:t xml:space="preserve">3.1. </w:t>
      </w:r>
      <w:r w:rsidRPr="00A66ECB">
        <w:rPr>
          <w:b/>
          <w:bCs/>
        </w:rPr>
        <w:t>Материально-техническое обеспечение</w:t>
      </w:r>
    </w:p>
    <w:p w:rsidR="005B636C" w:rsidRPr="00A66ECB" w:rsidRDefault="005B636C" w:rsidP="005168C9">
      <w:pPr>
        <w:shd w:val="clear" w:color="auto" w:fill="FFFFFF"/>
        <w:ind w:firstLine="567"/>
        <w:jc w:val="both"/>
      </w:pPr>
      <w:r w:rsidRPr="00A66ECB">
        <w:t>Реализация рабочей программы дисциплины осуществляется в учебном кабинете «Иностранный язык</w:t>
      </w:r>
      <w:r w:rsidR="00D44FC2" w:rsidRPr="00A66ECB">
        <w:t xml:space="preserve"> в профессиональной деятельности</w:t>
      </w:r>
      <w:r w:rsidRPr="00A66ECB">
        <w:t>».</w:t>
      </w:r>
    </w:p>
    <w:p w:rsidR="005B636C" w:rsidRPr="00A66ECB" w:rsidRDefault="005B636C" w:rsidP="005168C9">
      <w:pPr>
        <w:shd w:val="clear" w:color="auto" w:fill="FFFFFF"/>
        <w:ind w:firstLine="567"/>
        <w:jc w:val="both"/>
      </w:pPr>
      <w:r w:rsidRPr="00A66ECB">
        <w:t>Оборудование учебного кабинета «Иностранный язык</w:t>
      </w:r>
      <w:r w:rsidR="00D44FC2" w:rsidRPr="00A66ECB">
        <w:t xml:space="preserve"> в профессиональной деятельности</w:t>
      </w:r>
      <w:r w:rsidRPr="00A66ECB">
        <w:t>»:</w:t>
      </w:r>
    </w:p>
    <w:p w:rsidR="005B636C" w:rsidRPr="00A66ECB" w:rsidRDefault="005B636C" w:rsidP="005168C9">
      <w:pPr>
        <w:shd w:val="clear" w:color="auto" w:fill="FFFFFF"/>
        <w:ind w:firstLine="567"/>
        <w:jc w:val="both"/>
      </w:pPr>
      <w:r w:rsidRPr="00A66ECB">
        <w:t>- рабочие места для преподавателей и обучающихся;</w:t>
      </w:r>
    </w:p>
    <w:p w:rsidR="005B636C" w:rsidRPr="00A66ECB" w:rsidRDefault="005B636C" w:rsidP="005168C9">
      <w:pPr>
        <w:shd w:val="clear" w:color="auto" w:fill="FFFFFF"/>
        <w:ind w:firstLine="567"/>
        <w:jc w:val="both"/>
      </w:pPr>
      <w:r w:rsidRPr="00A66ECB">
        <w:t>- комплект демонстрационных материалов по курсу «Иностранный язык</w:t>
      </w:r>
      <w:r w:rsidR="00D44FC2" w:rsidRPr="00A66ECB">
        <w:t xml:space="preserve"> в профессиональной деятельности</w:t>
      </w:r>
      <w:r w:rsidRPr="00A66ECB">
        <w:t>».</w:t>
      </w:r>
    </w:p>
    <w:p w:rsidR="005B636C" w:rsidRPr="00A66ECB" w:rsidRDefault="005B636C" w:rsidP="005168C9">
      <w:pPr>
        <w:shd w:val="clear" w:color="auto" w:fill="FFFFFF"/>
        <w:ind w:firstLine="567"/>
        <w:jc w:val="both"/>
      </w:pPr>
      <w:r w:rsidRPr="00A66ECB">
        <w:t>Технические средства обучения:</w:t>
      </w:r>
    </w:p>
    <w:p w:rsidR="005B636C" w:rsidRPr="00A66ECB" w:rsidRDefault="005B636C" w:rsidP="005168C9">
      <w:pPr>
        <w:shd w:val="clear" w:color="auto" w:fill="FFFFFF"/>
        <w:ind w:firstLine="567"/>
        <w:jc w:val="both"/>
      </w:pPr>
      <w:r w:rsidRPr="00A66ECB">
        <w:t>- мультимедийный проектор.</w:t>
      </w:r>
    </w:p>
    <w:p w:rsidR="005B636C" w:rsidRPr="00A66ECB" w:rsidRDefault="005B636C" w:rsidP="00516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rPr>
      </w:pPr>
    </w:p>
    <w:p w:rsidR="005B636C" w:rsidRPr="00A66ECB" w:rsidRDefault="005B636C" w:rsidP="005168C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rPr>
      </w:pPr>
      <w:r w:rsidRPr="00A66ECB">
        <w:rPr>
          <w:b/>
        </w:rPr>
        <w:t>3.2. Информационное обеспечение обучения</w:t>
      </w:r>
    </w:p>
    <w:p w:rsidR="005B636C" w:rsidRPr="00A66ECB" w:rsidRDefault="005B636C" w:rsidP="00516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bCs/>
        </w:rPr>
      </w:pPr>
      <w:r w:rsidRPr="00A66ECB">
        <w:rPr>
          <w:b/>
          <w:bCs/>
        </w:rPr>
        <w:t>Перечень учебных изданий, Интернет-ресурсов, дополнительной литературы</w:t>
      </w:r>
    </w:p>
    <w:p w:rsidR="005B636C" w:rsidRDefault="005B636C" w:rsidP="005168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u w:val="single"/>
        </w:rPr>
      </w:pPr>
      <w:bookmarkStart w:id="0" w:name="_Hlk138622144"/>
      <w:r w:rsidRPr="00A66ECB">
        <w:rPr>
          <w:u w:val="single"/>
        </w:rPr>
        <w:t xml:space="preserve">Основные источники:  </w:t>
      </w:r>
    </w:p>
    <w:p w:rsidR="00177E74" w:rsidRDefault="00177E74" w:rsidP="00634F83">
      <w:pPr>
        <w:tabs>
          <w:tab w:val="left" w:pos="916"/>
        </w:tabs>
        <w:ind w:firstLine="567"/>
        <w:jc w:val="both"/>
        <w:rPr>
          <w:bCs/>
          <w:kern w:val="32"/>
        </w:rPr>
      </w:pPr>
      <w:r w:rsidRPr="00A66ECB">
        <w:rPr>
          <w:bCs/>
          <w:kern w:val="32"/>
        </w:rPr>
        <w:t>1.Агабекян И.П. Английский языке для ссузов. Москва, «Проспект». 2021</w:t>
      </w:r>
    </w:p>
    <w:p w:rsidR="00634F83" w:rsidRPr="00231D9B" w:rsidRDefault="00634F83" w:rsidP="00634F83">
      <w:pPr>
        <w:ind w:right="-1" w:firstLine="567"/>
        <w:contextualSpacing/>
        <w:jc w:val="both"/>
      </w:pPr>
      <w:r>
        <w:t>2</w:t>
      </w:r>
      <w:r w:rsidRPr="00231D9B">
        <w:t>Карпова, Т.А. English forColleges = Английский язык для колледжей. Практикум + еПриложение : тесты : учебно-практическое пособие / Карпова Т.А., Восковская А.С., Мельничук М.В. — Москва : КноРус, 2020. — 286 с. — (СПО). — ISBN 978-5-406-07527-2. — Текст: непосредственный.</w:t>
      </w:r>
    </w:p>
    <w:p w:rsidR="00634F83" w:rsidRPr="00231D9B" w:rsidRDefault="00634F83" w:rsidP="00634F83">
      <w:pPr>
        <w:ind w:right="-1" w:firstLine="567"/>
        <w:contextualSpacing/>
        <w:jc w:val="both"/>
      </w:pPr>
      <w:r>
        <w:t>3</w:t>
      </w:r>
      <w:r w:rsidRPr="00231D9B">
        <w:t>. Кохан, О. В.  Английский язык для технических специальностей : учебное пособие для среднего профессионального образования / О. В. Кохан. — 2-е изд., испр. и доп. — Москва : Юрайт, 2019. — 226 с. — (Профессиональное образование). — ISBN 978-5-534-08983-7. — Текст : непосредственный.</w:t>
      </w:r>
    </w:p>
    <w:p w:rsidR="00634F83" w:rsidRPr="00A66ECB" w:rsidRDefault="00634F83" w:rsidP="005168C9">
      <w:pPr>
        <w:tabs>
          <w:tab w:val="left" w:pos="916"/>
        </w:tabs>
        <w:ind w:firstLine="567"/>
        <w:jc w:val="both"/>
        <w:rPr>
          <w:bCs/>
          <w:kern w:val="32"/>
        </w:rPr>
      </w:pPr>
    </w:p>
    <w:p w:rsidR="005B636C" w:rsidRPr="00A66ECB" w:rsidRDefault="005B636C" w:rsidP="005168C9">
      <w:pPr>
        <w:pStyle w:val="1"/>
        <w:ind w:firstLine="567"/>
        <w:jc w:val="both"/>
        <w:rPr>
          <w:u w:val="single"/>
        </w:rPr>
      </w:pPr>
      <w:r w:rsidRPr="00A66ECB">
        <w:rPr>
          <w:u w:val="single"/>
        </w:rPr>
        <w:t>Дополнительные источники:</w:t>
      </w:r>
    </w:p>
    <w:p w:rsidR="005B636C" w:rsidRPr="00A66ECB" w:rsidRDefault="00177E74" w:rsidP="005168C9">
      <w:pPr>
        <w:pStyle w:val="a6"/>
        <w:ind w:firstLine="567"/>
        <w:jc w:val="both"/>
      </w:pPr>
      <w:r w:rsidRPr="00A66ECB">
        <w:t>1</w:t>
      </w:r>
      <w:r w:rsidR="005B636C" w:rsidRPr="00A66ECB">
        <w:t xml:space="preserve">. Рабочая тетрадь для аудиторной и внеаудиторной самостоятельной </w:t>
      </w:r>
      <w:r w:rsidR="005168C9" w:rsidRPr="00A66ECB">
        <w:t>работы обучающихся</w:t>
      </w:r>
      <w:r w:rsidR="005B636C" w:rsidRPr="00A66ECB">
        <w:t xml:space="preserve"> по дисциплине «Иностранный язык</w:t>
      </w:r>
      <w:r w:rsidR="002865FA" w:rsidRPr="00A66ECB">
        <w:t xml:space="preserve"> в профессиональной деятельности</w:t>
      </w:r>
      <w:r w:rsidR="005B636C" w:rsidRPr="00A66ECB">
        <w:t xml:space="preserve">» (английский) для студентов 2 курса всех специальностей [Текст] / сост. А.А. Клушева; ЮУрГТК. - </w:t>
      </w:r>
      <w:r w:rsidR="005168C9" w:rsidRPr="00A66ECB">
        <w:t>Челябинск:</w:t>
      </w:r>
      <w:r w:rsidR="005B636C" w:rsidRPr="00A66ECB">
        <w:t xml:space="preserve"> РИО, 2021.</w:t>
      </w:r>
    </w:p>
    <w:p w:rsidR="005B636C" w:rsidRPr="00A66ECB" w:rsidRDefault="00177E74" w:rsidP="005168C9">
      <w:pPr>
        <w:pStyle w:val="a6"/>
        <w:ind w:firstLine="567"/>
        <w:jc w:val="both"/>
      </w:pPr>
      <w:r w:rsidRPr="00A66ECB">
        <w:t>2</w:t>
      </w:r>
      <w:r w:rsidR="005B636C" w:rsidRPr="00A66ECB">
        <w:t xml:space="preserve">. Рабочая тетрадь аудиторной и внеаудиторной самостоятельной </w:t>
      </w:r>
      <w:r w:rsidR="005168C9" w:rsidRPr="00A66ECB">
        <w:t>работы обучающихся</w:t>
      </w:r>
      <w:r w:rsidR="005B636C" w:rsidRPr="00A66ECB">
        <w:t xml:space="preserve"> по дисциплине «Иностранный язык» (английский) для студентов 3 курса всех специальностей [Текст] / сост. Н.В. Малева; ЮУрГТК. - Челябинск: РИО, 2021.</w:t>
      </w:r>
    </w:p>
    <w:p w:rsidR="00744908" w:rsidRPr="00A66ECB" w:rsidRDefault="00744908" w:rsidP="00744908">
      <w:pPr>
        <w:pStyle w:val="Default"/>
        <w:spacing w:line="360" w:lineRule="auto"/>
        <w:jc w:val="center"/>
      </w:pPr>
      <w:r w:rsidRPr="00A66ECB">
        <w:rPr>
          <w:b/>
          <w:bCs/>
        </w:rPr>
        <w:t>4. КОНТРОЛЬ И ОЦЕНКА РЕЗУЛЬТАТОВ ОСВОЕНИЯ УЧЕБНОЙ ДИСЦИПЛИНЫ</w:t>
      </w:r>
    </w:p>
    <w:p w:rsidR="00744908" w:rsidRPr="00A66ECB" w:rsidRDefault="00744908" w:rsidP="00744908">
      <w:pPr>
        <w:pStyle w:val="Default"/>
        <w:ind w:firstLine="709"/>
        <w:jc w:val="both"/>
        <w:rPr>
          <w:color w:val="auto"/>
        </w:rPr>
      </w:pPr>
      <w:r w:rsidRPr="00A66ECB">
        <w:t>Контроль и оценка результатов освоения учебной дисциплины осуществляется преподавателем в процессе проведения практических занятий, тестирования, устных опросов</w:t>
      </w:r>
      <w:r w:rsidRPr="00A66ECB">
        <w:rPr>
          <w:color w:val="auto"/>
        </w:rPr>
        <w:t xml:space="preserve">а также выполнения обучающимися зачетных заданий. </w:t>
      </w:r>
    </w:p>
    <w:p w:rsidR="00744908" w:rsidRPr="001837DD" w:rsidRDefault="00744908" w:rsidP="00744908">
      <w:pPr>
        <w:pStyle w:val="Default"/>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8"/>
        <w:gridCol w:w="3827"/>
        <w:gridCol w:w="1949"/>
      </w:tblGrid>
      <w:tr w:rsidR="00744908" w:rsidRPr="00A66ECB" w:rsidTr="00A66ECB">
        <w:tc>
          <w:tcPr>
            <w:tcW w:w="2069" w:type="pct"/>
            <w:shd w:val="clear" w:color="auto" w:fill="auto"/>
          </w:tcPr>
          <w:p w:rsidR="00744908" w:rsidRPr="00A66ECB" w:rsidRDefault="00744908" w:rsidP="00A66ECB">
            <w:pPr>
              <w:rPr>
                <w:b/>
                <w:bCs/>
                <w:i/>
              </w:rPr>
            </w:pPr>
            <w:r w:rsidRPr="00A66ECB">
              <w:rPr>
                <w:b/>
                <w:bCs/>
                <w:i/>
                <w:sz w:val="22"/>
                <w:szCs w:val="22"/>
              </w:rPr>
              <w:t>Результаты обучения</w:t>
            </w:r>
          </w:p>
        </w:tc>
        <w:tc>
          <w:tcPr>
            <w:tcW w:w="1942" w:type="pct"/>
            <w:shd w:val="clear" w:color="auto" w:fill="auto"/>
          </w:tcPr>
          <w:p w:rsidR="00744908" w:rsidRPr="00A66ECB" w:rsidRDefault="00744908" w:rsidP="00A66ECB">
            <w:pPr>
              <w:rPr>
                <w:b/>
                <w:bCs/>
                <w:i/>
              </w:rPr>
            </w:pPr>
            <w:r w:rsidRPr="00A66ECB">
              <w:rPr>
                <w:b/>
                <w:bCs/>
                <w:i/>
                <w:sz w:val="22"/>
                <w:szCs w:val="22"/>
              </w:rPr>
              <w:t>Критерии оценки</w:t>
            </w:r>
          </w:p>
        </w:tc>
        <w:tc>
          <w:tcPr>
            <w:tcW w:w="989" w:type="pct"/>
            <w:shd w:val="clear" w:color="auto" w:fill="auto"/>
          </w:tcPr>
          <w:p w:rsidR="00744908" w:rsidRPr="00A66ECB" w:rsidRDefault="00744908" w:rsidP="00A66ECB">
            <w:pPr>
              <w:rPr>
                <w:b/>
                <w:bCs/>
                <w:i/>
              </w:rPr>
            </w:pPr>
            <w:r w:rsidRPr="00A66ECB">
              <w:rPr>
                <w:b/>
                <w:bCs/>
                <w:i/>
                <w:sz w:val="22"/>
                <w:szCs w:val="22"/>
              </w:rPr>
              <w:t>Формы и методы оценки</w:t>
            </w:r>
          </w:p>
        </w:tc>
      </w:tr>
      <w:tr w:rsidR="00744908" w:rsidRPr="00A66ECB" w:rsidTr="00A66ECB">
        <w:tc>
          <w:tcPr>
            <w:tcW w:w="2069" w:type="pct"/>
            <w:shd w:val="clear" w:color="auto" w:fill="auto"/>
          </w:tcPr>
          <w:p w:rsidR="00744908" w:rsidRPr="00A66ECB" w:rsidRDefault="00744908" w:rsidP="00A66ECB">
            <w:pPr>
              <w:pStyle w:val="af4"/>
              <w:shd w:val="clear" w:color="auto" w:fill="FFFFFF" w:themeFill="background1"/>
              <w:tabs>
                <w:tab w:val="left" w:pos="320"/>
              </w:tabs>
              <w:autoSpaceDE w:val="0"/>
              <w:autoSpaceDN w:val="0"/>
              <w:adjustRightInd w:val="0"/>
              <w:spacing w:after="0" w:line="240" w:lineRule="auto"/>
              <w:ind w:left="0"/>
              <w:jc w:val="both"/>
              <w:rPr>
                <w:rFonts w:ascii="Times New Roman" w:hAnsi="Times New Roman"/>
                <w:b/>
              </w:rPr>
            </w:pPr>
            <w:r w:rsidRPr="00A66ECB">
              <w:rPr>
                <w:rFonts w:ascii="Times New Roman" w:hAnsi="Times New Roman"/>
                <w:b/>
              </w:rPr>
              <w:t>уметь:</w:t>
            </w:r>
          </w:p>
          <w:p w:rsidR="00A66ECB" w:rsidRPr="00A66ECB" w:rsidRDefault="00A66ECB" w:rsidP="00A66ECB">
            <w:pPr>
              <w:suppressAutoHyphens/>
              <w:rPr>
                <w:rFonts w:eastAsia="Calibri"/>
                <w:iCs/>
                <w:lang w:eastAsia="en-US"/>
              </w:rPr>
            </w:pPr>
            <w:r w:rsidRPr="00A66ECB">
              <w:rPr>
                <w:rFonts w:eastAsia="Calibri"/>
                <w:iCs/>
                <w:sz w:val="22"/>
                <w:szCs w:val="22"/>
                <w:lang w:eastAsia="en-US"/>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A66ECB" w:rsidRPr="00A66ECB" w:rsidRDefault="00A66ECB" w:rsidP="00A66ECB">
            <w:pPr>
              <w:suppressAutoHyphens/>
              <w:rPr>
                <w:rFonts w:eastAsia="Calibri"/>
                <w:iCs/>
                <w:lang w:eastAsia="en-US"/>
              </w:rPr>
            </w:pPr>
            <w:r w:rsidRPr="00A66ECB">
              <w:rPr>
                <w:rFonts w:eastAsia="Calibri"/>
                <w:iCs/>
                <w:sz w:val="22"/>
                <w:szCs w:val="22"/>
                <w:lang w:eastAsia="en-US"/>
              </w:rPr>
              <w:t>- участвовать в диалогах на знакомые общие и профессиональные темы;</w:t>
            </w:r>
          </w:p>
          <w:p w:rsidR="00A66ECB" w:rsidRPr="00A66ECB" w:rsidRDefault="00A66ECB" w:rsidP="00A66ECB">
            <w:pPr>
              <w:suppressAutoHyphens/>
              <w:rPr>
                <w:rFonts w:eastAsia="Calibri"/>
                <w:iCs/>
                <w:lang w:eastAsia="en-US"/>
              </w:rPr>
            </w:pPr>
            <w:r w:rsidRPr="00A66ECB">
              <w:rPr>
                <w:rFonts w:eastAsia="Calibri"/>
                <w:iCs/>
                <w:sz w:val="22"/>
                <w:szCs w:val="22"/>
                <w:lang w:eastAsia="en-US"/>
              </w:rPr>
              <w:t xml:space="preserve">-строить простые высказывания о себе и о своей профессиональной деятельности; </w:t>
            </w:r>
          </w:p>
          <w:p w:rsidR="00744908" w:rsidRPr="00A66ECB" w:rsidRDefault="00A66ECB" w:rsidP="00A66ECB">
            <w:pPr>
              <w:pStyle w:val="af4"/>
              <w:shd w:val="clear" w:color="auto" w:fill="FFFFFF" w:themeFill="background1"/>
              <w:tabs>
                <w:tab w:val="left" w:pos="320"/>
              </w:tabs>
              <w:autoSpaceDE w:val="0"/>
              <w:autoSpaceDN w:val="0"/>
              <w:adjustRightInd w:val="0"/>
              <w:spacing w:after="0" w:line="240" w:lineRule="auto"/>
              <w:ind w:left="0"/>
              <w:jc w:val="both"/>
              <w:rPr>
                <w:rFonts w:ascii="Times New Roman" w:hAnsi="Times New Roman"/>
                <w:b/>
                <w:bCs/>
                <w:i/>
              </w:rPr>
            </w:pPr>
            <w:r w:rsidRPr="00A66ECB">
              <w:rPr>
                <w:rFonts w:ascii="Times New Roman" w:hAnsi="Times New Roman"/>
                <w:iCs/>
              </w:rPr>
              <w:lastRenderedPageBreak/>
              <w:t>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c>
          <w:tcPr>
            <w:tcW w:w="1942" w:type="pct"/>
            <w:shd w:val="clear" w:color="auto" w:fill="auto"/>
          </w:tcPr>
          <w:p w:rsidR="00744908" w:rsidRPr="00A66ECB" w:rsidRDefault="00744908" w:rsidP="00A66ECB">
            <w:pPr>
              <w:pStyle w:val="a"/>
              <w:numPr>
                <w:ilvl w:val="0"/>
                <w:numId w:val="0"/>
              </w:numPr>
              <w:jc w:val="center"/>
              <w:rPr>
                <w:bCs/>
                <w:i/>
              </w:rPr>
            </w:pPr>
            <w:r w:rsidRPr="00A66ECB">
              <w:rPr>
                <w:bCs/>
                <w:i/>
                <w:sz w:val="22"/>
                <w:szCs w:val="22"/>
              </w:rPr>
              <w:lastRenderedPageBreak/>
              <w:t>Зачет:</w:t>
            </w:r>
          </w:p>
          <w:p w:rsidR="00744908" w:rsidRPr="00A66ECB" w:rsidRDefault="00744908" w:rsidP="00A66ECB">
            <w:pPr>
              <w:pStyle w:val="a6"/>
              <w:widowControl w:val="0"/>
              <w:suppressAutoHyphens/>
              <w:jc w:val="center"/>
            </w:pPr>
            <w:r w:rsidRPr="00A66ECB">
              <w:rPr>
                <w:bCs/>
                <w:sz w:val="22"/>
                <w:szCs w:val="22"/>
              </w:rPr>
              <w:t>«5» - 90 – 100% правильных ответов,</w:t>
            </w:r>
          </w:p>
          <w:p w:rsidR="00744908" w:rsidRPr="00A66ECB" w:rsidRDefault="00744908" w:rsidP="00A66ECB">
            <w:pPr>
              <w:pStyle w:val="a6"/>
              <w:widowControl w:val="0"/>
              <w:suppressAutoHyphens/>
              <w:jc w:val="center"/>
              <w:rPr>
                <w:bCs/>
              </w:rPr>
            </w:pPr>
            <w:r w:rsidRPr="00A66ECB">
              <w:rPr>
                <w:bCs/>
                <w:sz w:val="22"/>
                <w:szCs w:val="22"/>
              </w:rPr>
              <w:t>«4» - 80-89% правильных ответов,</w:t>
            </w:r>
          </w:p>
          <w:p w:rsidR="00744908" w:rsidRPr="00A66ECB" w:rsidRDefault="00744908" w:rsidP="00A66ECB">
            <w:pPr>
              <w:pStyle w:val="a6"/>
              <w:widowControl w:val="0"/>
              <w:suppressAutoHyphens/>
              <w:jc w:val="center"/>
              <w:rPr>
                <w:bCs/>
              </w:rPr>
            </w:pPr>
            <w:r w:rsidRPr="00A66ECB">
              <w:rPr>
                <w:bCs/>
                <w:sz w:val="22"/>
                <w:szCs w:val="22"/>
              </w:rPr>
              <w:t>«3» - 70-80% правильных ответов,</w:t>
            </w:r>
          </w:p>
          <w:p w:rsidR="00744908" w:rsidRPr="00A66ECB" w:rsidRDefault="00744908" w:rsidP="00A66ECB">
            <w:pPr>
              <w:pStyle w:val="a"/>
              <w:ind w:left="0"/>
              <w:jc w:val="center"/>
              <w:rPr>
                <w:bCs/>
              </w:rPr>
            </w:pPr>
            <w:r w:rsidRPr="00A66ECB">
              <w:rPr>
                <w:bCs/>
                <w:sz w:val="22"/>
                <w:szCs w:val="22"/>
              </w:rPr>
              <w:t>«2» - 69% и менее правильных ответов.</w:t>
            </w:r>
          </w:p>
          <w:p w:rsidR="00744908" w:rsidRPr="00A66ECB" w:rsidRDefault="00744908" w:rsidP="00A66ECB">
            <w:pPr>
              <w:pStyle w:val="a"/>
              <w:numPr>
                <w:ilvl w:val="0"/>
                <w:numId w:val="0"/>
              </w:numPr>
              <w:jc w:val="center"/>
            </w:pPr>
          </w:p>
          <w:p w:rsidR="00744908" w:rsidRPr="00A66ECB" w:rsidRDefault="00744908" w:rsidP="00A66ECB">
            <w:pPr>
              <w:pStyle w:val="a"/>
              <w:numPr>
                <w:ilvl w:val="0"/>
                <w:numId w:val="0"/>
              </w:numPr>
              <w:jc w:val="center"/>
              <w:rPr>
                <w:i/>
              </w:rPr>
            </w:pPr>
            <w:r w:rsidRPr="00A66ECB">
              <w:rPr>
                <w:bCs/>
                <w:i/>
                <w:sz w:val="22"/>
                <w:szCs w:val="22"/>
              </w:rPr>
              <w:t>Устный опрос:</w:t>
            </w:r>
          </w:p>
          <w:p w:rsidR="00744908" w:rsidRPr="00A66ECB" w:rsidRDefault="00744908" w:rsidP="00A66ECB">
            <w:pPr>
              <w:pStyle w:val="a6"/>
              <w:widowControl w:val="0"/>
              <w:tabs>
                <w:tab w:val="left" w:pos="1055"/>
              </w:tabs>
              <w:suppressAutoHyphens/>
              <w:jc w:val="center"/>
              <w:rPr>
                <w:lang w:eastAsia="zh-CN"/>
              </w:rPr>
            </w:pPr>
            <w:r w:rsidRPr="00A66ECB">
              <w:rPr>
                <w:bCs/>
                <w:sz w:val="22"/>
                <w:szCs w:val="22"/>
                <w:lang w:eastAsia="zh-CN"/>
              </w:rPr>
              <w:t>«5» - ответ полный, правильный, понимание материала глубокое;</w:t>
            </w:r>
          </w:p>
          <w:p w:rsidR="00744908" w:rsidRPr="00A66ECB" w:rsidRDefault="00744908" w:rsidP="00A66ECB">
            <w:pPr>
              <w:pStyle w:val="a6"/>
              <w:widowControl w:val="0"/>
              <w:tabs>
                <w:tab w:val="left" w:pos="1062"/>
              </w:tabs>
              <w:suppressAutoHyphens/>
              <w:jc w:val="center"/>
              <w:rPr>
                <w:bCs/>
                <w:lang w:eastAsia="zh-CN"/>
              </w:rPr>
            </w:pPr>
            <w:r w:rsidRPr="00A66ECB">
              <w:rPr>
                <w:bCs/>
                <w:sz w:val="22"/>
                <w:szCs w:val="22"/>
                <w:lang w:eastAsia="zh-CN"/>
              </w:rPr>
              <w:lastRenderedPageBreak/>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744908" w:rsidRPr="00A66ECB" w:rsidRDefault="00744908" w:rsidP="00A66ECB">
            <w:pPr>
              <w:pStyle w:val="a6"/>
              <w:widowControl w:val="0"/>
              <w:tabs>
                <w:tab w:val="left" w:pos="1062"/>
              </w:tabs>
              <w:suppressAutoHyphens/>
              <w:jc w:val="center"/>
              <w:rPr>
                <w:bCs/>
                <w:lang w:eastAsia="zh-CN"/>
              </w:rPr>
            </w:pPr>
            <w:r w:rsidRPr="00A66ECB">
              <w:rPr>
                <w:bCs/>
                <w:sz w:val="22"/>
                <w:szCs w:val="22"/>
                <w:lang w:eastAsia="zh-CN"/>
              </w:rPr>
              <w:t>«3» - ответ обнаруживает понимание основных положений темы, однако, наблюдается неполнота знаний; умения сформированы недостаточно, в</w:t>
            </w:r>
            <w:r w:rsidR="00A66ECB">
              <w:rPr>
                <w:bCs/>
                <w:sz w:val="22"/>
                <w:szCs w:val="22"/>
                <w:lang w:eastAsia="zh-CN"/>
              </w:rPr>
              <w:t>ыводы и обобщения слабо аргумен</w:t>
            </w:r>
            <w:r w:rsidRPr="00A66ECB">
              <w:rPr>
                <w:bCs/>
                <w:sz w:val="22"/>
                <w:szCs w:val="22"/>
                <w:lang w:eastAsia="zh-CN"/>
              </w:rPr>
              <w:t>тированы, в них допущены ошибки;</w:t>
            </w:r>
          </w:p>
          <w:p w:rsidR="00744908" w:rsidRPr="00A66ECB" w:rsidRDefault="00744908" w:rsidP="00A66ECB">
            <w:pPr>
              <w:jc w:val="center"/>
              <w:rPr>
                <w:b/>
                <w:bCs/>
                <w:i/>
              </w:rPr>
            </w:pPr>
            <w:r w:rsidRPr="00A66ECB">
              <w:rPr>
                <w:bCs/>
                <w:sz w:val="22"/>
                <w:szCs w:val="22"/>
                <w:lang w:eastAsia="zh-CN"/>
              </w:rPr>
              <w:t>«2» - речь непонятная, скудная; ни один из вопросов не объяснен, навыки обобщения материала и аргументации отсутствуют.</w:t>
            </w:r>
          </w:p>
        </w:tc>
        <w:tc>
          <w:tcPr>
            <w:tcW w:w="989" w:type="pct"/>
            <w:shd w:val="clear" w:color="auto" w:fill="auto"/>
          </w:tcPr>
          <w:p w:rsidR="00744908" w:rsidRPr="00A66ECB" w:rsidRDefault="00744908" w:rsidP="00A66ECB">
            <w:pPr>
              <w:rPr>
                <w:bCs/>
                <w:i/>
              </w:rPr>
            </w:pPr>
            <w:r w:rsidRPr="00A66ECB">
              <w:rPr>
                <w:bCs/>
                <w:i/>
                <w:sz w:val="22"/>
                <w:szCs w:val="22"/>
              </w:rPr>
              <w:lastRenderedPageBreak/>
              <w:t>Зачет</w:t>
            </w:r>
          </w:p>
          <w:p w:rsidR="00744908" w:rsidRPr="00A66ECB" w:rsidRDefault="00744908" w:rsidP="00A66ECB">
            <w:pPr>
              <w:rPr>
                <w:bCs/>
                <w:i/>
              </w:rPr>
            </w:pPr>
            <w:r w:rsidRPr="00A66ECB">
              <w:rPr>
                <w:bCs/>
                <w:i/>
                <w:sz w:val="22"/>
                <w:szCs w:val="22"/>
              </w:rPr>
              <w:t>практические  работы</w:t>
            </w: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Cs/>
                <w:i/>
              </w:rPr>
            </w:pPr>
            <w:r w:rsidRPr="00A66ECB">
              <w:rPr>
                <w:bCs/>
                <w:i/>
                <w:sz w:val="22"/>
                <w:szCs w:val="22"/>
              </w:rPr>
              <w:t>Опрос</w:t>
            </w: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Cs/>
                <w:i/>
              </w:rPr>
            </w:pPr>
          </w:p>
          <w:p w:rsidR="00744908" w:rsidRPr="00A66ECB" w:rsidRDefault="00744908" w:rsidP="00A66ECB">
            <w:pPr>
              <w:rPr>
                <w:b/>
                <w:bCs/>
                <w:i/>
              </w:rPr>
            </w:pPr>
          </w:p>
        </w:tc>
      </w:tr>
      <w:tr w:rsidR="00A66ECB" w:rsidRPr="00A66ECB" w:rsidTr="00A66ECB">
        <w:tc>
          <w:tcPr>
            <w:tcW w:w="2069" w:type="pct"/>
            <w:shd w:val="clear" w:color="auto" w:fill="auto"/>
          </w:tcPr>
          <w:p w:rsidR="00A66ECB" w:rsidRPr="00A66ECB" w:rsidRDefault="00A66ECB" w:rsidP="00A66ECB">
            <w:pPr>
              <w:suppressAutoHyphens/>
              <w:rPr>
                <w:rFonts w:eastAsia="Calibri"/>
                <w:b/>
                <w:iCs/>
                <w:lang w:eastAsia="en-US"/>
              </w:rPr>
            </w:pPr>
            <w:r w:rsidRPr="00A66ECB">
              <w:rPr>
                <w:rFonts w:eastAsia="Calibri"/>
                <w:b/>
                <w:iCs/>
                <w:sz w:val="22"/>
                <w:szCs w:val="22"/>
                <w:lang w:eastAsia="en-US"/>
              </w:rPr>
              <w:lastRenderedPageBreak/>
              <w:t>- Знать</w:t>
            </w:r>
          </w:p>
          <w:p w:rsidR="00A66ECB" w:rsidRPr="00A66ECB" w:rsidRDefault="00A66ECB" w:rsidP="00A66ECB">
            <w:pPr>
              <w:suppressAutoHyphens/>
              <w:rPr>
                <w:rFonts w:eastAsia="Calibri"/>
                <w:iCs/>
                <w:lang w:eastAsia="en-US"/>
              </w:rPr>
            </w:pPr>
            <w:r w:rsidRPr="00A66ECB">
              <w:rPr>
                <w:rFonts w:eastAsia="Calibri"/>
                <w:iCs/>
                <w:sz w:val="22"/>
                <w:szCs w:val="22"/>
                <w:lang w:eastAsia="en-US"/>
              </w:rPr>
              <w:t xml:space="preserve">правила построения простых и сложных предложений на профессиональные темы; </w:t>
            </w:r>
          </w:p>
          <w:p w:rsidR="00A66ECB" w:rsidRPr="00A66ECB" w:rsidRDefault="00A66ECB" w:rsidP="00A66ECB">
            <w:pPr>
              <w:suppressAutoHyphens/>
              <w:rPr>
                <w:rFonts w:eastAsia="Calibri"/>
                <w:iCs/>
                <w:lang w:eastAsia="en-US"/>
              </w:rPr>
            </w:pPr>
            <w:r w:rsidRPr="00A66ECB">
              <w:rPr>
                <w:rFonts w:eastAsia="Calibri"/>
                <w:iCs/>
                <w:sz w:val="22"/>
                <w:szCs w:val="22"/>
                <w:lang w:eastAsia="en-US"/>
              </w:rPr>
              <w:t xml:space="preserve">-основные общеупотребительные глаголы (бытовая и профессиональная лексика); </w:t>
            </w:r>
          </w:p>
          <w:p w:rsidR="00A66ECB" w:rsidRPr="00A66ECB" w:rsidRDefault="00A66ECB" w:rsidP="00A66ECB">
            <w:pPr>
              <w:suppressAutoHyphens/>
              <w:rPr>
                <w:rFonts w:eastAsia="Calibri"/>
                <w:iCs/>
                <w:lang w:eastAsia="en-US"/>
              </w:rPr>
            </w:pPr>
            <w:r w:rsidRPr="00A66ECB">
              <w:rPr>
                <w:rFonts w:eastAsia="Calibri"/>
                <w:iCs/>
                <w:sz w:val="22"/>
                <w:szCs w:val="22"/>
                <w:lang w:eastAsia="en-US"/>
              </w:rPr>
              <w:t xml:space="preserve">- лексический минимум, относящийся к описанию предметов, средств и процессов профессиональной деятельности; </w:t>
            </w:r>
          </w:p>
          <w:p w:rsidR="00A66ECB" w:rsidRPr="00A66ECB" w:rsidRDefault="00A66ECB" w:rsidP="00A66ECB">
            <w:pPr>
              <w:suppressAutoHyphens/>
              <w:rPr>
                <w:rFonts w:eastAsia="Calibri"/>
                <w:iCs/>
                <w:lang w:eastAsia="en-US"/>
              </w:rPr>
            </w:pPr>
            <w:r w:rsidRPr="00A66ECB">
              <w:rPr>
                <w:rFonts w:eastAsia="Calibri"/>
                <w:iCs/>
                <w:sz w:val="22"/>
                <w:szCs w:val="22"/>
                <w:lang w:eastAsia="en-US"/>
              </w:rPr>
              <w:t xml:space="preserve">- особенности произношения; </w:t>
            </w:r>
          </w:p>
          <w:p w:rsidR="00A66ECB" w:rsidRPr="00A66ECB" w:rsidRDefault="00A66ECB" w:rsidP="00A66ECB">
            <w:pPr>
              <w:suppressAutoHyphens/>
              <w:rPr>
                <w:rFonts w:eastAsia="Calibri"/>
                <w:b/>
                <w:lang w:eastAsia="en-US"/>
              </w:rPr>
            </w:pPr>
            <w:r w:rsidRPr="00A66ECB">
              <w:rPr>
                <w:rFonts w:eastAsia="Calibri"/>
                <w:iCs/>
                <w:sz w:val="22"/>
                <w:szCs w:val="22"/>
                <w:lang w:eastAsia="en-US"/>
              </w:rPr>
              <w:t>- правила чтения текстов профессиональной направленности</w:t>
            </w:r>
          </w:p>
        </w:tc>
        <w:tc>
          <w:tcPr>
            <w:tcW w:w="1942" w:type="pct"/>
            <w:shd w:val="clear" w:color="auto" w:fill="auto"/>
          </w:tcPr>
          <w:p w:rsidR="00A66ECB" w:rsidRPr="00A66ECB" w:rsidRDefault="00A66ECB" w:rsidP="00A66ECB">
            <w:pPr>
              <w:pStyle w:val="a6"/>
              <w:widowControl w:val="0"/>
              <w:suppressAutoHyphens/>
              <w:jc w:val="center"/>
              <w:rPr>
                <w:bCs/>
                <w:i/>
              </w:rPr>
            </w:pPr>
            <w:r w:rsidRPr="00A66ECB">
              <w:rPr>
                <w:bCs/>
                <w:i/>
                <w:sz w:val="22"/>
                <w:szCs w:val="22"/>
              </w:rPr>
              <w:t>Практические работы:</w:t>
            </w:r>
          </w:p>
          <w:p w:rsidR="00A66ECB" w:rsidRPr="00A66ECB" w:rsidRDefault="00A66ECB" w:rsidP="00A66ECB">
            <w:pPr>
              <w:pStyle w:val="a6"/>
              <w:widowControl w:val="0"/>
              <w:suppressAutoHyphens/>
              <w:jc w:val="center"/>
            </w:pPr>
            <w:r w:rsidRPr="00A66ECB">
              <w:rPr>
                <w:bCs/>
                <w:sz w:val="22"/>
                <w:szCs w:val="22"/>
              </w:rPr>
              <w:t>«5» - 90-100% правильно выполненного задания;</w:t>
            </w:r>
          </w:p>
          <w:p w:rsidR="00A66ECB" w:rsidRPr="00A66ECB" w:rsidRDefault="00A66ECB" w:rsidP="00A66ECB">
            <w:pPr>
              <w:pStyle w:val="a6"/>
              <w:widowControl w:val="0"/>
              <w:suppressAutoHyphens/>
              <w:jc w:val="center"/>
              <w:rPr>
                <w:bCs/>
              </w:rPr>
            </w:pPr>
            <w:r w:rsidRPr="00A66ECB">
              <w:rPr>
                <w:bCs/>
                <w:sz w:val="22"/>
                <w:szCs w:val="22"/>
              </w:rPr>
              <w:t>«4» - 80-89% правильно выполненного задания;</w:t>
            </w:r>
          </w:p>
          <w:p w:rsidR="00A66ECB" w:rsidRPr="00A66ECB" w:rsidRDefault="00A66ECB" w:rsidP="00A66ECB">
            <w:pPr>
              <w:pStyle w:val="a6"/>
              <w:widowControl w:val="0"/>
              <w:suppressAutoHyphens/>
              <w:jc w:val="center"/>
              <w:rPr>
                <w:bCs/>
              </w:rPr>
            </w:pPr>
            <w:r w:rsidRPr="00A66ECB">
              <w:rPr>
                <w:sz w:val="22"/>
                <w:szCs w:val="22"/>
              </w:rPr>
              <w:t xml:space="preserve">«3» - </w:t>
            </w:r>
            <w:r w:rsidRPr="00A66ECB">
              <w:rPr>
                <w:bCs/>
                <w:sz w:val="22"/>
                <w:szCs w:val="22"/>
              </w:rPr>
              <w:t>70-79% правильно выполненного задания;</w:t>
            </w:r>
          </w:p>
          <w:p w:rsidR="00A66ECB" w:rsidRPr="00A66ECB" w:rsidRDefault="00A66ECB" w:rsidP="00A66ECB">
            <w:pPr>
              <w:pStyle w:val="a6"/>
              <w:widowControl w:val="0"/>
              <w:suppressAutoHyphens/>
              <w:jc w:val="center"/>
            </w:pPr>
            <w:r w:rsidRPr="00A66ECB">
              <w:rPr>
                <w:bCs/>
                <w:sz w:val="22"/>
                <w:szCs w:val="22"/>
              </w:rPr>
              <w:t>«2» - выполнение менее 70% всей работы.</w:t>
            </w:r>
          </w:p>
        </w:tc>
        <w:tc>
          <w:tcPr>
            <w:tcW w:w="989" w:type="pct"/>
            <w:shd w:val="clear" w:color="auto" w:fill="auto"/>
          </w:tcPr>
          <w:p w:rsidR="00A66ECB" w:rsidRDefault="00A66ECB" w:rsidP="00A66ECB">
            <w:pPr>
              <w:rPr>
                <w:bCs/>
                <w:i/>
              </w:rPr>
            </w:pPr>
            <w:r w:rsidRPr="00A66ECB">
              <w:rPr>
                <w:bCs/>
                <w:i/>
                <w:sz w:val="22"/>
                <w:szCs w:val="22"/>
              </w:rPr>
              <w:t>Тестирование</w:t>
            </w:r>
          </w:p>
          <w:p w:rsidR="00A66ECB" w:rsidRPr="00A66ECB" w:rsidRDefault="00A66ECB" w:rsidP="00A66ECB">
            <w:pPr>
              <w:rPr>
                <w:bCs/>
                <w:i/>
              </w:rPr>
            </w:pPr>
            <w:r>
              <w:rPr>
                <w:bCs/>
                <w:i/>
                <w:sz w:val="22"/>
                <w:szCs w:val="22"/>
              </w:rPr>
              <w:t>зачет</w:t>
            </w:r>
          </w:p>
          <w:p w:rsidR="00A66ECB" w:rsidRPr="00A66ECB" w:rsidRDefault="00A66ECB" w:rsidP="00A66ECB">
            <w:pPr>
              <w:rPr>
                <w:b/>
                <w:bCs/>
                <w:i/>
              </w:rPr>
            </w:pPr>
          </w:p>
        </w:tc>
      </w:tr>
    </w:tbl>
    <w:p w:rsidR="00744908" w:rsidRPr="001837DD" w:rsidRDefault="00744908" w:rsidP="00744908">
      <w:pPr>
        <w:pStyle w:val="Default"/>
        <w:ind w:firstLine="709"/>
        <w:jc w:val="both"/>
      </w:pPr>
    </w:p>
    <w:p w:rsidR="00744908" w:rsidRPr="001837DD" w:rsidRDefault="00744908" w:rsidP="00960BDF">
      <w:pPr>
        <w:pStyle w:val="Default"/>
        <w:jc w:val="both"/>
      </w:pPr>
    </w:p>
    <w:p w:rsidR="00744908" w:rsidRPr="00960BDF" w:rsidRDefault="00744908" w:rsidP="00960BDF">
      <w:pPr>
        <w:pStyle w:val="af4"/>
        <w:numPr>
          <w:ilvl w:val="0"/>
          <w:numId w:val="4"/>
        </w:numPr>
        <w:ind w:left="0" w:firstLine="0"/>
        <w:jc w:val="center"/>
        <w:rPr>
          <w:rFonts w:ascii="Times New Roman" w:hAnsi="Times New Roman"/>
          <w:b/>
        </w:rPr>
      </w:pPr>
      <w:r w:rsidRPr="00960BDF">
        <w:rPr>
          <w:rFonts w:ascii="Times New Roman" w:hAnsi="Times New Roman"/>
          <w:b/>
        </w:rPr>
        <w:t>КОНТРОЛЬ И ОЦЕНКА РЕЗУЛЬТАТОВОСВОЕНИЯ ОБУЧАЮЩИМИСЯ УЧЕБНОЙ ДИСЦИПЛИНЫ В ЧАСТИ ДОСТИЖЕНИЯ ЛИЧНОСТНЫХ РЕЗУЛЬТАТОВ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41"/>
        <w:gridCol w:w="2213"/>
      </w:tblGrid>
      <w:tr w:rsidR="00960BDF" w:rsidRPr="00960BDF" w:rsidTr="00960BDF">
        <w:tc>
          <w:tcPr>
            <w:tcW w:w="3877" w:type="pct"/>
          </w:tcPr>
          <w:p w:rsidR="00960BDF" w:rsidRPr="00960BDF" w:rsidRDefault="00960BDF" w:rsidP="00C55473">
            <w:pPr>
              <w:ind w:firstLine="33"/>
              <w:jc w:val="center"/>
              <w:rPr>
                <w:b/>
                <w:bCs/>
              </w:rPr>
            </w:pPr>
            <w:bookmarkStart w:id="1" w:name="_Hlk73632186"/>
            <w:r w:rsidRPr="00960BDF">
              <w:rPr>
                <w:b/>
                <w:bCs/>
              </w:rPr>
              <w:t xml:space="preserve">Личностные результаты </w:t>
            </w:r>
          </w:p>
          <w:p w:rsidR="00960BDF" w:rsidRPr="00960BDF" w:rsidRDefault="00960BDF" w:rsidP="00C55473">
            <w:pPr>
              <w:ind w:firstLine="33"/>
              <w:jc w:val="center"/>
              <w:rPr>
                <w:b/>
                <w:bCs/>
              </w:rPr>
            </w:pPr>
            <w:r w:rsidRPr="00960BDF">
              <w:rPr>
                <w:b/>
                <w:bCs/>
              </w:rPr>
              <w:t xml:space="preserve">реализации программы воспитания </w:t>
            </w:r>
          </w:p>
          <w:p w:rsidR="00960BDF" w:rsidRPr="00960BDF" w:rsidRDefault="00960BDF" w:rsidP="00C55473">
            <w:pPr>
              <w:ind w:firstLine="33"/>
              <w:jc w:val="center"/>
              <w:rPr>
                <w:b/>
                <w:bCs/>
              </w:rPr>
            </w:pPr>
            <w:r w:rsidRPr="00960BDF">
              <w:rPr>
                <w:i/>
                <w:iCs/>
              </w:rPr>
              <w:t>(дескрипторы)</w:t>
            </w:r>
          </w:p>
        </w:tc>
        <w:tc>
          <w:tcPr>
            <w:tcW w:w="1123" w:type="pct"/>
            <w:vAlign w:val="center"/>
          </w:tcPr>
          <w:p w:rsidR="00960BDF" w:rsidRPr="00960BDF" w:rsidRDefault="00960BDF" w:rsidP="00C55473">
            <w:pPr>
              <w:ind w:firstLine="33"/>
              <w:jc w:val="center"/>
              <w:rPr>
                <w:b/>
                <w:bCs/>
              </w:rPr>
            </w:pPr>
            <w:r w:rsidRPr="00960BDF">
              <w:rPr>
                <w:b/>
                <w:bCs/>
              </w:rPr>
              <w:t xml:space="preserve">Код личностных результатов </w:t>
            </w:r>
            <w:r w:rsidRPr="00960BDF">
              <w:rPr>
                <w:b/>
                <w:bCs/>
              </w:rPr>
              <w:br/>
              <w:t xml:space="preserve">реализации </w:t>
            </w:r>
            <w:r w:rsidRPr="00960BDF">
              <w:rPr>
                <w:b/>
                <w:bCs/>
              </w:rPr>
              <w:br/>
              <w:t xml:space="preserve">программы </w:t>
            </w:r>
            <w:r w:rsidRPr="00960BDF">
              <w:rPr>
                <w:b/>
                <w:bCs/>
              </w:rPr>
              <w:br/>
              <w:t>воспитания</w:t>
            </w:r>
          </w:p>
        </w:tc>
      </w:tr>
      <w:tr w:rsidR="00960BDF" w:rsidRPr="00960BDF" w:rsidTr="00960BDF">
        <w:tc>
          <w:tcPr>
            <w:tcW w:w="5000" w:type="pct"/>
            <w:gridSpan w:val="2"/>
            <w:vAlign w:val="center"/>
          </w:tcPr>
          <w:p w:rsidR="00960BDF" w:rsidRPr="00960BDF" w:rsidRDefault="00960BDF" w:rsidP="00C55473">
            <w:pPr>
              <w:ind w:firstLine="33"/>
              <w:jc w:val="center"/>
              <w:rPr>
                <w:b/>
                <w:bCs/>
              </w:rPr>
            </w:pPr>
            <w:r w:rsidRPr="00960BDF">
              <w:rPr>
                <w:b/>
                <w:bCs/>
              </w:rPr>
              <w:t>Личностные результаты</w:t>
            </w:r>
          </w:p>
          <w:p w:rsidR="00960BDF" w:rsidRPr="00960BDF" w:rsidRDefault="00960BDF" w:rsidP="00960BDF">
            <w:pPr>
              <w:ind w:firstLine="33"/>
              <w:jc w:val="center"/>
              <w:rPr>
                <w:b/>
                <w:bCs/>
              </w:rPr>
            </w:pPr>
            <w:r w:rsidRPr="00960BDF">
              <w:rPr>
                <w:b/>
                <w:bCs/>
              </w:rPr>
              <w:t xml:space="preserve">реализации программы воспитания, </w:t>
            </w:r>
            <w:r w:rsidRPr="00960BDF">
              <w:rPr>
                <w:b/>
                <w:bCs/>
              </w:rPr>
              <w:br/>
              <w:t>определенные отраслевыми требованиями к деловым качествам личности</w:t>
            </w:r>
          </w:p>
        </w:tc>
      </w:tr>
      <w:tr w:rsidR="00960BDF" w:rsidRPr="00960BDF" w:rsidTr="00960BDF">
        <w:tc>
          <w:tcPr>
            <w:tcW w:w="3877" w:type="pct"/>
          </w:tcPr>
          <w:p w:rsidR="00960BDF" w:rsidRPr="00960BDF" w:rsidRDefault="00960BDF" w:rsidP="00C55473">
            <w:pPr>
              <w:rPr>
                <w:b/>
                <w:bCs/>
              </w:rPr>
            </w:pPr>
            <w:r w:rsidRPr="00960BDF">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1123" w:type="pct"/>
            <w:vAlign w:val="center"/>
          </w:tcPr>
          <w:p w:rsidR="00960BDF" w:rsidRPr="00960BDF" w:rsidRDefault="00960BDF" w:rsidP="00C55473">
            <w:pPr>
              <w:ind w:firstLine="33"/>
              <w:jc w:val="center"/>
              <w:rPr>
                <w:b/>
                <w:bCs/>
              </w:rPr>
            </w:pPr>
            <w:r w:rsidRPr="00960BDF">
              <w:rPr>
                <w:b/>
                <w:bCs/>
              </w:rPr>
              <w:t>ЛР 13</w:t>
            </w:r>
          </w:p>
        </w:tc>
      </w:tr>
      <w:tr w:rsidR="00960BDF" w:rsidRPr="00960BDF" w:rsidTr="00960BDF">
        <w:tc>
          <w:tcPr>
            <w:tcW w:w="3877" w:type="pct"/>
          </w:tcPr>
          <w:p w:rsidR="00960BDF" w:rsidRPr="00960BDF" w:rsidRDefault="00960BDF" w:rsidP="00C55473">
            <w:pPr>
              <w:rPr>
                <w:b/>
                <w:bCs/>
              </w:rPr>
            </w:pPr>
            <w:r w:rsidRPr="00960BDF">
              <w:t>Проявляющий сознательное отношение к непрерывному образованию как условию успешной профессиональной и общественной деятельности</w:t>
            </w:r>
          </w:p>
        </w:tc>
        <w:tc>
          <w:tcPr>
            <w:tcW w:w="1123" w:type="pct"/>
            <w:vAlign w:val="center"/>
          </w:tcPr>
          <w:p w:rsidR="00960BDF" w:rsidRPr="00960BDF" w:rsidRDefault="00960BDF" w:rsidP="00C55473">
            <w:pPr>
              <w:ind w:firstLine="33"/>
              <w:jc w:val="center"/>
              <w:rPr>
                <w:b/>
                <w:bCs/>
              </w:rPr>
            </w:pPr>
            <w:r w:rsidRPr="00960BDF">
              <w:rPr>
                <w:b/>
                <w:bCs/>
              </w:rPr>
              <w:t>ЛР 14</w:t>
            </w:r>
          </w:p>
        </w:tc>
      </w:tr>
      <w:tr w:rsidR="00960BDF" w:rsidRPr="00960BDF" w:rsidTr="00960BDF">
        <w:tc>
          <w:tcPr>
            <w:tcW w:w="3877" w:type="pct"/>
          </w:tcPr>
          <w:p w:rsidR="00960BDF" w:rsidRPr="00960BDF" w:rsidRDefault="00960BDF" w:rsidP="00C55473">
            <w:r w:rsidRPr="00960BDF">
              <w:lastRenderedPageBreak/>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1123" w:type="pct"/>
          </w:tcPr>
          <w:p w:rsidR="00960BDF" w:rsidRPr="00960BDF" w:rsidRDefault="00960BDF" w:rsidP="00C55473">
            <w:pPr>
              <w:jc w:val="center"/>
              <w:rPr>
                <w:b/>
                <w:bCs/>
              </w:rPr>
            </w:pPr>
            <w:r w:rsidRPr="00960BDF">
              <w:rPr>
                <w:b/>
                <w:bCs/>
              </w:rPr>
              <w:t>ЛР 16</w:t>
            </w:r>
          </w:p>
        </w:tc>
      </w:tr>
      <w:tr w:rsidR="00960BDF" w:rsidRPr="00960BDF" w:rsidTr="00960BDF">
        <w:tc>
          <w:tcPr>
            <w:tcW w:w="3877" w:type="pct"/>
          </w:tcPr>
          <w:p w:rsidR="00960BDF" w:rsidRPr="00960BDF" w:rsidRDefault="00960BDF" w:rsidP="00C55473">
            <w:r w:rsidRPr="00960BDF">
              <w:t>Проявляющий ценностное отношение к культуре и искусству, к культуре речи и культуре поведения, к красоте и гармонии</w:t>
            </w:r>
          </w:p>
        </w:tc>
        <w:tc>
          <w:tcPr>
            <w:tcW w:w="1123" w:type="pct"/>
          </w:tcPr>
          <w:p w:rsidR="00960BDF" w:rsidRPr="00960BDF" w:rsidRDefault="00960BDF" w:rsidP="00C55473">
            <w:pPr>
              <w:jc w:val="center"/>
              <w:rPr>
                <w:b/>
                <w:bCs/>
              </w:rPr>
            </w:pPr>
            <w:r w:rsidRPr="00960BDF">
              <w:rPr>
                <w:b/>
                <w:bCs/>
              </w:rPr>
              <w:t>ЛР 17</w:t>
            </w:r>
          </w:p>
        </w:tc>
      </w:tr>
      <w:bookmarkEnd w:id="1"/>
    </w:tbl>
    <w:p w:rsidR="00960BDF" w:rsidRPr="00960BDF" w:rsidRDefault="00960BDF" w:rsidP="00960BDF">
      <w:pPr>
        <w:jc w:val="center"/>
        <w:rPr>
          <w:b/>
        </w:rPr>
      </w:pPr>
    </w:p>
    <w:p w:rsidR="00960BDF" w:rsidRPr="00960BDF" w:rsidRDefault="00960BDF" w:rsidP="00960BDF">
      <w:pPr>
        <w:jc w:val="center"/>
        <w:rPr>
          <w:b/>
        </w:rPr>
      </w:pPr>
    </w:p>
    <w:p w:rsidR="00960BDF" w:rsidRPr="00960BDF" w:rsidRDefault="00960BDF" w:rsidP="00960BDF">
      <w:pPr>
        <w:jc w:val="center"/>
        <w:rPr>
          <w:b/>
        </w:rPr>
      </w:pPr>
    </w:p>
    <w:p w:rsidR="00744908" w:rsidRPr="001837DD" w:rsidRDefault="00744908" w:rsidP="00744908">
      <w:pPr>
        <w:jc w:val="center"/>
        <w:rPr>
          <w:b/>
        </w:rPr>
      </w:pPr>
      <w:r w:rsidRPr="001837DD">
        <w:rPr>
          <w:b/>
        </w:rPr>
        <w:t xml:space="preserve">6. МЕРОПРИЯТИЯ, ЗАПЛАНИРОВАННЫЕ НА ПЕРИОД РЕАЛИЗАЦИИ УЧЕБНОЙ ДИСЦИПЛИНЫ СОГЛАСНО КАЛЕНДАРНОМУ ПЛАНУ ВОСПИТАТЕЛЬНОЙ РАБОТЫ </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32"/>
        <w:gridCol w:w="2352"/>
        <w:gridCol w:w="2146"/>
        <w:gridCol w:w="1671"/>
        <w:gridCol w:w="1843"/>
        <w:gridCol w:w="845"/>
      </w:tblGrid>
      <w:tr w:rsidR="00744908" w:rsidRPr="001837DD" w:rsidTr="00A66ECB">
        <w:tc>
          <w:tcPr>
            <w:tcW w:w="522" w:type="pct"/>
            <w:shd w:val="clear" w:color="auto" w:fill="auto"/>
          </w:tcPr>
          <w:p w:rsidR="00744908" w:rsidRPr="001837DD" w:rsidRDefault="00744908" w:rsidP="00A66ECB">
            <w:pPr>
              <w:widowControl w:val="0"/>
              <w:autoSpaceDE w:val="0"/>
              <w:autoSpaceDN w:val="0"/>
              <w:jc w:val="center"/>
              <w:rPr>
                <w:b/>
                <w:kern w:val="2"/>
                <w:lang w:eastAsia="ko-KR"/>
              </w:rPr>
            </w:pPr>
            <w:r w:rsidRPr="001837DD">
              <w:rPr>
                <w:b/>
                <w:kern w:val="2"/>
                <w:lang w:eastAsia="ko-KR"/>
              </w:rPr>
              <w:t>Дата</w:t>
            </w:r>
          </w:p>
        </w:tc>
        <w:tc>
          <w:tcPr>
            <w:tcW w:w="1189" w:type="pct"/>
            <w:shd w:val="clear" w:color="auto" w:fill="auto"/>
          </w:tcPr>
          <w:p w:rsidR="00744908" w:rsidRPr="001837DD" w:rsidRDefault="00744908" w:rsidP="00A66ECB">
            <w:pPr>
              <w:widowControl w:val="0"/>
              <w:autoSpaceDE w:val="0"/>
              <w:autoSpaceDN w:val="0"/>
              <w:jc w:val="center"/>
              <w:rPr>
                <w:b/>
                <w:kern w:val="2"/>
                <w:lang w:eastAsia="ko-KR"/>
              </w:rPr>
            </w:pPr>
            <w:r w:rsidRPr="001837DD">
              <w:rPr>
                <w:b/>
                <w:kern w:val="2"/>
                <w:lang w:eastAsia="ko-KR"/>
              </w:rPr>
              <w:t>Содержание и формы</w:t>
            </w:r>
          </w:p>
          <w:p w:rsidR="00744908" w:rsidRPr="001837DD" w:rsidRDefault="00744908" w:rsidP="00A66ECB">
            <w:pPr>
              <w:widowControl w:val="0"/>
              <w:autoSpaceDE w:val="0"/>
              <w:autoSpaceDN w:val="0"/>
              <w:jc w:val="center"/>
              <w:rPr>
                <w:b/>
                <w:kern w:val="2"/>
                <w:lang w:eastAsia="ko-KR"/>
              </w:rPr>
            </w:pPr>
            <w:r w:rsidRPr="001837DD">
              <w:rPr>
                <w:b/>
                <w:kern w:val="2"/>
                <w:lang w:eastAsia="ko-KR"/>
              </w:rPr>
              <w:t>деятельности</w:t>
            </w:r>
          </w:p>
        </w:tc>
        <w:tc>
          <w:tcPr>
            <w:tcW w:w="1085" w:type="pct"/>
            <w:shd w:val="clear" w:color="auto" w:fill="auto"/>
          </w:tcPr>
          <w:p w:rsidR="00744908" w:rsidRPr="001837DD" w:rsidRDefault="00744908" w:rsidP="00A66ECB">
            <w:pPr>
              <w:widowControl w:val="0"/>
              <w:autoSpaceDE w:val="0"/>
              <w:autoSpaceDN w:val="0"/>
              <w:jc w:val="center"/>
              <w:rPr>
                <w:b/>
                <w:kern w:val="2"/>
                <w:lang w:eastAsia="ko-KR"/>
              </w:rPr>
            </w:pPr>
            <w:r w:rsidRPr="001837DD">
              <w:rPr>
                <w:b/>
                <w:kern w:val="2"/>
                <w:lang w:eastAsia="ko-KR"/>
              </w:rPr>
              <w:t>Участники</w:t>
            </w:r>
          </w:p>
          <w:p w:rsidR="00744908" w:rsidRPr="001837DD" w:rsidRDefault="00744908" w:rsidP="00A66ECB">
            <w:pPr>
              <w:widowControl w:val="0"/>
              <w:autoSpaceDE w:val="0"/>
              <w:autoSpaceDN w:val="0"/>
              <w:jc w:val="center"/>
              <w:rPr>
                <w:i/>
                <w:kern w:val="2"/>
                <w:lang w:eastAsia="ko-KR"/>
              </w:rPr>
            </w:pPr>
          </w:p>
        </w:tc>
        <w:tc>
          <w:tcPr>
            <w:tcW w:w="845" w:type="pct"/>
          </w:tcPr>
          <w:p w:rsidR="00744908" w:rsidRPr="001837DD" w:rsidRDefault="00744908" w:rsidP="00A66ECB">
            <w:pPr>
              <w:widowControl w:val="0"/>
              <w:autoSpaceDE w:val="0"/>
              <w:autoSpaceDN w:val="0"/>
              <w:jc w:val="center"/>
              <w:rPr>
                <w:b/>
                <w:kern w:val="2"/>
                <w:lang w:eastAsia="ko-KR"/>
              </w:rPr>
            </w:pPr>
            <w:r w:rsidRPr="001837DD">
              <w:rPr>
                <w:b/>
                <w:kern w:val="2"/>
                <w:lang w:eastAsia="ko-KR"/>
              </w:rPr>
              <w:t>Место проведения</w:t>
            </w:r>
          </w:p>
          <w:p w:rsidR="00744908" w:rsidRPr="001837DD" w:rsidRDefault="00744908" w:rsidP="00A66ECB">
            <w:pPr>
              <w:widowControl w:val="0"/>
              <w:autoSpaceDE w:val="0"/>
              <w:autoSpaceDN w:val="0"/>
              <w:jc w:val="center"/>
              <w:rPr>
                <w:b/>
                <w:kern w:val="2"/>
                <w:lang w:eastAsia="ko-KR"/>
              </w:rPr>
            </w:pPr>
          </w:p>
        </w:tc>
        <w:tc>
          <w:tcPr>
            <w:tcW w:w="932" w:type="pct"/>
            <w:shd w:val="clear" w:color="auto" w:fill="auto"/>
          </w:tcPr>
          <w:p w:rsidR="00744908" w:rsidRPr="001837DD" w:rsidRDefault="00744908" w:rsidP="00A66ECB">
            <w:pPr>
              <w:widowControl w:val="0"/>
              <w:autoSpaceDE w:val="0"/>
              <w:autoSpaceDN w:val="0"/>
              <w:jc w:val="center"/>
              <w:rPr>
                <w:b/>
                <w:kern w:val="2"/>
                <w:lang w:eastAsia="ko-KR"/>
              </w:rPr>
            </w:pPr>
            <w:r w:rsidRPr="001837DD">
              <w:rPr>
                <w:b/>
                <w:kern w:val="2"/>
                <w:lang w:eastAsia="ko-KR"/>
              </w:rPr>
              <w:t>Ответственные</w:t>
            </w:r>
          </w:p>
        </w:tc>
        <w:tc>
          <w:tcPr>
            <w:tcW w:w="427" w:type="pct"/>
          </w:tcPr>
          <w:p w:rsidR="00744908" w:rsidRPr="001837DD" w:rsidRDefault="00744908" w:rsidP="00A66ECB">
            <w:pPr>
              <w:widowControl w:val="0"/>
              <w:autoSpaceDE w:val="0"/>
              <w:autoSpaceDN w:val="0"/>
              <w:jc w:val="center"/>
              <w:rPr>
                <w:b/>
                <w:kern w:val="2"/>
                <w:lang w:eastAsia="ko-KR"/>
              </w:rPr>
            </w:pPr>
            <w:r w:rsidRPr="001837DD">
              <w:rPr>
                <w:b/>
                <w:kern w:val="2"/>
                <w:lang w:eastAsia="ko-KR"/>
              </w:rPr>
              <w:t xml:space="preserve">Коды ЛР  </w:t>
            </w:r>
          </w:p>
        </w:tc>
      </w:tr>
      <w:tr w:rsidR="00744908" w:rsidRPr="001837DD" w:rsidTr="00A66ECB">
        <w:trPr>
          <w:trHeight w:val="2505"/>
        </w:trPr>
        <w:tc>
          <w:tcPr>
            <w:tcW w:w="522" w:type="pct"/>
            <w:shd w:val="clear" w:color="auto" w:fill="auto"/>
          </w:tcPr>
          <w:p w:rsidR="00744908" w:rsidRPr="001837DD" w:rsidRDefault="00744908" w:rsidP="00A66ECB">
            <w:pPr>
              <w:widowControl w:val="0"/>
              <w:autoSpaceDE w:val="0"/>
              <w:autoSpaceDN w:val="0"/>
              <w:jc w:val="center"/>
              <w:rPr>
                <w:kern w:val="2"/>
                <w:lang w:eastAsia="ko-KR"/>
              </w:rPr>
            </w:pPr>
            <w:r w:rsidRPr="001837DD">
              <w:rPr>
                <w:kern w:val="2"/>
                <w:lang w:eastAsia="ko-KR"/>
              </w:rPr>
              <w:t>1 семестр</w:t>
            </w:r>
          </w:p>
        </w:tc>
        <w:tc>
          <w:tcPr>
            <w:tcW w:w="1189" w:type="pct"/>
            <w:shd w:val="clear" w:color="auto" w:fill="auto"/>
          </w:tcPr>
          <w:p w:rsidR="00744908" w:rsidRPr="001837DD" w:rsidRDefault="00744908" w:rsidP="00A66ECB">
            <w:pPr>
              <w:widowControl w:val="0"/>
              <w:autoSpaceDE w:val="0"/>
              <w:autoSpaceDN w:val="0"/>
              <w:jc w:val="center"/>
              <w:rPr>
                <w:b/>
                <w:kern w:val="2"/>
                <w:lang w:eastAsia="ko-KR"/>
              </w:rPr>
            </w:pPr>
            <w:r w:rsidRPr="001837DD">
              <w:rPr>
                <w:shd w:val="clear" w:color="auto" w:fill="FFFFFF"/>
              </w:rPr>
              <w:t>Организация и п</w:t>
            </w:r>
            <w:r w:rsidRPr="001837DD">
              <w:t>одготовка участников интернет-олимпиад и конкурсов по УД «Иностранный язык в профессиональной деятельности» (областных, всероссийских, международных)</w:t>
            </w:r>
          </w:p>
        </w:tc>
        <w:tc>
          <w:tcPr>
            <w:tcW w:w="1085" w:type="pct"/>
            <w:vMerge w:val="restart"/>
            <w:shd w:val="clear" w:color="auto" w:fill="auto"/>
            <w:vAlign w:val="center"/>
          </w:tcPr>
          <w:p w:rsidR="00744908" w:rsidRDefault="00744908" w:rsidP="00A66ECB">
            <w:pPr>
              <w:widowControl w:val="0"/>
              <w:autoSpaceDE w:val="0"/>
              <w:autoSpaceDN w:val="0"/>
              <w:jc w:val="center"/>
            </w:pPr>
            <w:r w:rsidRPr="001837DD">
              <w:t xml:space="preserve">группы 2-3 курсов специальности </w:t>
            </w:r>
            <w:r>
              <w:t>21</w:t>
            </w:r>
            <w:r w:rsidRPr="001837DD">
              <w:t>.02.</w:t>
            </w:r>
            <w:r>
              <w:t>12</w:t>
            </w:r>
          </w:p>
          <w:p w:rsidR="004C3B6A" w:rsidRPr="001837DD" w:rsidRDefault="004C3B6A" w:rsidP="00A66ECB">
            <w:pPr>
              <w:widowControl w:val="0"/>
              <w:autoSpaceDE w:val="0"/>
              <w:autoSpaceDN w:val="0"/>
              <w:jc w:val="center"/>
            </w:pPr>
            <w:r>
              <w:t>Землеустройство</w:t>
            </w:r>
          </w:p>
          <w:p w:rsidR="00744908" w:rsidRPr="001837DD" w:rsidRDefault="00744908" w:rsidP="00A66ECB">
            <w:pPr>
              <w:jc w:val="center"/>
              <w:rPr>
                <w:b/>
                <w:kern w:val="2"/>
                <w:lang w:eastAsia="ko-KR"/>
              </w:rPr>
            </w:pPr>
          </w:p>
        </w:tc>
        <w:tc>
          <w:tcPr>
            <w:tcW w:w="845" w:type="pct"/>
            <w:vAlign w:val="center"/>
          </w:tcPr>
          <w:p w:rsidR="00744908" w:rsidRPr="001837DD" w:rsidRDefault="00744908" w:rsidP="00A66ECB">
            <w:pPr>
              <w:widowControl w:val="0"/>
              <w:autoSpaceDE w:val="0"/>
              <w:autoSpaceDN w:val="0"/>
              <w:jc w:val="center"/>
              <w:rPr>
                <w:kern w:val="2"/>
                <w:lang w:eastAsia="ko-KR"/>
              </w:rPr>
            </w:pPr>
            <w:r w:rsidRPr="001837DD">
              <w:rPr>
                <w:kern w:val="2"/>
                <w:lang w:eastAsia="ko-KR"/>
              </w:rPr>
              <w:t>на платформе организатора</w:t>
            </w:r>
          </w:p>
        </w:tc>
        <w:tc>
          <w:tcPr>
            <w:tcW w:w="932" w:type="pct"/>
            <w:vMerge w:val="restart"/>
            <w:shd w:val="clear" w:color="auto" w:fill="auto"/>
            <w:vAlign w:val="center"/>
          </w:tcPr>
          <w:p w:rsidR="00744908" w:rsidRPr="001837DD" w:rsidRDefault="00744908" w:rsidP="00A66ECB">
            <w:pPr>
              <w:widowControl w:val="0"/>
              <w:autoSpaceDE w:val="0"/>
              <w:autoSpaceDN w:val="0"/>
              <w:jc w:val="center"/>
              <w:rPr>
                <w:kern w:val="2"/>
                <w:lang w:eastAsia="ko-KR"/>
              </w:rPr>
            </w:pPr>
            <w:r w:rsidRPr="001837DD">
              <w:rPr>
                <w:kern w:val="2"/>
                <w:lang w:eastAsia="ko-KR"/>
              </w:rPr>
              <w:t>преподаватели иностранного языка МК</w:t>
            </w:r>
          </w:p>
        </w:tc>
        <w:tc>
          <w:tcPr>
            <w:tcW w:w="427" w:type="pct"/>
            <w:vMerge w:val="restart"/>
            <w:vAlign w:val="center"/>
          </w:tcPr>
          <w:p w:rsidR="00744908" w:rsidRPr="001837DD" w:rsidRDefault="00960BDF" w:rsidP="00A66ECB">
            <w:pPr>
              <w:suppressAutoHyphens/>
              <w:jc w:val="center"/>
              <w:rPr>
                <w:bCs/>
              </w:rPr>
            </w:pPr>
            <w:r>
              <w:rPr>
                <w:bCs/>
              </w:rPr>
              <w:t>ЛР13</w:t>
            </w:r>
          </w:p>
          <w:p w:rsidR="00744908" w:rsidRPr="001837DD" w:rsidRDefault="00960BDF" w:rsidP="00A66ECB">
            <w:pPr>
              <w:suppressAutoHyphens/>
              <w:jc w:val="center"/>
              <w:rPr>
                <w:bCs/>
              </w:rPr>
            </w:pPr>
            <w:r>
              <w:rPr>
                <w:bCs/>
              </w:rPr>
              <w:t>ЛР14</w:t>
            </w:r>
          </w:p>
          <w:p w:rsidR="00744908" w:rsidRPr="001837DD" w:rsidRDefault="00960BDF" w:rsidP="00A66ECB">
            <w:pPr>
              <w:suppressAutoHyphens/>
              <w:jc w:val="center"/>
              <w:rPr>
                <w:bCs/>
              </w:rPr>
            </w:pPr>
            <w:r>
              <w:rPr>
                <w:bCs/>
              </w:rPr>
              <w:t>ЛР16</w:t>
            </w:r>
          </w:p>
          <w:p w:rsidR="00744908" w:rsidRPr="001837DD" w:rsidRDefault="00960BDF" w:rsidP="00A66ECB">
            <w:pPr>
              <w:suppressAutoHyphens/>
              <w:jc w:val="center"/>
              <w:rPr>
                <w:bCs/>
              </w:rPr>
            </w:pPr>
            <w:r>
              <w:rPr>
                <w:bCs/>
              </w:rPr>
              <w:t>ЛР17</w:t>
            </w:r>
          </w:p>
          <w:p w:rsidR="00744908" w:rsidRPr="001837DD" w:rsidRDefault="00744908" w:rsidP="00A66ECB">
            <w:pPr>
              <w:suppressAutoHyphens/>
              <w:jc w:val="center"/>
              <w:rPr>
                <w:bCs/>
              </w:rPr>
            </w:pPr>
          </w:p>
          <w:p w:rsidR="00744908" w:rsidRPr="001837DD" w:rsidRDefault="00744908" w:rsidP="00A66ECB">
            <w:pPr>
              <w:suppressAutoHyphens/>
              <w:jc w:val="center"/>
              <w:rPr>
                <w:bCs/>
              </w:rPr>
            </w:pPr>
          </w:p>
          <w:p w:rsidR="00744908" w:rsidRPr="001837DD" w:rsidRDefault="00744908" w:rsidP="00A66ECB">
            <w:pPr>
              <w:widowControl w:val="0"/>
              <w:autoSpaceDE w:val="0"/>
              <w:autoSpaceDN w:val="0"/>
              <w:jc w:val="center"/>
              <w:rPr>
                <w:kern w:val="2"/>
                <w:lang w:eastAsia="ko-KR"/>
              </w:rPr>
            </w:pPr>
          </w:p>
        </w:tc>
      </w:tr>
      <w:tr w:rsidR="00744908" w:rsidRPr="001837DD" w:rsidTr="00A66ECB">
        <w:tc>
          <w:tcPr>
            <w:tcW w:w="522" w:type="pct"/>
            <w:vMerge w:val="restart"/>
            <w:shd w:val="clear" w:color="auto" w:fill="auto"/>
          </w:tcPr>
          <w:p w:rsidR="00744908" w:rsidRPr="001837DD" w:rsidRDefault="00744908" w:rsidP="00A66ECB">
            <w:pPr>
              <w:widowControl w:val="0"/>
              <w:autoSpaceDE w:val="0"/>
              <w:autoSpaceDN w:val="0"/>
              <w:jc w:val="center"/>
              <w:rPr>
                <w:bCs/>
                <w:kern w:val="2"/>
                <w:lang w:eastAsia="ko-KR"/>
              </w:rPr>
            </w:pPr>
            <w:r w:rsidRPr="001837DD">
              <w:rPr>
                <w:bCs/>
                <w:kern w:val="2"/>
                <w:lang w:eastAsia="ko-KR"/>
              </w:rPr>
              <w:t>2 семестр</w:t>
            </w:r>
          </w:p>
        </w:tc>
        <w:tc>
          <w:tcPr>
            <w:tcW w:w="1189" w:type="pct"/>
            <w:shd w:val="clear" w:color="auto" w:fill="auto"/>
          </w:tcPr>
          <w:p w:rsidR="00744908" w:rsidRPr="001837DD" w:rsidRDefault="00744908" w:rsidP="00A66ECB">
            <w:pPr>
              <w:widowControl w:val="0"/>
              <w:autoSpaceDE w:val="0"/>
              <w:autoSpaceDN w:val="0"/>
              <w:jc w:val="center"/>
            </w:pPr>
            <w:r w:rsidRPr="001837DD">
              <w:t>Участие в мероприятиях «Недели специальностей ОЭиИ»</w:t>
            </w:r>
          </w:p>
        </w:tc>
        <w:tc>
          <w:tcPr>
            <w:tcW w:w="1085" w:type="pct"/>
            <w:vMerge/>
            <w:shd w:val="clear" w:color="auto" w:fill="auto"/>
          </w:tcPr>
          <w:p w:rsidR="00744908" w:rsidRPr="001837DD" w:rsidRDefault="00744908" w:rsidP="00A66ECB">
            <w:pPr>
              <w:widowControl w:val="0"/>
              <w:autoSpaceDE w:val="0"/>
              <w:autoSpaceDN w:val="0"/>
              <w:jc w:val="both"/>
              <w:rPr>
                <w:kern w:val="2"/>
                <w:lang w:eastAsia="ko-KR"/>
              </w:rPr>
            </w:pPr>
          </w:p>
        </w:tc>
        <w:tc>
          <w:tcPr>
            <w:tcW w:w="845" w:type="pct"/>
            <w:vAlign w:val="center"/>
          </w:tcPr>
          <w:p w:rsidR="00744908" w:rsidRPr="001837DD" w:rsidRDefault="00744908" w:rsidP="00A66ECB">
            <w:pPr>
              <w:widowControl w:val="0"/>
              <w:autoSpaceDE w:val="0"/>
              <w:autoSpaceDN w:val="0"/>
              <w:jc w:val="center"/>
            </w:pPr>
            <w:r w:rsidRPr="001837DD">
              <w:t>ауд. 401а,</w:t>
            </w:r>
          </w:p>
          <w:p w:rsidR="00744908" w:rsidRPr="001837DD" w:rsidRDefault="00744908" w:rsidP="00A66ECB">
            <w:pPr>
              <w:widowControl w:val="0"/>
              <w:autoSpaceDE w:val="0"/>
              <w:autoSpaceDN w:val="0"/>
              <w:jc w:val="center"/>
              <w:rPr>
                <w:kern w:val="2"/>
                <w:lang w:eastAsia="ko-KR"/>
              </w:rPr>
            </w:pPr>
          </w:p>
        </w:tc>
        <w:tc>
          <w:tcPr>
            <w:tcW w:w="932" w:type="pct"/>
            <w:vMerge/>
            <w:shd w:val="clear" w:color="auto" w:fill="auto"/>
          </w:tcPr>
          <w:p w:rsidR="00744908" w:rsidRPr="001837DD" w:rsidRDefault="00744908" w:rsidP="00A66ECB">
            <w:pPr>
              <w:widowControl w:val="0"/>
              <w:autoSpaceDE w:val="0"/>
              <w:autoSpaceDN w:val="0"/>
              <w:jc w:val="center"/>
              <w:rPr>
                <w:kern w:val="2"/>
                <w:lang w:eastAsia="ko-KR"/>
              </w:rPr>
            </w:pPr>
          </w:p>
        </w:tc>
        <w:tc>
          <w:tcPr>
            <w:tcW w:w="427" w:type="pct"/>
            <w:vMerge/>
          </w:tcPr>
          <w:p w:rsidR="00744908" w:rsidRPr="001837DD" w:rsidRDefault="00744908" w:rsidP="00A66ECB">
            <w:pPr>
              <w:widowControl w:val="0"/>
              <w:autoSpaceDE w:val="0"/>
              <w:autoSpaceDN w:val="0"/>
              <w:jc w:val="center"/>
              <w:rPr>
                <w:kern w:val="2"/>
                <w:lang w:eastAsia="ko-KR"/>
              </w:rPr>
            </w:pPr>
          </w:p>
        </w:tc>
      </w:tr>
      <w:tr w:rsidR="00744908" w:rsidRPr="001837DD" w:rsidTr="00A66ECB">
        <w:tc>
          <w:tcPr>
            <w:tcW w:w="522" w:type="pct"/>
            <w:vMerge/>
            <w:shd w:val="clear" w:color="auto" w:fill="auto"/>
          </w:tcPr>
          <w:p w:rsidR="00744908" w:rsidRPr="001837DD" w:rsidRDefault="00744908" w:rsidP="00A66ECB">
            <w:pPr>
              <w:widowControl w:val="0"/>
              <w:autoSpaceDE w:val="0"/>
              <w:autoSpaceDN w:val="0"/>
              <w:jc w:val="both"/>
              <w:rPr>
                <w:b/>
                <w:bCs/>
                <w:kern w:val="2"/>
                <w:lang w:eastAsia="ko-KR"/>
              </w:rPr>
            </w:pPr>
          </w:p>
        </w:tc>
        <w:tc>
          <w:tcPr>
            <w:tcW w:w="1189" w:type="pct"/>
            <w:shd w:val="clear" w:color="auto" w:fill="auto"/>
          </w:tcPr>
          <w:p w:rsidR="00744908" w:rsidRPr="001837DD" w:rsidRDefault="00744908" w:rsidP="00A66ECB">
            <w:pPr>
              <w:widowControl w:val="0"/>
              <w:autoSpaceDE w:val="0"/>
              <w:autoSpaceDN w:val="0"/>
              <w:jc w:val="center"/>
            </w:pPr>
            <w:r w:rsidRPr="001837DD">
              <w:t>Участие в мероприятиях «Недели иностранного языка»</w:t>
            </w:r>
          </w:p>
        </w:tc>
        <w:tc>
          <w:tcPr>
            <w:tcW w:w="1085" w:type="pct"/>
            <w:vMerge/>
            <w:shd w:val="clear" w:color="auto" w:fill="auto"/>
          </w:tcPr>
          <w:p w:rsidR="00744908" w:rsidRPr="001837DD" w:rsidRDefault="00744908" w:rsidP="00A66ECB">
            <w:pPr>
              <w:widowControl w:val="0"/>
              <w:autoSpaceDE w:val="0"/>
              <w:autoSpaceDN w:val="0"/>
              <w:jc w:val="both"/>
              <w:rPr>
                <w:kern w:val="2"/>
                <w:lang w:eastAsia="ko-KR"/>
              </w:rPr>
            </w:pPr>
          </w:p>
        </w:tc>
        <w:tc>
          <w:tcPr>
            <w:tcW w:w="845" w:type="pct"/>
          </w:tcPr>
          <w:p w:rsidR="00744908" w:rsidRPr="001837DD" w:rsidRDefault="00744908" w:rsidP="00A66ECB">
            <w:pPr>
              <w:widowControl w:val="0"/>
              <w:autoSpaceDE w:val="0"/>
              <w:autoSpaceDN w:val="0"/>
              <w:jc w:val="center"/>
            </w:pPr>
            <w:r w:rsidRPr="001837DD">
              <w:t>ауд. 401а,</w:t>
            </w:r>
          </w:p>
          <w:p w:rsidR="00744908" w:rsidRPr="001837DD" w:rsidRDefault="00744908" w:rsidP="00A66ECB">
            <w:pPr>
              <w:widowControl w:val="0"/>
              <w:autoSpaceDE w:val="0"/>
              <w:autoSpaceDN w:val="0"/>
              <w:jc w:val="center"/>
              <w:rPr>
                <w:kern w:val="2"/>
                <w:lang w:eastAsia="ko-KR"/>
              </w:rPr>
            </w:pPr>
            <w:r w:rsidRPr="001837DD">
              <w:rPr>
                <w:kern w:val="2"/>
                <w:lang w:eastAsia="ko-KR"/>
              </w:rPr>
              <w:t>dom.sustec.ru</w:t>
            </w:r>
          </w:p>
        </w:tc>
        <w:tc>
          <w:tcPr>
            <w:tcW w:w="932" w:type="pct"/>
            <w:vMerge/>
            <w:shd w:val="clear" w:color="auto" w:fill="auto"/>
          </w:tcPr>
          <w:p w:rsidR="00744908" w:rsidRPr="001837DD" w:rsidRDefault="00744908" w:rsidP="00A66ECB">
            <w:pPr>
              <w:widowControl w:val="0"/>
              <w:autoSpaceDE w:val="0"/>
              <w:autoSpaceDN w:val="0"/>
              <w:jc w:val="center"/>
              <w:rPr>
                <w:kern w:val="2"/>
                <w:lang w:eastAsia="ko-KR"/>
              </w:rPr>
            </w:pPr>
          </w:p>
        </w:tc>
        <w:tc>
          <w:tcPr>
            <w:tcW w:w="427" w:type="pct"/>
            <w:vMerge/>
          </w:tcPr>
          <w:p w:rsidR="00744908" w:rsidRPr="001837DD" w:rsidRDefault="00744908" w:rsidP="00A66ECB">
            <w:pPr>
              <w:widowControl w:val="0"/>
              <w:autoSpaceDE w:val="0"/>
              <w:autoSpaceDN w:val="0"/>
              <w:jc w:val="both"/>
              <w:rPr>
                <w:kern w:val="2"/>
                <w:lang w:eastAsia="ko-KR"/>
              </w:rPr>
            </w:pPr>
          </w:p>
        </w:tc>
      </w:tr>
      <w:tr w:rsidR="00744908" w:rsidRPr="001837DD" w:rsidTr="00A66ECB">
        <w:tc>
          <w:tcPr>
            <w:tcW w:w="522" w:type="pct"/>
            <w:vMerge/>
            <w:shd w:val="clear" w:color="auto" w:fill="auto"/>
          </w:tcPr>
          <w:p w:rsidR="00744908" w:rsidRPr="001837DD" w:rsidRDefault="00744908" w:rsidP="00A66ECB">
            <w:pPr>
              <w:widowControl w:val="0"/>
              <w:autoSpaceDE w:val="0"/>
              <w:autoSpaceDN w:val="0"/>
              <w:jc w:val="both"/>
              <w:rPr>
                <w:b/>
                <w:bCs/>
                <w:kern w:val="2"/>
                <w:lang w:eastAsia="ko-KR"/>
              </w:rPr>
            </w:pPr>
          </w:p>
        </w:tc>
        <w:tc>
          <w:tcPr>
            <w:tcW w:w="1189" w:type="pct"/>
            <w:shd w:val="clear" w:color="auto" w:fill="auto"/>
          </w:tcPr>
          <w:p w:rsidR="00744908" w:rsidRPr="001837DD" w:rsidRDefault="00744908" w:rsidP="00A66ECB">
            <w:pPr>
              <w:widowControl w:val="0"/>
              <w:autoSpaceDE w:val="0"/>
              <w:autoSpaceDN w:val="0"/>
              <w:jc w:val="center"/>
              <w:rPr>
                <w:b/>
                <w:bCs/>
                <w:kern w:val="2"/>
                <w:lang w:eastAsia="ko-KR"/>
              </w:rPr>
            </w:pPr>
            <w:r w:rsidRPr="001837DD">
              <w:rPr>
                <w:shd w:val="clear" w:color="auto" w:fill="FFFFFF"/>
              </w:rPr>
              <w:t>Организация и п</w:t>
            </w:r>
            <w:r w:rsidRPr="001837DD">
              <w:t>одготовка участников интернет-олимпиад и конкурсов по УД «Иностранный язык в профессиональной деятельности» (областных, всероссийских, международных)</w:t>
            </w:r>
          </w:p>
        </w:tc>
        <w:tc>
          <w:tcPr>
            <w:tcW w:w="1085" w:type="pct"/>
            <w:vMerge/>
            <w:shd w:val="clear" w:color="auto" w:fill="auto"/>
          </w:tcPr>
          <w:p w:rsidR="00744908" w:rsidRPr="001837DD" w:rsidRDefault="00744908" w:rsidP="00A66ECB">
            <w:pPr>
              <w:widowControl w:val="0"/>
              <w:autoSpaceDE w:val="0"/>
              <w:autoSpaceDN w:val="0"/>
              <w:jc w:val="both"/>
              <w:rPr>
                <w:kern w:val="2"/>
                <w:lang w:eastAsia="ko-KR"/>
              </w:rPr>
            </w:pPr>
          </w:p>
        </w:tc>
        <w:tc>
          <w:tcPr>
            <w:tcW w:w="845" w:type="pct"/>
          </w:tcPr>
          <w:p w:rsidR="00744908" w:rsidRPr="001837DD" w:rsidRDefault="00744908" w:rsidP="00A66ECB">
            <w:pPr>
              <w:widowControl w:val="0"/>
              <w:autoSpaceDE w:val="0"/>
              <w:autoSpaceDN w:val="0"/>
              <w:jc w:val="center"/>
              <w:rPr>
                <w:kern w:val="2"/>
                <w:lang w:eastAsia="ko-KR"/>
              </w:rPr>
            </w:pPr>
            <w:r w:rsidRPr="001837DD">
              <w:rPr>
                <w:kern w:val="2"/>
                <w:lang w:eastAsia="ko-KR"/>
              </w:rPr>
              <w:t>на платформе организатора</w:t>
            </w:r>
          </w:p>
        </w:tc>
        <w:tc>
          <w:tcPr>
            <w:tcW w:w="932" w:type="pct"/>
            <w:vMerge/>
            <w:shd w:val="clear" w:color="auto" w:fill="auto"/>
          </w:tcPr>
          <w:p w:rsidR="00744908" w:rsidRPr="001837DD" w:rsidRDefault="00744908" w:rsidP="00A66ECB">
            <w:pPr>
              <w:widowControl w:val="0"/>
              <w:autoSpaceDE w:val="0"/>
              <w:autoSpaceDN w:val="0"/>
              <w:jc w:val="center"/>
              <w:rPr>
                <w:kern w:val="2"/>
                <w:lang w:eastAsia="ko-KR"/>
              </w:rPr>
            </w:pPr>
          </w:p>
        </w:tc>
        <w:tc>
          <w:tcPr>
            <w:tcW w:w="427" w:type="pct"/>
            <w:vMerge/>
          </w:tcPr>
          <w:p w:rsidR="00744908" w:rsidRPr="001837DD" w:rsidRDefault="00744908" w:rsidP="00A66ECB">
            <w:pPr>
              <w:widowControl w:val="0"/>
              <w:autoSpaceDE w:val="0"/>
              <w:autoSpaceDN w:val="0"/>
              <w:jc w:val="both"/>
              <w:rPr>
                <w:kern w:val="2"/>
                <w:lang w:eastAsia="ko-KR"/>
              </w:rPr>
            </w:pPr>
          </w:p>
        </w:tc>
      </w:tr>
      <w:bookmarkEnd w:id="0"/>
    </w:tbl>
    <w:p w:rsidR="005B636C" w:rsidRPr="00D44FC2" w:rsidRDefault="005B636C" w:rsidP="005168C9">
      <w:pPr>
        <w:pStyle w:val="Default"/>
        <w:ind w:firstLine="567"/>
        <w:jc w:val="both"/>
        <w:rPr>
          <w:b/>
          <w:bCs/>
          <w:sz w:val="28"/>
          <w:szCs w:val="28"/>
        </w:rPr>
      </w:pPr>
    </w:p>
    <w:sectPr w:rsidR="005B636C" w:rsidRPr="00D44FC2" w:rsidSect="00487420">
      <w:pgSz w:w="11906" w:h="16838"/>
      <w:pgMar w:top="1134"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5457" w:rsidRDefault="001D5457" w:rsidP="00A258E7">
      <w:r>
        <w:separator/>
      </w:r>
    </w:p>
  </w:endnote>
  <w:endnote w:type="continuationSeparator" w:id="1">
    <w:p w:rsidR="001D5457" w:rsidRDefault="001D5457" w:rsidP="00A258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6062026"/>
    </w:sdtPr>
    <w:sdtContent>
      <w:p w:rsidR="00A66ECB" w:rsidRDefault="00556A53">
        <w:pPr>
          <w:pStyle w:val="ab"/>
          <w:jc w:val="center"/>
        </w:pPr>
        <w:fldSimple w:instr="PAGE   \* MERGEFORMAT">
          <w:r w:rsidR="00634F83">
            <w:rPr>
              <w:noProof/>
            </w:rPr>
            <w:t>18</w:t>
          </w:r>
        </w:fldSimple>
      </w:p>
    </w:sdtContent>
  </w:sdt>
  <w:p w:rsidR="00A66ECB" w:rsidRDefault="00A66ECB">
    <w:pPr>
      <w:pStyle w:val="ab"/>
    </w:pPr>
  </w:p>
  <w:p w:rsidR="00A66ECB" w:rsidRDefault="00A66ECB"/>
  <w:p w:rsidR="00A66ECB" w:rsidRDefault="00A66ECB"/>
  <w:p w:rsidR="00A66ECB" w:rsidRDefault="00A66EC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5457" w:rsidRDefault="001D5457" w:rsidP="00A258E7">
      <w:r>
        <w:separator/>
      </w:r>
    </w:p>
  </w:footnote>
  <w:footnote w:type="continuationSeparator" w:id="1">
    <w:p w:rsidR="001D5457" w:rsidRDefault="001D5457" w:rsidP="00A258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hybridMultilevel"/>
    <w:tmpl w:val="F2F09922"/>
    <w:lvl w:ilvl="0" w:tplc="E3BC3B8C">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1">
    <w:nsid w:val="1EB24538"/>
    <w:multiLevelType w:val="hybridMultilevel"/>
    <w:tmpl w:val="93A81DC0"/>
    <w:lvl w:ilvl="0" w:tplc="A25C1B9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0632561"/>
    <w:multiLevelType w:val="hybridMultilevel"/>
    <w:tmpl w:val="55DEB4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08D727B"/>
    <w:multiLevelType w:val="hybridMultilevel"/>
    <w:tmpl w:val="FBAECAC6"/>
    <w:lvl w:ilvl="0" w:tplc="BC64E03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8B552DC"/>
    <w:multiLevelType w:val="hybridMultilevel"/>
    <w:tmpl w:val="364446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C7E14B9"/>
    <w:multiLevelType w:val="hybridMultilevel"/>
    <w:tmpl w:val="DCEABCCE"/>
    <w:lvl w:ilvl="0" w:tplc="9BBCFDE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3DE6596D"/>
    <w:multiLevelType w:val="hybridMultilevel"/>
    <w:tmpl w:val="0AD259AA"/>
    <w:lvl w:ilvl="0" w:tplc="833AD5B6">
      <w:start w:val="65535"/>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E0F1804"/>
    <w:multiLevelType w:val="hybridMultilevel"/>
    <w:tmpl w:val="09CA0710"/>
    <w:lvl w:ilvl="0" w:tplc="419C781E">
      <w:start w:val="1"/>
      <w:numFmt w:val="bullet"/>
      <w:lvlText w:val=""/>
      <w:lvlJc w:val="left"/>
      <w:pPr>
        <w:ind w:left="149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887C5C"/>
    <w:multiLevelType w:val="hybridMultilevel"/>
    <w:tmpl w:val="F8C6771C"/>
    <w:lvl w:ilvl="0" w:tplc="DAA0A9CA">
      <w:start w:val="2"/>
      <w:numFmt w:val="bullet"/>
      <w:pStyle w:val="a"/>
      <w:lvlText w:val="-"/>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402801D8"/>
    <w:multiLevelType w:val="hybridMultilevel"/>
    <w:tmpl w:val="BF3849C8"/>
    <w:lvl w:ilvl="0" w:tplc="833AD5B6">
      <w:start w:val="65535"/>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452B3382"/>
    <w:multiLevelType w:val="hybridMultilevel"/>
    <w:tmpl w:val="82068B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EB541F1"/>
    <w:multiLevelType w:val="multilevel"/>
    <w:tmpl w:val="9B04723A"/>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
    <w:nsid w:val="54161485"/>
    <w:multiLevelType w:val="hybridMultilevel"/>
    <w:tmpl w:val="DD3496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4D6C0F"/>
    <w:multiLevelType w:val="hybridMultilevel"/>
    <w:tmpl w:val="A62A4B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0AB0E04"/>
    <w:multiLevelType w:val="hybridMultilevel"/>
    <w:tmpl w:val="CC5A539C"/>
    <w:lvl w:ilvl="0" w:tplc="D4D0ECE6">
      <w:start w:val="5"/>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D97298F2">
      <w:start w:val="1"/>
      <w:numFmt w:val="decimal"/>
      <w:lvlText w:val="%4."/>
      <w:lvlJc w:val="left"/>
      <w:pPr>
        <w:ind w:left="2880" w:hanging="360"/>
      </w:pPr>
      <w:rPr>
        <w:rFonts w:ascii="Times New Roman" w:eastAsia="Times New Roman" w:hAnsi="Times New Roman" w:cs="Times New Roman"/>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86173A2"/>
    <w:multiLevelType w:val="hybridMultilevel"/>
    <w:tmpl w:val="ABF209CE"/>
    <w:lvl w:ilvl="0" w:tplc="60FE6A3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9045DF7"/>
    <w:multiLevelType w:val="hybridMultilevel"/>
    <w:tmpl w:val="B51C91BC"/>
    <w:lvl w:ilvl="0" w:tplc="7AC4409C">
      <w:start w:val="6"/>
      <w:numFmt w:val="decimal"/>
      <w:lvlText w:val="%1."/>
      <w:lvlJc w:val="left"/>
      <w:pPr>
        <w:ind w:left="720" w:hanging="360"/>
      </w:pPr>
      <w:rPr>
        <w:b/>
        <w:bCs/>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9DF3454"/>
    <w:multiLevelType w:val="hybridMultilevel"/>
    <w:tmpl w:val="6FBE63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7BF2487E"/>
    <w:multiLevelType w:val="hybridMultilevel"/>
    <w:tmpl w:val="A4A03C08"/>
    <w:lvl w:ilvl="0" w:tplc="78E09504">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9"/>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5"/>
  </w:num>
  <w:num w:numId="21">
    <w:abstractNumId w:val="8"/>
  </w:num>
  <w:num w:numId="22">
    <w:abstractNumId w:val="1"/>
  </w:num>
  <w:num w:numId="23">
    <w:abstractNumId w:val="1"/>
  </w:num>
  <w:num w:numId="24">
    <w:abstractNumId w:val="10"/>
  </w:num>
  <w:num w:numId="25">
    <w:abstractNumId w:val="7"/>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6146"/>
  </w:hdrShapeDefaults>
  <w:footnotePr>
    <w:footnote w:id="0"/>
    <w:footnote w:id="1"/>
  </w:footnotePr>
  <w:endnotePr>
    <w:endnote w:id="0"/>
    <w:endnote w:id="1"/>
  </w:endnotePr>
  <w:compat/>
  <w:rsids>
    <w:rsidRoot w:val="00547A92"/>
    <w:rsid w:val="000108C6"/>
    <w:rsid w:val="0001531A"/>
    <w:rsid w:val="000170C7"/>
    <w:rsid w:val="00034A70"/>
    <w:rsid w:val="0007363C"/>
    <w:rsid w:val="000763C4"/>
    <w:rsid w:val="000A4DA5"/>
    <w:rsid w:val="000C78AD"/>
    <w:rsid w:val="00121CB2"/>
    <w:rsid w:val="00135380"/>
    <w:rsid w:val="0013693D"/>
    <w:rsid w:val="00141EC6"/>
    <w:rsid w:val="00142FEB"/>
    <w:rsid w:val="00146599"/>
    <w:rsid w:val="001505D7"/>
    <w:rsid w:val="00161685"/>
    <w:rsid w:val="0017277A"/>
    <w:rsid w:val="00177E74"/>
    <w:rsid w:val="0019681E"/>
    <w:rsid w:val="001A6232"/>
    <w:rsid w:val="001B55CC"/>
    <w:rsid w:val="001C3BE8"/>
    <w:rsid w:val="001D532F"/>
    <w:rsid w:val="001D5457"/>
    <w:rsid w:val="001F3D4F"/>
    <w:rsid w:val="002173EF"/>
    <w:rsid w:val="00220E04"/>
    <w:rsid w:val="00231860"/>
    <w:rsid w:val="002865FA"/>
    <w:rsid w:val="00291C21"/>
    <w:rsid w:val="00292E6D"/>
    <w:rsid w:val="002976F3"/>
    <w:rsid w:val="002B70E9"/>
    <w:rsid w:val="00355520"/>
    <w:rsid w:val="00380BA5"/>
    <w:rsid w:val="003D0997"/>
    <w:rsid w:val="00402190"/>
    <w:rsid w:val="00404364"/>
    <w:rsid w:val="00443D67"/>
    <w:rsid w:val="00487420"/>
    <w:rsid w:val="004C3B6A"/>
    <w:rsid w:val="004D1BE4"/>
    <w:rsid w:val="004F6CFE"/>
    <w:rsid w:val="005168C9"/>
    <w:rsid w:val="005219E7"/>
    <w:rsid w:val="00545AE7"/>
    <w:rsid w:val="00547A92"/>
    <w:rsid w:val="00553B97"/>
    <w:rsid w:val="00556A53"/>
    <w:rsid w:val="00556A5A"/>
    <w:rsid w:val="00565ED2"/>
    <w:rsid w:val="005846ED"/>
    <w:rsid w:val="005A179E"/>
    <w:rsid w:val="005B636C"/>
    <w:rsid w:val="005C7C18"/>
    <w:rsid w:val="005D533B"/>
    <w:rsid w:val="005D61AE"/>
    <w:rsid w:val="005D621D"/>
    <w:rsid w:val="005F088D"/>
    <w:rsid w:val="00634237"/>
    <w:rsid w:val="00634F83"/>
    <w:rsid w:val="00637C50"/>
    <w:rsid w:val="0064210A"/>
    <w:rsid w:val="0066626C"/>
    <w:rsid w:val="006B10F4"/>
    <w:rsid w:val="006E141C"/>
    <w:rsid w:val="006E664D"/>
    <w:rsid w:val="006E7308"/>
    <w:rsid w:val="0070069E"/>
    <w:rsid w:val="00702C13"/>
    <w:rsid w:val="0072686E"/>
    <w:rsid w:val="00744908"/>
    <w:rsid w:val="00755EAF"/>
    <w:rsid w:val="00767CF5"/>
    <w:rsid w:val="007B3FEF"/>
    <w:rsid w:val="007D7869"/>
    <w:rsid w:val="00801E26"/>
    <w:rsid w:val="00885563"/>
    <w:rsid w:val="00887D87"/>
    <w:rsid w:val="008915E1"/>
    <w:rsid w:val="008A1EC5"/>
    <w:rsid w:val="008B3962"/>
    <w:rsid w:val="008E0276"/>
    <w:rsid w:val="008F43AA"/>
    <w:rsid w:val="00913957"/>
    <w:rsid w:val="00925245"/>
    <w:rsid w:val="00947DCD"/>
    <w:rsid w:val="00960BDF"/>
    <w:rsid w:val="009B7CC7"/>
    <w:rsid w:val="00A02EBE"/>
    <w:rsid w:val="00A05424"/>
    <w:rsid w:val="00A258E7"/>
    <w:rsid w:val="00A36E95"/>
    <w:rsid w:val="00A479AE"/>
    <w:rsid w:val="00A66ECB"/>
    <w:rsid w:val="00AB7B34"/>
    <w:rsid w:val="00AD4034"/>
    <w:rsid w:val="00AE0A70"/>
    <w:rsid w:val="00AF0DD4"/>
    <w:rsid w:val="00AF54C6"/>
    <w:rsid w:val="00B62011"/>
    <w:rsid w:val="00B84D6C"/>
    <w:rsid w:val="00B87E4C"/>
    <w:rsid w:val="00B926CB"/>
    <w:rsid w:val="00B95966"/>
    <w:rsid w:val="00BB7A04"/>
    <w:rsid w:val="00BC54D5"/>
    <w:rsid w:val="00BD4739"/>
    <w:rsid w:val="00C00677"/>
    <w:rsid w:val="00C12B94"/>
    <w:rsid w:val="00C14FEC"/>
    <w:rsid w:val="00C56AB0"/>
    <w:rsid w:val="00C6522A"/>
    <w:rsid w:val="00C962A7"/>
    <w:rsid w:val="00C97437"/>
    <w:rsid w:val="00CC5AD6"/>
    <w:rsid w:val="00CD169C"/>
    <w:rsid w:val="00CE63B3"/>
    <w:rsid w:val="00D13C88"/>
    <w:rsid w:val="00D222C1"/>
    <w:rsid w:val="00D24B2D"/>
    <w:rsid w:val="00D43ED7"/>
    <w:rsid w:val="00D44FC2"/>
    <w:rsid w:val="00D851D6"/>
    <w:rsid w:val="00DB3379"/>
    <w:rsid w:val="00DC56C6"/>
    <w:rsid w:val="00DD0F7B"/>
    <w:rsid w:val="00DD6BDA"/>
    <w:rsid w:val="00DE5C3B"/>
    <w:rsid w:val="00DF1CBE"/>
    <w:rsid w:val="00E10801"/>
    <w:rsid w:val="00E43486"/>
    <w:rsid w:val="00E44DAC"/>
    <w:rsid w:val="00E45642"/>
    <w:rsid w:val="00E60599"/>
    <w:rsid w:val="00EC06AB"/>
    <w:rsid w:val="00F12E90"/>
    <w:rsid w:val="00F25440"/>
    <w:rsid w:val="00F900D6"/>
    <w:rsid w:val="00FA65DA"/>
    <w:rsid w:val="00FC65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39"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B63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5B636C"/>
    <w:pPr>
      <w:keepNext/>
      <w:autoSpaceDE w:val="0"/>
      <w:autoSpaceDN w:val="0"/>
      <w:ind w:firstLine="284"/>
      <w:outlineLvl w:val="0"/>
    </w:pPr>
  </w:style>
  <w:style w:type="paragraph" w:styleId="2">
    <w:name w:val="heading 2"/>
    <w:basedOn w:val="a0"/>
    <w:next w:val="a0"/>
    <w:link w:val="20"/>
    <w:uiPriority w:val="9"/>
    <w:semiHidden/>
    <w:unhideWhenUsed/>
    <w:qFormat/>
    <w:rsid w:val="005B636C"/>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5B636C"/>
    <w:pPr>
      <w:keepNext/>
      <w:spacing w:before="240" w:after="60"/>
      <w:outlineLvl w:val="2"/>
    </w:pPr>
    <w:rPr>
      <w:rFonts w:ascii="Cambria" w:hAnsi="Cambria"/>
      <w:b/>
      <w:bCs/>
      <w:sz w:val="26"/>
      <w:szCs w:val="26"/>
    </w:rPr>
  </w:style>
  <w:style w:type="paragraph" w:styleId="9">
    <w:name w:val="heading 9"/>
    <w:basedOn w:val="a0"/>
    <w:next w:val="a0"/>
    <w:link w:val="90"/>
    <w:uiPriority w:val="9"/>
    <w:semiHidden/>
    <w:unhideWhenUsed/>
    <w:qFormat/>
    <w:rsid w:val="005B636C"/>
    <w:pPr>
      <w:spacing w:before="240" w:after="6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B636C"/>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semiHidden/>
    <w:rsid w:val="005B636C"/>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5B636C"/>
    <w:rPr>
      <w:rFonts w:ascii="Cambria" w:eastAsia="Times New Roman" w:hAnsi="Cambria" w:cs="Times New Roman"/>
      <w:b/>
      <w:bCs/>
      <w:sz w:val="26"/>
      <w:szCs w:val="26"/>
      <w:lang w:eastAsia="ru-RU"/>
    </w:rPr>
  </w:style>
  <w:style w:type="character" w:customStyle="1" w:styleId="90">
    <w:name w:val="Заголовок 9 Знак"/>
    <w:basedOn w:val="a1"/>
    <w:link w:val="9"/>
    <w:uiPriority w:val="9"/>
    <w:semiHidden/>
    <w:rsid w:val="005B636C"/>
    <w:rPr>
      <w:rFonts w:ascii="Cambria" w:eastAsia="Times New Roman" w:hAnsi="Cambria" w:cs="Times New Roman"/>
      <w:sz w:val="20"/>
      <w:szCs w:val="20"/>
    </w:rPr>
  </w:style>
  <w:style w:type="character" w:styleId="a4">
    <w:name w:val="Hyperlink"/>
    <w:uiPriority w:val="99"/>
    <w:semiHidden/>
    <w:unhideWhenUsed/>
    <w:rsid w:val="005B636C"/>
    <w:rPr>
      <w:color w:val="0000FF"/>
      <w:u w:val="single"/>
    </w:rPr>
  </w:style>
  <w:style w:type="character" w:styleId="a5">
    <w:name w:val="FollowedHyperlink"/>
    <w:basedOn w:val="a1"/>
    <w:uiPriority w:val="99"/>
    <w:semiHidden/>
    <w:unhideWhenUsed/>
    <w:rsid w:val="005B636C"/>
    <w:rPr>
      <w:color w:val="954F72" w:themeColor="followedHyperlink"/>
      <w:u w:val="single"/>
    </w:rPr>
  </w:style>
  <w:style w:type="paragraph" w:customStyle="1" w:styleId="msonormal0">
    <w:name w:val="msonormal"/>
    <w:basedOn w:val="a0"/>
    <w:uiPriority w:val="99"/>
    <w:semiHidden/>
    <w:rsid w:val="005B636C"/>
  </w:style>
  <w:style w:type="paragraph" w:styleId="a6">
    <w:name w:val="Normal (Web)"/>
    <w:aliases w:val="Обычный (Web),Обычный (веб)1"/>
    <w:basedOn w:val="a0"/>
    <w:uiPriority w:val="39"/>
    <w:unhideWhenUsed/>
    <w:qFormat/>
    <w:rsid w:val="005B636C"/>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8"/>
    <w:uiPriority w:val="99"/>
    <w:unhideWhenUsed/>
    <w:qFormat/>
    <w:rsid w:val="005B636C"/>
    <w:rPr>
      <w:sz w:val="20"/>
      <w:szCs w:val="20"/>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7"/>
    <w:uiPriority w:val="99"/>
    <w:rsid w:val="005B636C"/>
    <w:rPr>
      <w:rFonts w:ascii="Times New Roman" w:eastAsia="Times New Roman" w:hAnsi="Times New Roman" w:cs="Times New Roman"/>
      <w:sz w:val="20"/>
      <w:szCs w:val="20"/>
      <w:lang w:eastAsia="ru-RU"/>
    </w:rPr>
  </w:style>
  <w:style w:type="paragraph" w:styleId="a9">
    <w:name w:val="header"/>
    <w:basedOn w:val="a0"/>
    <w:link w:val="aa"/>
    <w:uiPriority w:val="99"/>
    <w:unhideWhenUsed/>
    <w:rsid w:val="005B636C"/>
    <w:pPr>
      <w:tabs>
        <w:tab w:val="center" w:pos="4677"/>
        <w:tab w:val="right" w:pos="9355"/>
      </w:tabs>
    </w:pPr>
  </w:style>
  <w:style w:type="character" w:customStyle="1" w:styleId="aa">
    <w:name w:val="Верхний колонтитул Знак"/>
    <w:basedOn w:val="a1"/>
    <w:link w:val="a9"/>
    <w:uiPriority w:val="99"/>
    <w:rsid w:val="005B636C"/>
    <w:rPr>
      <w:rFonts w:ascii="Times New Roman" w:eastAsia="Times New Roman" w:hAnsi="Times New Roman" w:cs="Times New Roman"/>
      <w:sz w:val="24"/>
      <w:szCs w:val="24"/>
    </w:rPr>
  </w:style>
  <w:style w:type="paragraph" w:styleId="ab">
    <w:name w:val="footer"/>
    <w:aliases w:val="Нижний колонтитул Знак Знак Знак,Нижний колонтитул1,Нижний колонтитул Знак Знак"/>
    <w:basedOn w:val="a0"/>
    <w:link w:val="ac"/>
    <w:uiPriority w:val="99"/>
    <w:unhideWhenUsed/>
    <w:qFormat/>
    <w:rsid w:val="005B636C"/>
    <w:pPr>
      <w:tabs>
        <w:tab w:val="center" w:pos="4677"/>
        <w:tab w:val="right" w:pos="9355"/>
      </w:tabs>
    </w:pPr>
  </w:style>
  <w:style w:type="character" w:customStyle="1" w:styleId="ac">
    <w:name w:val="Нижний колонтитул Знак"/>
    <w:aliases w:val="Нижний колонтитул Знак Знак Знак Знак,Нижний колонтитул1 Знак,Нижний колонтитул Знак Знак Знак1"/>
    <w:basedOn w:val="a1"/>
    <w:link w:val="ab"/>
    <w:uiPriority w:val="99"/>
    <w:rsid w:val="005B636C"/>
    <w:rPr>
      <w:rFonts w:ascii="Times New Roman" w:eastAsia="Times New Roman" w:hAnsi="Times New Roman" w:cs="Times New Roman"/>
      <w:sz w:val="24"/>
      <w:szCs w:val="24"/>
      <w:lang w:eastAsia="ru-RU"/>
    </w:rPr>
  </w:style>
  <w:style w:type="paragraph" w:styleId="ad">
    <w:name w:val="List"/>
    <w:basedOn w:val="a0"/>
    <w:uiPriority w:val="99"/>
    <w:semiHidden/>
    <w:unhideWhenUsed/>
    <w:rsid w:val="005B636C"/>
    <w:pPr>
      <w:ind w:left="283" w:hanging="283"/>
      <w:contextualSpacing/>
    </w:pPr>
  </w:style>
  <w:style w:type="paragraph" w:styleId="21">
    <w:name w:val="List 2"/>
    <w:basedOn w:val="a0"/>
    <w:uiPriority w:val="99"/>
    <w:semiHidden/>
    <w:unhideWhenUsed/>
    <w:rsid w:val="005B636C"/>
    <w:pPr>
      <w:ind w:left="566" w:hanging="283"/>
    </w:pPr>
  </w:style>
  <w:style w:type="character" w:customStyle="1" w:styleId="ae">
    <w:name w:val="Основной текст Знак"/>
    <w:aliases w:val="Основной текст Знак Знак Знак1,Знак1 Знак Знак Знак1,Знак1 Знак Знак1 Знак Знак1,Знак1 Знак Знак Знак Знак Знак1,Знак1 Знак1 Знак1,Знак1 Знак Знак3,Знак1 Знак Знак1 Знак2"/>
    <w:basedOn w:val="a1"/>
    <w:link w:val="af"/>
    <w:semiHidden/>
    <w:locked/>
    <w:rsid w:val="005B636C"/>
    <w:rPr>
      <w:rFonts w:ascii="Times New Roman" w:eastAsia="Times New Roman" w:hAnsi="Times New Roman" w:cs="Times New Roman"/>
      <w:sz w:val="24"/>
      <w:szCs w:val="24"/>
    </w:rPr>
  </w:style>
  <w:style w:type="paragraph" w:styleId="af">
    <w:name w:val="Body Text"/>
    <w:aliases w:val="Основной текст Знак Знак,Знак1 Знак Знак,Знак1 Знак Знак1 Знак,Знак1 Знак Знак Знак Знак,Знак1 Знак1,Знак1 Знак,Знак1 Знак Знак1"/>
    <w:basedOn w:val="a0"/>
    <w:link w:val="ae"/>
    <w:semiHidden/>
    <w:unhideWhenUsed/>
    <w:rsid w:val="005B636C"/>
    <w:pPr>
      <w:spacing w:after="120"/>
    </w:pPr>
    <w:rPr>
      <w:lang w:eastAsia="en-US"/>
    </w:rPr>
  </w:style>
  <w:style w:type="character" w:customStyle="1" w:styleId="11">
    <w:name w:val="Основной текст Знак1"/>
    <w:aliases w:val="Основной текст Знак Знак Знак,Знак1 Знак Знак Знак,Знак1 Знак Знак1 Знак Знак,Знак1 Знак Знак Знак Знак Знак,Знак1 Знак1 Знак,Знак1 Знак Знак2,Знак1 Знак Знак1 Знак1"/>
    <w:basedOn w:val="a1"/>
    <w:semiHidden/>
    <w:rsid w:val="005B636C"/>
    <w:rPr>
      <w:rFonts w:ascii="Times New Roman" w:eastAsia="Times New Roman" w:hAnsi="Times New Roman" w:cs="Times New Roman"/>
      <w:sz w:val="24"/>
      <w:szCs w:val="24"/>
      <w:lang w:eastAsia="ru-RU"/>
    </w:rPr>
  </w:style>
  <w:style w:type="paragraph" w:styleId="22">
    <w:name w:val="Body Text 2"/>
    <w:basedOn w:val="a0"/>
    <w:link w:val="23"/>
    <w:uiPriority w:val="99"/>
    <w:semiHidden/>
    <w:unhideWhenUsed/>
    <w:rsid w:val="005B636C"/>
    <w:pPr>
      <w:spacing w:after="120" w:line="480" w:lineRule="auto"/>
    </w:pPr>
  </w:style>
  <w:style w:type="character" w:customStyle="1" w:styleId="23">
    <w:name w:val="Основной текст 2 Знак"/>
    <w:basedOn w:val="a1"/>
    <w:link w:val="22"/>
    <w:uiPriority w:val="99"/>
    <w:semiHidden/>
    <w:rsid w:val="005B636C"/>
    <w:rPr>
      <w:rFonts w:ascii="Times New Roman" w:eastAsia="Times New Roman" w:hAnsi="Times New Roman" w:cs="Times New Roman"/>
      <w:sz w:val="24"/>
      <w:szCs w:val="24"/>
      <w:lang w:eastAsia="ru-RU"/>
    </w:rPr>
  </w:style>
  <w:style w:type="paragraph" w:styleId="24">
    <w:name w:val="Body Text Indent 2"/>
    <w:basedOn w:val="a0"/>
    <w:link w:val="25"/>
    <w:uiPriority w:val="99"/>
    <w:semiHidden/>
    <w:unhideWhenUsed/>
    <w:rsid w:val="005B636C"/>
    <w:pPr>
      <w:spacing w:after="120" w:line="480" w:lineRule="auto"/>
      <w:ind w:left="283"/>
    </w:pPr>
  </w:style>
  <w:style w:type="character" w:customStyle="1" w:styleId="25">
    <w:name w:val="Основной текст с отступом 2 Знак"/>
    <w:basedOn w:val="a1"/>
    <w:link w:val="24"/>
    <w:uiPriority w:val="99"/>
    <w:semiHidden/>
    <w:rsid w:val="005B636C"/>
    <w:rPr>
      <w:rFonts w:ascii="Times New Roman" w:eastAsia="Times New Roman" w:hAnsi="Times New Roman" w:cs="Times New Roman"/>
      <w:sz w:val="24"/>
      <w:szCs w:val="24"/>
      <w:lang w:eastAsia="ru-RU"/>
    </w:rPr>
  </w:style>
  <w:style w:type="paragraph" w:styleId="af0">
    <w:name w:val="Document Map"/>
    <w:basedOn w:val="a0"/>
    <w:link w:val="af1"/>
    <w:uiPriority w:val="99"/>
    <w:semiHidden/>
    <w:unhideWhenUsed/>
    <w:rsid w:val="005B636C"/>
    <w:rPr>
      <w:rFonts w:ascii="Tahoma" w:hAnsi="Tahoma"/>
      <w:sz w:val="16"/>
      <w:szCs w:val="16"/>
    </w:rPr>
  </w:style>
  <w:style w:type="character" w:customStyle="1" w:styleId="af1">
    <w:name w:val="Схема документа Знак"/>
    <w:basedOn w:val="a1"/>
    <w:link w:val="af0"/>
    <w:uiPriority w:val="99"/>
    <w:semiHidden/>
    <w:rsid w:val="005B636C"/>
    <w:rPr>
      <w:rFonts w:ascii="Tahoma" w:eastAsia="Times New Roman" w:hAnsi="Tahoma" w:cs="Times New Roman"/>
      <w:sz w:val="16"/>
      <w:szCs w:val="16"/>
      <w:lang w:eastAsia="ru-RU"/>
    </w:rPr>
  </w:style>
  <w:style w:type="paragraph" w:styleId="af2">
    <w:name w:val="Balloon Text"/>
    <w:basedOn w:val="a0"/>
    <w:link w:val="af3"/>
    <w:uiPriority w:val="99"/>
    <w:semiHidden/>
    <w:unhideWhenUsed/>
    <w:rsid w:val="005B636C"/>
    <w:rPr>
      <w:rFonts w:ascii="Tahoma" w:hAnsi="Tahoma" w:cs="Tahoma"/>
      <w:sz w:val="16"/>
      <w:szCs w:val="16"/>
    </w:rPr>
  </w:style>
  <w:style w:type="character" w:customStyle="1" w:styleId="af3">
    <w:name w:val="Текст выноски Знак"/>
    <w:basedOn w:val="a1"/>
    <w:link w:val="af2"/>
    <w:uiPriority w:val="99"/>
    <w:semiHidden/>
    <w:rsid w:val="005B636C"/>
    <w:rPr>
      <w:rFonts w:ascii="Tahoma" w:eastAsia="Times New Roman" w:hAnsi="Tahoma" w:cs="Tahoma"/>
      <w:sz w:val="16"/>
      <w:szCs w:val="16"/>
      <w:lang w:eastAsia="ru-RU"/>
    </w:rPr>
  </w:style>
  <w:style w:type="paragraph" w:styleId="a">
    <w:name w:val="No Spacing"/>
    <w:basedOn w:val="a0"/>
    <w:uiPriority w:val="1"/>
    <w:qFormat/>
    <w:rsid w:val="005B636C"/>
    <w:pPr>
      <w:numPr>
        <w:numId w:val="1"/>
      </w:numPr>
      <w:tabs>
        <w:tab w:val="left" w:pos="34"/>
        <w:tab w:val="left" w:pos="176"/>
      </w:tabs>
      <w:ind w:left="34" w:firstLine="0"/>
      <w:jc w:val="both"/>
    </w:pPr>
    <w:rPr>
      <w:rFonts w:eastAsia="Calibri"/>
      <w:lang w:eastAsia="en-US"/>
    </w:rPr>
  </w:style>
  <w:style w:type="paragraph" w:styleId="af4">
    <w:name w:val="List Paragraph"/>
    <w:aliases w:val="Содержание. 2 уровень,List Paragraph"/>
    <w:basedOn w:val="a0"/>
    <w:link w:val="af5"/>
    <w:uiPriority w:val="34"/>
    <w:qFormat/>
    <w:rsid w:val="005B636C"/>
    <w:pPr>
      <w:spacing w:after="200" w:line="276" w:lineRule="auto"/>
      <w:ind w:left="720"/>
      <w:contextualSpacing/>
    </w:pPr>
    <w:rPr>
      <w:rFonts w:ascii="Calibri" w:eastAsia="Calibri" w:hAnsi="Calibri"/>
      <w:sz w:val="22"/>
      <w:szCs w:val="22"/>
      <w:lang w:eastAsia="en-US"/>
    </w:rPr>
  </w:style>
  <w:style w:type="paragraph" w:customStyle="1" w:styleId="26">
    <w:name w:val="Знак2"/>
    <w:basedOn w:val="a0"/>
    <w:uiPriority w:val="99"/>
    <w:semiHidden/>
    <w:rsid w:val="005B636C"/>
    <w:pPr>
      <w:tabs>
        <w:tab w:val="left" w:pos="708"/>
      </w:tabs>
      <w:spacing w:after="160" w:line="240" w:lineRule="exact"/>
    </w:pPr>
    <w:rPr>
      <w:rFonts w:ascii="Verdana" w:hAnsi="Verdana" w:cs="Verdana"/>
      <w:sz w:val="20"/>
      <w:szCs w:val="20"/>
      <w:lang w:val="en-US" w:eastAsia="en-US"/>
    </w:rPr>
  </w:style>
  <w:style w:type="paragraph" w:customStyle="1" w:styleId="Style20">
    <w:name w:val="Style20"/>
    <w:basedOn w:val="a0"/>
    <w:uiPriority w:val="99"/>
    <w:semiHidden/>
    <w:rsid w:val="005B636C"/>
    <w:pPr>
      <w:widowControl w:val="0"/>
      <w:autoSpaceDE w:val="0"/>
      <w:autoSpaceDN w:val="0"/>
      <w:adjustRightInd w:val="0"/>
    </w:pPr>
  </w:style>
  <w:style w:type="paragraph" w:customStyle="1" w:styleId="Default">
    <w:name w:val="Default"/>
    <w:rsid w:val="005B636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1">
    <w:name w:val="s_1"/>
    <w:basedOn w:val="a0"/>
    <w:uiPriority w:val="99"/>
    <w:semiHidden/>
    <w:rsid w:val="005B636C"/>
    <w:pPr>
      <w:spacing w:before="100" w:beforeAutospacing="1" w:after="100" w:afterAutospacing="1"/>
    </w:pPr>
  </w:style>
  <w:style w:type="character" w:styleId="af6">
    <w:name w:val="footnote reference"/>
    <w:uiPriority w:val="99"/>
    <w:unhideWhenUsed/>
    <w:rsid w:val="005B636C"/>
    <w:rPr>
      <w:vertAlign w:val="superscript"/>
    </w:rPr>
  </w:style>
  <w:style w:type="character" w:customStyle="1" w:styleId="12">
    <w:name w:val="Текст сноски Знак1"/>
    <w:basedOn w:val="a1"/>
    <w:semiHidden/>
    <w:rsid w:val="005B636C"/>
    <w:rPr>
      <w:rFonts w:ascii="Times New Roman" w:eastAsia="Times New Roman" w:hAnsi="Times New Roman" w:cs="Times New Roman" w:hint="default"/>
    </w:rPr>
  </w:style>
  <w:style w:type="character" w:customStyle="1" w:styleId="13">
    <w:name w:val="Текст выноски Знак1"/>
    <w:basedOn w:val="a1"/>
    <w:semiHidden/>
    <w:rsid w:val="005B636C"/>
    <w:rPr>
      <w:rFonts w:ascii="Segoe UI" w:eastAsia="Times New Roman" w:hAnsi="Segoe UI" w:cs="Segoe UI" w:hint="default"/>
      <w:sz w:val="18"/>
      <w:szCs w:val="18"/>
    </w:rPr>
  </w:style>
  <w:style w:type="character" w:customStyle="1" w:styleId="FontStyle46">
    <w:name w:val="Font Style46"/>
    <w:uiPriority w:val="99"/>
    <w:rsid w:val="005B636C"/>
    <w:rPr>
      <w:rFonts w:ascii="Times New Roman" w:hAnsi="Times New Roman" w:cs="Times New Roman" w:hint="default"/>
      <w:sz w:val="26"/>
      <w:szCs w:val="26"/>
    </w:rPr>
  </w:style>
  <w:style w:type="character" w:customStyle="1" w:styleId="FontStyle31">
    <w:name w:val="Font Style31"/>
    <w:rsid w:val="005B636C"/>
    <w:rPr>
      <w:rFonts w:ascii="Candara" w:hAnsi="Candara" w:cs="Candara" w:hint="default"/>
      <w:b/>
      <w:bCs/>
      <w:spacing w:val="-10"/>
      <w:sz w:val="14"/>
      <w:szCs w:val="14"/>
    </w:rPr>
  </w:style>
  <w:style w:type="character" w:customStyle="1" w:styleId="31">
    <w:name w:val="Знак Знак3"/>
    <w:semiHidden/>
    <w:rsid w:val="005B636C"/>
    <w:rPr>
      <w:rFonts w:ascii="Cambria" w:hAnsi="Cambria" w:hint="default"/>
      <w:b/>
      <w:bCs/>
      <w:i/>
      <w:iCs/>
      <w:sz w:val="28"/>
      <w:szCs w:val="28"/>
      <w:lang w:val="ru-RU" w:eastAsia="ru-RU" w:bidi="ar-SA"/>
    </w:rPr>
  </w:style>
  <w:style w:type="character" w:styleId="af7">
    <w:name w:val="Strong"/>
    <w:basedOn w:val="a1"/>
    <w:uiPriority w:val="22"/>
    <w:qFormat/>
    <w:rsid w:val="005B636C"/>
    <w:rPr>
      <w:b/>
      <w:bCs/>
    </w:rPr>
  </w:style>
  <w:style w:type="character" w:styleId="af8">
    <w:name w:val="annotation reference"/>
    <w:basedOn w:val="a1"/>
    <w:uiPriority w:val="99"/>
    <w:semiHidden/>
    <w:unhideWhenUsed/>
    <w:rsid w:val="00A258E7"/>
    <w:rPr>
      <w:sz w:val="16"/>
      <w:szCs w:val="16"/>
    </w:rPr>
  </w:style>
  <w:style w:type="paragraph" w:styleId="af9">
    <w:name w:val="annotation text"/>
    <w:basedOn w:val="a0"/>
    <w:link w:val="afa"/>
    <w:uiPriority w:val="99"/>
    <w:semiHidden/>
    <w:unhideWhenUsed/>
    <w:rsid w:val="00A258E7"/>
    <w:rPr>
      <w:sz w:val="20"/>
      <w:szCs w:val="20"/>
    </w:rPr>
  </w:style>
  <w:style w:type="character" w:customStyle="1" w:styleId="afa">
    <w:name w:val="Текст примечания Знак"/>
    <w:basedOn w:val="a1"/>
    <w:link w:val="af9"/>
    <w:uiPriority w:val="99"/>
    <w:semiHidden/>
    <w:rsid w:val="00A258E7"/>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unhideWhenUsed/>
    <w:rsid w:val="00A258E7"/>
    <w:rPr>
      <w:b/>
      <w:bCs/>
    </w:rPr>
  </w:style>
  <w:style w:type="character" w:customStyle="1" w:styleId="afc">
    <w:name w:val="Тема примечания Знак"/>
    <w:basedOn w:val="afa"/>
    <w:link w:val="afb"/>
    <w:uiPriority w:val="99"/>
    <w:semiHidden/>
    <w:rsid w:val="00A258E7"/>
    <w:rPr>
      <w:rFonts w:ascii="Times New Roman" w:eastAsia="Times New Roman" w:hAnsi="Times New Roman" w:cs="Times New Roman"/>
      <w:b/>
      <w:bCs/>
      <w:sz w:val="20"/>
      <w:szCs w:val="20"/>
      <w:lang w:eastAsia="ru-RU"/>
    </w:rPr>
  </w:style>
  <w:style w:type="table" w:styleId="afd">
    <w:name w:val="Table Grid"/>
    <w:basedOn w:val="a2"/>
    <w:uiPriority w:val="39"/>
    <w:rsid w:val="00F254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e">
    <w:name w:val="Plain Text"/>
    <w:basedOn w:val="a0"/>
    <w:link w:val="aff"/>
    <w:rsid w:val="00F25440"/>
    <w:rPr>
      <w:rFonts w:ascii="Courier New" w:hAnsi="Courier New"/>
      <w:sz w:val="20"/>
      <w:szCs w:val="20"/>
    </w:rPr>
  </w:style>
  <w:style w:type="character" w:customStyle="1" w:styleId="aff">
    <w:name w:val="Текст Знак"/>
    <w:basedOn w:val="a1"/>
    <w:link w:val="afe"/>
    <w:rsid w:val="00F25440"/>
    <w:rPr>
      <w:rFonts w:ascii="Courier New" w:eastAsia="Times New Roman" w:hAnsi="Courier New" w:cs="Times New Roman"/>
      <w:sz w:val="20"/>
      <w:szCs w:val="20"/>
    </w:rPr>
  </w:style>
  <w:style w:type="character" w:customStyle="1" w:styleId="af5">
    <w:name w:val="Абзац списка Знак"/>
    <w:aliases w:val="Содержание. 2 уровень Знак,List Paragraph Знак"/>
    <w:link w:val="af4"/>
    <w:qFormat/>
    <w:locked/>
    <w:rsid w:val="00CD169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3069835">
      <w:bodyDiv w:val="1"/>
      <w:marLeft w:val="0"/>
      <w:marRight w:val="0"/>
      <w:marTop w:val="0"/>
      <w:marBottom w:val="0"/>
      <w:divBdr>
        <w:top w:val="none" w:sz="0" w:space="0" w:color="auto"/>
        <w:left w:val="none" w:sz="0" w:space="0" w:color="auto"/>
        <w:bottom w:val="none" w:sz="0" w:space="0" w:color="auto"/>
        <w:right w:val="none" w:sz="0" w:space="0" w:color="auto"/>
      </w:divBdr>
    </w:div>
    <w:div w:id="50160640">
      <w:bodyDiv w:val="1"/>
      <w:marLeft w:val="0"/>
      <w:marRight w:val="0"/>
      <w:marTop w:val="0"/>
      <w:marBottom w:val="0"/>
      <w:divBdr>
        <w:top w:val="none" w:sz="0" w:space="0" w:color="auto"/>
        <w:left w:val="none" w:sz="0" w:space="0" w:color="auto"/>
        <w:bottom w:val="none" w:sz="0" w:space="0" w:color="auto"/>
        <w:right w:val="none" w:sz="0" w:space="0" w:color="auto"/>
      </w:divBdr>
    </w:div>
    <w:div w:id="77752153">
      <w:bodyDiv w:val="1"/>
      <w:marLeft w:val="0"/>
      <w:marRight w:val="0"/>
      <w:marTop w:val="0"/>
      <w:marBottom w:val="0"/>
      <w:divBdr>
        <w:top w:val="none" w:sz="0" w:space="0" w:color="auto"/>
        <w:left w:val="none" w:sz="0" w:space="0" w:color="auto"/>
        <w:bottom w:val="none" w:sz="0" w:space="0" w:color="auto"/>
        <w:right w:val="none" w:sz="0" w:space="0" w:color="auto"/>
      </w:divBdr>
    </w:div>
    <w:div w:id="182016812">
      <w:bodyDiv w:val="1"/>
      <w:marLeft w:val="0"/>
      <w:marRight w:val="0"/>
      <w:marTop w:val="0"/>
      <w:marBottom w:val="0"/>
      <w:divBdr>
        <w:top w:val="none" w:sz="0" w:space="0" w:color="auto"/>
        <w:left w:val="none" w:sz="0" w:space="0" w:color="auto"/>
        <w:bottom w:val="none" w:sz="0" w:space="0" w:color="auto"/>
        <w:right w:val="none" w:sz="0" w:space="0" w:color="auto"/>
      </w:divBdr>
    </w:div>
    <w:div w:id="182548798">
      <w:bodyDiv w:val="1"/>
      <w:marLeft w:val="0"/>
      <w:marRight w:val="0"/>
      <w:marTop w:val="0"/>
      <w:marBottom w:val="0"/>
      <w:divBdr>
        <w:top w:val="none" w:sz="0" w:space="0" w:color="auto"/>
        <w:left w:val="none" w:sz="0" w:space="0" w:color="auto"/>
        <w:bottom w:val="none" w:sz="0" w:space="0" w:color="auto"/>
        <w:right w:val="none" w:sz="0" w:space="0" w:color="auto"/>
      </w:divBdr>
    </w:div>
    <w:div w:id="419496704">
      <w:bodyDiv w:val="1"/>
      <w:marLeft w:val="0"/>
      <w:marRight w:val="0"/>
      <w:marTop w:val="0"/>
      <w:marBottom w:val="0"/>
      <w:divBdr>
        <w:top w:val="none" w:sz="0" w:space="0" w:color="auto"/>
        <w:left w:val="none" w:sz="0" w:space="0" w:color="auto"/>
        <w:bottom w:val="none" w:sz="0" w:space="0" w:color="auto"/>
        <w:right w:val="none" w:sz="0" w:space="0" w:color="auto"/>
      </w:divBdr>
    </w:div>
    <w:div w:id="448203786">
      <w:bodyDiv w:val="1"/>
      <w:marLeft w:val="0"/>
      <w:marRight w:val="0"/>
      <w:marTop w:val="0"/>
      <w:marBottom w:val="0"/>
      <w:divBdr>
        <w:top w:val="none" w:sz="0" w:space="0" w:color="auto"/>
        <w:left w:val="none" w:sz="0" w:space="0" w:color="auto"/>
        <w:bottom w:val="none" w:sz="0" w:space="0" w:color="auto"/>
        <w:right w:val="none" w:sz="0" w:space="0" w:color="auto"/>
      </w:divBdr>
    </w:div>
    <w:div w:id="553853575">
      <w:bodyDiv w:val="1"/>
      <w:marLeft w:val="0"/>
      <w:marRight w:val="0"/>
      <w:marTop w:val="0"/>
      <w:marBottom w:val="0"/>
      <w:divBdr>
        <w:top w:val="none" w:sz="0" w:space="0" w:color="auto"/>
        <w:left w:val="none" w:sz="0" w:space="0" w:color="auto"/>
        <w:bottom w:val="none" w:sz="0" w:space="0" w:color="auto"/>
        <w:right w:val="none" w:sz="0" w:space="0" w:color="auto"/>
      </w:divBdr>
    </w:div>
    <w:div w:id="571239007">
      <w:bodyDiv w:val="1"/>
      <w:marLeft w:val="0"/>
      <w:marRight w:val="0"/>
      <w:marTop w:val="0"/>
      <w:marBottom w:val="0"/>
      <w:divBdr>
        <w:top w:val="none" w:sz="0" w:space="0" w:color="auto"/>
        <w:left w:val="none" w:sz="0" w:space="0" w:color="auto"/>
        <w:bottom w:val="none" w:sz="0" w:space="0" w:color="auto"/>
        <w:right w:val="none" w:sz="0" w:space="0" w:color="auto"/>
      </w:divBdr>
    </w:div>
    <w:div w:id="741829641">
      <w:bodyDiv w:val="1"/>
      <w:marLeft w:val="0"/>
      <w:marRight w:val="0"/>
      <w:marTop w:val="0"/>
      <w:marBottom w:val="0"/>
      <w:divBdr>
        <w:top w:val="none" w:sz="0" w:space="0" w:color="auto"/>
        <w:left w:val="none" w:sz="0" w:space="0" w:color="auto"/>
        <w:bottom w:val="none" w:sz="0" w:space="0" w:color="auto"/>
        <w:right w:val="none" w:sz="0" w:space="0" w:color="auto"/>
      </w:divBdr>
    </w:div>
    <w:div w:id="1021975048">
      <w:bodyDiv w:val="1"/>
      <w:marLeft w:val="0"/>
      <w:marRight w:val="0"/>
      <w:marTop w:val="0"/>
      <w:marBottom w:val="0"/>
      <w:divBdr>
        <w:top w:val="none" w:sz="0" w:space="0" w:color="auto"/>
        <w:left w:val="none" w:sz="0" w:space="0" w:color="auto"/>
        <w:bottom w:val="none" w:sz="0" w:space="0" w:color="auto"/>
        <w:right w:val="none" w:sz="0" w:space="0" w:color="auto"/>
      </w:divBdr>
    </w:div>
    <w:div w:id="1051466159">
      <w:bodyDiv w:val="1"/>
      <w:marLeft w:val="0"/>
      <w:marRight w:val="0"/>
      <w:marTop w:val="0"/>
      <w:marBottom w:val="0"/>
      <w:divBdr>
        <w:top w:val="none" w:sz="0" w:space="0" w:color="auto"/>
        <w:left w:val="none" w:sz="0" w:space="0" w:color="auto"/>
        <w:bottom w:val="none" w:sz="0" w:space="0" w:color="auto"/>
        <w:right w:val="none" w:sz="0" w:space="0" w:color="auto"/>
      </w:divBdr>
    </w:div>
    <w:div w:id="1071466289">
      <w:bodyDiv w:val="1"/>
      <w:marLeft w:val="0"/>
      <w:marRight w:val="0"/>
      <w:marTop w:val="0"/>
      <w:marBottom w:val="0"/>
      <w:divBdr>
        <w:top w:val="none" w:sz="0" w:space="0" w:color="auto"/>
        <w:left w:val="none" w:sz="0" w:space="0" w:color="auto"/>
        <w:bottom w:val="none" w:sz="0" w:space="0" w:color="auto"/>
        <w:right w:val="none" w:sz="0" w:space="0" w:color="auto"/>
      </w:divBdr>
    </w:div>
    <w:div w:id="1135370061">
      <w:bodyDiv w:val="1"/>
      <w:marLeft w:val="0"/>
      <w:marRight w:val="0"/>
      <w:marTop w:val="0"/>
      <w:marBottom w:val="0"/>
      <w:divBdr>
        <w:top w:val="none" w:sz="0" w:space="0" w:color="auto"/>
        <w:left w:val="none" w:sz="0" w:space="0" w:color="auto"/>
        <w:bottom w:val="none" w:sz="0" w:space="0" w:color="auto"/>
        <w:right w:val="none" w:sz="0" w:space="0" w:color="auto"/>
      </w:divBdr>
    </w:div>
    <w:div w:id="1159150605">
      <w:bodyDiv w:val="1"/>
      <w:marLeft w:val="0"/>
      <w:marRight w:val="0"/>
      <w:marTop w:val="0"/>
      <w:marBottom w:val="0"/>
      <w:divBdr>
        <w:top w:val="none" w:sz="0" w:space="0" w:color="auto"/>
        <w:left w:val="none" w:sz="0" w:space="0" w:color="auto"/>
        <w:bottom w:val="none" w:sz="0" w:space="0" w:color="auto"/>
        <w:right w:val="none" w:sz="0" w:space="0" w:color="auto"/>
      </w:divBdr>
    </w:div>
    <w:div w:id="1181771763">
      <w:bodyDiv w:val="1"/>
      <w:marLeft w:val="0"/>
      <w:marRight w:val="0"/>
      <w:marTop w:val="0"/>
      <w:marBottom w:val="0"/>
      <w:divBdr>
        <w:top w:val="none" w:sz="0" w:space="0" w:color="auto"/>
        <w:left w:val="none" w:sz="0" w:space="0" w:color="auto"/>
        <w:bottom w:val="none" w:sz="0" w:space="0" w:color="auto"/>
        <w:right w:val="none" w:sz="0" w:space="0" w:color="auto"/>
      </w:divBdr>
    </w:div>
    <w:div w:id="1243833415">
      <w:bodyDiv w:val="1"/>
      <w:marLeft w:val="0"/>
      <w:marRight w:val="0"/>
      <w:marTop w:val="0"/>
      <w:marBottom w:val="0"/>
      <w:divBdr>
        <w:top w:val="none" w:sz="0" w:space="0" w:color="auto"/>
        <w:left w:val="none" w:sz="0" w:space="0" w:color="auto"/>
        <w:bottom w:val="none" w:sz="0" w:space="0" w:color="auto"/>
        <w:right w:val="none" w:sz="0" w:space="0" w:color="auto"/>
      </w:divBdr>
    </w:div>
    <w:div w:id="1295865395">
      <w:bodyDiv w:val="1"/>
      <w:marLeft w:val="0"/>
      <w:marRight w:val="0"/>
      <w:marTop w:val="0"/>
      <w:marBottom w:val="0"/>
      <w:divBdr>
        <w:top w:val="none" w:sz="0" w:space="0" w:color="auto"/>
        <w:left w:val="none" w:sz="0" w:space="0" w:color="auto"/>
        <w:bottom w:val="none" w:sz="0" w:space="0" w:color="auto"/>
        <w:right w:val="none" w:sz="0" w:space="0" w:color="auto"/>
      </w:divBdr>
    </w:div>
    <w:div w:id="1752776414">
      <w:bodyDiv w:val="1"/>
      <w:marLeft w:val="0"/>
      <w:marRight w:val="0"/>
      <w:marTop w:val="0"/>
      <w:marBottom w:val="0"/>
      <w:divBdr>
        <w:top w:val="none" w:sz="0" w:space="0" w:color="auto"/>
        <w:left w:val="none" w:sz="0" w:space="0" w:color="auto"/>
        <w:bottom w:val="none" w:sz="0" w:space="0" w:color="auto"/>
        <w:right w:val="none" w:sz="0" w:space="0" w:color="auto"/>
      </w:divBdr>
    </w:div>
    <w:div w:id="1755663411">
      <w:bodyDiv w:val="1"/>
      <w:marLeft w:val="0"/>
      <w:marRight w:val="0"/>
      <w:marTop w:val="0"/>
      <w:marBottom w:val="0"/>
      <w:divBdr>
        <w:top w:val="none" w:sz="0" w:space="0" w:color="auto"/>
        <w:left w:val="none" w:sz="0" w:space="0" w:color="auto"/>
        <w:bottom w:val="none" w:sz="0" w:space="0" w:color="auto"/>
        <w:right w:val="none" w:sz="0" w:space="0" w:color="auto"/>
      </w:divBdr>
    </w:div>
    <w:div w:id="1832405824">
      <w:bodyDiv w:val="1"/>
      <w:marLeft w:val="0"/>
      <w:marRight w:val="0"/>
      <w:marTop w:val="0"/>
      <w:marBottom w:val="0"/>
      <w:divBdr>
        <w:top w:val="none" w:sz="0" w:space="0" w:color="auto"/>
        <w:left w:val="none" w:sz="0" w:space="0" w:color="auto"/>
        <w:bottom w:val="none" w:sz="0" w:space="0" w:color="auto"/>
        <w:right w:val="none" w:sz="0" w:space="0" w:color="auto"/>
      </w:divBdr>
    </w:div>
    <w:div w:id="1871918201">
      <w:bodyDiv w:val="1"/>
      <w:marLeft w:val="0"/>
      <w:marRight w:val="0"/>
      <w:marTop w:val="0"/>
      <w:marBottom w:val="0"/>
      <w:divBdr>
        <w:top w:val="none" w:sz="0" w:space="0" w:color="auto"/>
        <w:left w:val="none" w:sz="0" w:space="0" w:color="auto"/>
        <w:bottom w:val="none" w:sz="0" w:space="0" w:color="auto"/>
        <w:right w:val="none" w:sz="0" w:space="0" w:color="auto"/>
      </w:divBdr>
    </w:div>
    <w:div w:id="1874615578">
      <w:bodyDiv w:val="1"/>
      <w:marLeft w:val="0"/>
      <w:marRight w:val="0"/>
      <w:marTop w:val="0"/>
      <w:marBottom w:val="0"/>
      <w:divBdr>
        <w:top w:val="none" w:sz="0" w:space="0" w:color="auto"/>
        <w:left w:val="none" w:sz="0" w:space="0" w:color="auto"/>
        <w:bottom w:val="none" w:sz="0" w:space="0" w:color="auto"/>
        <w:right w:val="none" w:sz="0" w:space="0" w:color="auto"/>
      </w:divBdr>
    </w:div>
    <w:div w:id="1876113672">
      <w:bodyDiv w:val="1"/>
      <w:marLeft w:val="0"/>
      <w:marRight w:val="0"/>
      <w:marTop w:val="0"/>
      <w:marBottom w:val="0"/>
      <w:divBdr>
        <w:top w:val="none" w:sz="0" w:space="0" w:color="auto"/>
        <w:left w:val="none" w:sz="0" w:space="0" w:color="auto"/>
        <w:bottom w:val="none" w:sz="0" w:space="0" w:color="auto"/>
        <w:right w:val="none" w:sz="0" w:space="0" w:color="auto"/>
      </w:divBdr>
    </w:div>
    <w:div w:id="207141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63CD3-4554-437B-8EDC-A5B9EA43C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3840</Words>
  <Characters>21888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lada</cp:lastModifiedBy>
  <cp:revision>3</cp:revision>
  <cp:lastPrinted>2023-09-22T07:17:00Z</cp:lastPrinted>
  <dcterms:created xsi:type="dcterms:W3CDTF">2024-06-25T04:51:00Z</dcterms:created>
  <dcterms:modified xsi:type="dcterms:W3CDTF">2024-06-28T05:00:00Z</dcterms:modified>
</cp:coreProperties>
</file>