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004E0A" w:rsidRPr="00D81538" w:rsidRDefault="00004E0A" w:rsidP="00004E0A">
      <w:pPr>
        <w:tabs>
          <w:tab w:val="left" w:pos="5529"/>
        </w:tabs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ОП.04 ЗДАНИЯ И СООРУЖЕНИЯ</w:t>
      </w:r>
    </w:p>
    <w:p w:rsidR="007F3DC3" w:rsidRPr="007F3DC3" w:rsidRDefault="007F3DC3" w:rsidP="007F3DC3">
      <w:pPr>
        <w:rPr>
          <w:lang w:eastAsia="ru-RU"/>
        </w:rPr>
      </w:pP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19Землеустройство</w:t>
      </w:r>
    </w:p>
    <w:p w:rsidR="00AE65FC" w:rsidRPr="00221C37" w:rsidRDefault="00FE3E5A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AE65FC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FE3E5A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004E0A" w:rsidRPr="00004E0A">
        <w:rPr>
          <w:rFonts w:ascii="Times New Roman" w:hAnsi="Times New Roman"/>
          <w:b/>
          <w:bCs/>
          <w:spacing w:val="3"/>
          <w:sz w:val="24"/>
          <w:szCs w:val="24"/>
        </w:rPr>
        <w:t>Здания и сооружения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04E0A">
        <w:rPr>
          <w:rFonts w:ascii="Times New Roman" w:hAnsi="Times New Roman"/>
          <w:spacing w:val="3"/>
          <w:sz w:val="24"/>
          <w:szCs w:val="24"/>
        </w:rPr>
        <w:t>98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004E0A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004E0A" w:rsidRPr="00004E0A">
        <w:rPr>
          <w:rFonts w:ascii="Times New Roman" w:hAnsi="Times New Roman"/>
          <w:b/>
          <w:caps/>
          <w:sz w:val="28"/>
          <w:szCs w:val="28"/>
        </w:rPr>
        <w:t>Здания и сооружения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AE65FC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AE65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AE65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AE65FC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FE3E5A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FE3E5A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FE3E5A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004E0A">
        <w:rPr>
          <w:rFonts w:ascii="Times New Roman" w:hAnsi="Times New Roman"/>
          <w:sz w:val="28"/>
          <w:szCs w:val="28"/>
        </w:rPr>
        <w:t xml:space="preserve">ОП.04 </w:t>
      </w:r>
      <w:r w:rsidR="00004E0A" w:rsidRPr="00004E0A">
        <w:rPr>
          <w:rFonts w:ascii="Times New Roman" w:hAnsi="Times New Roman"/>
          <w:sz w:val="28"/>
          <w:szCs w:val="28"/>
        </w:rPr>
        <w:t>Здания и сооружения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AE65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AE65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AE65FC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004E0A" w:rsidTr="00BB174B">
        <w:tc>
          <w:tcPr>
            <w:tcW w:w="1134" w:type="dxa"/>
          </w:tcPr>
          <w:p w:rsidR="00004E0A" w:rsidRPr="00D81538" w:rsidRDefault="00004E0A" w:rsidP="00004E0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2.1.- ПК 2.4.</w:t>
            </w:r>
          </w:p>
          <w:p w:rsidR="00004E0A" w:rsidRPr="00D81538" w:rsidRDefault="00004E0A" w:rsidP="00004E0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3.1.- ПК 3.4.</w:t>
            </w:r>
          </w:p>
          <w:p w:rsidR="00AE65FC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 2, ОК 03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004E0A" w:rsidRDefault="00004E0A" w:rsidP="00004E0A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читать проектную и исполнительную документацию по зданиям и сооружениям</w:t>
            </w:r>
          </w:p>
        </w:tc>
        <w:tc>
          <w:tcPr>
            <w:tcW w:w="4359" w:type="dxa"/>
          </w:tcPr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классификацию, номенклатуру, качественные показатели, область применения строительных материалов;</w:t>
            </w:r>
          </w:p>
          <w:p w:rsidR="00004E0A" w:rsidRPr="00D81538" w:rsidRDefault="00004E0A" w:rsidP="00004E0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физические, механические, химические, биологические и эксплуатационные свойства;</w:t>
            </w:r>
          </w:p>
          <w:p w:rsidR="00004E0A" w:rsidRPr="00D81538" w:rsidRDefault="00004E0A" w:rsidP="00004E0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004E0A" w:rsidRPr="00D81538" w:rsidRDefault="00004E0A" w:rsidP="00004E0A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классификацию зданий по типам, по функциональному назначению, основные параметры и характеристики различных типов зданий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004E0A">
        <w:rPr>
          <w:rFonts w:ascii="Times New Roman" w:hAnsi="Times New Roman"/>
          <w:sz w:val="28"/>
          <w:szCs w:val="28"/>
        </w:rPr>
        <w:t>98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004E0A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DB37C0">
        <w:rPr>
          <w:rFonts w:ascii="Times New Roman" w:hAnsi="Times New Roman"/>
          <w:sz w:val="28"/>
          <w:szCs w:val="28"/>
        </w:rPr>
        <w:t>3</w:t>
      </w:r>
      <w:r w:rsidR="00004E0A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</w:t>
      </w:r>
      <w:r w:rsidR="00004E0A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>час</w:t>
      </w:r>
      <w:r w:rsidR="00004E0A">
        <w:rPr>
          <w:rFonts w:ascii="Times New Roman" w:hAnsi="Times New Roman"/>
          <w:sz w:val="28"/>
          <w:szCs w:val="28"/>
        </w:rPr>
        <w:t>ов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FE3E5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04E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004E0A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  <w:p w:rsidR="00AE65FC" w:rsidRPr="00AE65FC" w:rsidRDefault="00AE65FC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E65FC">
              <w:rPr>
                <w:rFonts w:ascii="Times New Roman" w:hAnsi="Times New Roman"/>
                <w:i/>
                <w:sz w:val="28"/>
                <w:szCs w:val="28"/>
              </w:rPr>
              <w:t>Консультации 2 часа+экзамен 6 часов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004E0A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AE65FC">
        <w:rPr>
          <w:b/>
          <w:sz w:val="28"/>
          <w:szCs w:val="28"/>
        </w:rPr>
        <w:t xml:space="preserve"> </w:t>
      </w:r>
      <w:r w:rsidR="00004E0A" w:rsidRPr="00004E0A">
        <w:rPr>
          <w:b/>
          <w:caps/>
          <w:sz w:val="28"/>
          <w:szCs w:val="28"/>
          <w:u w:val="single"/>
        </w:rPr>
        <w:t>Здания и сооружения</w:t>
      </w:r>
    </w:p>
    <w:p w:rsidR="00004E0A" w:rsidRDefault="00004E0A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8880"/>
        <w:gridCol w:w="1621"/>
        <w:gridCol w:w="2040"/>
      </w:tblGrid>
      <w:tr w:rsidR="00004E0A" w:rsidRPr="00D81538" w:rsidTr="00004E0A">
        <w:trPr>
          <w:trHeight w:val="2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ак. ч / </w:t>
            </w: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в том числев форме практической подготовки, ак. ч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E0A" w:rsidRPr="00116801" w:rsidRDefault="00004E0A" w:rsidP="00004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004E0A" w:rsidRPr="00D81538" w:rsidTr="00004E0A">
        <w:trPr>
          <w:trHeight w:val="2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004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E0A" w:rsidRPr="00116801" w:rsidRDefault="00004E0A" w:rsidP="00004E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004E0A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 xml:space="preserve">Раздел 1. Общие сведения о строительных материалах                                                                                                                       </w:t>
            </w:r>
          </w:p>
        </w:tc>
      </w:tr>
      <w:tr w:rsidR="00AE65FC" w:rsidRPr="00D81538" w:rsidTr="00630520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1.1.</w:t>
            </w:r>
          </w:p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свойства строительных материалов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Знать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классификацию, номенклатуру, качественные показатели, область применения строительных материалов;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физические, механические, химические, биологические и эксплуатационные свойства;</w:t>
            </w:r>
          </w:p>
          <w:p w:rsidR="00AE65FC" w:rsidRPr="00AE65FC" w:rsidRDefault="00AE65FC" w:rsidP="000D296E">
            <w:pPr>
              <w:suppressAutoHyphens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AE65FC" w:rsidRDefault="00AE65FC" w:rsidP="000D296E">
            <w:pPr>
              <w:suppressAutoHyphens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классификацию зданий по типам, по функциональному назначению, основные параметры и характеристики </w:t>
            </w: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различных типов зданий</w:t>
            </w:r>
          </w:p>
          <w:p w:rsidR="00AE65FC" w:rsidRPr="00AE65FC" w:rsidRDefault="00AE65FC" w:rsidP="00AE65F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65FC">
              <w:rPr>
                <w:rFonts w:ascii="Times New Roman" w:hAnsi="Times New Roman"/>
                <w:sz w:val="18"/>
                <w:szCs w:val="18"/>
              </w:rPr>
              <w:t>ЛР 2ЛР 7 ЛР 14</w:t>
            </w:r>
          </w:p>
          <w:p w:rsidR="00AE65FC" w:rsidRPr="00AE65FC" w:rsidRDefault="00AE65FC" w:rsidP="000D296E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Инструктаж, входной контроль. Классификация строительных материалов по назначению, составу, структуре, и методам изготовления. Основные свойства строительных материалов.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Основные свойства строительных материалов: физические, механические, химические, биологические, эксплуатационные, экологические.</w:t>
            </w:r>
          </w:p>
        </w:tc>
        <w:tc>
          <w:tcPr>
            <w:tcW w:w="5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 «Решение задач по определению физических свойств строительных материалов»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2 «Решение задач по определению механических свойств строительных материалов»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EB13D8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1.2.</w:t>
            </w:r>
          </w:p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Общие сведения</w:t>
            </w:r>
          </w:p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  <w:t>о строительных материалах</w:t>
            </w:r>
          </w:p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1"/>
                <w:lang w:eastAsia="ru-RU"/>
              </w:rPr>
            </w:pPr>
          </w:p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14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Классификация, номенклатура, качественные показатели, область применения основных строительных материалов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1. Практическое занятие 3 «Изучение природных каменных материалов: классификация, свойства, виды и область применения»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2. Практическое занятие 4 «Виды кирпичей и их размеры. Оценка соответствия кирпича требованиям ГОСТ</w:t>
            </w:r>
            <w:r w:rsidRPr="00D81538">
              <w:rPr>
                <w:rFonts w:ascii="Times New Roman" w:hAnsi="Times New Roman"/>
                <w:bCs/>
                <w:lang w:eastAsia="ru-RU"/>
              </w:rPr>
              <w:t>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>3. Практическое занятие 5 «Изучение строения древесины, ознакомление с образцами разных пород»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81538">
              <w:rPr>
                <w:rFonts w:ascii="Times New Roman" w:hAnsi="Times New Roman"/>
                <w:lang w:eastAsia="ru-RU"/>
              </w:rPr>
              <w:t xml:space="preserve">4. Практическое занятие 6 «Общие сведения о вяжущих веществах: классификация, </w:t>
            </w:r>
            <w:r w:rsidRPr="00D81538">
              <w:rPr>
                <w:rFonts w:ascii="Times New Roman" w:hAnsi="Times New Roman"/>
                <w:lang w:eastAsia="ru-RU"/>
              </w:rPr>
              <w:lastRenderedPageBreak/>
              <w:t xml:space="preserve">основные свойства, область применения”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5.  Практическое занятие 7 «Визуальное ознакомление с образцами различных строительных материалов. Их основные виды и область применения».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Раздел 2. Конструктивные части, элементы, схемы зданий и сооружений                                                                                 </w:t>
            </w:r>
          </w:p>
        </w:tc>
      </w:tr>
      <w:tr w:rsidR="00AE65FC" w:rsidRPr="00D81538" w:rsidTr="002431FA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2.1. Индустриализация строительства.</w:t>
            </w:r>
          </w:p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lang w:eastAsia="ru-RU"/>
              </w:rPr>
              <w:t>Конструктивные части, элементы, схемы зданий и сооружений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уметь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:rsidR="00AE65FC" w:rsidRDefault="00AE65FC" w:rsidP="00AE65F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проектную и исполнительную документацию по зданиям и сооружениям</w:t>
            </w:r>
            <w:r w:rsidRPr="00AE65F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AE65FC" w:rsidRPr="00AE65FC" w:rsidRDefault="00AE65FC" w:rsidP="00AE65F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65FC">
              <w:rPr>
                <w:rFonts w:ascii="Times New Roman" w:hAnsi="Times New Roman"/>
                <w:sz w:val="18"/>
                <w:szCs w:val="18"/>
              </w:rPr>
              <w:t>ЛР 2ЛР 7 ЛР 14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1.Входной контроль. Инструктаж. Индустриализация строительства. </w:t>
            </w: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Понятия о зданиях и сооружениях.  </w:t>
            </w:r>
          </w:p>
          <w:p w:rsidR="00AE65FC" w:rsidRPr="00D81538" w:rsidRDefault="00AE65FC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2.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Конструктивные части, элементы зданий и сооружений.</w:t>
            </w:r>
          </w:p>
          <w:p w:rsidR="00AE65FC" w:rsidRPr="00D81538" w:rsidRDefault="00AE65FC" w:rsidP="00B535E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shd w:val="clear" w:color="auto" w:fill="FFFFFF"/>
                <w:lang w:eastAsia="ru-RU"/>
              </w:rPr>
              <w:t xml:space="preserve">3. </w:t>
            </w:r>
            <w:r w:rsidRPr="00D81538">
              <w:rPr>
                <w:rFonts w:ascii="Times New Roman" w:eastAsia="Times New Roman" w:hAnsi="Times New Roman"/>
                <w:bCs/>
                <w:shd w:val="clear" w:color="auto" w:fill="FFFFFF"/>
                <w:lang w:eastAsia="ru-RU"/>
              </w:rPr>
              <w:t>Классификация зданий по конструктивной схеме.</w:t>
            </w: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1. Практическое занятие 8 «Классификация фундаментов зданий и их конструктивные характеристики»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2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2. Практическое занятие 9 «Конструктивные характеристики стен и отдельных опор»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3. Практическое занятие 10 «Конструктивные характеристики перекрытий и перегородок»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4. Практическое занятие 11 «Конструктивные характеристики оконных и дверных проемов»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5. Практическое занятие 12 «Конструктивные характеристики покрытий и полов»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6. Практическое занятие 13 «Конструктивные характеристики крыш и кровель»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7. Практическое занятие 14 «Конструктивные решения лестниц и пандусов»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8. Практическое занятие 15 «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Архитектурно-конструктивные элементы зданий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AE65FC" w:rsidRPr="00D81538" w:rsidTr="00B535E6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Раздел 3. Типология зданий                                                                                                                                                                     </w:t>
            </w:r>
          </w:p>
        </w:tc>
      </w:tr>
      <w:tr w:rsidR="00AE65FC" w:rsidRPr="00D81538" w:rsidTr="007D5FDB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lang w:eastAsia="ru-RU"/>
              </w:rPr>
              <w:t>Общие понятия о здания и сооружениях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Знать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физические, механические, химические, </w:t>
            </w: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биологические и эксплуатационные свойства;</w:t>
            </w:r>
          </w:p>
          <w:p w:rsidR="00AE65FC" w:rsidRPr="00AE65FC" w:rsidRDefault="00AE65FC" w:rsidP="000D296E">
            <w:pPr>
              <w:suppressAutoHyphens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AE65FC" w:rsidRPr="00AE65FC" w:rsidRDefault="00AE65FC" w:rsidP="000D296E">
            <w:pPr>
              <w:suppressAutoHyphens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классификацию зданий по типам, по функциональному назначению, основные параметры и характеристики различных типов зданий</w:t>
            </w:r>
          </w:p>
        </w:tc>
      </w:tr>
      <w:tr w:rsidR="00AE65FC" w:rsidRPr="00D81538" w:rsidTr="008F1ABF">
        <w:trPr>
          <w:trHeight w:val="20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1. Входной контроль. Цели и задачи дисциплины.Типология как конструктивно- теоретическое знание и инструмент оперативной проектной деятельности.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Классификация зданий по типам, 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по функциональному назначению. Основные параметры и характеристики различных типов зданий.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AE65FC" w:rsidRPr="00D81538" w:rsidTr="008F1ABF">
        <w:trPr>
          <w:trHeight w:val="408"/>
        </w:trPr>
        <w:tc>
          <w:tcPr>
            <w:tcW w:w="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AE65FC" w:rsidRPr="00D81538" w:rsidTr="008F1ABF">
        <w:trPr>
          <w:trHeight w:val="408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Default="00AE65FC" w:rsidP="00191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AE65FC" w:rsidRPr="00D81538" w:rsidTr="008F1ABF">
        <w:trPr>
          <w:trHeight w:val="2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3.2.  Типология зданий различного типа</w:t>
            </w: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12</w:t>
            </w: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AE65FC" w:rsidRPr="00D81538" w:rsidTr="008F1ABF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1. Типология гражданских зданий: общие сведения о гражданских зданиях, виды планировочных схем гражданских зданий.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2. Типология жилых зданий: общие сведения, 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капитальность жилых зданий, номенклатура типов жилых домов, общие принципы планировки квартир.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3. Типология промышленных зданий: классификация производственных зданий и сооружений, приемы их размещения.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Типологическая структура промышленных зданий.</w:t>
            </w:r>
          </w:p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 xml:space="preserve">4.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Типология общественных зданий и </w:t>
            </w: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зданий различного назначения: классификация, объёмно-планировочные решения.</w:t>
            </w: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9A663C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803EE8">
            <w:pPr>
              <w:suppressAutoHyphens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9A663C">
        <w:trPr>
          <w:trHeight w:val="2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803EE8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AE65F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уметь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определять тип здания по общим признакам (внешнему виду, плану, фасаду, </w:t>
            </w: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разрезу);</w:t>
            </w:r>
          </w:p>
          <w:p w:rsid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65F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проектную и исполнительную документацию по зданиям и сооружениям</w:t>
            </w:r>
          </w:p>
          <w:p w:rsidR="00AE65FC" w:rsidRPr="00AE65FC" w:rsidRDefault="00AE65FC" w:rsidP="00AE65FC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E65FC">
              <w:rPr>
                <w:rFonts w:ascii="Times New Roman" w:hAnsi="Times New Roman"/>
                <w:sz w:val="18"/>
                <w:szCs w:val="18"/>
              </w:rPr>
              <w:t>ЛР 2ЛР 7 ЛР 14</w:t>
            </w:r>
          </w:p>
          <w:p w:rsidR="00AE65FC" w:rsidRPr="00AE65FC" w:rsidRDefault="00AE65FC" w:rsidP="000D29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AE65FC" w:rsidRPr="00D81538" w:rsidTr="00AE65FC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116801" w:rsidRDefault="00AE65FC" w:rsidP="001918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803EE8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1918D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1. Практическое занятие 16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«Определение типа здания по общим признакам (внешнему виду, плану, фасаду, разрезу)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5FC" w:rsidRPr="00D81538" w:rsidRDefault="00AE65FC" w:rsidP="00803EE8">
            <w:pPr>
              <w:suppressAutoHyphens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2. Практическое занятие 17 «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Определение планировочной схемы гражданского здания по чертежу с описанием наименований помещений»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803EE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6191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3. Практическое занятие18 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«</w:t>
            </w:r>
            <w:r w:rsidRPr="00D81538">
              <w:rPr>
                <w:rFonts w:ascii="Times New Roman" w:eastAsia="Times New Roman" w:hAnsi="Times New Roman" w:cs="Arial"/>
                <w:lang w:eastAsia="ru-RU"/>
              </w:rPr>
              <w:t>Определение объёмно-планировочных параметров жилых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803EE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4.</w:t>
            </w:r>
            <w:r w:rsidRPr="00D81538">
              <w:rPr>
                <w:rFonts w:ascii="Times New Roman" w:eastAsia="Times New Roman" w:hAnsi="Times New Roman" w:cs="Arial"/>
                <w:bCs/>
                <w:lang w:eastAsia="ru-RU"/>
              </w:rPr>
              <w:t>Практическое занятие 19 «Характеристика производственного здания. Правила подсчета основных объемно- планировочных параметров промышленных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803EE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>5. Практическое занятие 20 «Определение объёмно-планировочных параметров общественных зданий»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803EE8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FC" w:rsidRPr="00D81538" w:rsidRDefault="00AE65FC" w:rsidP="00B53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6. </w:t>
            </w:r>
            <w:r w:rsidRPr="00D81538">
              <w:rPr>
                <w:rFonts w:ascii="Times New Roman" w:eastAsia="Times New Roman" w:hAnsi="Times New Roman"/>
                <w:color w:val="000000"/>
                <w:lang w:eastAsia="ru-RU"/>
              </w:rPr>
              <w:t>Практическое занятие 21 «Сравнительная оценка объемно-планировочных решений зданий для образования и воспитания»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1</w:t>
            </w: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191"/>
        </w:trPr>
        <w:tc>
          <w:tcPr>
            <w:tcW w:w="37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консультация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191"/>
        </w:trPr>
        <w:tc>
          <w:tcPr>
            <w:tcW w:w="376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экзамен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AE65FC" w:rsidRPr="00D81538" w:rsidTr="00AE65FC">
        <w:trPr>
          <w:trHeight w:val="191"/>
        </w:trPr>
        <w:tc>
          <w:tcPr>
            <w:tcW w:w="37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5FC" w:rsidRPr="00D81538" w:rsidRDefault="00AE65FC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98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5FC" w:rsidRPr="00D81538" w:rsidRDefault="00AE65FC" w:rsidP="00B535E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FE3E5A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004E0A" w:rsidRPr="00004E0A">
        <w:rPr>
          <w:rFonts w:ascii="Times New Roman" w:eastAsia="Times New Roman" w:hAnsi="Times New Roman"/>
          <w:bCs/>
          <w:sz w:val="24"/>
          <w:szCs w:val="24"/>
          <w:lang w:eastAsia="ru-RU"/>
        </w:rPr>
        <w:t>Зданий и сооружений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14E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714E">
        <w:rPr>
          <w:rFonts w:ascii="Times New Roman" w:hAnsi="Times New Roman"/>
          <w:bCs/>
          <w:sz w:val="24"/>
          <w:szCs w:val="24"/>
        </w:rPr>
        <w:t>к</w:t>
      </w:r>
      <w:r w:rsidRPr="0062714E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62714E">
        <w:rPr>
          <w:rFonts w:ascii="Times New Roman" w:hAnsi="Times New Roman"/>
        </w:rPr>
        <w:t>классная доска</w:t>
      </w:r>
      <w:r w:rsidRPr="0062714E">
        <w:t xml:space="preserve">, </w:t>
      </w:r>
    </w:p>
    <w:p w:rsidR="00004E0A" w:rsidRPr="00D81538" w:rsidRDefault="00004E0A" w:rsidP="00004E0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D8153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714E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2714E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004E0A" w:rsidRPr="0062714E" w:rsidRDefault="00004E0A" w:rsidP="00004E0A">
      <w:pPr>
        <w:pStyle w:val="ad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Arial"/>
          <w:sz w:val="24"/>
          <w:szCs w:val="24"/>
        </w:rPr>
      </w:pPr>
      <w:r w:rsidRPr="0062714E">
        <w:rPr>
          <w:rFonts w:ascii="Times New Roman" w:hAnsi="Times New Roman" w:cs="Arial"/>
          <w:sz w:val="24"/>
          <w:szCs w:val="24"/>
        </w:rPr>
        <w:t>наглядные пособия: коллекция демонстрационных плакатов, образцы строительных материалов, макеты различных конструкций, набор чертежей, иллюстрированный материал.</w:t>
      </w:r>
    </w:p>
    <w:p w:rsidR="00AA7380" w:rsidRDefault="00AA7380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004E0A" w:rsidRPr="00D81538" w:rsidRDefault="00004E0A" w:rsidP="00004E0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Архитектура зданий и строительные конструкции : учебник для среднего профессионального образования / К. О. Ларионова [и др.] ; под общей редакцией А. К. мужской. — Москва : Издательство Юрайт, 2021. — 490 с. </w:t>
      </w:r>
    </w:p>
    <w:p w:rsidR="00004E0A" w:rsidRPr="00D81538" w:rsidRDefault="00004E0A" w:rsidP="00004E0A">
      <w:pPr>
        <w:numPr>
          <w:ilvl w:val="0"/>
          <w:numId w:val="22"/>
        </w:numPr>
        <w:spacing w:after="0"/>
        <w:ind w:left="357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>Архитектура зданий и строительные конструкции : учебник для среднего профессионального образования / К. О. Ларионова [и др.] ; под общей редакцией А. К. Соловьева. — Москва : Издательство Юрайт, 2021. — 490 с. — (Профессиональное образование). — ISBN 978-5-534-10318-2.</w:t>
      </w:r>
    </w:p>
    <w:p w:rsidR="00004E0A" w:rsidRPr="00D81538" w:rsidRDefault="00004E0A" w:rsidP="00004E0A">
      <w:pPr>
        <w:numPr>
          <w:ilvl w:val="0"/>
          <w:numId w:val="22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>Опарин, С. Г.  Здания и сооружения. Архитектурно-строительное проектирование : учебник и практикум для среднего профессионального образования / С. Г. Опарин, А. А. Леонтьев. — Москва : Издательство Юрайт, 2021. — 283 с.</w:t>
      </w:r>
    </w:p>
    <w:p w:rsidR="00004E0A" w:rsidRPr="00D81538" w:rsidRDefault="00004E0A" w:rsidP="00004E0A">
      <w:pPr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35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 xml:space="preserve">Рыбьев, И. А.  Строительное материаловедение в 2 ч. Часть 1 : учебник для среднего профессионального образования / И. А. Рыбьев. — 4-е изд., перераб. и доп. — Москва : Издательство Юрайт, 2022. — 275 с. — (Профессиональное образование). — ISBN 978-5-534-09336-0. </w:t>
      </w:r>
    </w:p>
    <w:p w:rsidR="00004E0A" w:rsidRPr="00D81538" w:rsidRDefault="00004E0A" w:rsidP="00004E0A">
      <w:pPr>
        <w:numPr>
          <w:ilvl w:val="0"/>
          <w:numId w:val="22"/>
        </w:numPr>
        <w:tabs>
          <w:tab w:val="left" w:pos="426"/>
          <w:tab w:val="left" w:pos="1134"/>
        </w:tabs>
        <w:spacing w:after="0"/>
        <w:ind w:left="357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81538">
        <w:rPr>
          <w:rFonts w:ascii="Times New Roman" w:hAnsi="Times New Roman"/>
          <w:sz w:val="24"/>
          <w:szCs w:val="24"/>
          <w:lang w:eastAsia="ru-RU"/>
        </w:rPr>
        <w:t>Рыбьев, И. А.  Строительное материаловедение в 2 ч. Часть 2 : учебник для среднего профессионального образования / И. А. Рыбьев. — 4-е изд., перераб. и доп. — Москва : Издательство Юрайт, 2022. — 429 с. — (Профессиональное образование). — ISBN 978-5-534-09338-4.</w:t>
      </w:r>
    </w:p>
    <w:p w:rsidR="00F90318" w:rsidRPr="009B2952" w:rsidRDefault="00F90318" w:rsidP="00116801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Рыбьев, И. А.  Строительное материаловедение в 2 ч. Часть 1 : учебник для среднего профессионального образования / И. А. Рыбьев. — 4-е изд., перераб. и доп. — </w:t>
      </w: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Москва : Издательство Юрайт, 2022. — 275 с. — (Профессиональное образование). — ISBN 978-5-534-09336-0. — Текст : электронный // Образовательная платформа Юрайт [сайт]. — URL: https://urait.ru/bcode/493990 (дата обращения: 05.04.2022).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iCs/>
          <w:sz w:val="24"/>
          <w:szCs w:val="24"/>
          <w:lang w:eastAsia="ru-RU"/>
        </w:rPr>
        <w:t>Рыбьев, И. А.  Строительное материаловедение в 2 ч. Часть 2 : учебник для среднего профессионального образования / И. А. Рыбьев. — 4-е изд., перераб. и доп. — Москва : Издательство Юрайт, 2022. — 429 с. — (Профессиональное образование). — ISBN 978-5-534-09338-4. — Текст : электронный // Образовательная платформа Юрайт [сайт]. — URL: https://urait.ru/bcode/493991 (дата обращения: 05.04.2022).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Казаков, Ю. Н. Технология возведения зданий : учебное пособие для спо / Ю. Н. Казаков, А. М. Мороз, В. П. Захаров. — 2-е изд., стер. — Санкт-Петербург : Лань, 2021. — 256 с. — ISBN 978-5-8114-8484-3. — Текст : электронный // Лань : электронно-библиотечная система. — URL: </w:t>
      </w:r>
      <w:hyperlink r:id="rId10" w:history="1">
        <w:r w:rsidRPr="00D8153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https://e.lanbook.com/book/176897</w:t>
        </w:r>
      </w:hyperlink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   (дата обращения: 23.06.2022). — Режим доступа: для авториз. пользователей.</w:t>
      </w:r>
    </w:p>
    <w:p w:rsidR="00004E0A" w:rsidRPr="00D81538" w:rsidRDefault="00004E0A" w:rsidP="00004E0A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/>
        <w:ind w:left="357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 xml:space="preserve">Шипов, А. Е. Архитектура зданий. Проектирование архитектурных конструкций / А. Е. Шипов, Л. И. Шипова. — 2-е изд., стер. — Санкт-Петербург : Лань, 2022. — 232 с. — ISBN 978-5-507-44459-5. — Текст : электронный // Лань : электронно-библиотечная система. — URL: </w:t>
      </w:r>
      <w:hyperlink r:id="rId11" w:history="1">
        <w:r w:rsidRPr="00D8153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https://e.lanbook.com/book</w:t>
        </w:r>
      </w:hyperlink>
      <w:r w:rsidRPr="00D81538">
        <w:rPr>
          <w:rFonts w:ascii="Times New Roman" w:eastAsia="Times New Roman" w:hAnsi="Times New Roman"/>
          <w:sz w:val="24"/>
          <w:szCs w:val="24"/>
          <w:lang w:eastAsia="ru-RU"/>
        </w:rPr>
        <w:tab/>
        <w:t>/224696 (дата обращения: 23.06.2022). — Режим доступа: для авториз. пользователей.</w:t>
      </w:r>
    </w:p>
    <w:p w:rsidR="00C30648" w:rsidRPr="00B41C85" w:rsidRDefault="00C30648" w:rsidP="00116801">
      <w:p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164293" w:rsidRDefault="00C30648" w:rsidP="00116801">
      <w:pPr>
        <w:tabs>
          <w:tab w:val="left" w:pos="0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998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7"/>
        <w:gridCol w:w="3412"/>
        <w:gridCol w:w="2971"/>
      </w:tblGrid>
      <w:tr w:rsidR="00004E0A" w:rsidRPr="00D81538" w:rsidTr="00B535E6"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004E0A" w:rsidRPr="00D81538" w:rsidTr="00B535E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004E0A" w:rsidRPr="00D81538" w:rsidTr="00B535E6"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 классификацию, номенклатуру, качественные показатели, область применения строительных материалов;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физические, механические, химические, биологические и эксплуатационные свойства;</w:t>
            </w:r>
          </w:p>
          <w:p w:rsidR="00004E0A" w:rsidRPr="00D81538" w:rsidRDefault="00004E0A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конструктивные системы, конструктивные части, конструктивные элементы зданий и сооружений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- классификацию зданий по типам, по функциональному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назначению, основные параметры и характеристики различных типов зданий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– демонстрирует знания классификации, номенклатуры, качественных показателей, области применения строительных материалов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 w:cs="Arial"/>
                <w:lang w:eastAsia="ru-RU"/>
              </w:rPr>
              <w:t xml:space="preserve">– демонстрирует знания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t>свойств строительных материалов</w:t>
            </w:r>
          </w:p>
          <w:p w:rsidR="00004E0A" w:rsidRPr="00D81538" w:rsidRDefault="00004E0A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 демонстрирует знания конструктивных систем, частей, элементов зданий и сооружений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 xml:space="preserve">– демонстрирует знания классификации зданий по типам, по функциональному </w:t>
            </w:r>
            <w:r w:rsidRPr="00D81538">
              <w:rPr>
                <w:rFonts w:ascii="Times New Roman" w:eastAsia="Times New Roman" w:hAnsi="Times New Roman"/>
                <w:lang w:eastAsia="ru-RU"/>
              </w:rPr>
              <w:lastRenderedPageBreak/>
              <w:t>назначению, основных параметров и характеристик различных типов зданий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– текущий опрос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 тестирование</w:t>
            </w:r>
          </w:p>
          <w:p w:rsidR="00004E0A" w:rsidRPr="00D81538" w:rsidRDefault="00004E0A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 промежуточная и итоговая аттестация</w:t>
            </w:r>
          </w:p>
        </w:tc>
      </w:tr>
      <w:tr w:rsidR="00004E0A" w:rsidRPr="00D81538" w:rsidTr="00B535E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E0A" w:rsidRPr="00D81538" w:rsidRDefault="00004E0A" w:rsidP="00B535E6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004E0A" w:rsidRPr="00D81538" w:rsidTr="00B535E6">
        <w:trPr>
          <w:trHeight w:val="896"/>
        </w:trPr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визуально определять вид строительного материала, классифицировать материал по применению в зависимости от его свойств;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определять параметры и конструктивные характеристики зданий различного функционального назначения;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определять тип здания по общим признакам (внешнему виду, плану, фасаду, разрезу);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- читать проектную и исполнительную документацию по зданиям и сооружениям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визуально определяет вид строительного материала, классифицирует материал по применению в зависимости от его свойств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определяет параметры и конструктивные характеристики зданий различного функционального назначения</w:t>
            </w:r>
          </w:p>
          <w:p w:rsidR="00004E0A" w:rsidRPr="00D81538" w:rsidRDefault="00004E0A" w:rsidP="00B535E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определяет тип здания по общим признакам (внешнему виду, плану, фасаду, разрезу)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lang w:eastAsia="ru-RU"/>
              </w:rPr>
              <w:t>– читает проектную и исполнительную документацию по зданиям и сооружениям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81538">
              <w:rPr>
                <w:rFonts w:ascii="Times New Roman" w:eastAsia="Times New Roman" w:hAnsi="Times New Roman"/>
                <w:bCs/>
                <w:lang w:eastAsia="ru-RU"/>
              </w:rPr>
              <w:t>– оценка результатов выполнения практических работ</w:t>
            </w:r>
          </w:p>
          <w:p w:rsidR="00004E0A" w:rsidRPr="00D81538" w:rsidRDefault="00004E0A" w:rsidP="00B535E6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394" w:rsidRDefault="00E57394" w:rsidP="004500E0">
      <w:pPr>
        <w:spacing w:after="0" w:line="240" w:lineRule="auto"/>
      </w:pPr>
      <w:r>
        <w:separator/>
      </w:r>
    </w:p>
  </w:endnote>
  <w:endnote w:type="continuationSeparator" w:id="1">
    <w:p w:rsidR="00E57394" w:rsidRDefault="00E57394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C0" w:rsidRDefault="002000E7">
    <w:pPr>
      <w:pStyle w:val="a9"/>
      <w:jc w:val="center"/>
    </w:pPr>
    <w:r>
      <w:fldChar w:fldCharType="begin"/>
    </w:r>
    <w:r w:rsidR="00DB37C0">
      <w:instrText xml:space="preserve"> PAGE   \* MERGEFORMAT </w:instrText>
    </w:r>
    <w:r>
      <w:fldChar w:fldCharType="separate"/>
    </w:r>
    <w:r w:rsidR="00FE3E5A">
      <w:rPr>
        <w:noProof/>
      </w:rPr>
      <w:t>11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394" w:rsidRDefault="00E57394" w:rsidP="004500E0">
      <w:pPr>
        <w:spacing w:after="0" w:line="240" w:lineRule="auto"/>
      </w:pPr>
      <w:r>
        <w:separator/>
      </w:r>
    </w:p>
  </w:footnote>
  <w:footnote w:type="continuationSeparator" w:id="1">
    <w:p w:rsidR="00E57394" w:rsidRDefault="00E57394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26276EC"/>
    <w:multiLevelType w:val="hybridMultilevel"/>
    <w:tmpl w:val="21CC0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C140179"/>
    <w:multiLevelType w:val="hybridMultilevel"/>
    <w:tmpl w:val="DFC2B0C2"/>
    <w:lvl w:ilvl="0" w:tplc="81588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A77D98"/>
    <w:multiLevelType w:val="hybridMultilevel"/>
    <w:tmpl w:val="0C0430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5B41C4"/>
    <w:multiLevelType w:val="hybridMultilevel"/>
    <w:tmpl w:val="951E1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0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10"/>
  </w:num>
  <w:num w:numId="8">
    <w:abstractNumId w:val="22"/>
  </w:num>
  <w:num w:numId="9">
    <w:abstractNumId w:val="17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0"/>
  </w:num>
  <w:num w:numId="18">
    <w:abstractNumId w:val="18"/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"/>
  </w:num>
  <w:num w:numId="22">
    <w:abstractNumId w:val="6"/>
  </w:num>
  <w:num w:numId="23">
    <w:abstractNumId w:val="1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4E0A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18D5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000E7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5F26E1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E65FC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C5B3C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0284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394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0CA7"/>
    <w:rsid w:val="00FB131A"/>
    <w:rsid w:val="00FB3EBF"/>
    <w:rsid w:val="00FC3AF8"/>
    <w:rsid w:val="00FE235D"/>
    <w:rsid w:val="00FE2BDD"/>
    <w:rsid w:val="00FE3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7689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03E6F-E130-45C7-9A9B-541C1D79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15</Pages>
  <Words>3108</Words>
  <Characters>17719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20786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9</cp:revision>
  <cp:lastPrinted>2013-12-17T10:16:00Z</cp:lastPrinted>
  <dcterms:created xsi:type="dcterms:W3CDTF">2022-10-17T04:41:00Z</dcterms:created>
  <dcterms:modified xsi:type="dcterms:W3CDTF">2024-06-28T05:52:00Z</dcterms:modified>
</cp:coreProperties>
</file>